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84D59" w14:textId="6B85C28C" w:rsidR="00AB42B3" w:rsidRDefault="00AB42B3" w:rsidP="00284388">
      <w:pPr>
        <w:spacing w:line="240" w:lineRule="auto"/>
        <w:rPr>
          <w:rFonts w:ascii="Arial" w:hAnsi="Arial" w:cs="Arial"/>
          <w:b/>
          <w:bCs/>
          <w:sz w:val="32"/>
          <w:szCs w:val="32"/>
        </w:rPr>
      </w:pPr>
      <w:r>
        <w:rPr>
          <w:rFonts w:ascii="Arial" w:hAnsi="Arial" w:cs="Arial"/>
          <w:noProof/>
          <w:sz w:val="24"/>
          <w:szCs w:val="24"/>
        </w:rPr>
        <w:drawing>
          <wp:anchor distT="0" distB="0" distL="114300" distR="114300" simplePos="0" relativeHeight="251659264" behindDoc="1" locked="0" layoutInCell="1" allowOverlap="1" wp14:anchorId="1A4D4FB2" wp14:editId="1F8BCC5F">
            <wp:simplePos x="0" y="0"/>
            <wp:positionH relativeFrom="column">
              <wp:posOffset>1988185</wp:posOffset>
            </wp:positionH>
            <wp:positionV relativeFrom="paragraph">
              <wp:posOffset>0</wp:posOffset>
            </wp:positionV>
            <wp:extent cx="1647825" cy="837565"/>
            <wp:effectExtent l="0" t="0" r="3175" b="635"/>
            <wp:wrapTopAndBottom/>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son_pubserv.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837565"/>
                    </a:xfrm>
                    <a:prstGeom prst="rect">
                      <a:avLst/>
                    </a:prstGeom>
                  </pic:spPr>
                </pic:pic>
              </a:graphicData>
            </a:graphic>
            <wp14:sizeRelH relativeFrom="page">
              <wp14:pctWidth>0</wp14:pctWidth>
            </wp14:sizeRelH>
            <wp14:sizeRelV relativeFrom="page">
              <wp14:pctHeight>0</wp14:pctHeight>
            </wp14:sizeRelV>
          </wp:anchor>
        </w:drawing>
      </w:r>
    </w:p>
    <w:p w14:paraId="651A8377" w14:textId="27E77B5D" w:rsidR="0053767D" w:rsidRPr="00055D9C" w:rsidRDefault="000852FB" w:rsidP="00284388">
      <w:pPr>
        <w:spacing w:line="240" w:lineRule="auto"/>
        <w:rPr>
          <w:rFonts w:ascii="Arial" w:hAnsi="Arial" w:cs="Arial"/>
          <w:b/>
          <w:bCs/>
          <w:sz w:val="32"/>
          <w:szCs w:val="32"/>
        </w:rPr>
      </w:pPr>
      <w:r w:rsidRPr="00055D9C">
        <w:rPr>
          <w:rFonts w:ascii="Arial" w:hAnsi="Arial" w:cs="Arial"/>
          <w:b/>
          <w:bCs/>
          <w:sz w:val="32"/>
          <w:szCs w:val="32"/>
        </w:rPr>
        <w:t xml:space="preserve">Department for Education </w:t>
      </w:r>
      <w:r w:rsidR="00AB42B3">
        <w:rPr>
          <w:rFonts w:ascii="Arial" w:hAnsi="Arial" w:cs="Arial"/>
          <w:b/>
          <w:bCs/>
          <w:sz w:val="32"/>
          <w:szCs w:val="32"/>
        </w:rPr>
        <w:t>g</w:t>
      </w:r>
      <w:r w:rsidR="005F6804" w:rsidRPr="00055D9C">
        <w:rPr>
          <w:rFonts w:ascii="Arial" w:hAnsi="Arial" w:cs="Arial"/>
          <w:b/>
          <w:bCs/>
          <w:sz w:val="32"/>
          <w:szCs w:val="32"/>
        </w:rPr>
        <w:t>u</w:t>
      </w:r>
      <w:r w:rsidRPr="00055D9C">
        <w:rPr>
          <w:rFonts w:ascii="Arial" w:hAnsi="Arial" w:cs="Arial"/>
          <w:b/>
          <w:bCs/>
          <w:sz w:val="32"/>
          <w:szCs w:val="32"/>
        </w:rPr>
        <w:t>ida</w:t>
      </w:r>
      <w:r w:rsidR="005F6804" w:rsidRPr="00055D9C">
        <w:rPr>
          <w:rFonts w:ascii="Arial" w:hAnsi="Arial" w:cs="Arial"/>
          <w:b/>
          <w:bCs/>
          <w:sz w:val="32"/>
          <w:szCs w:val="32"/>
        </w:rPr>
        <w:t>n</w:t>
      </w:r>
      <w:r w:rsidRPr="00055D9C">
        <w:rPr>
          <w:rFonts w:ascii="Arial" w:hAnsi="Arial" w:cs="Arial"/>
          <w:b/>
          <w:bCs/>
          <w:sz w:val="32"/>
          <w:szCs w:val="32"/>
        </w:rPr>
        <w:t>c</w:t>
      </w:r>
      <w:r w:rsidR="005F6804" w:rsidRPr="00055D9C">
        <w:rPr>
          <w:rFonts w:ascii="Arial" w:hAnsi="Arial" w:cs="Arial"/>
          <w:b/>
          <w:bCs/>
          <w:sz w:val="32"/>
          <w:szCs w:val="32"/>
        </w:rPr>
        <w:t xml:space="preserve">e for </w:t>
      </w:r>
      <w:r w:rsidR="00AB42B3">
        <w:rPr>
          <w:rFonts w:ascii="Arial" w:hAnsi="Arial" w:cs="Arial"/>
          <w:b/>
          <w:bCs/>
          <w:sz w:val="32"/>
          <w:szCs w:val="32"/>
        </w:rPr>
        <w:t>f</w:t>
      </w:r>
      <w:r w:rsidR="005F6804" w:rsidRPr="00055D9C">
        <w:rPr>
          <w:rFonts w:ascii="Arial" w:hAnsi="Arial" w:cs="Arial"/>
          <w:b/>
          <w:bCs/>
          <w:sz w:val="32"/>
          <w:szCs w:val="32"/>
        </w:rPr>
        <w:t xml:space="preserve">ull </w:t>
      </w:r>
      <w:r w:rsidRPr="00055D9C">
        <w:rPr>
          <w:rFonts w:ascii="Arial" w:hAnsi="Arial" w:cs="Arial"/>
          <w:b/>
          <w:bCs/>
          <w:sz w:val="32"/>
          <w:szCs w:val="32"/>
        </w:rPr>
        <w:t xml:space="preserve">opening of schools (England) </w:t>
      </w:r>
    </w:p>
    <w:p w14:paraId="59069B8C" w14:textId="5DBDC602" w:rsidR="000852FB" w:rsidRPr="00055D9C" w:rsidRDefault="000852FB" w:rsidP="00284388">
      <w:pPr>
        <w:spacing w:line="240" w:lineRule="auto"/>
        <w:rPr>
          <w:rFonts w:ascii="Arial" w:hAnsi="Arial" w:cs="Arial"/>
          <w:b/>
          <w:bCs/>
          <w:sz w:val="32"/>
          <w:szCs w:val="32"/>
        </w:rPr>
      </w:pPr>
      <w:r w:rsidRPr="00055D9C">
        <w:rPr>
          <w:rFonts w:ascii="Arial" w:hAnsi="Arial" w:cs="Arial"/>
          <w:b/>
          <w:bCs/>
          <w:sz w:val="32"/>
          <w:szCs w:val="32"/>
        </w:rPr>
        <w:t>A</w:t>
      </w:r>
      <w:r w:rsidR="00F74017" w:rsidRPr="00055D9C">
        <w:rPr>
          <w:rFonts w:ascii="Arial" w:hAnsi="Arial" w:cs="Arial"/>
          <w:b/>
          <w:bCs/>
          <w:sz w:val="32"/>
          <w:szCs w:val="32"/>
        </w:rPr>
        <w:t xml:space="preserve">n </w:t>
      </w:r>
      <w:r w:rsidR="00844F03" w:rsidRPr="00055D9C">
        <w:rPr>
          <w:rFonts w:ascii="Arial" w:hAnsi="Arial" w:cs="Arial"/>
          <w:b/>
          <w:bCs/>
          <w:sz w:val="32"/>
          <w:szCs w:val="32"/>
        </w:rPr>
        <w:t>initial</w:t>
      </w:r>
      <w:r w:rsidRPr="00055D9C">
        <w:rPr>
          <w:rFonts w:ascii="Arial" w:hAnsi="Arial" w:cs="Arial"/>
          <w:b/>
          <w:bCs/>
          <w:sz w:val="32"/>
          <w:szCs w:val="32"/>
        </w:rPr>
        <w:t xml:space="preserve"> UNISON briefing </w:t>
      </w:r>
    </w:p>
    <w:p w14:paraId="75C35806" w14:textId="77777777" w:rsidR="00191D70" w:rsidRPr="00284388" w:rsidRDefault="002112D3" w:rsidP="00284388">
      <w:pPr>
        <w:spacing w:after="0" w:line="240" w:lineRule="auto"/>
        <w:rPr>
          <w:rFonts w:ascii="Arial" w:hAnsi="Arial" w:cs="Arial"/>
          <w:b/>
          <w:bCs/>
          <w:sz w:val="24"/>
          <w:szCs w:val="24"/>
        </w:rPr>
      </w:pPr>
      <w:r w:rsidRPr="00284388">
        <w:rPr>
          <w:rFonts w:ascii="Arial" w:hAnsi="Arial" w:cs="Arial"/>
          <w:b/>
          <w:bCs/>
          <w:sz w:val="24"/>
          <w:szCs w:val="24"/>
        </w:rPr>
        <w:t>Background</w:t>
      </w:r>
    </w:p>
    <w:p w14:paraId="07F6DA10" w14:textId="77777777" w:rsidR="00284388" w:rsidRDefault="00284388" w:rsidP="00284388">
      <w:pPr>
        <w:spacing w:after="0" w:line="240" w:lineRule="auto"/>
        <w:rPr>
          <w:rFonts w:ascii="Arial" w:hAnsi="Arial" w:cs="Arial"/>
          <w:sz w:val="24"/>
          <w:szCs w:val="24"/>
        </w:rPr>
      </w:pPr>
    </w:p>
    <w:p w14:paraId="4E7D4107" w14:textId="523E30DE" w:rsidR="002112D3" w:rsidRPr="00284388" w:rsidRDefault="002112D3" w:rsidP="00284388">
      <w:pPr>
        <w:spacing w:after="0" w:line="240" w:lineRule="auto"/>
        <w:rPr>
          <w:rFonts w:ascii="Arial" w:hAnsi="Arial" w:cs="Arial"/>
          <w:sz w:val="24"/>
          <w:szCs w:val="24"/>
        </w:rPr>
      </w:pPr>
      <w:r w:rsidRPr="00284388">
        <w:rPr>
          <w:rFonts w:ascii="Arial" w:hAnsi="Arial" w:cs="Arial"/>
          <w:sz w:val="24"/>
          <w:szCs w:val="24"/>
        </w:rPr>
        <w:t xml:space="preserve">On </w:t>
      </w:r>
      <w:r w:rsidR="00284388">
        <w:rPr>
          <w:rFonts w:ascii="Arial" w:hAnsi="Arial" w:cs="Arial"/>
          <w:sz w:val="24"/>
          <w:szCs w:val="24"/>
        </w:rPr>
        <w:t>2</w:t>
      </w:r>
      <w:r w:rsidRPr="00284388">
        <w:rPr>
          <w:rFonts w:ascii="Arial" w:hAnsi="Arial" w:cs="Arial"/>
          <w:sz w:val="24"/>
          <w:szCs w:val="24"/>
        </w:rPr>
        <w:t xml:space="preserve"> July the D</w:t>
      </w:r>
      <w:r w:rsidR="00D80E89" w:rsidRPr="00284388">
        <w:rPr>
          <w:rFonts w:ascii="Arial" w:hAnsi="Arial" w:cs="Arial"/>
          <w:sz w:val="24"/>
          <w:szCs w:val="24"/>
        </w:rPr>
        <w:t xml:space="preserve">epartment </w:t>
      </w:r>
      <w:r w:rsidRPr="00284388">
        <w:rPr>
          <w:rFonts w:ascii="Arial" w:hAnsi="Arial" w:cs="Arial"/>
          <w:sz w:val="24"/>
          <w:szCs w:val="24"/>
        </w:rPr>
        <w:t>for Education</w:t>
      </w:r>
      <w:r w:rsidR="00D80E89" w:rsidRPr="00284388">
        <w:rPr>
          <w:rFonts w:ascii="Arial" w:hAnsi="Arial" w:cs="Arial"/>
          <w:sz w:val="24"/>
          <w:szCs w:val="24"/>
        </w:rPr>
        <w:t xml:space="preserve"> (DfE) </w:t>
      </w:r>
      <w:r w:rsidRPr="00284388">
        <w:rPr>
          <w:rFonts w:ascii="Arial" w:hAnsi="Arial" w:cs="Arial"/>
          <w:sz w:val="24"/>
          <w:szCs w:val="24"/>
        </w:rPr>
        <w:t xml:space="preserve">issued guidance for </w:t>
      </w:r>
      <w:r w:rsidR="003A2B7A" w:rsidRPr="00284388">
        <w:rPr>
          <w:rFonts w:ascii="Arial" w:hAnsi="Arial" w:cs="Arial"/>
          <w:sz w:val="24"/>
          <w:szCs w:val="24"/>
        </w:rPr>
        <w:t>s</w:t>
      </w:r>
      <w:r w:rsidRPr="00284388">
        <w:rPr>
          <w:rFonts w:ascii="Arial" w:hAnsi="Arial" w:cs="Arial"/>
          <w:sz w:val="24"/>
          <w:szCs w:val="24"/>
        </w:rPr>
        <w:t xml:space="preserve">chools </w:t>
      </w:r>
      <w:r w:rsidR="003A2B7A" w:rsidRPr="00284388">
        <w:rPr>
          <w:rFonts w:ascii="Arial" w:hAnsi="Arial" w:cs="Arial"/>
          <w:sz w:val="24"/>
          <w:szCs w:val="24"/>
        </w:rPr>
        <w:t xml:space="preserve">in England </w:t>
      </w:r>
      <w:r w:rsidR="00191D70" w:rsidRPr="00284388">
        <w:rPr>
          <w:rFonts w:ascii="Arial" w:hAnsi="Arial" w:cs="Arial"/>
          <w:sz w:val="24"/>
          <w:szCs w:val="24"/>
        </w:rPr>
        <w:t>o</w:t>
      </w:r>
      <w:r w:rsidRPr="00284388">
        <w:rPr>
          <w:rFonts w:ascii="Arial" w:hAnsi="Arial" w:cs="Arial"/>
          <w:sz w:val="24"/>
          <w:szCs w:val="24"/>
        </w:rPr>
        <w:t xml:space="preserve">n re-opening </w:t>
      </w:r>
      <w:r w:rsidR="00191D70" w:rsidRPr="00284388">
        <w:rPr>
          <w:rFonts w:ascii="Arial" w:hAnsi="Arial" w:cs="Arial"/>
          <w:sz w:val="24"/>
          <w:szCs w:val="24"/>
        </w:rPr>
        <w:t>in full in September.</w:t>
      </w:r>
    </w:p>
    <w:p w14:paraId="3890E5E0" w14:textId="73A34799" w:rsidR="00B6626A" w:rsidRPr="00284388" w:rsidRDefault="00B6626A" w:rsidP="00284388">
      <w:pPr>
        <w:spacing w:after="0" w:line="240" w:lineRule="auto"/>
        <w:rPr>
          <w:rFonts w:ascii="Arial" w:hAnsi="Arial" w:cs="Arial"/>
          <w:sz w:val="24"/>
          <w:szCs w:val="24"/>
        </w:rPr>
      </w:pPr>
    </w:p>
    <w:p w14:paraId="6E8869CB" w14:textId="61D2D25F" w:rsidR="00B6626A" w:rsidRPr="00284388" w:rsidRDefault="002112D3" w:rsidP="00284388">
      <w:pPr>
        <w:shd w:val="clear" w:color="auto" w:fill="FFFFFF"/>
        <w:spacing w:after="0" w:line="240" w:lineRule="auto"/>
        <w:rPr>
          <w:rFonts w:ascii="Arial" w:hAnsi="Arial" w:cs="Arial"/>
          <w:sz w:val="24"/>
          <w:szCs w:val="24"/>
        </w:rPr>
      </w:pPr>
      <w:r w:rsidRPr="00284388">
        <w:rPr>
          <w:rFonts w:ascii="Arial" w:hAnsi="Arial" w:cs="Arial"/>
          <w:sz w:val="24"/>
          <w:szCs w:val="24"/>
        </w:rPr>
        <w:t xml:space="preserve">UNISON was </w:t>
      </w:r>
      <w:r w:rsidR="00BC5636" w:rsidRPr="00284388">
        <w:rPr>
          <w:rFonts w:ascii="Arial" w:hAnsi="Arial" w:cs="Arial"/>
          <w:sz w:val="24"/>
          <w:szCs w:val="24"/>
        </w:rPr>
        <w:t>consulted</w:t>
      </w:r>
      <w:r w:rsidR="00E133A6" w:rsidRPr="00284388">
        <w:rPr>
          <w:rFonts w:ascii="Arial" w:hAnsi="Arial" w:cs="Arial"/>
          <w:sz w:val="24"/>
          <w:szCs w:val="24"/>
        </w:rPr>
        <w:t xml:space="preserve"> on a draft </w:t>
      </w:r>
      <w:r w:rsidR="00BC5636" w:rsidRPr="00284388">
        <w:rPr>
          <w:rFonts w:ascii="Arial" w:hAnsi="Arial" w:cs="Arial"/>
          <w:sz w:val="24"/>
          <w:szCs w:val="24"/>
        </w:rPr>
        <w:t>by the DfE under strict confidentiality</w:t>
      </w:r>
      <w:r w:rsidR="005F576D" w:rsidRPr="00284388">
        <w:rPr>
          <w:rFonts w:ascii="Arial" w:hAnsi="Arial" w:cs="Arial"/>
          <w:sz w:val="24"/>
          <w:szCs w:val="24"/>
        </w:rPr>
        <w:t xml:space="preserve"> and we made many g</w:t>
      </w:r>
      <w:r w:rsidR="00BC5636" w:rsidRPr="00284388">
        <w:rPr>
          <w:rFonts w:ascii="Arial" w:hAnsi="Arial" w:cs="Arial"/>
          <w:sz w:val="24"/>
          <w:szCs w:val="24"/>
        </w:rPr>
        <w:t>en</w:t>
      </w:r>
      <w:r w:rsidR="00D60A78" w:rsidRPr="00284388">
        <w:rPr>
          <w:rFonts w:ascii="Arial" w:hAnsi="Arial" w:cs="Arial"/>
          <w:sz w:val="24"/>
          <w:szCs w:val="24"/>
        </w:rPr>
        <w:t>eral and specific comments</w:t>
      </w:r>
      <w:r w:rsidR="005F576D" w:rsidRPr="00284388">
        <w:rPr>
          <w:rFonts w:ascii="Arial" w:hAnsi="Arial" w:cs="Arial"/>
          <w:sz w:val="24"/>
          <w:szCs w:val="24"/>
        </w:rPr>
        <w:t xml:space="preserve">. </w:t>
      </w:r>
      <w:r w:rsidR="007955C0" w:rsidRPr="00284388">
        <w:rPr>
          <w:rFonts w:ascii="Arial" w:hAnsi="Arial" w:cs="Arial"/>
          <w:sz w:val="24"/>
          <w:szCs w:val="24"/>
        </w:rPr>
        <w:t>These covered</w:t>
      </w:r>
      <w:r w:rsidR="00284388">
        <w:rPr>
          <w:rFonts w:ascii="Arial" w:hAnsi="Arial" w:cs="Arial"/>
          <w:sz w:val="24"/>
          <w:szCs w:val="24"/>
        </w:rPr>
        <w:t>:</w:t>
      </w:r>
    </w:p>
    <w:p w14:paraId="3FC39FAF" w14:textId="77777777" w:rsidR="00B6626A" w:rsidRPr="00284388" w:rsidRDefault="00B6626A" w:rsidP="00284388">
      <w:pPr>
        <w:shd w:val="clear" w:color="auto" w:fill="FFFFFF"/>
        <w:spacing w:after="0" w:line="240" w:lineRule="auto"/>
        <w:rPr>
          <w:rFonts w:ascii="Arial" w:hAnsi="Arial" w:cs="Arial"/>
          <w:sz w:val="24"/>
          <w:szCs w:val="24"/>
        </w:rPr>
      </w:pPr>
    </w:p>
    <w:p w14:paraId="020EE322" w14:textId="616DD93A" w:rsidR="00BA01B8"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S</w:t>
      </w:r>
      <w:r w:rsidR="00BA01B8" w:rsidRPr="00284388">
        <w:rPr>
          <w:rFonts w:ascii="Arial" w:eastAsia="Times New Roman" w:hAnsi="Arial" w:cs="Arial"/>
          <w:color w:val="050505"/>
          <w:sz w:val="24"/>
          <w:szCs w:val="24"/>
          <w:lang w:eastAsia="en-GB"/>
        </w:rPr>
        <w:t xml:space="preserve">ocial distancing, noting </w:t>
      </w:r>
      <w:r>
        <w:rPr>
          <w:rFonts w:ascii="Arial" w:eastAsia="Times New Roman" w:hAnsi="Arial" w:cs="Arial"/>
          <w:color w:val="050505"/>
          <w:sz w:val="24"/>
          <w:szCs w:val="24"/>
          <w:lang w:eastAsia="en-GB"/>
        </w:rPr>
        <w:t xml:space="preserve">the </w:t>
      </w:r>
      <w:r w:rsidR="00BA01B8" w:rsidRPr="00284388">
        <w:rPr>
          <w:rFonts w:ascii="Arial" w:eastAsia="Times New Roman" w:hAnsi="Arial" w:cs="Arial"/>
          <w:color w:val="050505"/>
          <w:sz w:val="24"/>
          <w:szCs w:val="24"/>
          <w:lang w:eastAsia="en-GB"/>
        </w:rPr>
        <w:t>differing rules for most workplaces compared to schools</w:t>
      </w:r>
    </w:p>
    <w:p w14:paraId="67EBA165" w14:textId="3119B549"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00BA01B8" w:rsidRPr="00284388">
        <w:rPr>
          <w:rFonts w:ascii="Arial" w:eastAsia="Times New Roman" w:hAnsi="Arial" w:cs="Arial"/>
          <w:color w:val="050505"/>
          <w:sz w:val="24"/>
          <w:szCs w:val="24"/>
          <w:lang w:eastAsia="en-GB"/>
        </w:rPr>
        <w:t>he need to explain the science behind decisions</w:t>
      </w:r>
    </w:p>
    <w:p w14:paraId="5FD653D3" w14:textId="77777777" w:rsidR="001308BF" w:rsidRPr="00284388" w:rsidRDefault="00D6780B"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284388">
        <w:rPr>
          <w:rFonts w:ascii="Arial" w:eastAsia="Times New Roman" w:hAnsi="Arial" w:cs="Arial"/>
          <w:color w:val="050505"/>
          <w:sz w:val="24"/>
          <w:szCs w:val="24"/>
          <w:lang w:eastAsia="en-GB"/>
        </w:rPr>
        <w:t xml:space="preserve">The need for urgent improvements to the test, trace and isolate system </w:t>
      </w:r>
    </w:p>
    <w:p w14:paraId="5FAEB50E" w14:textId="23974375"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C</w:t>
      </w:r>
      <w:r w:rsidR="00BA01B8" w:rsidRPr="00284388">
        <w:rPr>
          <w:rFonts w:ascii="Arial" w:eastAsia="Times New Roman" w:hAnsi="Arial" w:cs="Arial"/>
          <w:color w:val="050505"/>
          <w:sz w:val="24"/>
          <w:szCs w:val="24"/>
          <w:lang w:eastAsia="en-GB"/>
        </w:rPr>
        <w:t>leaning guidance and need for more staff</w:t>
      </w:r>
      <w:r w:rsidR="00537603" w:rsidRPr="00284388">
        <w:rPr>
          <w:rFonts w:ascii="Arial" w:eastAsia="Times New Roman" w:hAnsi="Arial" w:cs="Arial"/>
          <w:color w:val="050505"/>
          <w:sz w:val="24"/>
          <w:szCs w:val="24"/>
          <w:lang w:eastAsia="en-GB"/>
        </w:rPr>
        <w:t xml:space="preserve"> - including sick pay and the real living </w:t>
      </w:r>
      <w:r w:rsidR="001308BF" w:rsidRPr="00284388">
        <w:rPr>
          <w:rFonts w:ascii="Arial" w:eastAsia="Times New Roman" w:hAnsi="Arial" w:cs="Arial"/>
          <w:color w:val="050505"/>
          <w:sz w:val="24"/>
          <w:szCs w:val="24"/>
          <w:lang w:eastAsia="en-GB"/>
        </w:rPr>
        <w:t xml:space="preserve">wage </w:t>
      </w:r>
      <w:r w:rsidR="00067CEA" w:rsidRPr="00284388">
        <w:rPr>
          <w:rFonts w:ascii="Arial" w:eastAsia="Times New Roman" w:hAnsi="Arial" w:cs="Arial"/>
          <w:color w:val="050505"/>
          <w:sz w:val="24"/>
          <w:szCs w:val="24"/>
          <w:lang w:eastAsia="en-GB"/>
        </w:rPr>
        <w:t xml:space="preserve">for </w:t>
      </w:r>
      <w:r w:rsidR="00537603" w:rsidRPr="00284388">
        <w:rPr>
          <w:rFonts w:ascii="Arial" w:eastAsia="Times New Roman" w:hAnsi="Arial" w:cs="Arial"/>
          <w:color w:val="050505"/>
          <w:sz w:val="24"/>
          <w:szCs w:val="24"/>
          <w:lang w:eastAsia="en-GB"/>
        </w:rPr>
        <w:t xml:space="preserve">contracted out staff </w:t>
      </w:r>
    </w:p>
    <w:p w14:paraId="447ACE3C" w14:textId="516FF23C"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00BA01B8" w:rsidRPr="00284388">
        <w:rPr>
          <w:rFonts w:ascii="Arial" w:eastAsia="Times New Roman" w:hAnsi="Arial" w:cs="Arial"/>
          <w:color w:val="050505"/>
          <w:sz w:val="24"/>
          <w:szCs w:val="24"/>
          <w:lang w:eastAsia="en-GB"/>
        </w:rPr>
        <w:t xml:space="preserve">he future of </w:t>
      </w:r>
      <w:r>
        <w:rPr>
          <w:rFonts w:ascii="Arial" w:eastAsia="Times New Roman" w:hAnsi="Arial" w:cs="Arial"/>
          <w:color w:val="050505"/>
          <w:sz w:val="24"/>
          <w:szCs w:val="24"/>
          <w:lang w:eastAsia="en-GB"/>
        </w:rPr>
        <w:t>‘</w:t>
      </w:r>
      <w:r w:rsidR="00BA01B8" w:rsidRPr="00284388">
        <w:rPr>
          <w:rFonts w:ascii="Arial" w:eastAsia="Times New Roman" w:hAnsi="Arial" w:cs="Arial"/>
          <w:color w:val="050505"/>
          <w:sz w:val="24"/>
          <w:szCs w:val="24"/>
          <w:lang w:eastAsia="en-GB"/>
        </w:rPr>
        <w:t>bubbles</w:t>
      </w:r>
      <w:r>
        <w:rPr>
          <w:rFonts w:ascii="Arial" w:eastAsia="Times New Roman" w:hAnsi="Arial" w:cs="Arial"/>
          <w:color w:val="050505"/>
          <w:sz w:val="24"/>
          <w:szCs w:val="24"/>
          <w:lang w:eastAsia="en-GB"/>
        </w:rPr>
        <w:t>’</w:t>
      </w:r>
      <w:r w:rsidR="00BA01B8" w:rsidRPr="00284388">
        <w:rPr>
          <w:rFonts w:ascii="Arial" w:eastAsia="Times New Roman" w:hAnsi="Arial" w:cs="Arial"/>
          <w:color w:val="050505"/>
          <w:sz w:val="24"/>
          <w:szCs w:val="24"/>
          <w:lang w:eastAsia="en-GB"/>
        </w:rPr>
        <w:t xml:space="preserve"> versus classes</w:t>
      </w:r>
    </w:p>
    <w:p w14:paraId="4910F1CA" w14:textId="54CC990A"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00BA01B8" w:rsidRPr="00284388">
        <w:rPr>
          <w:rFonts w:ascii="Arial" w:eastAsia="Times New Roman" w:hAnsi="Arial" w:cs="Arial"/>
          <w:color w:val="050505"/>
          <w:sz w:val="24"/>
          <w:szCs w:val="24"/>
          <w:lang w:eastAsia="en-GB"/>
        </w:rPr>
        <w:t>he role of TAs in cover</w:t>
      </w:r>
    </w:p>
    <w:p w14:paraId="6CCDD557" w14:textId="5CBC403E"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C</w:t>
      </w:r>
      <w:r w:rsidR="00BA01B8" w:rsidRPr="00284388">
        <w:rPr>
          <w:rFonts w:ascii="Arial" w:eastAsia="Times New Roman" w:hAnsi="Arial" w:cs="Arial"/>
          <w:color w:val="050505"/>
          <w:sz w:val="24"/>
          <w:szCs w:val="24"/>
          <w:lang w:eastAsia="en-GB"/>
        </w:rPr>
        <w:t>atering and the provision of meals and break times</w:t>
      </w:r>
    </w:p>
    <w:p w14:paraId="2BBC7A03" w14:textId="4A12ACD9"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F</w:t>
      </w:r>
      <w:r w:rsidR="00BA01B8" w:rsidRPr="00284388">
        <w:rPr>
          <w:rFonts w:ascii="Arial" w:eastAsia="Times New Roman" w:hAnsi="Arial" w:cs="Arial"/>
          <w:color w:val="050505"/>
          <w:sz w:val="24"/>
          <w:szCs w:val="24"/>
          <w:lang w:eastAsia="en-GB"/>
        </w:rPr>
        <w:t>uture lockdowns and decision making</w:t>
      </w:r>
    </w:p>
    <w:p w14:paraId="3EBCB589" w14:textId="7DB63915" w:rsidR="001308BF" w:rsidRPr="00284388" w:rsidRDefault="0028438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w:t>
      </w:r>
      <w:r w:rsidR="00BA01B8" w:rsidRPr="00284388">
        <w:rPr>
          <w:rFonts w:ascii="Arial" w:eastAsia="Times New Roman" w:hAnsi="Arial" w:cs="Arial"/>
          <w:color w:val="050505"/>
          <w:sz w:val="24"/>
          <w:szCs w:val="24"/>
          <w:lang w:eastAsia="en-GB"/>
        </w:rPr>
        <w:t>he role of support staff in pastoral care/bubbles</w:t>
      </w:r>
    </w:p>
    <w:p w14:paraId="3B12F46A" w14:textId="1714124A" w:rsidR="001308BF" w:rsidRPr="00284388" w:rsidRDefault="00BA01B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284388">
        <w:rPr>
          <w:rFonts w:ascii="Arial" w:eastAsia="Times New Roman" w:hAnsi="Arial" w:cs="Arial"/>
          <w:color w:val="050505"/>
          <w:sz w:val="24"/>
          <w:szCs w:val="24"/>
          <w:lang w:eastAsia="en-GB"/>
        </w:rPr>
        <w:t xml:space="preserve">Black </w:t>
      </w:r>
      <w:r w:rsidR="001308BF" w:rsidRPr="00284388">
        <w:rPr>
          <w:rFonts w:ascii="Arial" w:eastAsia="Times New Roman" w:hAnsi="Arial" w:cs="Arial"/>
          <w:color w:val="050505"/>
          <w:sz w:val="24"/>
          <w:szCs w:val="24"/>
          <w:lang w:eastAsia="en-GB"/>
        </w:rPr>
        <w:t>workers</w:t>
      </w:r>
      <w:r w:rsidRPr="00284388">
        <w:rPr>
          <w:rFonts w:ascii="Arial" w:eastAsia="Times New Roman" w:hAnsi="Arial" w:cs="Arial"/>
          <w:color w:val="050505"/>
          <w:sz w:val="24"/>
          <w:szCs w:val="24"/>
          <w:lang w:eastAsia="en-GB"/>
        </w:rPr>
        <w:t xml:space="preserve"> and other staff in higher risk grou</w:t>
      </w:r>
      <w:r w:rsidR="001308BF" w:rsidRPr="00284388">
        <w:rPr>
          <w:rFonts w:ascii="Arial" w:eastAsia="Times New Roman" w:hAnsi="Arial" w:cs="Arial"/>
          <w:color w:val="050505"/>
          <w:sz w:val="24"/>
          <w:szCs w:val="24"/>
          <w:lang w:eastAsia="en-GB"/>
        </w:rPr>
        <w:t>p</w:t>
      </w:r>
    </w:p>
    <w:p w14:paraId="03503F0B" w14:textId="77777777" w:rsidR="001308BF" w:rsidRPr="00284388" w:rsidRDefault="00BA01B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284388">
        <w:rPr>
          <w:rFonts w:ascii="Arial" w:eastAsia="Times New Roman" w:hAnsi="Arial" w:cs="Arial"/>
          <w:color w:val="050505"/>
          <w:sz w:val="24"/>
          <w:szCs w:val="24"/>
          <w:lang w:eastAsia="en-GB"/>
        </w:rPr>
        <w:t>PPE and face coverings</w:t>
      </w:r>
    </w:p>
    <w:p w14:paraId="288D5F36" w14:textId="17963BCD" w:rsidR="00BA01B8" w:rsidRPr="00284388" w:rsidRDefault="00BA01B8" w:rsidP="00284388">
      <w:pPr>
        <w:pStyle w:val="ListParagraph"/>
        <w:numPr>
          <w:ilvl w:val="0"/>
          <w:numId w:val="11"/>
        </w:numPr>
        <w:shd w:val="clear" w:color="auto" w:fill="FFFFFF"/>
        <w:spacing w:after="0" w:line="240" w:lineRule="auto"/>
        <w:rPr>
          <w:rFonts w:ascii="Arial" w:eastAsia="Times New Roman" w:hAnsi="Arial" w:cs="Arial"/>
          <w:color w:val="050505"/>
          <w:sz w:val="24"/>
          <w:szCs w:val="24"/>
          <w:lang w:eastAsia="en-GB"/>
        </w:rPr>
      </w:pPr>
      <w:r w:rsidRPr="00284388">
        <w:rPr>
          <w:rFonts w:ascii="Arial" w:eastAsia="Times New Roman" w:hAnsi="Arial" w:cs="Arial"/>
          <w:color w:val="050505"/>
          <w:sz w:val="24"/>
          <w:szCs w:val="24"/>
          <w:lang w:eastAsia="en-GB"/>
        </w:rPr>
        <w:t>Ofsted inspections</w:t>
      </w:r>
    </w:p>
    <w:p w14:paraId="6FFBB3FE" w14:textId="77777777" w:rsidR="00B6626A" w:rsidRPr="00284388" w:rsidRDefault="00B6626A" w:rsidP="00284388">
      <w:pPr>
        <w:spacing w:after="0" w:line="240" w:lineRule="auto"/>
        <w:rPr>
          <w:rFonts w:ascii="Arial" w:hAnsi="Arial" w:cs="Arial"/>
          <w:sz w:val="24"/>
          <w:szCs w:val="24"/>
        </w:rPr>
      </w:pPr>
    </w:p>
    <w:p w14:paraId="6D23A897" w14:textId="5A22923F" w:rsidR="00DE57BD" w:rsidRPr="00284388" w:rsidRDefault="005F576D" w:rsidP="00284388">
      <w:pPr>
        <w:spacing w:after="0" w:line="240" w:lineRule="auto"/>
        <w:rPr>
          <w:rFonts w:ascii="Arial" w:hAnsi="Arial" w:cs="Arial"/>
          <w:sz w:val="24"/>
          <w:szCs w:val="24"/>
        </w:rPr>
      </w:pPr>
      <w:r w:rsidRPr="00284388">
        <w:rPr>
          <w:rFonts w:ascii="Arial" w:hAnsi="Arial" w:cs="Arial"/>
          <w:sz w:val="24"/>
          <w:szCs w:val="24"/>
        </w:rPr>
        <w:t>Unfortunately</w:t>
      </w:r>
      <w:r w:rsidR="00194F0C" w:rsidRPr="00284388">
        <w:rPr>
          <w:rFonts w:ascii="Arial" w:hAnsi="Arial" w:cs="Arial"/>
          <w:sz w:val="24"/>
          <w:szCs w:val="24"/>
        </w:rPr>
        <w:t>,</w:t>
      </w:r>
      <w:r w:rsidRPr="00284388">
        <w:rPr>
          <w:rFonts w:ascii="Arial" w:hAnsi="Arial" w:cs="Arial"/>
          <w:sz w:val="24"/>
          <w:szCs w:val="24"/>
        </w:rPr>
        <w:t xml:space="preserve"> </w:t>
      </w:r>
      <w:r w:rsidR="00194F0C" w:rsidRPr="00284388">
        <w:rPr>
          <w:rFonts w:ascii="Arial" w:hAnsi="Arial" w:cs="Arial"/>
          <w:sz w:val="24"/>
          <w:szCs w:val="24"/>
        </w:rPr>
        <w:t>only</w:t>
      </w:r>
      <w:r w:rsidR="00C96A16" w:rsidRPr="00284388">
        <w:rPr>
          <w:rFonts w:ascii="Arial" w:hAnsi="Arial" w:cs="Arial"/>
          <w:sz w:val="24"/>
          <w:szCs w:val="24"/>
        </w:rPr>
        <w:t xml:space="preserve"> s</w:t>
      </w:r>
      <w:r w:rsidR="00194F0C" w:rsidRPr="00284388">
        <w:rPr>
          <w:rFonts w:ascii="Arial" w:hAnsi="Arial" w:cs="Arial"/>
          <w:sz w:val="24"/>
          <w:szCs w:val="24"/>
        </w:rPr>
        <w:t>ome</w:t>
      </w:r>
      <w:r w:rsidR="00C96A16" w:rsidRPr="00284388">
        <w:rPr>
          <w:rFonts w:ascii="Arial" w:hAnsi="Arial" w:cs="Arial"/>
          <w:sz w:val="24"/>
          <w:szCs w:val="24"/>
        </w:rPr>
        <w:t xml:space="preserve"> </w:t>
      </w:r>
      <w:r w:rsidR="00284388">
        <w:rPr>
          <w:rFonts w:ascii="Arial" w:hAnsi="Arial" w:cs="Arial"/>
          <w:sz w:val="24"/>
          <w:szCs w:val="24"/>
        </w:rPr>
        <w:t xml:space="preserve">of the suggestions </w:t>
      </w:r>
      <w:r w:rsidR="00C96A16" w:rsidRPr="00284388">
        <w:rPr>
          <w:rFonts w:ascii="Arial" w:hAnsi="Arial" w:cs="Arial"/>
          <w:sz w:val="24"/>
          <w:szCs w:val="24"/>
        </w:rPr>
        <w:t>were taken on board.</w:t>
      </w:r>
      <w:r w:rsidR="00566F99" w:rsidRPr="00284388">
        <w:rPr>
          <w:rFonts w:ascii="Arial" w:hAnsi="Arial" w:cs="Arial"/>
          <w:sz w:val="24"/>
          <w:szCs w:val="24"/>
        </w:rPr>
        <w:t xml:space="preserve"> This means that the final guidance leaves many questions unanswered and </w:t>
      </w:r>
      <w:r w:rsidR="00DE57BD" w:rsidRPr="00284388">
        <w:rPr>
          <w:rFonts w:ascii="Arial" w:hAnsi="Arial" w:cs="Arial"/>
          <w:sz w:val="24"/>
          <w:szCs w:val="24"/>
        </w:rPr>
        <w:t xml:space="preserve">will put huge pressure on schools and school leaders </w:t>
      </w:r>
      <w:r w:rsidR="00194F0C" w:rsidRPr="00284388">
        <w:rPr>
          <w:rFonts w:ascii="Arial" w:hAnsi="Arial" w:cs="Arial"/>
          <w:sz w:val="24"/>
          <w:szCs w:val="24"/>
        </w:rPr>
        <w:t xml:space="preserve">to make </w:t>
      </w:r>
      <w:r w:rsidR="0002467D" w:rsidRPr="00284388">
        <w:rPr>
          <w:rFonts w:ascii="Arial" w:hAnsi="Arial" w:cs="Arial"/>
          <w:sz w:val="24"/>
          <w:szCs w:val="24"/>
        </w:rPr>
        <w:t xml:space="preserve">the </w:t>
      </w:r>
      <w:r w:rsidR="00194F0C" w:rsidRPr="00284388">
        <w:rPr>
          <w:rFonts w:ascii="Arial" w:hAnsi="Arial" w:cs="Arial"/>
          <w:sz w:val="24"/>
          <w:szCs w:val="24"/>
        </w:rPr>
        <w:t>decision</w:t>
      </w:r>
      <w:r w:rsidR="0002467D" w:rsidRPr="00284388">
        <w:rPr>
          <w:rFonts w:ascii="Arial" w:hAnsi="Arial" w:cs="Arial"/>
          <w:sz w:val="24"/>
          <w:szCs w:val="24"/>
        </w:rPr>
        <w:t>s</w:t>
      </w:r>
      <w:r w:rsidR="00194F0C" w:rsidRPr="00284388">
        <w:rPr>
          <w:rFonts w:ascii="Arial" w:hAnsi="Arial" w:cs="Arial"/>
          <w:sz w:val="24"/>
          <w:szCs w:val="24"/>
        </w:rPr>
        <w:t xml:space="preserve"> that the government have dodged</w:t>
      </w:r>
      <w:r w:rsidR="00F45CB6" w:rsidRPr="00284388">
        <w:rPr>
          <w:rFonts w:ascii="Arial" w:hAnsi="Arial" w:cs="Arial"/>
          <w:sz w:val="24"/>
          <w:szCs w:val="24"/>
        </w:rPr>
        <w:t xml:space="preserve">. </w:t>
      </w:r>
    </w:p>
    <w:p w14:paraId="2DE0C3CD" w14:textId="77777777" w:rsidR="00B6626A" w:rsidRPr="00284388" w:rsidRDefault="00B6626A" w:rsidP="00284388">
      <w:pPr>
        <w:spacing w:after="0" w:line="240" w:lineRule="auto"/>
        <w:rPr>
          <w:rFonts w:ascii="Arial" w:hAnsi="Arial" w:cs="Arial"/>
          <w:sz w:val="24"/>
          <w:szCs w:val="24"/>
        </w:rPr>
      </w:pPr>
    </w:p>
    <w:p w14:paraId="3C376F8B" w14:textId="38BC1139" w:rsidR="00A67011" w:rsidRDefault="00D80E89" w:rsidP="00284388">
      <w:pPr>
        <w:spacing w:after="0" w:line="240" w:lineRule="auto"/>
        <w:rPr>
          <w:rFonts w:ascii="Arial" w:hAnsi="Arial" w:cs="Arial"/>
          <w:sz w:val="24"/>
          <w:szCs w:val="24"/>
        </w:rPr>
      </w:pPr>
      <w:r w:rsidRPr="00284388">
        <w:rPr>
          <w:rFonts w:ascii="Arial" w:hAnsi="Arial" w:cs="Arial"/>
          <w:sz w:val="24"/>
          <w:szCs w:val="24"/>
        </w:rPr>
        <w:t xml:space="preserve">This </w:t>
      </w:r>
      <w:r w:rsidR="001A5241" w:rsidRPr="00284388">
        <w:rPr>
          <w:rFonts w:ascii="Arial" w:hAnsi="Arial" w:cs="Arial"/>
          <w:sz w:val="24"/>
          <w:szCs w:val="24"/>
        </w:rPr>
        <w:t xml:space="preserve">short </w:t>
      </w:r>
      <w:r w:rsidRPr="00284388">
        <w:rPr>
          <w:rFonts w:ascii="Arial" w:hAnsi="Arial" w:cs="Arial"/>
          <w:sz w:val="24"/>
          <w:szCs w:val="24"/>
        </w:rPr>
        <w:t xml:space="preserve">briefing looks at </w:t>
      </w:r>
      <w:r w:rsidR="001A5241" w:rsidRPr="00284388">
        <w:rPr>
          <w:rFonts w:ascii="Arial" w:hAnsi="Arial" w:cs="Arial"/>
          <w:sz w:val="24"/>
          <w:szCs w:val="24"/>
        </w:rPr>
        <w:t xml:space="preserve">the </w:t>
      </w:r>
      <w:r w:rsidRPr="00284388">
        <w:rPr>
          <w:rFonts w:ascii="Arial" w:hAnsi="Arial" w:cs="Arial"/>
          <w:sz w:val="24"/>
          <w:szCs w:val="24"/>
        </w:rPr>
        <w:t xml:space="preserve">DfE guidance in section order with accompanying UNISON explanatory notes and comments. </w:t>
      </w:r>
      <w:r w:rsidR="002E081C" w:rsidRPr="00284388">
        <w:rPr>
          <w:rFonts w:ascii="Arial" w:hAnsi="Arial" w:cs="Arial"/>
          <w:sz w:val="24"/>
          <w:szCs w:val="24"/>
        </w:rPr>
        <w:t>Headings and n</w:t>
      </w:r>
      <w:r w:rsidR="00F070E1" w:rsidRPr="00284388">
        <w:rPr>
          <w:rFonts w:ascii="Arial" w:hAnsi="Arial" w:cs="Arial"/>
          <w:sz w:val="24"/>
          <w:szCs w:val="24"/>
        </w:rPr>
        <w:t>umber</w:t>
      </w:r>
      <w:r w:rsidR="002E081C" w:rsidRPr="00284388">
        <w:rPr>
          <w:rFonts w:ascii="Arial" w:hAnsi="Arial" w:cs="Arial"/>
          <w:sz w:val="24"/>
          <w:szCs w:val="24"/>
        </w:rPr>
        <w:t>s</w:t>
      </w:r>
      <w:r w:rsidR="00F070E1" w:rsidRPr="00284388">
        <w:rPr>
          <w:rFonts w:ascii="Arial" w:hAnsi="Arial" w:cs="Arial"/>
          <w:sz w:val="24"/>
          <w:szCs w:val="24"/>
        </w:rPr>
        <w:t xml:space="preserve"> used</w:t>
      </w:r>
      <w:r w:rsidR="00022DC5">
        <w:rPr>
          <w:rFonts w:ascii="Arial" w:hAnsi="Arial" w:cs="Arial"/>
          <w:sz w:val="24"/>
          <w:szCs w:val="24"/>
        </w:rPr>
        <w:t xml:space="preserve"> in this briefing</w:t>
      </w:r>
      <w:r w:rsidR="00F070E1" w:rsidRPr="00284388">
        <w:rPr>
          <w:rFonts w:ascii="Arial" w:hAnsi="Arial" w:cs="Arial"/>
          <w:sz w:val="24"/>
          <w:szCs w:val="24"/>
        </w:rPr>
        <w:t xml:space="preserve"> correspond to those used in the DfE guidance</w:t>
      </w:r>
      <w:r w:rsidR="00B64DFB">
        <w:rPr>
          <w:rFonts w:ascii="Arial" w:hAnsi="Arial" w:cs="Arial"/>
          <w:sz w:val="24"/>
          <w:szCs w:val="24"/>
        </w:rPr>
        <w:t xml:space="preserve">, </w:t>
      </w:r>
      <w:r w:rsidR="006A60B2">
        <w:rPr>
          <w:rFonts w:ascii="Arial" w:hAnsi="Arial" w:cs="Arial"/>
          <w:sz w:val="24"/>
          <w:szCs w:val="24"/>
        </w:rPr>
        <w:t>so you should be able to cross-reference</w:t>
      </w:r>
      <w:r w:rsidR="00A52AEE" w:rsidRPr="00284388">
        <w:rPr>
          <w:rFonts w:ascii="Arial" w:hAnsi="Arial" w:cs="Arial"/>
          <w:sz w:val="24"/>
          <w:szCs w:val="24"/>
        </w:rPr>
        <w:t>.</w:t>
      </w:r>
      <w:r w:rsidR="003F5353" w:rsidRPr="00284388">
        <w:rPr>
          <w:rFonts w:ascii="Arial" w:hAnsi="Arial" w:cs="Arial"/>
          <w:sz w:val="24"/>
          <w:szCs w:val="24"/>
        </w:rPr>
        <w:t xml:space="preserve"> </w:t>
      </w:r>
    </w:p>
    <w:p w14:paraId="7927CE7E" w14:textId="77777777" w:rsidR="00A67011" w:rsidRDefault="00A67011" w:rsidP="00284388">
      <w:pPr>
        <w:spacing w:after="0" w:line="240" w:lineRule="auto"/>
        <w:rPr>
          <w:rFonts w:ascii="Arial" w:hAnsi="Arial" w:cs="Arial"/>
          <w:sz w:val="24"/>
          <w:szCs w:val="24"/>
        </w:rPr>
      </w:pPr>
    </w:p>
    <w:p w14:paraId="773DDEE0" w14:textId="0C61D2D9" w:rsidR="00D80E89" w:rsidRPr="006A60B2" w:rsidRDefault="003F5353" w:rsidP="00284388">
      <w:pPr>
        <w:spacing w:after="0" w:line="240" w:lineRule="auto"/>
        <w:rPr>
          <w:rFonts w:ascii="Arial" w:hAnsi="Arial" w:cs="Arial"/>
          <w:sz w:val="24"/>
          <w:szCs w:val="24"/>
        </w:rPr>
      </w:pPr>
      <w:r w:rsidRPr="00284388">
        <w:rPr>
          <w:rFonts w:ascii="Arial" w:hAnsi="Arial" w:cs="Arial"/>
          <w:sz w:val="24"/>
          <w:szCs w:val="24"/>
        </w:rPr>
        <w:t>T</w:t>
      </w:r>
      <w:r w:rsidR="006A60B2">
        <w:rPr>
          <w:rFonts w:ascii="Arial" w:hAnsi="Arial" w:cs="Arial"/>
          <w:sz w:val="24"/>
          <w:szCs w:val="24"/>
        </w:rPr>
        <w:t xml:space="preserve">his briefing summarises </w:t>
      </w:r>
      <w:r w:rsidR="00EE56D4">
        <w:rPr>
          <w:rFonts w:ascii="Arial" w:hAnsi="Arial" w:cs="Arial"/>
          <w:sz w:val="24"/>
          <w:szCs w:val="24"/>
        </w:rPr>
        <w:t xml:space="preserve">the </w:t>
      </w:r>
      <w:r w:rsidR="006A60B2" w:rsidRPr="00284388">
        <w:rPr>
          <w:rFonts w:ascii="Arial" w:hAnsi="Arial" w:cs="Arial"/>
          <w:sz w:val="24"/>
          <w:szCs w:val="24"/>
        </w:rPr>
        <w:t xml:space="preserve">areas that are likely to be </w:t>
      </w:r>
      <w:r w:rsidR="00EE56D4">
        <w:rPr>
          <w:rFonts w:ascii="Arial" w:hAnsi="Arial" w:cs="Arial"/>
          <w:sz w:val="24"/>
          <w:szCs w:val="24"/>
        </w:rPr>
        <w:t>most relevant</w:t>
      </w:r>
      <w:r w:rsidR="006A60B2" w:rsidRPr="00284388">
        <w:rPr>
          <w:rFonts w:ascii="Arial" w:hAnsi="Arial" w:cs="Arial"/>
          <w:sz w:val="24"/>
          <w:szCs w:val="24"/>
        </w:rPr>
        <w:t xml:space="preserve"> to support staff</w:t>
      </w:r>
      <w:r w:rsidR="006A60B2">
        <w:rPr>
          <w:rFonts w:ascii="Arial" w:hAnsi="Arial" w:cs="Arial"/>
          <w:sz w:val="24"/>
          <w:szCs w:val="24"/>
        </w:rPr>
        <w:t xml:space="preserve">, but </w:t>
      </w:r>
      <w:r w:rsidR="00BA3B47">
        <w:rPr>
          <w:rFonts w:ascii="Arial" w:hAnsi="Arial" w:cs="Arial"/>
          <w:sz w:val="24"/>
          <w:szCs w:val="24"/>
        </w:rPr>
        <w:t>please</w:t>
      </w:r>
      <w:r w:rsidR="00E27FAB" w:rsidRPr="00284388">
        <w:rPr>
          <w:rFonts w:ascii="Arial" w:hAnsi="Arial" w:cs="Arial"/>
          <w:sz w:val="24"/>
          <w:szCs w:val="24"/>
        </w:rPr>
        <w:t xml:space="preserve"> refer to the full document </w:t>
      </w:r>
      <w:r w:rsidR="00A45567" w:rsidRPr="00284388">
        <w:rPr>
          <w:rFonts w:ascii="Arial" w:hAnsi="Arial" w:cs="Arial"/>
          <w:sz w:val="24"/>
          <w:szCs w:val="24"/>
        </w:rPr>
        <w:t>to look at an</w:t>
      </w:r>
      <w:r w:rsidR="006C79CD" w:rsidRPr="00284388">
        <w:rPr>
          <w:rFonts w:ascii="Arial" w:hAnsi="Arial" w:cs="Arial"/>
          <w:sz w:val="24"/>
          <w:szCs w:val="24"/>
        </w:rPr>
        <w:t xml:space="preserve">y </w:t>
      </w:r>
      <w:r w:rsidR="00A45567" w:rsidRPr="00284388">
        <w:rPr>
          <w:rFonts w:ascii="Arial" w:hAnsi="Arial" w:cs="Arial"/>
          <w:sz w:val="24"/>
          <w:szCs w:val="24"/>
        </w:rPr>
        <w:t>area in detail</w:t>
      </w:r>
      <w:r w:rsidR="001A20D6">
        <w:rPr>
          <w:rFonts w:ascii="Arial" w:hAnsi="Arial" w:cs="Arial"/>
          <w:sz w:val="24"/>
          <w:szCs w:val="24"/>
        </w:rPr>
        <w:t>:</w:t>
      </w:r>
      <w:r w:rsidR="001A20D6">
        <w:rPr>
          <w:rFonts w:ascii="Arial" w:hAnsi="Arial" w:cs="Arial"/>
          <w:sz w:val="24"/>
          <w:szCs w:val="24"/>
        </w:rPr>
        <w:br/>
      </w:r>
      <w:r w:rsidR="00952F3C">
        <w:br/>
      </w:r>
      <w:hyperlink r:id="rId12" w:history="1">
        <w:r w:rsidR="009C3EF7" w:rsidRPr="0072551C">
          <w:rPr>
            <w:rStyle w:val="Hyperlink"/>
            <w:rFonts w:ascii="Arial" w:hAnsi="Arial" w:cs="Arial"/>
            <w:sz w:val="24"/>
            <w:szCs w:val="24"/>
          </w:rPr>
          <w:t>https://www.gov.uk/government/publications/actions-for-schools-during-the-coronavirus-outbreak/guidance-for-full-opening-schools</w:t>
        </w:r>
      </w:hyperlink>
    </w:p>
    <w:p w14:paraId="5ACC0583" w14:textId="689F65F4" w:rsidR="00C96A16" w:rsidRDefault="00C96A16" w:rsidP="00AB42B3">
      <w:pPr>
        <w:rPr>
          <w:rFonts w:ascii="Arial" w:hAnsi="Arial" w:cs="Arial"/>
          <w:b/>
          <w:bCs/>
          <w:sz w:val="24"/>
          <w:szCs w:val="24"/>
        </w:rPr>
      </w:pPr>
    </w:p>
    <w:p w14:paraId="2B6AE6D5" w14:textId="4474B2DC" w:rsidR="00C42230" w:rsidRDefault="00C42230" w:rsidP="00284388">
      <w:pPr>
        <w:spacing w:after="0" w:line="240" w:lineRule="auto"/>
        <w:rPr>
          <w:rFonts w:ascii="Arial" w:hAnsi="Arial" w:cs="Arial"/>
          <w:sz w:val="24"/>
          <w:szCs w:val="24"/>
        </w:rPr>
      </w:pPr>
      <w:r>
        <w:rPr>
          <w:rFonts w:ascii="Arial" w:hAnsi="Arial" w:cs="Arial"/>
          <w:sz w:val="24"/>
          <w:szCs w:val="24"/>
        </w:rPr>
        <w:lastRenderedPageBreak/>
        <w:t>Jump to each section of our commentary using these links:</w:t>
      </w:r>
    </w:p>
    <w:p w14:paraId="3CAC7902" w14:textId="77777777" w:rsidR="00C42230" w:rsidRDefault="00C42230" w:rsidP="00284388">
      <w:pPr>
        <w:spacing w:after="0" w:line="240" w:lineRule="auto"/>
        <w:rPr>
          <w:rFonts w:ascii="Arial" w:hAnsi="Arial" w:cs="Arial"/>
          <w:sz w:val="24"/>
          <w:szCs w:val="24"/>
        </w:rPr>
      </w:pPr>
    </w:p>
    <w:p w14:paraId="5DA92F11" w14:textId="26E43229" w:rsidR="00C42230" w:rsidRDefault="000625E3" w:rsidP="00284388">
      <w:pPr>
        <w:spacing w:after="0" w:line="240" w:lineRule="auto"/>
        <w:rPr>
          <w:rFonts w:ascii="Arial" w:hAnsi="Arial" w:cs="Arial"/>
          <w:sz w:val="24"/>
          <w:szCs w:val="24"/>
        </w:rPr>
      </w:pPr>
      <w:hyperlink w:anchor="_Introduction" w:history="1">
        <w:r w:rsidR="00C42230" w:rsidRPr="005160A6">
          <w:rPr>
            <w:rStyle w:val="Hyperlink"/>
            <w:rFonts w:ascii="Arial" w:hAnsi="Arial" w:cs="Arial"/>
            <w:sz w:val="24"/>
            <w:szCs w:val="24"/>
          </w:rPr>
          <w:t>Introduction</w:t>
        </w:r>
      </w:hyperlink>
    </w:p>
    <w:p w14:paraId="2C33A277" w14:textId="570B1011" w:rsidR="00C42230" w:rsidRDefault="000625E3" w:rsidP="00284388">
      <w:pPr>
        <w:spacing w:after="0" w:line="240" w:lineRule="auto"/>
        <w:rPr>
          <w:rFonts w:ascii="Arial" w:hAnsi="Arial" w:cs="Arial"/>
          <w:sz w:val="24"/>
          <w:szCs w:val="24"/>
        </w:rPr>
      </w:pPr>
      <w:hyperlink w:anchor="_Welcoming_children_back" w:history="1">
        <w:r w:rsidR="00C42230" w:rsidRPr="005160A6">
          <w:rPr>
            <w:rStyle w:val="Hyperlink"/>
            <w:rFonts w:ascii="Arial" w:hAnsi="Arial" w:cs="Arial"/>
            <w:sz w:val="24"/>
            <w:szCs w:val="24"/>
          </w:rPr>
          <w:t>Welcoming children back to school</w:t>
        </w:r>
      </w:hyperlink>
    </w:p>
    <w:p w14:paraId="3B0A0412" w14:textId="305C7582" w:rsidR="00C42230" w:rsidRDefault="000625E3" w:rsidP="00284388">
      <w:pPr>
        <w:spacing w:after="0" w:line="240" w:lineRule="auto"/>
        <w:rPr>
          <w:rFonts w:ascii="Arial" w:hAnsi="Arial" w:cs="Arial"/>
          <w:sz w:val="24"/>
          <w:szCs w:val="24"/>
        </w:rPr>
      </w:pPr>
      <w:hyperlink w:anchor="_Purpose_of_the" w:history="1">
        <w:r w:rsidR="00C42230" w:rsidRPr="005160A6">
          <w:rPr>
            <w:rStyle w:val="Hyperlink"/>
            <w:rFonts w:ascii="Arial" w:hAnsi="Arial" w:cs="Arial"/>
            <w:sz w:val="24"/>
            <w:szCs w:val="24"/>
          </w:rPr>
          <w:t>Purpose of the guidance</w:t>
        </w:r>
      </w:hyperlink>
      <w:r w:rsidR="00C42230">
        <w:rPr>
          <w:rFonts w:ascii="Arial" w:hAnsi="Arial" w:cs="Arial"/>
          <w:sz w:val="24"/>
          <w:szCs w:val="24"/>
        </w:rPr>
        <w:t xml:space="preserve"> </w:t>
      </w:r>
    </w:p>
    <w:p w14:paraId="5E503C51" w14:textId="2D63F657" w:rsidR="00C42230" w:rsidRDefault="000625E3" w:rsidP="00284388">
      <w:pPr>
        <w:spacing w:after="0" w:line="240" w:lineRule="auto"/>
        <w:rPr>
          <w:rFonts w:ascii="Arial" w:hAnsi="Arial" w:cs="Arial"/>
          <w:sz w:val="24"/>
          <w:szCs w:val="24"/>
        </w:rPr>
      </w:pPr>
      <w:hyperlink w:anchor="_Section_1._Public" w:history="1">
        <w:r w:rsidR="00C42230" w:rsidRPr="005160A6">
          <w:rPr>
            <w:rStyle w:val="Hyperlink"/>
            <w:rFonts w:ascii="Arial" w:hAnsi="Arial" w:cs="Arial"/>
            <w:sz w:val="24"/>
            <w:szCs w:val="24"/>
          </w:rPr>
          <w:t>Section 1. Public health advice</w:t>
        </w:r>
      </w:hyperlink>
    </w:p>
    <w:p w14:paraId="29E79160" w14:textId="320BEFAD" w:rsidR="00C42230" w:rsidRDefault="000625E3" w:rsidP="00284388">
      <w:pPr>
        <w:spacing w:after="0" w:line="240" w:lineRule="auto"/>
        <w:rPr>
          <w:rFonts w:ascii="Arial" w:hAnsi="Arial" w:cs="Arial"/>
          <w:sz w:val="24"/>
          <w:szCs w:val="24"/>
        </w:rPr>
      </w:pPr>
      <w:hyperlink w:anchor="_Section_2:_School" w:history="1">
        <w:r w:rsidR="00C42230" w:rsidRPr="005160A6">
          <w:rPr>
            <w:rStyle w:val="Hyperlink"/>
            <w:rFonts w:ascii="Arial" w:hAnsi="Arial" w:cs="Arial"/>
            <w:sz w:val="24"/>
            <w:szCs w:val="24"/>
          </w:rPr>
          <w:t>Section 2: School operations</w:t>
        </w:r>
      </w:hyperlink>
    </w:p>
    <w:p w14:paraId="1AB90EA6" w14:textId="4CD68DAB" w:rsidR="00452493" w:rsidRDefault="000625E3" w:rsidP="00284388">
      <w:pPr>
        <w:spacing w:after="0" w:line="240" w:lineRule="auto"/>
        <w:rPr>
          <w:rFonts w:ascii="Arial" w:hAnsi="Arial" w:cs="Arial"/>
          <w:sz w:val="24"/>
          <w:szCs w:val="24"/>
        </w:rPr>
      </w:pPr>
      <w:hyperlink w:anchor="_Section_3:_Curriculum," w:history="1">
        <w:r w:rsidR="00452493" w:rsidRPr="005160A6">
          <w:rPr>
            <w:rStyle w:val="Hyperlink"/>
            <w:rFonts w:ascii="Arial" w:hAnsi="Arial" w:cs="Arial"/>
            <w:sz w:val="24"/>
            <w:szCs w:val="24"/>
          </w:rPr>
          <w:t>Section 3: Curriculum, behaviour and pastoral support</w:t>
        </w:r>
      </w:hyperlink>
    </w:p>
    <w:p w14:paraId="2EF7F2F5" w14:textId="43616377" w:rsidR="00452493" w:rsidRDefault="000625E3" w:rsidP="00284388">
      <w:pPr>
        <w:spacing w:after="0" w:line="240" w:lineRule="auto"/>
        <w:rPr>
          <w:rFonts w:ascii="Arial" w:hAnsi="Arial" w:cs="Arial"/>
          <w:sz w:val="24"/>
          <w:szCs w:val="24"/>
        </w:rPr>
      </w:pPr>
      <w:hyperlink w:anchor="_Section_4:_Assessment" w:history="1">
        <w:r w:rsidR="00452493" w:rsidRPr="005160A6">
          <w:rPr>
            <w:rStyle w:val="Hyperlink"/>
            <w:rFonts w:ascii="Arial" w:hAnsi="Arial" w:cs="Arial"/>
            <w:sz w:val="24"/>
            <w:szCs w:val="24"/>
          </w:rPr>
          <w:t xml:space="preserve">Section 4: Assessment and accountability                                         </w:t>
        </w:r>
      </w:hyperlink>
      <w:r w:rsidR="00452493" w:rsidRPr="00452493">
        <w:rPr>
          <w:rFonts w:ascii="Arial" w:hAnsi="Arial" w:cs="Arial"/>
          <w:sz w:val="24"/>
          <w:szCs w:val="24"/>
        </w:rPr>
        <w:t xml:space="preserve"> </w:t>
      </w:r>
    </w:p>
    <w:p w14:paraId="360CA6FD" w14:textId="0C1284C5" w:rsidR="00C42230" w:rsidRDefault="000625E3" w:rsidP="00284388">
      <w:pPr>
        <w:spacing w:after="0" w:line="240" w:lineRule="auto"/>
        <w:rPr>
          <w:rFonts w:ascii="Arial" w:hAnsi="Arial" w:cs="Arial"/>
          <w:sz w:val="24"/>
          <w:szCs w:val="24"/>
        </w:rPr>
      </w:pPr>
      <w:hyperlink w:anchor="__Section_5:_Contingency" w:history="1">
        <w:r w:rsidR="00452493" w:rsidRPr="005160A6">
          <w:rPr>
            <w:rStyle w:val="Hyperlink"/>
            <w:rFonts w:ascii="Arial" w:hAnsi="Arial" w:cs="Arial"/>
            <w:sz w:val="24"/>
            <w:szCs w:val="24"/>
          </w:rPr>
          <w:t>Section 5: Contingency planning for outbreaks</w:t>
        </w:r>
      </w:hyperlink>
    </w:p>
    <w:p w14:paraId="7A433F8C" w14:textId="25FE6B30" w:rsidR="00452493" w:rsidRDefault="000625E3" w:rsidP="00284388">
      <w:pPr>
        <w:spacing w:after="0" w:line="240" w:lineRule="auto"/>
        <w:rPr>
          <w:rFonts w:ascii="Arial" w:hAnsi="Arial" w:cs="Arial"/>
          <w:sz w:val="24"/>
          <w:szCs w:val="24"/>
        </w:rPr>
      </w:pPr>
      <w:hyperlink w:anchor="_Annex_A:_Health" w:history="1">
        <w:r w:rsidR="00452493" w:rsidRPr="005160A6">
          <w:rPr>
            <w:rStyle w:val="Hyperlink"/>
            <w:rFonts w:ascii="Arial" w:hAnsi="Arial" w:cs="Arial"/>
            <w:sz w:val="24"/>
            <w:szCs w:val="24"/>
          </w:rPr>
          <w:t>Annex A: Health and safety risk assessment</w:t>
        </w:r>
      </w:hyperlink>
    </w:p>
    <w:p w14:paraId="241D3A8A" w14:textId="105B8153" w:rsidR="00C42230" w:rsidRDefault="00C42230" w:rsidP="00284388">
      <w:pPr>
        <w:spacing w:after="0" w:line="240" w:lineRule="auto"/>
        <w:rPr>
          <w:rFonts w:ascii="Arial" w:hAnsi="Arial" w:cs="Arial"/>
          <w:sz w:val="24"/>
          <w:szCs w:val="24"/>
        </w:rPr>
      </w:pPr>
    </w:p>
    <w:p w14:paraId="217D01AE" w14:textId="77777777" w:rsidR="00C42230" w:rsidRPr="00C42230" w:rsidRDefault="00C42230" w:rsidP="00284388">
      <w:pPr>
        <w:spacing w:after="0" w:line="240" w:lineRule="auto"/>
        <w:rPr>
          <w:rFonts w:ascii="Arial" w:hAnsi="Arial" w:cs="Arial"/>
          <w:sz w:val="24"/>
          <w:szCs w:val="24"/>
        </w:rPr>
      </w:pPr>
    </w:p>
    <w:p w14:paraId="046104C6" w14:textId="77777777" w:rsidR="00452493" w:rsidRDefault="00452493">
      <w:pPr>
        <w:rPr>
          <w:rFonts w:ascii="Arial" w:hAnsi="Arial" w:cs="Arial"/>
          <w:b/>
          <w:bCs/>
          <w:sz w:val="32"/>
          <w:szCs w:val="32"/>
        </w:rPr>
      </w:pPr>
      <w:r>
        <w:rPr>
          <w:rFonts w:ascii="Arial" w:hAnsi="Arial" w:cs="Arial"/>
          <w:b/>
          <w:bCs/>
          <w:sz w:val="32"/>
          <w:szCs w:val="32"/>
        </w:rPr>
        <w:br w:type="page"/>
      </w:r>
    </w:p>
    <w:p w14:paraId="0CE596B6" w14:textId="49881380" w:rsidR="00033FB2" w:rsidRDefault="00033FB2" w:rsidP="00452493">
      <w:pPr>
        <w:pStyle w:val="Heading1"/>
        <w:rPr>
          <w:sz w:val="24"/>
          <w:szCs w:val="24"/>
        </w:rPr>
      </w:pPr>
      <w:bookmarkStart w:id="0" w:name="_Introduction"/>
      <w:bookmarkStart w:id="1" w:name="__Section_5:_Contingency"/>
      <w:bookmarkEnd w:id="0"/>
      <w:bookmarkEnd w:id="1"/>
      <w:r w:rsidRPr="00C42230">
        <w:lastRenderedPageBreak/>
        <w:t>Introduction</w:t>
      </w:r>
    </w:p>
    <w:p w14:paraId="3B8AE101" w14:textId="77777777" w:rsidR="00284388" w:rsidRPr="00284388" w:rsidRDefault="00284388" w:rsidP="00284388">
      <w:pPr>
        <w:spacing w:after="0" w:line="240" w:lineRule="auto"/>
        <w:rPr>
          <w:rFonts w:ascii="Arial" w:hAnsi="Arial" w:cs="Arial"/>
          <w:b/>
          <w:bCs/>
          <w:sz w:val="24"/>
          <w:szCs w:val="24"/>
        </w:rPr>
      </w:pPr>
    </w:p>
    <w:p w14:paraId="50AB4EC4" w14:textId="41375393" w:rsidR="006C79CD" w:rsidRDefault="0087511C" w:rsidP="00284388">
      <w:pPr>
        <w:spacing w:after="0" w:line="240" w:lineRule="auto"/>
        <w:rPr>
          <w:rFonts w:ascii="Arial" w:hAnsi="Arial" w:cs="Arial"/>
          <w:sz w:val="24"/>
          <w:szCs w:val="24"/>
        </w:rPr>
      </w:pPr>
      <w:r w:rsidRPr="00284388">
        <w:rPr>
          <w:rFonts w:ascii="Arial" w:hAnsi="Arial" w:cs="Arial"/>
          <w:sz w:val="24"/>
          <w:szCs w:val="24"/>
        </w:rPr>
        <w:t xml:space="preserve">The </w:t>
      </w:r>
      <w:r w:rsidR="00284388">
        <w:rPr>
          <w:rFonts w:ascii="Arial" w:hAnsi="Arial" w:cs="Arial"/>
          <w:sz w:val="24"/>
          <w:szCs w:val="24"/>
        </w:rPr>
        <w:t>guidance states</w:t>
      </w:r>
      <w:r w:rsidRPr="00284388">
        <w:rPr>
          <w:rFonts w:ascii="Arial" w:hAnsi="Arial" w:cs="Arial"/>
          <w:sz w:val="24"/>
          <w:szCs w:val="24"/>
        </w:rPr>
        <w:t xml:space="preserve"> that it is the government’s plan t</w:t>
      </w:r>
      <w:r w:rsidR="001B2310" w:rsidRPr="00284388">
        <w:rPr>
          <w:rFonts w:ascii="Arial" w:hAnsi="Arial" w:cs="Arial"/>
          <w:sz w:val="24"/>
          <w:szCs w:val="24"/>
        </w:rPr>
        <w:t>hat all pupils will return in September.</w:t>
      </w:r>
      <w:r w:rsidR="00340513" w:rsidRPr="00284388">
        <w:rPr>
          <w:rFonts w:ascii="Arial" w:hAnsi="Arial" w:cs="Arial"/>
          <w:color w:val="0B0C0C"/>
          <w:sz w:val="24"/>
          <w:szCs w:val="24"/>
          <w:shd w:val="clear" w:color="auto" w:fill="FFFFFF"/>
        </w:rPr>
        <w:t xml:space="preserve"> </w:t>
      </w:r>
      <w:r w:rsidR="00284388">
        <w:rPr>
          <w:rFonts w:ascii="Arial" w:hAnsi="Arial" w:cs="Arial"/>
          <w:color w:val="0B0C0C"/>
          <w:sz w:val="24"/>
          <w:szCs w:val="24"/>
          <w:shd w:val="clear" w:color="auto" w:fill="FFFFFF"/>
        </w:rPr>
        <w:t>T</w:t>
      </w:r>
      <w:r w:rsidR="00340513" w:rsidRPr="00284388">
        <w:rPr>
          <w:rFonts w:ascii="Arial" w:hAnsi="Arial" w:cs="Arial"/>
          <w:color w:val="0B0C0C"/>
          <w:sz w:val="24"/>
          <w:szCs w:val="24"/>
          <w:shd w:val="clear" w:color="auto" w:fill="FFFFFF"/>
        </w:rPr>
        <w:t xml:space="preserve">he guidance </w:t>
      </w:r>
      <w:r w:rsidR="00284388">
        <w:rPr>
          <w:rFonts w:ascii="Arial" w:hAnsi="Arial" w:cs="Arial"/>
          <w:color w:val="0B0C0C"/>
          <w:sz w:val="24"/>
          <w:szCs w:val="24"/>
          <w:shd w:val="clear" w:color="auto" w:fill="FFFFFF"/>
        </w:rPr>
        <w:t>is relevant to all mainstream and</w:t>
      </w:r>
      <w:r w:rsidR="00340513" w:rsidRPr="00284388">
        <w:rPr>
          <w:rFonts w:ascii="Arial" w:hAnsi="Arial" w:cs="Arial"/>
          <w:color w:val="0B0C0C"/>
          <w:sz w:val="24"/>
          <w:szCs w:val="24"/>
          <w:shd w:val="clear" w:color="auto" w:fill="FFFFFF"/>
        </w:rPr>
        <w:t xml:space="preserve"> alternative provision schools</w:t>
      </w:r>
      <w:r w:rsidR="00284388">
        <w:rPr>
          <w:rFonts w:ascii="Arial" w:hAnsi="Arial" w:cs="Arial"/>
          <w:color w:val="0B0C0C"/>
          <w:sz w:val="24"/>
          <w:szCs w:val="24"/>
          <w:shd w:val="clear" w:color="auto" w:fill="FFFFFF"/>
        </w:rPr>
        <w:t xml:space="preserve">, including pupils with </w:t>
      </w:r>
      <w:r w:rsidR="00EE54D4" w:rsidRPr="00284388">
        <w:rPr>
          <w:rFonts w:ascii="Arial" w:hAnsi="Arial" w:cs="Arial"/>
          <w:color w:val="0B0C0C"/>
          <w:sz w:val="24"/>
          <w:szCs w:val="24"/>
          <w:shd w:val="clear" w:color="auto" w:fill="FFFFFF"/>
        </w:rPr>
        <w:t xml:space="preserve">SEND and EHCP </w:t>
      </w:r>
      <w:r w:rsidR="00F530FC" w:rsidRPr="00284388">
        <w:rPr>
          <w:rFonts w:ascii="Arial" w:hAnsi="Arial" w:cs="Arial"/>
          <w:color w:val="0B0C0C"/>
          <w:sz w:val="24"/>
          <w:szCs w:val="24"/>
          <w:shd w:val="clear" w:color="auto" w:fill="FFFFFF"/>
        </w:rPr>
        <w:t xml:space="preserve">plans. There </w:t>
      </w:r>
      <w:r w:rsidR="00DB0E02" w:rsidRPr="00284388">
        <w:rPr>
          <w:rFonts w:ascii="Arial" w:hAnsi="Arial" w:cs="Arial"/>
          <w:sz w:val="24"/>
          <w:szCs w:val="24"/>
        </w:rPr>
        <w:t>is separate guidance for FE</w:t>
      </w:r>
      <w:r w:rsidR="00F538F0" w:rsidRPr="00284388">
        <w:rPr>
          <w:rFonts w:ascii="Arial" w:hAnsi="Arial" w:cs="Arial"/>
          <w:sz w:val="24"/>
          <w:szCs w:val="24"/>
        </w:rPr>
        <w:t>, e</w:t>
      </w:r>
      <w:r w:rsidR="00DB0E02" w:rsidRPr="00284388">
        <w:rPr>
          <w:rFonts w:ascii="Arial" w:hAnsi="Arial" w:cs="Arial"/>
          <w:sz w:val="24"/>
          <w:szCs w:val="24"/>
        </w:rPr>
        <w:t>arly years and special schools</w:t>
      </w:r>
      <w:r w:rsidR="00F538F0" w:rsidRPr="00284388">
        <w:rPr>
          <w:rFonts w:ascii="Arial" w:hAnsi="Arial" w:cs="Arial"/>
          <w:sz w:val="24"/>
          <w:szCs w:val="24"/>
        </w:rPr>
        <w:t>.</w:t>
      </w:r>
    </w:p>
    <w:p w14:paraId="028DF92F" w14:textId="77777777" w:rsidR="00284388" w:rsidRPr="00284388" w:rsidRDefault="00284388" w:rsidP="00284388">
      <w:pPr>
        <w:spacing w:after="0" w:line="240" w:lineRule="auto"/>
        <w:rPr>
          <w:rFonts w:ascii="Arial" w:hAnsi="Arial" w:cs="Arial"/>
          <w:sz w:val="24"/>
          <w:szCs w:val="24"/>
        </w:rPr>
      </w:pPr>
    </w:p>
    <w:p w14:paraId="3D987A30" w14:textId="55E281CC" w:rsidR="006C79CD" w:rsidRDefault="006C79CD" w:rsidP="00284388">
      <w:pPr>
        <w:spacing w:after="0" w:line="240" w:lineRule="auto"/>
        <w:rPr>
          <w:rFonts w:ascii="Arial" w:hAnsi="Arial" w:cs="Arial"/>
          <w:b/>
          <w:bCs/>
          <w:i/>
          <w:iCs/>
          <w:sz w:val="24"/>
          <w:szCs w:val="24"/>
        </w:rPr>
      </w:pPr>
      <w:r w:rsidRPr="001A20D6">
        <w:rPr>
          <w:rFonts w:ascii="Arial" w:hAnsi="Arial" w:cs="Arial"/>
          <w:b/>
          <w:bCs/>
          <w:i/>
          <w:iCs/>
          <w:sz w:val="24"/>
          <w:szCs w:val="24"/>
        </w:rPr>
        <w:t xml:space="preserve">UNISON note: </w:t>
      </w:r>
      <w:r w:rsidR="00055D9C">
        <w:rPr>
          <w:rFonts w:ascii="Arial" w:hAnsi="Arial" w:cs="Arial"/>
          <w:i/>
          <w:iCs/>
          <w:sz w:val="24"/>
          <w:szCs w:val="24"/>
        </w:rPr>
        <w:t>W</w:t>
      </w:r>
      <w:r w:rsidRPr="001A20D6">
        <w:rPr>
          <w:rFonts w:ascii="Arial" w:hAnsi="Arial" w:cs="Arial"/>
          <w:i/>
          <w:iCs/>
          <w:sz w:val="24"/>
          <w:szCs w:val="24"/>
        </w:rPr>
        <w:t xml:space="preserve">e </w:t>
      </w:r>
      <w:r w:rsidR="00511A5D" w:rsidRPr="001A20D6">
        <w:rPr>
          <w:rFonts w:ascii="Arial" w:hAnsi="Arial" w:cs="Arial"/>
          <w:i/>
          <w:iCs/>
          <w:sz w:val="24"/>
          <w:szCs w:val="24"/>
        </w:rPr>
        <w:t>plan to</w:t>
      </w:r>
      <w:r w:rsidRPr="001A20D6">
        <w:rPr>
          <w:rFonts w:ascii="Arial" w:hAnsi="Arial" w:cs="Arial"/>
          <w:i/>
          <w:iCs/>
          <w:sz w:val="24"/>
          <w:szCs w:val="24"/>
        </w:rPr>
        <w:t xml:space="preserve"> produc</w:t>
      </w:r>
      <w:r w:rsidR="00511A5D" w:rsidRPr="001A20D6">
        <w:rPr>
          <w:rFonts w:ascii="Arial" w:hAnsi="Arial" w:cs="Arial"/>
          <w:i/>
          <w:iCs/>
          <w:sz w:val="24"/>
          <w:szCs w:val="24"/>
        </w:rPr>
        <w:t>e</w:t>
      </w:r>
      <w:r w:rsidRPr="001A20D6">
        <w:rPr>
          <w:rFonts w:ascii="Arial" w:hAnsi="Arial" w:cs="Arial"/>
          <w:i/>
          <w:iCs/>
          <w:sz w:val="24"/>
          <w:szCs w:val="24"/>
        </w:rPr>
        <w:t xml:space="preserve"> additional </w:t>
      </w:r>
      <w:r w:rsidR="00091CB7" w:rsidRPr="001A20D6">
        <w:rPr>
          <w:rFonts w:ascii="Arial" w:hAnsi="Arial" w:cs="Arial"/>
          <w:i/>
          <w:iCs/>
          <w:sz w:val="24"/>
          <w:szCs w:val="24"/>
        </w:rPr>
        <w:t xml:space="preserve">specific </w:t>
      </w:r>
      <w:r w:rsidR="004B344E" w:rsidRPr="001A20D6">
        <w:rPr>
          <w:rFonts w:ascii="Arial" w:hAnsi="Arial" w:cs="Arial"/>
          <w:i/>
          <w:iCs/>
          <w:sz w:val="24"/>
          <w:szCs w:val="24"/>
        </w:rPr>
        <w:t xml:space="preserve">workplace </w:t>
      </w:r>
      <w:r w:rsidRPr="001A20D6">
        <w:rPr>
          <w:rFonts w:ascii="Arial" w:hAnsi="Arial" w:cs="Arial"/>
          <w:i/>
          <w:iCs/>
          <w:sz w:val="24"/>
          <w:szCs w:val="24"/>
        </w:rPr>
        <w:t>checklists/risk assessments</w:t>
      </w:r>
      <w:r w:rsidR="009F52D4">
        <w:rPr>
          <w:rFonts w:ascii="Arial" w:hAnsi="Arial" w:cs="Arial"/>
          <w:i/>
          <w:iCs/>
          <w:sz w:val="24"/>
          <w:szCs w:val="24"/>
        </w:rPr>
        <w:t xml:space="preserve"> </w:t>
      </w:r>
      <w:r w:rsidR="009F52D4" w:rsidRPr="001A20D6">
        <w:rPr>
          <w:rFonts w:ascii="Arial" w:hAnsi="Arial" w:cs="Arial"/>
          <w:i/>
          <w:iCs/>
          <w:sz w:val="24"/>
          <w:szCs w:val="24"/>
        </w:rPr>
        <w:t>with other unions</w:t>
      </w:r>
      <w:r w:rsidRPr="001A20D6">
        <w:rPr>
          <w:rFonts w:ascii="Arial" w:hAnsi="Arial" w:cs="Arial"/>
          <w:i/>
          <w:iCs/>
          <w:sz w:val="24"/>
          <w:szCs w:val="24"/>
        </w:rPr>
        <w:t xml:space="preserve"> </w:t>
      </w:r>
      <w:r w:rsidR="00511A5D" w:rsidRPr="001A20D6">
        <w:rPr>
          <w:rFonts w:ascii="Arial" w:hAnsi="Arial" w:cs="Arial"/>
          <w:i/>
          <w:iCs/>
          <w:sz w:val="24"/>
          <w:szCs w:val="24"/>
        </w:rPr>
        <w:t xml:space="preserve">for </w:t>
      </w:r>
      <w:r w:rsidR="009F52D4">
        <w:rPr>
          <w:rFonts w:ascii="Arial" w:hAnsi="Arial" w:cs="Arial"/>
          <w:i/>
          <w:iCs/>
          <w:sz w:val="24"/>
          <w:szCs w:val="24"/>
        </w:rPr>
        <w:t>s</w:t>
      </w:r>
      <w:r w:rsidR="00511A5D" w:rsidRPr="001A20D6">
        <w:rPr>
          <w:rFonts w:ascii="Arial" w:hAnsi="Arial" w:cs="Arial"/>
          <w:i/>
          <w:iCs/>
          <w:sz w:val="24"/>
          <w:szCs w:val="24"/>
        </w:rPr>
        <w:t xml:space="preserve">chools, </w:t>
      </w:r>
      <w:r w:rsidR="009F52D4">
        <w:rPr>
          <w:rFonts w:ascii="Arial" w:hAnsi="Arial" w:cs="Arial"/>
          <w:i/>
          <w:iCs/>
          <w:sz w:val="24"/>
          <w:szCs w:val="24"/>
        </w:rPr>
        <w:t>e</w:t>
      </w:r>
      <w:r w:rsidR="00511A5D" w:rsidRPr="001A20D6">
        <w:rPr>
          <w:rFonts w:ascii="Arial" w:hAnsi="Arial" w:cs="Arial"/>
          <w:i/>
          <w:iCs/>
          <w:sz w:val="24"/>
          <w:szCs w:val="24"/>
        </w:rPr>
        <w:t xml:space="preserve">arly years, </w:t>
      </w:r>
      <w:r w:rsidR="009F52D4">
        <w:rPr>
          <w:rFonts w:ascii="Arial" w:hAnsi="Arial" w:cs="Arial"/>
          <w:i/>
          <w:iCs/>
          <w:sz w:val="24"/>
          <w:szCs w:val="24"/>
        </w:rPr>
        <w:t>s</w:t>
      </w:r>
      <w:r w:rsidR="00511A5D" w:rsidRPr="001A20D6">
        <w:rPr>
          <w:rFonts w:ascii="Arial" w:hAnsi="Arial" w:cs="Arial"/>
          <w:i/>
          <w:iCs/>
          <w:sz w:val="24"/>
          <w:szCs w:val="24"/>
        </w:rPr>
        <w:t>pecial schools and FE.</w:t>
      </w:r>
      <w:r w:rsidRPr="001A20D6">
        <w:rPr>
          <w:rFonts w:ascii="Arial" w:hAnsi="Arial" w:cs="Arial"/>
          <w:b/>
          <w:bCs/>
          <w:i/>
          <w:iCs/>
          <w:sz w:val="24"/>
          <w:szCs w:val="24"/>
        </w:rPr>
        <w:t xml:space="preserve"> </w:t>
      </w:r>
    </w:p>
    <w:p w14:paraId="47BAB985" w14:textId="77777777" w:rsidR="009F52D4" w:rsidRPr="001A20D6" w:rsidRDefault="009F52D4" w:rsidP="00284388">
      <w:pPr>
        <w:spacing w:after="0" w:line="240" w:lineRule="auto"/>
        <w:rPr>
          <w:rFonts w:ascii="Arial" w:hAnsi="Arial" w:cs="Arial"/>
          <w:b/>
          <w:bCs/>
          <w:i/>
          <w:iCs/>
          <w:sz w:val="24"/>
          <w:szCs w:val="24"/>
        </w:rPr>
      </w:pPr>
    </w:p>
    <w:p w14:paraId="55C61CE1" w14:textId="77777777" w:rsidR="00C42230" w:rsidRDefault="00C42230">
      <w:pPr>
        <w:rPr>
          <w:rFonts w:ascii="Arial" w:hAnsi="Arial" w:cs="Arial"/>
          <w:b/>
          <w:bCs/>
          <w:sz w:val="32"/>
          <w:szCs w:val="32"/>
        </w:rPr>
      </w:pPr>
      <w:r>
        <w:rPr>
          <w:rFonts w:ascii="Arial" w:hAnsi="Arial" w:cs="Arial"/>
          <w:b/>
          <w:bCs/>
          <w:sz w:val="32"/>
          <w:szCs w:val="32"/>
        </w:rPr>
        <w:br w:type="page"/>
      </w:r>
    </w:p>
    <w:p w14:paraId="2627865B" w14:textId="248D24B6" w:rsidR="00F45CB6" w:rsidRPr="00C42230" w:rsidRDefault="00AA6E93" w:rsidP="00452493">
      <w:pPr>
        <w:pStyle w:val="Heading1"/>
      </w:pPr>
      <w:bookmarkStart w:id="2" w:name="_Welcoming_children_back"/>
      <w:bookmarkEnd w:id="2"/>
      <w:r w:rsidRPr="00C42230">
        <w:lastRenderedPageBreak/>
        <w:t>W</w:t>
      </w:r>
      <w:r w:rsidR="00AD23B4" w:rsidRPr="00C42230">
        <w:t xml:space="preserve">elcoming </w:t>
      </w:r>
      <w:r w:rsidR="00284388" w:rsidRPr="00C42230">
        <w:t>c</w:t>
      </w:r>
      <w:r w:rsidR="00AD23B4" w:rsidRPr="00C42230">
        <w:t>h</w:t>
      </w:r>
      <w:r w:rsidR="00C96A16" w:rsidRPr="00C42230">
        <w:t>i</w:t>
      </w:r>
      <w:r w:rsidR="00AD23B4" w:rsidRPr="00C42230">
        <w:t xml:space="preserve">ldren </w:t>
      </w:r>
      <w:r w:rsidR="00284388" w:rsidRPr="00C42230">
        <w:t>b</w:t>
      </w:r>
      <w:r w:rsidR="00AD23B4" w:rsidRPr="00C42230">
        <w:t xml:space="preserve">ack to </w:t>
      </w:r>
      <w:r w:rsidR="00284388" w:rsidRPr="00C42230">
        <w:t>s</w:t>
      </w:r>
      <w:r w:rsidRPr="00C42230">
        <w:t>chool</w:t>
      </w:r>
    </w:p>
    <w:p w14:paraId="02201146" w14:textId="77777777" w:rsidR="00284388" w:rsidRPr="00284388" w:rsidRDefault="00284388" w:rsidP="00284388">
      <w:pPr>
        <w:spacing w:after="0" w:line="240" w:lineRule="auto"/>
        <w:rPr>
          <w:rFonts w:ascii="Arial" w:hAnsi="Arial" w:cs="Arial"/>
          <w:b/>
          <w:bCs/>
          <w:sz w:val="24"/>
          <w:szCs w:val="24"/>
        </w:rPr>
      </w:pPr>
    </w:p>
    <w:p w14:paraId="79AA5726" w14:textId="615845BC" w:rsidR="00B07BF8" w:rsidRDefault="00F45CB6" w:rsidP="00284388">
      <w:pPr>
        <w:spacing w:after="0" w:line="240" w:lineRule="auto"/>
        <w:rPr>
          <w:rFonts w:ascii="Arial" w:hAnsi="Arial" w:cs="Arial"/>
          <w:sz w:val="24"/>
          <w:szCs w:val="24"/>
        </w:rPr>
      </w:pPr>
      <w:r w:rsidRPr="00284388">
        <w:rPr>
          <w:rFonts w:ascii="Arial" w:hAnsi="Arial" w:cs="Arial"/>
          <w:sz w:val="24"/>
          <w:szCs w:val="24"/>
        </w:rPr>
        <w:t>This section</w:t>
      </w:r>
      <w:r w:rsidRPr="00284388">
        <w:rPr>
          <w:rFonts w:ascii="Arial" w:hAnsi="Arial" w:cs="Arial"/>
          <w:b/>
          <w:bCs/>
          <w:sz w:val="24"/>
          <w:szCs w:val="24"/>
        </w:rPr>
        <w:t xml:space="preserve"> </w:t>
      </w:r>
      <w:r w:rsidR="00AD23B4" w:rsidRPr="00284388">
        <w:rPr>
          <w:rFonts w:ascii="Arial" w:hAnsi="Arial" w:cs="Arial"/>
          <w:sz w:val="24"/>
          <w:szCs w:val="24"/>
        </w:rPr>
        <w:t>m</w:t>
      </w:r>
      <w:r w:rsidR="00BC4BBF" w:rsidRPr="00284388">
        <w:rPr>
          <w:rFonts w:ascii="Arial" w:hAnsi="Arial" w:cs="Arial"/>
          <w:sz w:val="24"/>
          <w:szCs w:val="24"/>
        </w:rPr>
        <w:t>akes the government’s case for re-ope</w:t>
      </w:r>
      <w:r w:rsidR="005C13C7" w:rsidRPr="00284388">
        <w:rPr>
          <w:rFonts w:ascii="Arial" w:hAnsi="Arial" w:cs="Arial"/>
          <w:sz w:val="24"/>
          <w:szCs w:val="24"/>
        </w:rPr>
        <w:t>n</w:t>
      </w:r>
      <w:r w:rsidR="00BC4BBF" w:rsidRPr="00284388">
        <w:rPr>
          <w:rFonts w:ascii="Arial" w:hAnsi="Arial" w:cs="Arial"/>
          <w:sz w:val="24"/>
          <w:szCs w:val="24"/>
        </w:rPr>
        <w:t xml:space="preserve">ing </w:t>
      </w:r>
      <w:r w:rsidR="00AA6E93" w:rsidRPr="00284388">
        <w:rPr>
          <w:rFonts w:ascii="Arial" w:hAnsi="Arial" w:cs="Arial"/>
          <w:sz w:val="24"/>
          <w:szCs w:val="24"/>
        </w:rPr>
        <w:t xml:space="preserve">in </w:t>
      </w:r>
      <w:r w:rsidR="00097194" w:rsidRPr="00284388">
        <w:rPr>
          <w:rFonts w:ascii="Arial" w:hAnsi="Arial" w:cs="Arial"/>
          <w:sz w:val="24"/>
          <w:szCs w:val="24"/>
        </w:rPr>
        <w:t>f</w:t>
      </w:r>
      <w:r w:rsidR="00AA6E93" w:rsidRPr="00284388">
        <w:rPr>
          <w:rFonts w:ascii="Arial" w:hAnsi="Arial" w:cs="Arial"/>
          <w:sz w:val="24"/>
          <w:szCs w:val="24"/>
        </w:rPr>
        <w:t>ull</w:t>
      </w:r>
      <w:r w:rsidR="007F2D90" w:rsidRPr="00284388">
        <w:rPr>
          <w:rFonts w:ascii="Arial" w:hAnsi="Arial" w:cs="Arial"/>
          <w:sz w:val="24"/>
          <w:szCs w:val="24"/>
        </w:rPr>
        <w:t>y</w:t>
      </w:r>
      <w:r w:rsidR="00AA6E93" w:rsidRPr="00284388">
        <w:rPr>
          <w:rFonts w:ascii="Arial" w:hAnsi="Arial" w:cs="Arial"/>
          <w:sz w:val="24"/>
          <w:szCs w:val="24"/>
        </w:rPr>
        <w:t xml:space="preserve"> in September</w:t>
      </w:r>
      <w:r w:rsidR="007F2D90" w:rsidRPr="00284388">
        <w:rPr>
          <w:rFonts w:ascii="Arial" w:hAnsi="Arial" w:cs="Arial"/>
          <w:sz w:val="24"/>
          <w:szCs w:val="24"/>
        </w:rPr>
        <w:t>.</w:t>
      </w:r>
      <w:r w:rsidR="00AA6E93" w:rsidRPr="00284388">
        <w:rPr>
          <w:rFonts w:ascii="Arial" w:hAnsi="Arial" w:cs="Arial"/>
          <w:sz w:val="24"/>
          <w:szCs w:val="24"/>
        </w:rPr>
        <w:t xml:space="preserve"> </w:t>
      </w:r>
      <w:r w:rsidR="00171521" w:rsidRPr="00284388">
        <w:rPr>
          <w:rFonts w:ascii="Arial" w:hAnsi="Arial" w:cs="Arial"/>
          <w:sz w:val="24"/>
          <w:szCs w:val="24"/>
        </w:rPr>
        <w:t>Key phrases in this section</w:t>
      </w:r>
      <w:r w:rsidR="009B5D51" w:rsidRPr="00284388">
        <w:rPr>
          <w:rFonts w:ascii="Arial" w:hAnsi="Arial" w:cs="Arial"/>
          <w:sz w:val="24"/>
          <w:szCs w:val="24"/>
        </w:rPr>
        <w:t xml:space="preserve"> are</w:t>
      </w:r>
      <w:r w:rsidR="00171521" w:rsidRPr="00284388">
        <w:rPr>
          <w:rFonts w:ascii="Arial" w:hAnsi="Arial" w:cs="Arial"/>
          <w:sz w:val="24"/>
          <w:szCs w:val="24"/>
        </w:rPr>
        <w:t xml:space="preserve"> “W</w:t>
      </w:r>
      <w:r w:rsidR="007A29A2" w:rsidRPr="00284388">
        <w:rPr>
          <w:rFonts w:ascii="Arial" w:hAnsi="Arial" w:cs="Arial"/>
          <w:color w:val="0B0C0C"/>
          <w:sz w:val="24"/>
          <w:szCs w:val="24"/>
          <w:shd w:val="clear" w:color="auto" w:fill="FFFFFF"/>
        </w:rPr>
        <w:t>e are, therefore, asking schools to prepare to welcome all children back this autumn</w:t>
      </w:r>
      <w:r w:rsidR="00171521" w:rsidRPr="00284388">
        <w:rPr>
          <w:rFonts w:ascii="Arial" w:hAnsi="Arial" w:cs="Arial"/>
          <w:color w:val="0B0C0C"/>
          <w:sz w:val="24"/>
          <w:szCs w:val="24"/>
          <w:shd w:val="clear" w:color="auto" w:fill="FFFFFF"/>
        </w:rPr>
        <w:t>” and “</w:t>
      </w:r>
      <w:r w:rsidR="008C1932" w:rsidRPr="00284388">
        <w:rPr>
          <w:rFonts w:ascii="Arial" w:hAnsi="Arial" w:cs="Arial"/>
          <w:color w:val="0B0C0C"/>
          <w:sz w:val="24"/>
          <w:szCs w:val="24"/>
          <w:shd w:val="clear" w:color="auto" w:fill="FFFFFF"/>
        </w:rPr>
        <w:t>While our aim is to have all pupils back at school in the autumn, every school will also need to plan for the possibility of a local lockdown and how they will ensure continuity of education</w:t>
      </w:r>
      <w:r w:rsidR="00171521" w:rsidRPr="00284388">
        <w:rPr>
          <w:rFonts w:ascii="Arial" w:hAnsi="Arial" w:cs="Arial"/>
          <w:color w:val="0B0C0C"/>
          <w:sz w:val="24"/>
          <w:szCs w:val="24"/>
          <w:shd w:val="clear" w:color="auto" w:fill="FFFFFF"/>
        </w:rPr>
        <w:t>”.</w:t>
      </w:r>
      <w:r w:rsidR="00800637" w:rsidRPr="00284388">
        <w:rPr>
          <w:rFonts w:ascii="Arial" w:hAnsi="Arial" w:cs="Arial"/>
          <w:color w:val="0B0C0C"/>
          <w:sz w:val="24"/>
          <w:szCs w:val="24"/>
          <w:shd w:val="clear" w:color="auto" w:fill="FFFFFF"/>
        </w:rPr>
        <w:t xml:space="preserve"> </w:t>
      </w:r>
      <w:r w:rsidR="00A62F81" w:rsidRPr="00284388">
        <w:rPr>
          <w:rFonts w:ascii="Arial" w:hAnsi="Arial" w:cs="Arial"/>
          <w:color w:val="0B0C0C"/>
          <w:sz w:val="24"/>
          <w:szCs w:val="24"/>
          <w:shd w:val="clear" w:color="auto" w:fill="FFFFFF"/>
        </w:rPr>
        <w:t>“</w:t>
      </w:r>
      <w:r w:rsidR="00800637" w:rsidRPr="00284388">
        <w:rPr>
          <w:rFonts w:ascii="Arial" w:hAnsi="Arial" w:cs="Arial"/>
          <w:color w:val="0B0C0C"/>
          <w:sz w:val="24"/>
          <w:szCs w:val="24"/>
          <w:shd w:val="clear" w:color="auto" w:fill="FFFFFF"/>
        </w:rPr>
        <w:t xml:space="preserve">Schools should use their existing resources to make arrangements to welcome all children back. There are no plans at present to reimburse additional costs incurred as part of that </w:t>
      </w:r>
      <w:r w:rsidR="00437A35" w:rsidRPr="00284388">
        <w:rPr>
          <w:rFonts w:ascii="Arial" w:hAnsi="Arial" w:cs="Arial"/>
          <w:color w:val="0B0C0C"/>
          <w:sz w:val="24"/>
          <w:szCs w:val="24"/>
          <w:shd w:val="clear" w:color="auto" w:fill="FFFFFF"/>
        </w:rPr>
        <w:t>process</w:t>
      </w:r>
      <w:r w:rsidR="00DA5D8F">
        <w:rPr>
          <w:rFonts w:ascii="Arial" w:hAnsi="Arial" w:cs="Arial"/>
          <w:color w:val="0B0C0C"/>
          <w:sz w:val="24"/>
          <w:szCs w:val="24"/>
          <w:shd w:val="clear" w:color="auto" w:fill="FFFFFF"/>
        </w:rPr>
        <w:t>.</w:t>
      </w:r>
      <w:r w:rsidR="00A17425">
        <w:rPr>
          <w:rFonts w:ascii="Arial" w:hAnsi="Arial" w:cs="Arial"/>
          <w:color w:val="0B0C0C"/>
          <w:sz w:val="24"/>
          <w:szCs w:val="24"/>
          <w:shd w:val="clear" w:color="auto" w:fill="FFFFFF"/>
        </w:rPr>
        <w:t>”</w:t>
      </w:r>
      <w:r w:rsidR="007A29A2" w:rsidRPr="00284388">
        <w:rPr>
          <w:rFonts w:ascii="Arial" w:hAnsi="Arial" w:cs="Arial"/>
          <w:color w:val="0B0C0C"/>
          <w:sz w:val="24"/>
          <w:szCs w:val="24"/>
          <w:shd w:val="clear" w:color="auto" w:fill="FFFFFF"/>
        </w:rPr>
        <w:t xml:space="preserve"> </w:t>
      </w:r>
      <w:r w:rsidR="004439F4" w:rsidRPr="00284388">
        <w:rPr>
          <w:rFonts w:ascii="Arial" w:hAnsi="Arial" w:cs="Arial"/>
          <w:sz w:val="24"/>
          <w:szCs w:val="24"/>
        </w:rPr>
        <w:t>Th</w:t>
      </w:r>
      <w:r w:rsidR="00BF5F2D" w:rsidRPr="00284388">
        <w:rPr>
          <w:rFonts w:ascii="Arial" w:hAnsi="Arial" w:cs="Arial"/>
          <w:sz w:val="24"/>
          <w:szCs w:val="24"/>
        </w:rPr>
        <w:t>is section also states that</w:t>
      </w:r>
      <w:r w:rsidR="00B07BF8" w:rsidRPr="00284388">
        <w:rPr>
          <w:rFonts w:ascii="Arial" w:hAnsi="Arial" w:cs="Arial"/>
          <w:sz w:val="24"/>
          <w:szCs w:val="24"/>
        </w:rPr>
        <w:t xml:space="preserve"> </w:t>
      </w:r>
      <w:r w:rsidR="004439F4" w:rsidRPr="00284388">
        <w:rPr>
          <w:rFonts w:ascii="Arial" w:hAnsi="Arial" w:cs="Arial"/>
          <w:sz w:val="24"/>
          <w:szCs w:val="24"/>
        </w:rPr>
        <w:t>the</w:t>
      </w:r>
      <w:r w:rsidR="00B07BF8" w:rsidRPr="00284388">
        <w:rPr>
          <w:rFonts w:ascii="Arial" w:hAnsi="Arial" w:cs="Arial"/>
          <w:sz w:val="24"/>
          <w:szCs w:val="24"/>
        </w:rPr>
        <w:t xml:space="preserve"> test and trace </w:t>
      </w:r>
      <w:r w:rsidR="004439F4" w:rsidRPr="00284388">
        <w:rPr>
          <w:rFonts w:ascii="Arial" w:hAnsi="Arial" w:cs="Arial"/>
          <w:sz w:val="24"/>
          <w:szCs w:val="24"/>
        </w:rPr>
        <w:t xml:space="preserve">scheme </w:t>
      </w:r>
      <w:r w:rsidR="00B07BF8" w:rsidRPr="00284388">
        <w:rPr>
          <w:rFonts w:ascii="Arial" w:hAnsi="Arial" w:cs="Arial"/>
          <w:sz w:val="24"/>
          <w:szCs w:val="24"/>
        </w:rPr>
        <w:t xml:space="preserve">is </w:t>
      </w:r>
      <w:r w:rsidR="00BF5F2D" w:rsidRPr="00284388">
        <w:rPr>
          <w:rFonts w:ascii="Arial" w:hAnsi="Arial" w:cs="Arial"/>
          <w:sz w:val="24"/>
          <w:szCs w:val="24"/>
        </w:rPr>
        <w:t>‘</w:t>
      </w:r>
      <w:r w:rsidR="00B07BF8" w:rsidRPr="00284388">
        <w:rPr>
          <w:rFonts w:ascii="Arial" w:hAnsi="Arial" w:cs="Arial"/>
          <w:sz w:val="24"/>
          <w:szCs w:val="24"/>
        </w:rPr>
        <w:t>up and running</w:t>
      </w:r>
      <w:r w:rsidR="00BF5F2D" w:rsidRPr="00284388">
        <w:rPr>
          <w:rFonts w:ascii="Arial" w:hAnsi="Arial" w:cs="Arial"/>
          <w:sz w:val="24"/>
          <w:szCs w:val="24"/>
        </w:rPr>
        <w:t>’</w:t>
      </w:r>
      <w:r w:rsidR="00DA5D8F">
        <w:rPr>
          <w:rFonts w:ascii="Arial" w:hAnsi="Arial" w:cs="Arial"/>
          <w:sz w:val="24"/>
          <w:szCs w:val="24"/>
        </w:rPr>
        <w:t>.</w:t>
      </w:r>
    </w:p>
    <w:p w14:paraId="1696B343" w14:textId="2E67C4BE" w:rsidR="00DA5D8F" w:rsidRDefault="00DA5D8F" w:rsidP="00284388">
      <w:pPr>
        <w:spacing w:after="0" w:line="240" w:lineRule="auto"/>
        <w:rPr>
          <w:rFonts w:ascii="Arial" w:hAnsi="Arial" w:cs="Arial"/>
          <w:sz w:val="24"/>
          <w:szCs w:val="24"/>
        </w:rPr>
      </w:pPr>
    </w:p>
    <w:p w14:paraId="465D7B4A" w14:textId="500F3A21" w:rsidR="00232A8C" w:rsidRPr="001A20D6" w:rsidRDefault="00B07BF8" w:rsidP="00284388">
      <w:pPr>
        <w:spacing w:after="0" w:line="240" w:lineRule="auto"/>
        <w:rPr>
          <w:rFonts w:ascii="Arial" w:hAnsi="Arial" w:cs="Arial"/>
          <w:i/>
          <w:iCs/>
          <w:sz w:val="24"/>
          <w:szCs w:val="24"/>
        </w:rPr>
      </w:pPr>
      <w:r w:rsidRPr="001A20D6">
        <w:rPr>
          <w:rFonts w:ascii="Arial" w:hAnsi="Arial" w:cs="Arial"/>
          <w:b/>
          <w:bCs/>
          <w:i/>
          <w:iCs/>
          <w:sz w:val="24"/>
          <w:szCs w:val="24"/>
        </w:rPr>
        <w:t xml:space="preserve">UNISON </w:t>
      </w:r>
      <w:r w:rsidR="00826FF1" w:rsidRPr="001A20D6">
        <w:rPr>
          <w:rFonts w:ascii="Arial" w:hAnsi="Arial" w:cs="Arial"/>
          <w:b/>
          <w:bCs/>
          <w:i/>
          <w:iCs/>
          <w:sz w:val="24"/>
          <w:szCs w:val="24"/>
        </w:rPr>
        <w:t>note</w:t>
      </w:r>
      <w:r w:rsidR="009268FF" w:rsidRPr="001A20D6">
        <w:rPr>
          <w:rFonts w:ascii="Arial" w:hAnsi="Arial" w:cs="Arial"/>
          <w:b/>
          <w:bCs/>
          <w:i/>
          <w:iCs/>
          <w:sz w:val="24"/>
          <w:szCs w:val="24"/>
        </w:rPr>
        <w:t>:</w:t>
      </w:r>
      <w:r w:rsidR="00A17425" w:rsidRPr="001A20D6">
        <w:rPr>
          <w:rFonts w:ascii="Arial" w:hAnsi="Arial" w:cs="Arial"/>
          <w:b/>
          <w:bCs/>
          <w:i/>
          <w:iCs/>
          <w:sz w:val="24"/>
          <w:szCs w:val="24"/>
        </w:rPr>
        <w:t xml:space="preserve"> </w:t>
      </w:r>
      <w:r w:rsidR="00896901" w:rsidRPr="001A20D6">
        <w:rPr>
          <w:rFonts w:ascii="Arial" w:hAnsi="Arial" w:cs="Arial"/>
          <w:i/>
          <w:iCs/>
          <w:sz w:val="24"/>
          <w:szCs w:val="24"/>
        </w:rPr>
        <w:t>Th</w:t>
      </w:r>
      <w:r w:rsidR="00A711FB" w:rsidRPr="001A20D6">
        <w:rPr>
          <w:rFonts w:ascii="Arial" w:hAnsi="Arial" w:cs="Arial"/>
          <w:i/>
          <w:iCs/>
          <w:sz w:val="24"/>
          <w:szCs w:val="24"/>
        </w:rPr>
        <w:t xml:space="preserve">is </w:t>
      </w:r>
      <w:r w:rsidR="00F36CA0" w:rsidRPr="001A20D6">
        <w:rPr>
          <w:rFonts w:ascii="Arial" w:hAnsi="Arial" w:cs="Arial"/>
          <w:i/>
          <w:iCs/>
          <w:sz w:val="24"/>
          <w:szCs w:val="24"/>
        </w:rPr>
        <w:t xml:space="preserve">wording </w:t>
      </w:r>
      <w:r w:rsidR="00A711FB" w:rsidRPr="001A20D6">
        <w:rPr>
          <w:rFonts w:ascii="Arial" w:hAnsi="Arial" w:cs="Arial"/>
          <w:i/>
          <w:iCs/>
          <w:sz w:val="24"/>
          <w:szCs w:val="24"/>
        </w:rPr>
        <w:t>has</w:t>
      </w:r>
      <w:r w:rsidR="00ED45A5" w:rsidRPr="001A20D6">
        <w:rPr>
          <w:rFonts w:ascii="Arial" w:hAnsi="Arial" w:cs="Arial"/>
          <w:i/>
          <w:iCs/>
          <w:sz w:val="24"/>
          <w:szCs w:val="24"/>
        </w:rPr>
        <w:t xml:space="preserve"> </w:t>
      </w:r>
      <w:r w:rsidR="001308BF" w:rsidRPr="001A20D6">
        <w:rPr>
          <w:rFonts w:ascii="Arial" w:hAnsi="Arial" w:cs="Arial"/>
          <w:i/>
          <w:iCs/>
          <w:sz w:val="24"/>
          <w:szCs w:val="24"/>
        </w:rPr>
        <w:t>softened slightly f</w:t>
      </w:r>
      <w:r w:rsidR="00A711FB" w:rsidRPr="001A20D6">
        <w:rPr>
          <w:rFonts w:ascii="Arial" w:hAnsi="Arial" w:cs="Arial"/>
          <w:i/>
          <w:iCs/>
          <w:sz w:val="24"/>
          <w:szCs w:val="24"/>
        </w:rPr>
        <w:t>rom the first draft</w:t>
      </w:r>
      <w:r w:rsidR="00F45CB6" w:rsidRPr="001A20D6">
        <w:rPr>
          <w:rFonts w:ascii="Arial" w:hAnsi="Arial" w:cs="Arial"/>
          <w:i/>
          <w:iCs/>
          <w:sz w:val="24"/>
          <w:szCs w:val="24"/>
        </w:rPr>
        <w:t>.</w:t>
      </w:r>
      <w:r w:rsidR="00896901" w:rsidRPr="001A20D6">
        <w:rPr>
          <w:rFonts w:ascii="Arial" w:hAnsi="Arial" w:cs="Arial"/>
          <w:i/>
          <w:iCs/>
          <w:sz w:val="24"/>
          <w:szCs w:val="24"/>
        </w:rPr>
        <w:t xml:space="preserve"> </w:t>
      </w:r>
      <w:r w:rsidR="005E035F" w:rsidRPr="001A20D6">
        <w:rPr>
          <w:rFonts w:ascii="Arial" w:hAnsi="Arial" w:cs="Arial"/>
          <w:i/>
          <w:iCs/>
          <w:sz w:val="24"/>
          <w:szCs w:val="24"/>
        </w:rPr>
        <w:t xml:space="preserve">The wording </w:t>
      </w:r>
      <w:r w:rsidR="0086587D" w:rsidRPr="001A20D6">
        <w:rPr>
          <w:rFonts w:ascii="Arial" w:hAnsi="Arial" w:cs="Arial"/>
          <w:i/>
          <w:iCs/>
          <w:sz w:val="24"/>
          <w:szCs w:val="24"/>
        </w:rPr>
        <w:t>‘</w:t>
      </w:r>
      <w:r w:rsidR="005E035F" w:rsidRPr="001A20D6">
        <w:rPr>
          <w:rFonts w:ascii="Arial" w:hAnsi="Arial" w:cs="Arial"/>
          <w:i/>
          <w:iCs/>
          <w:sz w:val="24"/>
          <w:szCs w:val="24"/>
        </w:rPr>
        <w:t>prepare</w:t>
      </w:r>
      <w:r w:rsidR="0086587D" w:rsidRPr="001A20D6">
        <w:rPr>
          <w:rFonts w:ascii="Arial" w:hAnsi="Arial" w:cs="Arial"/>
          <w:i/>
          <w:iCs/>
          <w:sz w:val="24"/>
          <w:szCs w:val="24"/>
        </w:rPr>
        <w:t>’</w:t>
      </w:r>
      <w:r w:rsidR="005E035F" w:rsidRPr="001A20D6">
        <w:rPr>
          <w:rFonts w:ascii="Arial" w:hAnsi="Arial" w:cs="Arial"/>
          <w:i/>
          <w:iCs/>
          <w:sz w:val="24"/>
          <w:szCs w:val="24"/>
        </w:rPr>
        <w:t xml:space="preserve"> suggest</w:t>
      </w:r>
      <w:r w:rsidR="00437A35" w:rsidRPr="001A20D6">
        <w:rPr>
          <w:rFonts w:ascii="Arial" w:hAnsi="Arial" w:cs="Arial"/>
          <w:i/>
          <w:iCs/>
          <w:sz w:val="24"/>
          <w:szCs w:val="24"/>
        </w:rPr>
        <w:t>s</w:t>
      </w:r>
      <w:r w:rsidR="005E035F" w:rsidRPr="001A20D6">
        <w:rPr>
          <w:rFonts w:ascii="Arial" w:hAnsi="Arial" w:cs="Arial"/>
          <w:i/>
          <w:iCs/>
          <w:sz w:val="24"/>
          <w:szCs w:val="24"/>
        </w:rPr>
        <w:t xml:space="preserve"> that they </w:t>
      </w:r>
      <w:r w:rsidR="00A940BD" w:rsidRPr="001A20D6">
        <w:rPr>
          <w:rFonts w:ascii="Arial" w:hAnsi="Arial" w:cs="Arial"/>
          <w:i/>
          <w:iCs/>
          <w:sz w:val="24"/>
          <w:szCs w:val="24"/>
        </w:rPr>
        <w:t xml:space="preserve">are beginning to </w:t>
      </w:r>
      <w:r w:rsidR="005E035F" w:rsidRPr="001A20D6">
        <w:rPr>
          <w:rFonts w:ascii="Arial" w:hAnsi="Arial" w:cs="Arial"/>
          <w:i/>
          <w:iCs/>
          <w:sz w:val="24"/>
          <w:szCs w:val="24"/>
        </w:rPr>
        <w:t>understand the complexities of re-opening following comments by UNISON and other stakeholders</w:t>
      </w:r>
      <w:r w:rsidR="00ED45A5" w:rsidRPr="001A20D6">
        <w:rPr>
          <w:rFonts w:ascii="Arial" w:hAnsi="Arial" w:cs="Arial"/>
          <w:i/>
          <w:iCs/>
          <w:sz w:val="24"/>
          <w:szCs w:val="24"/>
        </w:rPr>
        <w:t xml:space="preserve"> </w:t>
      </w:r>
      <w:r w:rsidR="00183883" w:rsidRPr="001A20D6">
        <w:rPr>
          <w:rFonts w:ascii="Arial" w:hAnsi="Arial" w:cs="Arial"/>
          <w:i/>
          <w:iCs/>
          <w:sz w:val="24"/>
          <w:szCs w:val="24"/>
        </w:rPr>
        <w:t>and</w:t>
      </w:r>
      <w:r w:rsidR="00ED45A5" w:rsidRPr="001A20D6">
        <w:rPr>
          <w:rFonts w:ascii="Arial" w:hAnsi="Arial" w:cs="Arial"/>
          <w:i/>
          <w:iCs/>
          <w:sz w:val="24"/>
          <w:szCs w:val="24"/>
        </w:rPr>
        <w:t xml:space="preserve"> the possibilities of second spikes and local lockdowns. W</w:t>
      </w:r>
      <w:r w:rsidR="00C04F61" w:rsidRPr="001A20D6">
        <w:rPr>
          <w:rFonts w:ascii="Arial" w:hAnsi="Arial" w:cs="Arial"/>
          <w:i/>
          <w:iCs/>
          <w:sz w:val="24"/>
          <w:szCs w:val="24"/>
        </w:rPr>
        <w:t xml:space="preserve">e believe </w:t>
      </w:r>
      <w:r w:rsidR="00ED45A5" w:rsidRPr="001A20D6">
        <w:rPr>
          <w:rFonts w:ascii="Arial" w:hAnsi="Arial" w:cs="Arial"/>
          <w:i/>
          <w:iCs/>
          <w:sz w:val="24"/>
          <w:szCs w:val="24"/>
        </w:rPr>
        <w:t>it is important that</w:t>
      </w:r>
      <w:r w:rsidR="00C04F61" w:rsidRPr="001A20D6">
        <w:rPr>
          <w:rFonts w:ascii="Arial" w:hAnsi="Arial" w:cs="Arial"/>
          <w:i/>
          <w:iCs/>
          <w:sz w:val="24"/>
          <w:szCs w:val="24"/>
        </w:rPr>
        <w:t xml:space="preserve"> schools</w:t>
      </w:r>
      <w:r w:rsidR="00AD05AC" w:rsidRPr="001A20D6">
        <w:rPr>
          <w:rFonts w:ascii="Arial" w:hAnsi="Arial" w:cs="Arial"/>
          <w:i/>
          <w:iCs/>
          <w:sz w:val="24"/>
          <w:szCs w:val="24"/>
        </w:rPr>
        <w:t xml:space="preserve"> and government</w:t>
      </w:r>
      <w:r w:rsidR="00C04F61" w:rsidRPr="001A20D6">
        <w:rPr>
          <w:rFonts w:ascii="Arial" w:hAnsi="Arial" w:cs="Arial"/>
          <w:i/>
          <w:iCs/>
          <w:sz w:val="24"/>
          <w:szCs w:val="24"/>
        </w:rPr>
        <w:t xml:space="preserve"> should have a plan B</w:t>
      </w:r>
      <w:r w:rsidR="00067CEA" w:rsidRPr="001A20D6">
        <w:rPr>
          <w:rFonts w:ascii="Arial" w:hAnsi="Arial" w:cs="Arial"/>
          <w:i/>
          <w:iCs/>
          <w:sz w:val="24"/>
          <w:szCs w:val="24"/>
        </w:rPr>
        <w:t xml:space="preserve"> and equal weight needs to be given to planning for </w:t>
      </w:r>
      <w:r w:rsidR="001308BF" w:rsidRPr="001A20D6">
        <w:rPr>
          <w:rFonts w:ascii="Arial" w:hAnsi="Arial" w:cs="Arial"/>
          <w:i/>
          <w:iCs/>
          <w:sz w:val="24"/>
          <w:szCs w:val="24"/>
        </w:rPr>
        <w:t xml:space="preserve">potential </w:t>
      </w:r>
      <w:r w:rsidR="00067CEA" w:rsidRPr="001A20D6">
        <w:rPr>
          <w:rFonts w:ascii="Arial" w:hAnsi="Arial" w:cs="Arial"/>
          <w:i/>
          <w:iCs/>
          <w:sz w:val="24"/>
          <w:szCs w:val="24"/>
        </w:rPr>
        <w:t>lockdowns so to ensure pupils education can continue temporarily from home</w:t>
      </w:r>
      <w:r w:rsidR="001308BF" w:rsidRPr="001A20D6">
        <w:rPr>
          <w:rFonts w:ascii="Arial" w:hAnsi="Arial" w:cs="Arial"/>
          <w:i/>
          <w:iCs/>
          <w:sz w:val="24"/>
          <w:szCs w:val="24"/>
        </w:rPr>
        <w:t>.</w:t>
      </w:r>
    </w:p>
    <w:p w14:paraId="169E6397" w14:textId="77777777" w:rsidR="00DA5D8F" w:rsidRPr="001A20D6" w:rsidRDefault="00DA5D8F" w:rsidP="00284388">
      <w:pPr>
        <w:spacing w:after="0" w:line="240" w:lineRule="auto"/>
        <w:rPr>
          <w:rFonts w:ascii="Arial" w:hAnsi="Arial" w:cs="Arial"/>
          <w:i/>
          <w:iCs/>
          <w:sz w:val="24"/>
          <w:szCs w:val="24"/>
        </w:rPr>
      </w:pPr>
    </w:p>
    <w:p w14:paraId="61064D14" w14:textId="555F5080" w:rsidR="0019452F" w:rsidRPr="001A20D6" w:rsidRDefault="00A62F81" w:rsidP="00284388">
      <w:pPr>
        <w:spacing w:after="0" w:line="240" w:lineRule="auto"/>
        <w:rPr>
          <w:rFonts w:ascii="Arial" w:hAnsi="Arial" w:cs="Arial"/>
          <w:i/>
          <w:iCs/>
          <w:sz w:val="24"/>
          <w:szCs w:val="24"/>
        </w:rPr>
      </w:pPr>
      <w:r w:rsidRPr="001A20D6">
        <w:rPr>
          <w:rFonts w:ascii="Arial" w:hAnsi="Arial" w:cs="Arial"/>
          <w:i/>
          <w:iCs/>
          <w:sz w:val="24"/>
          <w:szCs w:val="24"/>
        </w:rPr>
        <w:t>W</w:t>
      </w:r>
      <w:r w:rsidR="00232A8C" w:rsidRPr="001A20D6">
        <w:rPr>
          <w:rFonts w:ascii="Arial" w:hAnsi="Arial" w:cs="Arial"/>
          <w:i/>
          <w:iCs/>
          <w:sz w:val="24"/>
          <w:szCs w:val="24"/>
        </w:rPr>
        <w:t>e</w:t>
      </w:r>
      <w:r w:rsidRPr="001A20D6">
        <w:rPr>
          <w:rFonts w:ascii="Arial" w:hAnsi="Arial" w:cs="Arial"/>
          <w:i/>
          <w:iCs/>
          <w:sz w:val="24"/>
          <w:szCs w:val="24"/>
        </w:rPr>
        <w:t xml:space="preserve"> are very concer</w:t>
      </w:r>
      <w:r w:rsidR="00A940BD" w:rsidRPr="001A20D6">
        <w:rPr>
          <w:rFonts w:ascii="Arial" w:hAnsi="Arial" w:cs="Arial"/>
          <w:i/>
          <w:iCs/>
          <w:sz w:val="24"/>
          <w:szCs w:val="24"/>
        </w:rPr>
        <w:t>n</w:t>
      </w:r>
      <w:r w:rsidRPr="001A20D6">
        <w:rPr>
          <w:rFonts w:ascii="Arial" w:hAnsi="Arial" w:cs="Arial"/>
          <w:i/>
          <w:iCs/>
          <w:sz w:val="24"/>
          <w:szCs w:val="24"/>
        </w:rPr>
        <w:t>ed that the government</w:t>
      </w:r>
      <w:r w:rsidR="00CB103A" w:rsidRPr="001A20D6">
        <w:rPr>
          <w:rFonts w:ascii="Arial" w:hAnsi="Arial" w:cs="Arial"/>
          <w:i/>
          <w:iCs/>
          <w:sz w:val="24"/>
          <w:szCs w:val="24"/>
        </w:rPr>
        <w:t xml:space="preserve"> </w:t>
      </w:r>
      <w:r w:rsidR="007448F3" w:rsidRPr="001A20D6">
        <w:rPr>
          <w:rFonts w:ascii="Arial" w:hAnsi="Arial" w:cs="Arial"/>
          <w:i/>
          <w:iCs/>
          <w:sz w:val="24"/>
          <w:szCs w:val="24"/>
        </w:rPr>
        <w:t xml:space="preserve">thinks </w:t>
      </w:r>
      <w:r w:rsidR="00CB103A" w:rsidRPr="001A20D6">
        <w:rPr>
          <w:rFonts w:ascii="Arial" w:hAnsi="Arial" w:cs="Arial"/>
          <w:i/>
          <w:iCs/>
          <w:sz w:val="24"/>
          <w:szCs w:val="24"/>
        </w:rPr>
        <w:t>that</w:t>
      </w:r>
      <w:r w:rsidRPr="001A20D6">
        <w:rPr>
          <w:rFonts w:ascii="Arial" w:hAnsi="Arial" w:cs="Arial"/>
          <w:i/>
          <w:iCs/>
          <w:sz w:val="24"/>
          <w:szCs w:val="24"/>
        </w:rPr>
        <w:t xml:space="preserve"> schools</w:t>
      </w:r>
      <w:r w:rsidR="00CB103A" w:rsidRPr="001A20D6">
        <w:rPr>
          <w:rFonts w:ascii="Arial" w:hAnsi="Arial" w:cs="Arial"/>
          <w:i/>
          <w:iCs/>
          <w:sz w:val="24"/>
          <w:szCs w:val="24"/>
        </w:rPr>
        <w:t xml:space="preserve"> </w:t>
      </w:r>
      <w:r w:rsidR="007448F3" w:rsidRPr="001A20D6">
        <w:rPr>
          <w:rFonts w:ascii="Arial" w:hAnsi="Arial" w:cs="Arial"/>
          <w:i/>
          <w:iCs/>
          <w:sz w:val="24"/>
          <w:szCs w:val="24"/>
        </w:rPr>
        <w:t>can</w:t>
      </w:r>
      <w:r w:rsidR="00C04F61" w:rsidRPr="001A20D6">
        <w:rPr>
          <w:rFonts w:ascii="Arial" w:hAnsi="Arial" w:cs="Arial"/>
          <w:i/>
          <w:iCs/>
          <w:sz w:val="24"/>
          <w:szCs w:val="24"/>
        </w:rPr>
        <w:t xml:space="preserve"> plan to </w:t>
      </w:r>
      <w:r w:rsidR="00F21AB2" w:rsidRPr="001A20D6">
        <w:rPr>
          <w:rFonts w:ascii="Arial" w:hAnsi="Arial" w:cs="Arial"/>
          <w:i/>
          <w:iCs/>
          <w:sz w:val="24"/>
          <w:szCs w:val="24"/>
        </w:rPr>
        <w:t xml:space="preserve">go back with the </w:t>
      </w:r>
      <w:r w:rsidR="00F45CB6" w:rsidRPr="001A20D6">
        <w:rPr>
          <w:rFonts w:ascii="Arial" w:hAnsi="Arial" w:cs="Arial"/>
          <w:i/>
          <w:iCs/>
          <w:sz w:val="24"/>
          <w:szCs w:val="24"/>
        </w:rPr>
        <w:t xml:space="preserve">significant amount of </w:t>
      </w:r>
      <w:r w:rsidR="00F21AB2" w:rsidRPr="001A20D6">
        <w:rPr>
          <w:rFonts w:ascii="Arial" w:hAnsi="Arial" w:cs="Arial"/>
          <w:i/>
          <w:iCs/>
          <w:sz w:val="24"/>
          <w:szCs w:val="24"/>
        </w:rPr>
        <w:t xml:space="preserve">additional work expected, but </w:t>
      </w:r>
      <w:r w:rsidR="00CB103A" w:rsidRPr="001A20D6">
        <w:rPr>
          <w:rFonts w:ascii="Arial" w:hAnsi="Arial" w:cs="Arial"/>
          <w:i/>
          <w:iCs/>
          <w:sz w:val="24"/>
          <w:szCs w:val="24"/>
        </w:rPr>
        <w:t>without more money. UN</w:t>
      </w:r>
      <w:r w:rsidR="007448F3" w:rsidRPr="001A20D6">
        <w:rPr>
          <w:rFonts w:ascii="Arial" w:hAnsi="Arial" w:cs="Arial"/>
          <w:i/>
          <w:iCs/>
          <w:sz w:val="24"/>
          <w:szCs w:val="24"/>
        </w:rPr>
        <w:t>IS</w:t>
      </w:r>
      <w:r w:rsidR="00CB103A" w:rsidRPr="001A20D6">
        <w:rPr>
          <w:rFonts w:ascii="Arial" w:hAnsi="Arial" w:cs="Arial"/>
          <w:i/>
          <w:iCs/>
          <w:sz w:val="24"/>
          <w:szCs w:val="24"/>
        </w:rPr>
        <w:t>ON has called for</w:t>
      </w:r>
      <w:r w:rsidR="00F45CB6" w:rsidRPr="001A20D6">
        <w:rPr>
          <w:rFonts w:ascii="Arial" w:hAnsi="Arial" w:cs="Arial"/>
          <w:i/>
          <w:iCs/>
          <w:sz w:val="24"/>
          <w:szCs w:val="24"/>
        </w:rPr>
        <w:t xml:space="preserve"> increases</w:t>
      </w:r>
      <w:r w:rsidR="004E060C" w:rsidRPr="001A20D6">
        <w:rPr>
          <w:rFonts w:ascii="Arial" w:hAnsi="Arial" w:cs="Arial"/>
          <w:i/>
          <w:iCs/>
          <w:sz w:val="24"/>
          <w:szCs w:val="24"/>
        </w:rPr>
        <w:t xml:space="preserve"> </w:t>
      </w:r>
      <w:r w:rsidR="00F45CB6" w:rsidRPr="001A20D6">
        <w:rPr>
          <w:rFonts w:ascii="Arial" w:hAnsi="Arial" w:cs="Arial"/>
          <w:i/>
          <w:iCs/>
          <w:sz w:val="24"/>
          <w:szCs w:val="24"/>
        </w:rPr>
        <w:t>in</w:t>
      </w:r>
      <w:r w:rsidR="00F21AB2" w:rsidRPr="001A20D6">
        <w:rPr>
          <w:rFonts w:ascii="Arial" w:hAnsi="Arial" w:cs="Arial"/>
          <w:i/>
          <w:iCs/>
          <w:sz w:val="24"/>
          <w:szCs w:val="24"/>
        </w:rPr>
        <w:t xml:space="preserve"> fun</w:t>
      </w:r>
      <w:r w:rsidR="003D5EF0" w:rsidRPr="001A20D6">
        <w:rPr>
          <w:rFonts w:ascii="Arial" w:hAnsi="Arial" w:cs="Arial"/>
          <w:i/>
          <w:iCs/>
          <w:sz w:val="24"/>
          <w:szCs w:val="24"/>
        </w:rPr>
        <w:t xml:space="preserve">ding and for the </w:t>
      </w:r>
      <w:r w:rsidR="004E060C" w:rsidRPr="001A20D6">
        <w:rPr>
          <w:rFonts w:ascii="Arial" w:hAnsi="Arial" w:cs="Arial"/>
          <w:i/>
          <w:iCs/>
          <w:sz w:val="24"/>
          <w:szCs w:val="24"/>
        </w:rPr>
        <w:t>debts of all schools to be wiped out as the government did for</w:t>
      </w:r>
      <w:r w:rsidR="007448F3" w:rsidRPr="001A20D6">
        <w:rPr>
          <w:rFonts w:ascii="Arial" w:hAnsi="Arial" w:cs="Arial"/>
          <w:i/>
          <w:iCs/>
          <w:sz w:val="24"/>
          <w:szCs w:val="24"/>
        </w:rPr>
        <w:t xml:space="preserve"> NHS hospitals</w:t>
      </w:r>
      <w:r w:rsidR="0019452F" w:rsidRPr="001A20D6">
        <w:rPr>
          <w:rFonts w:ascii="Arial" w:hAnsi="Arial" w:cs="Arial"/>
          <w:i/>
          <w:iCs/>
          <w:sz w:val="24"/>
          <w:szCs w:val="24"/>
        </w:rPr>
        <w:t xml:space="preserve">. </w:t>
      </w:r>
    </w:p>
    <w:p w14:paraId="44A024A1" w14:textId="77777777" w:rsidR="00DA5D8F" w:rsidRPr="001A20D6" w:rsidRDefault="00DA5D8F" w:rsidP="00284388">
      <w:pPr>
        <w:spacing w:after="0" w:line="240" w:lineRule="auto"/>
        <w:rPr>
          <w:rFonts w:ascii="Arial" w:hAnsi="Arial" w:cs="Arial"/>
          <w:i/>
          <w:iCs/>
          <w:sz w:val="24"/>
          <w:szCs w:val="24"/>
        </w:rPr>
      </w:pPr>
    </w:p>
    <w:p w14:paraId="570C2022" w14:textId="3FAB66C8" w:rsidR="00553065" w:rsidRPr="001A20D6" w:rsidRDefault="00553065" w:rsidP="00284388">
      <w:pPr>
        <w:spacing w:after="0" w:line="240" w:lineRule="auto"/>
        <w:rPr>
          <w:rFonts w:ascii="Arial" w:hAnsi="Arial" w:cs="Arial"/>
          <w:i/>
          <w:iCs/>
          <w:sz w:val="24"/>
          <w:szCs w:val="24"/>
        </w:rPr>
      </w:pPr>
      <w:r w:rsidRPr="001A20D6">
        <w:rPr>
          <w:rFonts w:ascii="Arial" w:hAnsi="Arial" w:cs="Arial"/>
          <w:i/>
          <w:iCs/>
          <w:sz w:val="24"/>
          <w:szCs w:val="24"/>
        </w:rPr>
        <w:t>W</w:t>
      </w:r>
      <w:r w:rsidR="008158E0" w:rsidRPr="001A20D6">
        <w:rPr>
          <w:rFonts w:ascii="Arial" w:hAnsi="Arial" w:cs="Arial"/>
          <w:i/>
          <w:iCs/>
          <w:sz w:val="24"/>
          <w:szCs w:val="24"/>
        </w:rPr>
        <w:t>e</w:t>
      </w:r>
      <w:r w:rsidRPr="001A20D6">
        <w:rPr>
          <w:rFonts w:ascii="Arial" w:hAnsi="Arial" w:cs="Arial"/>
          <w:i/>
          <w:iCs/>
          <w:sz w:val="24"/>
          <w:szCs w:val="24"/>
        </w:rPr>
        <w:t xml:space="preserve"> </w:t>
      </w:r>
      <w:r w:rsidR="00767554" w:rsidRPr="001A20D6">
        <w:rPr>
          <w:rFonts w:ascii="Arial" w:hAnsi="Arial" w:cs="Arial"/>
          <w:i/>
          <w:iCs/>
          <w:sz w:val="24"/>
          <w:szCs w:val="24"/>
        </w:rPr>
        <w:t xml:space="preserve">have </w:t>
      </w:r>
      <w:r w:rsidR="0019452F" w:rsidRPr="001A20D6">
        <w:rPr>
          <w:rFonts w:ascii="Arial" w:hAnsi="Arial" w:cs="Arial"/>
          <w:i/>
          <w:iCs/>
          <w:sz w:val="24"/>
          <w:szCs w:val="24"/>
        </w:rPr>
        <w:t>said</w:t>
      </w:r>
      <w:r w:rsidR="00B07BF8" w:rsidRPr="001A20D6">
        <w:rPr>
          <w:rFonts w:ascii="Arial" w:hAnsi="Arial" w:cs="Arial"/>
          <w:i/>
          <w:iCs/>
          <w:sz w:val="24"/>
          <w:szCs w:val="24"/>
        </w:rPr>
        <w:t xml:space="preserve"> that </w:t>
      </w:r>
      <w:r w:rsidR="005C4B2C" w:rsidRPr="001A20D6">
        <w:rPr>
          <w:rFonts w:ascii="Arial" w:hAnsi="Arial" w:cs="Arial"/>
          <w:i/>
          <w:iCs/>
          <w:sz w:val="24"/>
          <w:szCs w:val="24"/>
        </w:rPr>
        <w:t>mor</w:t>
      </w:r>
      <w:r w:rsidR="001E5354" w:rsidRPr="001A20D6">
        <w:rPr>
          <w:rFonts w:ascii="Arial" w:hAnsi="Arial" w:cs="Arial"/>
          <w:i/>
          <w:iCs/>
          <w:sz w:val="24"/>
          <w:szCs w:val="24"/>
        </w:rPr>
        <w:t>e</w:t>
      </w:r>
      <w:r w:rsidR="005C4B2C" w:rsidRPr="001A20D6">
        <w:rPr>
          <w:rFonts w:ascii="Arial" w:hAnsi="Arial" w:cs="Arial"/>
          <w:i/>
          <w:iCs/>
          <w:sz w:val="24"/>
          <w:szCs w:val="24"/>
        </w:rPr>
        <w:t xml:space="preserve"> work need</w:t>
      </w:r>
      <w:r w:rsidR="0086587D" w:rsidRPr="001A20D6">
        <w:rPr>
          <w:rFonts w:ascii="Arial" w:hAnsi="Arial" w:cs="Arial"/>
          <w:i/>
          <w:iCs/>
          <w:sz w:val="24"/>
          <w:szCs w:val="24"/>
        </w:rPr>
        <w:t>s</w:t>
      </w:r>
      <w:r w:rsidR="005C4B2C" w:rsidRPr="001A20D6">
        <w:rPr>
          <w:rFonts w:ascii="Arial" w:hAnsi="Arial" w:cs="Arial"/>
          <w:i/>
          <w:iCs/>
          <w:sz w:val="24"/>
          <w:szCs w:val="24"/>
        </w:rPr>
        <w:t xml:space="preserve"> to be done on test and trace as </w:t>
      </w:r>
      <w:r w:rsidR="0086587D" w:rsidRPr="001A20D6">
        <w:rPr>
          <w:rFonts w:ascii="Arial" w:hAnsi="Arial" w:cs="Arial"/>
          <w:i/>
          <w:iCs/>
          <w:sz w:val="24"/>
          <w:szCs w:val="24"/>
        </w:rPr>
        <w:t xml:space="preserve">in </w:t>
      </w:r>
      <w:r w:rsidR="00767554" w:rsidRPr="001A20D6">
        <w:rPr>
          <w:rFonts w:ascii="Arial" w:hAnsi="Arial" w:cs="Arial"/>
          <w:i/>
          <w:iCs/>
          <w:sz w:val="24"/>
          <w:szCs w:val="24"/>
        </w:rPr>
        <w:t xml:space="preserve">one of UNISON’s recent </w:t>
      </w:r>
      <w:r w:rsidR="0086587D" w:rsidRPr="001A20D6">
        <w:rPr>
          <w:rFonts w:ascii="Arial" w:hAnsi="Arial" w:cs="Arial"/>
          <w:i/>
          <w:iCs/>
          <w:sz w:val="24"/>
          <w:szCs w:val="24"/>
        </w:rPr>
        <w:t>survey</w:t>
      </w:r>
      <w:r w:rsidR="008C1932" w:rsidRPr="001A20D6">
        <w:rPr>
          <w:rFonts w:ascii="Arial" w:hAnsi="Arial" w:cs="Arial"/>
          <w:i/>
          <w:iCs/>
          <w:sz w:val="24"/>
          <w:szCs w:val="24"/>
        </w:rPr>
        <w:t xml:space="preserve"> </w:t>
      </w:r>
      <w:r w:rsidR="005C4B2C" w:rsidRPr="001A20D6">
        <w:rPr>
          <w:rFonts w:ascii="Arial" w:hAnsi="Arial" w:cs="Arial"/>
          <w:i/>
          <w:iCs/>
          <w:sz w:val="24"/>
          <w:szCs w:val="24"/>
        </w:rPr>
        <w:t>80% of members did not know ho</w:t>
      </w:r>
      <w:r w:rsidR="008158E0" w:rsidRPr="001A20D6">
        <w:rPr>
          <w:rFonts w:ascii="Arial" w:hAnsi="Arial" w:cs="Arial"/>
          <w:i/>
          <w:iCs/>
          <w:sz w:val="24"/>
          <w:szCs w:val="24"/>
        </w:rPr>
        <w:t>w</w:t>
      </w:r>
      <w:r w:rsidR="005C4B2C" w:rsidRPr="001A20D6">
        <w:rPr>
          <w:rFonts w:ascii="Arial" w:hAnsi="Arial" w:cs="Arial"/>
          <w:i/>
          <w:iCs/>
          <w:sz w:val="24"/>
          <w:szCs w:val="24"/>
        </w:rPr>
        <w:t xml:space="preserve"> to access the scheme</w:t>
      </w:r>
      <w:r w:rsidR="00F16E54">
        <w:rPr>
          <w:rFonts w:ascii="Arial" w:hAnsi="Arial" w:cs="Arial"/>
          <w:i/>
          <w:iCs/>
          <w:sz w:val="24"/>
          <w:szCs w:val="24"/>
        </w:rPr>
        <w:t xml:space="preserve"> (s</w:t>
      </w:r>
      <w:r w:rsidR="003D5EF0" w:rsidRPr="001A20D6">
        <w:rPr>
          <w:rFonts w:ascii="Arial" w:hAnsi="Arial" w:cs="Arial"/>
          <w:i/>
          <w:iCs/>
          <w:sz w:val="24"/>
          <w:szCs w:val="24"/>
        </w:rPr>
        <w:t>ee</w:t>
      </w:r>
      <w:r w:rsidR="00ED7784" w:rsidRPr="001A20D6">
        <w:rPr>
          <w:rFonts w:ascii="Arial" w:hAnsi="Arial" w:cs="Arial"/>
          <w:i/>
          <w:iCs/>
          <w:sz w:val="24"/>
          <w:szCs w:val="24"/>
        </w:rPr>
        <w:t xml:space="preserve"> section 7 below</w:t>
      </w:r>
      <w:r w:rsidR="00F16E54">
        <w:rPr>
          <w:rFonts w:ascii="Arial" w:hAnsi="Arial" w:cs="Arial"/>
          <w:i/>
          <w:iCs/>
          <w:sz w:val="24"/>
          <w:szCs w:val="24"/>
        </w:rPr>
        <w:t>).</w:t>
      </w:r>
    </w:p>
    <w:p w14:paraId="08FC9689" w14:textId="77777777" w:rsidR="00A45567" w:rsidRPr="00284388" w:rsidRDefault="00A45567" w:rsidP="00284388">
      <w:pPr>
        <w:spacing w:after="0" w:line="240" w:lineRule="auto"/>
        <w:rPr>
          <w:rFonts w:ascii="Arial" w:hAnsi="Arial" w:cs="Arial"/>
          <w:sz w:val="24"/>
          <w:szCs w:val="24"/>
        </w:rPr>
      </w:pPr>
    </w:p>
    <w:p w14:paraId="02DEA8D2" w14:textId="77777777" w:rsidR="00C42230" w:rsidRDefault="00C42230">
      <w:pPr>
        <w:rPr>
          <w:rFonts w:ascii="Arial" w:hAnsi="Arial" w:cs="Arial"/>
          <w:b/>
          <w:bCs/>
          <w:sz w:val="32"/>
          <w:szCs w:val="32"/>
        </w:rPr>
      </w:pPr>
      <w:r>
        <w:rPr>
          <w:rFonts w:ascii="Arial" w:hAnsi="Arial" w:cs="Arial"/>
          <w:b/>
          <w:bCs/>
          <w:sz w:val="32"/>
          <w:szCs w:val="32"/>
        </w:rPr>
        <w:br w:type="page"/>
      </w:r>
    </w:p>
    <w:p w14:paraId="4D3D5D38" w14:textId="461731CF" w:rsidR="00DD125F" w:rsidRPr="00C42230" w:rsidRDefault="00DD125F" w:rsidP="00452493">
      <w:pPr>
        <w:pStyle w:val="Heading1"/>
      </w:pPr>
      <w:bookmarkStart w:id="3" w:name="_Purpose_of_the"/>
      <w:bookmarkEnd w:id="3"/>
      <w:r w:rsidRPr="00C42230">
        <w:lastRenderedPageBreak/>
        <w:t xml:space="preserve">Purpose of the guidance </w:t>
      </w:r>
    </w:p>
    <w:p w14:paraId="5667F479" w14:textId="77777777" w:rsidR="001C59B0" w:rsidRPr="00284388" w:rsidRDefault="001C59B0" w:rsidP="00284388">
      <w:pPr>
        <w:spacing w:after="0" w:line="240" w:lineRule="auto"/>
        <w:rPr>
          <w:rFonts w:ascii="Arial" w:hAnsi="Arial" w:cs="Arial"/>
          <w:b/>
          <w:bCs/>
          <w:sz w:val="24"/>
          <w:szCs w:val="24"/>
        </w:rPr>
      </w:pPr>
    </w:p>
    <w:p w14:paraId="0DF48977" w14:textId="5ED38ACF" w:rsidR="00C13575" w:rsidRPr="00284388" w:rsidRDefault="001143D5" w:rsidP="00284388">
      <w:pPr>
        <w:spacing w:line="240" w:lineRule="auto"/>
        <w:rPr>
          <w:rFonts w:ascii="Arial" w:hAnsi="Arial" w:cs="Arial"/>
          <w:sz w:val="24"/>
          <w:szCs w:val="24"/>
        </w:rPr>
      </w:pPr>
      <w:r w:rsidRPr="00284388">
        <w:rPr>
          <w:rFonts w:ascii="Arial" w:hAnsi="Arial" w:cs="Arial"/>
          <w:sz w:val="24"/>
          <w:szCs w:val="24"/>
        </w:rPr>
        <w:t>The guidance recognises</w:t>
      </w:r>
      <w:r w:rsidR="0037616C" w:rsidRPr="00284388">
        <w:rPr>
          <w:rFonts w:ascii="Arial" w:hAnsi="Arial" w:cs="Arial"/>
          <w:sz w:val="24"/>
          <w:szCs w:val="24"/>
        </w:rPr>
        <w:t xml:space="preserve"> that </w:t>
      </w:r>
      <w:r w:rsidR="002E6954" w:rsidRPr="00284388">
        <w:rPr>
          <w:rFonts w:ascii="Arial" w:hAnsi="Arial" w:cs="Arial"/>
          <w:sz w:val="24"/>
          <w:szCs w:val="24"/>
        </w:rPr>
        <w:t xml:space="preserve">there is no </w:t>
      </w:r>
      <w:r w:rsidRPr="00284388">
        <w:rPr>
          <w:rFonts w:ascii="Arial" w:hAnsi="Arial" w:cs="Arial"/>
          <w:sz w:val="24"/>
          <w:szCs w:val="24"/>
        </w:rPr>
        <w:t xml:space="preserve">one-size fits all model and </w:t>
      </w:r>
      <w:r w:rsidR="00DA5D8F">
        <w:rPr>
          <w:rFonts w:ascii="Arial" w:hAnsi="Arial" w:cs="Arial"/>
          <w:sz w:val="24"/>
          <w:szCs w:val="24"/>
        </w:rPr>
        <w:t xml:space="preserve">places </w:t>
      </w:r>
      <w:r w:rsidR="0037616C" w:rsidRPr="00284388">
        <w:rPr>
          <w:rFonts w:ascii="Arial" w:hAnsi="Arial" w:cs="Arial"/>
          <w:sz w:val="24"/>
          <w:szCs w:val="24"/>
        </w:rPr>
        <w:t xml:space="preserve">responsibility for ensuring that schools are safe </w:t>
      </w:r>
      <w:r w:rsidR="00DA5D8F">
        <w:rPr>
          <w:rFonts w:ascii="Arial" w:hAnsi="Arial" w:cs="Arial"/>
          <w:sz w:val="24"/>
          <w:szCs w:val="24"/>
        </w:rPr>
        <w:t xml:space="preserve">on school leaders. It states that </w:t>
      </w:r>
      <w:r w:rsidR="00676029" w:rsidRPr="00284388">
        <w:rPr>
          <w:rFonts w:ascii="Arial" w:hAnsi="Arial" w:cs="Arial"/>
          <w:sz w:val="24"/>
          <w:szCs w:val="24"/>
        </w:rPr>
        <w:t>s</w:t>
      </w:r>
      <w:r w:rsidR="005F7DEA" w:rsidRPr="00284388">
        <w:rPr>
          <w:rFonts w:ascii="Arial" w:hAnsi="Arial" w:cs="Arial"/>
          <w:sz w:val="24"/>
          <w:szCs w:val="24"/>
        </w:rPr>
        <w:t>chool leaders are best placed to make</w:t>
      </w:r>
      <w:r w:rsidR="009C24DD" w:rsidRPr="00284388">
        <w:rPr>
          <w:rFonts w:ascii="Arial" w:hAnsi="Arial" w:cs="Arial"/>
          <w:sz w:val="24"/>
          <w:szCs w:val="24"/>
        </w:rPr>
        <w:t xml:space="preserve"> </w:t>
      </w:r>
      <w:r w:rsidR="005F7DEA" w:rsidRPr="00284388">
        <w:rPr>
          <w:rFonts w:ascii="Arial" w:hAnsi="Arial" w:cs="Arial"/>
          <w:sz w:val="24"/>
          <w:szCs w:val="24"/>
        </w:rPr>
        <w:t xml:space="preserve">judgements and decisions </w:t>
      </w:r>
      <w:r w:rsidR="0037616C" w:rsidRPr="00284388">
        <w:rPr>
          <w:rFonts w:ascii="Arial" w:hAnsi="Arial" w:cs="Arial"/>
          <w:sz w:val="24"/>
          <w:szCs w:val="24"/>
        </w:rPr>
        <w:t xml:space="preserve">to make schools </w:t>
      </w:r>
      <w:r w:rsidR="005F7DEA" w:rsidRPr="00284388">
        <w:rPr>
          <w:rFonts w:ascii="Arial" w:hAnsi="Arial" w:cs="Arial"/>
          <w:sz w:val="24"/>
          <w:szCs w:val="24"/>
        </w:rPr>
        <w:t>C</w:t>
      </w:r>
      <w:r w:rsidR="00BA3B47">
        <w:rPr>
          <w:rFonts w:ascii="Arial" w:hAnsi="Arial" w:cs="Arial"/>
          <w:sz w:val="24"/>
          <w:szCs w:val="24"/>
        </w:rPr>
        <w:t>OVID-</w:t>
      </w:r>
      <w:r w:rsidR="009C24DD" w:rsidRPr="00284388">
        <w:rPr>
          <w:rFonts w:ascii="Arial" w:hAnsi="Arial" w:cs="Arial"/>
          <w:sz w:val="24"/>
          <w:szCs w:val="24"/>
        </w:rPr>
        <w:t>secure.</w:t>
      </w:r>
      <w:r w:rsidR="000B7592" w:rsidRPr="00284388">
        <w:rPr>
          <w:rFonts w:ascii="Arial" w:hAnsi="Arial" w:cs="Arial"/>
          <w:sz w:val="24"/>
          <w:szCs w:val="24"/>
        </w:rPr>
        <w:t xml:space="preserve"> </w:t>
      </w:r>
    </w:p>
    <w:p w14:paraId="788AA618" w14:textId="3F069341" w:rsidR="00DA5D8F" w:rsidRPr="00F16E54" w:rsidRDefault="00C13575" w:rsidP="00284388">
      <w:pPr>
        <w:spacing w:line="240" w:lineRule="auto"/>
        <w:rPr>
          <w:rFonts w:ascii="Arial" w:hAnsi="Arial" w:cs="Arial"/>
          <w:i/>
          <w:iCs/>
          <w:sz w:val="24"/>
          <w:szCs w:val="24"/>
        </w:rPr>
      </w:pPr>
      <w:r w:rsidRPr="00F16E54">
        <w:rPr>
          <w:rFonts w:ascii="Arial" w:hAnsi="Arial" w:cs="Arial"/>
          <w:b/>
          <w:bCs/>
          <w:i/>
          <w:iCs/>
          <w:sz w:val="24"/>
          <w:szCs w:val="24"/>
        </w:rPr>
        <w:t>UN</w:t>
      </w:r>
      <w:r w:rsidR="001420FF" w:rsidRPr="00F16E54">
        <w:rPr>
          <w:rFonts w:ascii="Arial" w:hAnsi="Arial" w:cs="Arial"/>
          <w:b/>
          <w:bCs/>
          <w:i/>
          <w:iCs/>
          <w:sz w:val="24"/>
          <w:szCs w:val="24"/>
        </w:rPr>
        <w:t>IS</w:t>
      </w:r>
      <w:r w:rsidRPr="00F16E54">
        <w:rPr>
          <w:rFonts w:ascii="Arial" w:hAnsi="Arial" w:cs="Arial"/>
          <w:b/>
          <w:bCs/>
          <w:i/>
          <w:iCs/>
          <w:sz w:val="24"/>
          <w:szCs w:val="24"/>
        </w:rPr>
        <w:t>ON note</w:t>
      </w:r>
      <w:r w:rsidR="00854C68" w:rsidRPr="00F16E54">
        <w:rPr>
          <w:rFonts w:ascii="Arial" w:hAnsi="Arial" w:cs="Arial"/>
          <w:b/>
          <w:bCs/>
          <w:i/>
          <w:iCs/>
          <w:sz w:val="24"/>
          <w:szCs w:val="24"/>
        </w:rPr>
        <w:t xml:space="preserve">: </w:t>
      </w:r>
      <w:r w:rsidR="00E443CE" w:rsidRPr="00F16E54">
        <w:rPr>
          <w:rFonts w:ascii="Arial" w:hAnsi="Arial" w:cs="Arial"/>
          <w:i/>
          <w:iCs/>
          <w:sz w:val="24"/>
          <w:szCs w:val="24"/>
        </w:rPr>
        <w:t>Once more the government ha</w:t>
      </w:r>
      <w:r w:rsidR="00055D9C">
        <w:rPr>
          <w:rFonts w:ascii="Arial" w:hAnsi="Arial" w:cs="Arial"/>
          <w:i/>
          <w:iCs/>
          <w:sz w:val="24"/>
          <w:szCs w:val="24"/>
        </w:rPr>
        <w:t>s</w:t>
      </w:r>
      <w:r w:rsidR="00E443CE" w:rsidRPr="00F16E54">
        <w:rPr>
          <w:rFonts w:ascii="Arial" w:hAnsi="Arial" w:cs="Arial"/>
          <w:i/>
          <w:iCs/>
          <w:sz w:val="24"/>
          <w:szCs w:val="24"/>
        </w:rPr>
        <w:t xml:space="preserve"> </w:t>
      </w:r>
      <w:r w:rsidR="009B5D51" w:rsidRPr="00F16E54">
        <w:rPr>
          <w:rFonts w:ascii="Arial" w:hAnsi="Arial" w:cs="Arial"/>
          <w:i/>
          <w:iCs/>
          <w:sz w:val="24"/>
          <w:szCs w:val="24"/>
        </w:rPr>
        <w:t>made</w:t>
      </w:r>
      <w:r w:rsidR="001420FF" w:rsidRPr="00F16E54">
        <w:rPr>
          <w:rFonts w:ascii="Arial" w:hAnsi="Arial" w:cs="Arial"/>
          <w:i/>
          <w:iCs/>
          <w:sz w:val="24"/>
          <w:szCs w:val="24"/>
        </w:rPr>
        <w:t xml:space="preserve"> schools </w:t>
      </w:r>
      <w:r w:rsidR="00B93967" w:rsidRPr="00F16E54">
        <w:rPr>
          <w:rFonts w:ascii="Arial" w:hAnsi="Arial" w:cs="Arial"/>
          <w:i/>
          <w:iCs/>
          <w:sz w:val="24"/>
          <w:szCs w:val="24"/>
        </w:rPr>
        <w:t>and local employers responsible</w:t>
      </w:r>
      <w:r w:rsidR="002B506A" w:rsidRPr="00F16E54">
        <w:rPr>
          <w:rFonts w:ascii="Arial" w:hAnsi="Arial" w:cs="Arial"/>
          <w:i/>
          <w:iCs/>
          <w:sz w:val="24"/>
          <w:szCs w:val="24"/>
        </w:rPr>
        <w:t xml:space="preserve"> for implementing the guida</w:t>
      </w:r>
      <w:r w:rsidR="00D141B7" w:rsidRPr="00F16E54">
        <w:rPr>
          <w:rFonts w:ascii="Arial" w:hAnsi="Arial" w:cs="Arial"/>
          <w:i/>
          <w:iCs/>
          <w:sz w:val="24"/>
          <w:szCs w:val="24"/>
        </w:rPr>
        <w:t>nce. This will mean that the</w:t>
      </w:r>
      <w:r w:rsidR="0002467D" w:rsidRPr="00F16E54">
        <w:rPr>
          <w:rFonts w:ascii="Arial" w:hAnsi="Arial" w:cs="Arial"/>
          <w:i/>
          <w:iCs/>
          <w:sz w:val="24"/>
          <w:szCs w:val="24"/>
        </w:rPr>
        <w:t xml:space="preserve"> </w:t>
      </w:r>
      <w:r w:rsidR="00FF7CEB" w:rsidRPr="00F16E54">
        <w:rPr>
          <w:rFonts w:ascii="Arial" w:hAnsi="Arial" w:cs="Arial"/>
          <w:i/>
          <w:iCs/>
          <w:sz w:val="24"/>
          <w:szCs w:val="24"/>
        </w:rPr>
        <w:t xml:space="preserve">pressure </w:t>
      </w:r>
      <w:r w:rsidR="0002467D" w:rsidRPr="00F16E54">
        <w:rPr>
          <w:rFonts w:ascii="Arial" w:hAnsi="Arial" w:cs="Arial"/>
          <w:i/>
          <w:iCs/>
          <w:sz w:val="24"/>
          <w:szCs w:val="24"/>
        </w:rPr>
        <w:t xml:space="preserve">is on </w:t>
      </w:r>
      <w:r w:rsidR="00FF7CEB" w:rsidRPr="00F16E54">
        <w:rPr>
          <w:rFonts w:ascii="Arial" w:hAnsi="Arial" w:cs="Arial"/>
          <w:i/>
          <w:iCs/>
          <w:sz w:val="24"/>
          <w:szCs w:val="24"/>
        </w:rPr>
        <w:t>local employers,</w:t>
      </w:r>
      <w:r w:rsidR="00EC7427" w:rsidRPr="00F16E54">
        <w:rPr>
          <w:rFonts w:ascii="Arial" w:hAnsi="Arial" w:cs="Arial"/>
          <w:i/>
          <w:iCs/>
          <w:sz w:val="24"/>
          <w:szCs w:val="24"/>
        </w:rPr>
        <w:t xml:space="preserve"> </w:t>
      </w:r>
      <w:r w:rsidR="00FF7CEB" w:rsidRPr="00F16E54">
        <w:rPr>
          <w:rFonts w:ascii="Arial" w:hAnsi="Arial" w:cs="Arial"/>
          <w:i/>
          <w:iCs/>
          <w:sz w:val="24"/>
          <w:szCs w:val="24"/>
        </w:rPr>
        <w:t xml:space="preserve">but </w:t>
      </w:r>
      <w:r w:rsidR="001308BF" w:rsidRPr="00F16E54">
        <w:rPr>
          <w:rFonts w:ascii="Arial" w:hAnsi="Arial" w:cs="Arial"/>
          <w:i/>
          <w:iCs/>
          <w:sz w:val="24"/>
          <w:szCs w:val="24"/>
        </w:rPr>
        <w:t xml:space="preserve">it </w:t>
      </w:r>
      <w:r w:rsidR="00FF7CEB" w:rsidRPr="00F16E54">
        <w:rPr>
          <w:rFonts w:ascii="Arial" w:hAnsi="Arial" w:cs="Arial"/>
          <w:i/>
          <w:iCs/>
          <w:sz w:val="24"/>
          <w:szCs w:val="24"/>
        </w:rPr>
        <w:t>will also</w:t>
      </w:r>
      <w:r w:rsidR="004A2B7B" w:rsidRPr="00F16E54">
        <w:rPr>
          <w:rFonts w:ascii="Arial" w:hAnsi="Arial" w:cs="Arial"/>
          <w:i/>
          <w:iCs/>
          <w:sz w:val="24"/>
          <w:szCs w:val="24"/>
        </w:rPr>
        <w:t xml:space="preserve"> impact on our ability to take </w:t>
      </w:r>
      <w:r w:rsidR="0024018C" w:rsidRPr="00F16E54">
        <w:rPr>
          <w:rFonts w:ascii="Arial" w:hAnsi="Arial" w:cs="Arial"/>
          <w:i/>
          <w:iCs/>
          <w:sz w:val="24"/>
          <w:szCs w:val="24"/>
        </w:rPr>
        <w:t>wider</w:t>
      </w:r>
      <w:r w:rsidR="004A2B7B" w:rsidRPr="00F16E54">
        <w:rPr>
          <w:rFonts w:ascii="Arial" w:hAnsi="Arial" w:cs="Arial"/>
          <w:i/>
          <w:iCs/>
          <w:sz w:val="24"/>
          <w:szCs w:val="24"/>
        </w:rPr>
        <w:t xml:space="preserve"> </w:t>
      </w:r>
      <w:r w:rsidR="003E0C45" w:rsidRPr="00F16E54">
        <w:rPr>
          <w:rFonts w:ascii="Arial" w:hAnsi="Arial" w:cs="Arial"/>
          <w:i/>
          <w:iCs/>
          <w:sz w:val="24"/>
          <w:szCs w:val="24"/>
        </w:rPr>
        <w:t xml:space="preserve">industrial </w:t>
      </w:r>
      <w:r w:rsidR="0024018C" w:rsidRPr="00F16E54">
        <w:rPr>
          <w:rFonts w:ascii="Arial" w:hAnsi="Arial" w:cs="Arial"/>
          <w:i/>
          <w:iCs/>
          <w:sz w:val="24"/>
          <w:szCs w:val="24"/>
        </w:rPr>
        <w:t>action</w:t>
      </w:r>
      <w:r w:rsidR="00533028" w:rsidRPr="00F16E54">
        <w:rPr>
          <w:rFonts w:ascii="Arial" w:hAnsi="Arial" w:cs="Arial"/>
          <w:i/>
          <w:iCs/>
          <w:sz w:val="24"/>
          <w:szCs w:val="24"/>
        </w:rPr>
        <w:t xml:space="preserve"> </w:t>
      </w:r>
      <w:r w:rsidR="00111C6C" w:rsidRPr="00F16E54">
        <w:rPr>
          <w:rFonts w:ascii="Arial" w:hAnsi="Arial" w:cs="Arial"/>
          <w:i/>
          <w:iCs/>
          <w:sz w:val="24"/>
          <w:szCs w:val="24"/>
        </w:rPr>
        <w:t xml:space="preserve">linked to </w:t>
      </w:r>
      <w:r w:rsidR="00533028" w:rsidRPr="00F16E54">
        <w:rPr>
          <w:rFonts w:ascii="Arial" w:hAnsi="Arial" w:cs="Arial"/>
          <w:i/>
          <w:iCs/>
          <w:sz w:val="24"/>
          <w:szCs w:val="24"/>
        </w:rPr>
        <w:t xml:space="preserve">health and safety </w:t>
      </w:r>
      <w:r w:rsidR="00111C6C" w:rsidRPr="00F16E54">
        <w:rPr>
          <w:rFonts w:ascii="Arial" w:hAnsi="Arial" w:cs="Arial"/>
          <w:i/>
          <w:iCs/>
          <w:sz w:val="24"/>
          <w:szCs w:val="24"/>
        </w:rPr>
        <w:t>law</w:t>
      </w:r>
      <w:r w:rsidR="00DA5D8F" w:rsidRPr="00F16E54">
        <w:rPr>
          <w:rFonts w:ascii="Arial" w:hAnsi="Arial" w:cs="Arial"/>
          <w:i/>
          <w:iCs/>
          <w:sz w:val="24"/>
          <w:szCs w:val="24"/>
        </w:rPr>
        <w:t>. Any intervention</w:t>
      </w:r>
      <w:r w:rsidR="00E443CE" w:rsidRPr="00F16E54">
        <w:rPr>
          <w:rFonts w:ascii="Arial" w:hAnsi="Arial" w:cs="Arial"/>
          <w:i/>
          <w:iCs/>
          <w:sz w:val="24"/>
          <w:szCs w:val="24"/>
        </w:rPr>
        <w:t xml:space="preserve"> will </w:t>
      </w:r>
      <w:r w:rsidR="00533028" w:rsidRPr="00F16E54">
        <w:rPr>
          <w:rFonts w:ascii="Arial" w:hAnsi="Arial" w:cs="Arial"/>
          <w:i/>
          <w:iCs/>
          <w:sz w:val="24"/>
          <w:szCs w:val="24"/>
        </w:rPr>
        <w:t>have to be at school/employer level.</w:t>
      </w:r>
    </w:p>
    <w:p w14:paraId="2999E6F8" w14:textId="508D1864" w:rsidR="00D34FAF" w:rsidRPr="00F16E54" w:rsidRDefault="00DA5D8F" w:rsidP="00284388">
      <w:pPr>
        <w:spacing w:line="240" w:lineRule="auto"/>
        <w:rPr>
          <w:rFonts w:ascii="Arial" w:hAnsi="Arial" w:cs="Arial"/>
          <w:i/>
          <w:iCs/>
          <w:sz w:val="24"/>
          <w:szCs w:val="24"/>
        </w:rPr>
      </w:pPr>
      <w:r w:rsidRPr="00F16E54">
        <w:rPr>
          <w:rFonts w:ascii="Arial" w:hAnsi="Arial" w:cs="Arial"/>
          <w:i/>
          <w:iCs/>
          <w:sz w:val="24"/>
          <w:szCs w:val="24"/>
        </w:rPr>
        <w:t>Before schools re-open in September, w</w:t>
      </w:r>
      <w:r w:rsidR="00E92BA5" w:rsidRPr="00F16E54">
        <w:rPr>
          <w:rFonts w:ascii="Arial" w:hAnsi="Arial" w:cs="Arial"/>
          <w:i/>
          <w:iCs/>
          <w:sz w:val="24"/>
          <w:szCs w:val="24"/>
        </w:rPr>
        <w:t xml:space="preserve">e </w:t>
      </w:r>
      <w:r w:rsidR="00067CEA" w:rsidRPr="00F16E54">
        <w:rPr>
          <w:rFonts w:ascii="Arial" w:hAnsi="Arial" w:cs="Arial"/>
          <w:i/>
          <w:iCs/>
          <w:sz w:val="24"/>
          <w:szCs w:val="24"/>
        </w:rPr>
        <w:t xml:space="preserve">aim to </w:t>
      </w:r>
      <w:r w:rsidR="00E92BA5" w:rsidRPr="00F16E54">
        <w:rPr>
          <w:rFonts w:ascii="Arial" w:hAnsi="Arial" w:cs="Arial"/>
          <w:i/>
          <w:iCs/>
          <w:sz w:val="24"/>
          <w:szCs w:val="24"/>
        </w:rPr>
        <w:t>issue joint union ‘risk assessment checklist</w:t>
      </w:r>
      <w:r w:rsidR="00F61467" w:rsidRPr="00F16E54">
        <w:rPr>
          <w:rFonts w:ascii="Arial" w:hAnsi="Arial" w:cs="Arial"/>
          <w:i/>
          <w:iCs/>
          <w:sz w:val="24"/>
          <w:szCs w:val="24"/>
        </w:rPr>
        <w:t>s</w:t>
      </w:r>
      <w:r w:rsidR="00E92BA5" w:rsidRPr="00F16E54">
        <w:rPr>
          <w:rFonts w:ascii="Arial" w:hAnsi="Arial" w:cs="Arial"/>
          <w:i/>
          <w:iCs/>
          <w:sz w:val="24"/>
          <w:szCs w:val="24"/>
        </w:rPr>
        <w:t xml:space="preserve">’ and clear guidance on individual rights under health and safety laws </w:t>
      </w:r>
      <w:r w:rsidR="00067CEA" w:rsidRPr="00F16E54">
        <w:rPr>
          <w:rFonts w:ascii="Arial" w:hAnsi="Arial" w:cs="Arial"/>
          <w:i/>
          <w:iCs/>
          <w:sz w:val="24"/>
          <w:szCs w:val="24"/>
        </w:rPr>
        <w:t xml:space="preserve">covering situations </w:t>
      </w:r>
      <w:r w:rsidR="00E92BA5" w:rsidRPr="00F16E54">
        <w:rPr>
          <w:rFonts w:ascii="Arial" w:hAnsi="Arial" w:cs="Arial"/>
          <w:i/>
          <w:iCs/>
          <w:sz w:val="24"/>
          <w:szCs w:val="24"/>
        </w:rPr>
        <w:t>where serious failings put staff and pupils at serious and imminent risk</w:t>
      </w:r>
    </w:p>
    <w:p w14:paraId="7C69E5BA" w14:textId="2D92D435" w:rsidR="00A74738" w:rsidRPr="00F16E54" w:rsidRDefault="00E75785" w:rsidP="00284388">
      <w:pPr>
        <w:spacing w:after="0" w:line="240" w:lineRule="auto"/>
        <w:rPr>
          <w:rFonts w:ascii="Arial" w:hAnsi="Arial" w:cs="Arial"/>
          <w:i/>
          <w:iCs/>
          <w:sz w:val="24"/>
          <w:szCs w:val="24"/>
        </w:rPr>
      </w:pPr>
      <w:r w:rsidRPr="00F16E54">
        <w:rPr>
          <w:rFonts w:ascii="Arial" w:hAnsi="Arial" w:cs="Arial"/>
          <w:i/>
          <w:iCs/>
          <w:sz w:val="24"/>
          <w:szCs w:val="24"/>
        </w:rPr>
        <w:t>T</w:t>
      </w:r>
      <w:r w:rsidR="00A74738" w:rsidRPr="00F16E54">
        <w:rPr>
          <w:rFonts w:ascii="Arial" w:hAnsi="Arial" w:cs="Arial"/>
          <w:i/>
          <w:iCs/>
          <w:sz w:val="24"/>
          <w:szCs w:val="24"/>
        </w:rPr>
        <w:t xml:space="preserve">he guidance </w:t>
      </w:r>
      <w:r w:rsidR="00607E08" w:rsidRPr="00F16E54">
        <w:rPr>
          <w:rFonts w:ascii="Arial" w:hAnsi="Arial" w:cs="Arial"/>
          <w:i/>
          <w:iCs/>
          <w:sz w:val="24"/>
          <w:szCs w:val="24"/>
        </w:rPr>
        <w:t>says that m</w:t>
      </w:r>
      <w:r w:rsidR="00DB3D03" w:rsidRPr="00F16E54">
        <w:rPr>
          <w:rFonts w:ascii="Arial" w:hAnsi="Arial" w:cs="Arial"/>
          <w:i/>
          <w:iCs/>
          <w:sz w:val="24"/>
          <w:szCs w:val="24"/>
        </w:rPr>
        <w:t xml:space="preserve">easures </w:t>
      </w:r>
      <w:r w:rsidR="000B7592" w:rsidRPr="00F16E54">
        <w:rPr>
          <w:rFonts w:ascii="Arial" w:hAnsi="Arial" w:cs="Arial"/>
          <w:i/>
          <w:iCs/>
          <w:sz w:val="24"/>
          <w:szCs w:val="24"/>
        </w:rPr>
        <w:t xml:space="preserve">to be taken </w:t>
      </w:r>
      <w:r w:rsidR="00DB3D03" w:rsidRPr="00F16E54">
        <w:rPr>
          <w:rFonts w:ascii="Arial" w:hAnsi="Arial" w:cs="Arial"/>
          <w:i/>
          <w:iCs/>
          <w:sz w:val="24"/>
          <w:szCs w:val="24"/>
        </w:rPr>
        <w:t xml:space="preserve">make up a </w:t>
      </w:r>
      <w:r w:rsidR="00DB529E" w:rsidRPr="00F16E54">
        <w:rPr>
          <w:rFonts w:ascii="Arial" w:hAnsi="Arial" w:cs="Arial"/>
          <w:i/>
          <w:iCs/>
          <w:sz w:val="24"/>
          <w:szCs w:val="24"/>
        </w:rPr>
        <w:t xml:space="preserve">PHE-endorsed </w:t>
      </w:r>
      <w:r w:rsidR="00DB3D03" w:rsidRPr="00F16E54">
        <w:rPr>
          <w:rFonts w:ascii="Arial" w:hAnsi="Arial" w:cs="Arial"/>
          <w:i/>
          <w:iCs/>
          <w:sz w:val="24"/>
          <w:szCs w:val="24"/>
        </w:rPr>
        <w:t>‘system of controls’</w:t>
      </w:r>
      <w:r w:rsidR="000E51C8" w:rsidRPr="00F16E54">
        <w:rPr>
          <w:rFonts w:ascii="Arial" w:hAnsi="Arial" w:cs="Arial"/>
          <w:i/>
          <w:iCs/>
          <w:sz w:val="24"/>
          <w:szCs w:val="24"/>
        </w:rPr>
        <w:t>,</w:t>
      </w:r>
      <w:r w:rsidR="00DB3D03" w:rsidRPr="00F16E54">
        <w:rPr>
          <w:rFonts w:ascii="Arial" w:hAnsi="Arial" w:cs="Arial"/>
          <w:i/>
          <w:iCs/>
          <w:sz w:val="24"/>
          <w:szCs w:val="24"/>
        </w:rPr>
        <w:t xml:space="preserve"> build</w:t>
      </w:r>
      <w:r w:rsidR="000E51C8" w:rsidRPr="00F16E54">
        <w:rPr>
          <w:rFonts w:ascii="Arial" w:hAnsi="Arial" w:cs="Arial"/>
          <w:i/>
          <w:iCs/>
          <w:sz w:val="24"/>
          <w:szCs w:val="24"/>
        </w:rPr>
        <w:t>ing</w:t>
      </w:r>
      <w:r w:rsidR="006E78FA" w:rsidRPr="00F16E54">
        <w:rPr>
          <w:rFonts w:ascii="Arial" w:hAnsi="Arial" w:cs="Arial"/>
          <w:i/>
          <w:iCs/>
          <w:sz w:val="24"/>
          <w:szCs w:val="24"/>
        </w:rPr>
        <w:t xml:space="preserve"> on the</w:t>
      </w:r>
      <w:r w:rsidR="00E85711" w:rsidRPr="00F16E54">
        <w:rPr>
          <w:rFonts w:ascii="Arial" w:hAnsi="Arial" w:cs="Arial"/>
          <w:i/>
          <w:iCs/>
          <w:sz w:val="24"/>
          <w:szCs w:val="24"/>
        </w:rPr>
        <w:t xml:space="preserve"> </w:t>
      </w:r>
      <w:r w:rsidR="006E78FA" w:rsidRPr="00F16E54">
        <w:rPr>
          <w:rFonts w:ascii="Arial" w:hAnsi="Arial" w:cs="Arial"/>
          <w:i/>
          <w:iCs/>
          <w:sz w:val="24"/>
          <w:szCs w:val="24"/>
        </w:rPr>
        <w:t>hierarchy of protective measures</w:t>
      </w:r>
      <w:r w:rsidR="00491E1E" w:rsidRPr="00F16E54">
        <w:rPr>
          <w:rFonts w:ascii="Arial" w:hAnsi="Arial" w:cs="Arial"/>
          <w:i/>
          <w:iCs/>
          <w:sz w:val="24"/>
          <w:szCs w:val="24"/>
        </w:rPr>
        <w:t>.</w:t>
      </w:r>
      <w:r w:rsidR="006E78FA" w:rsidRPr="00F16E54">
        <w:rPr>
          <w:rFonts w:ascii="Arial" w:hAnsi="Arial" w:cs="Arial"/>
          <w:i/>
          <w:iCs/>
          <w:sz w:val="24"/>
          <w:szCs w:val="24"/>
        </w:rPr>
        <w:t xml:space="preserve"> </w:t>
      </w:r>
      <w:r w:rsidR="009573E6" w:rsidRPr="00F16E54">
        <w:rPr>
          <w:rFonts w:ascii="Arial" w:hAnsi="Arial" w:cs="Arial"/>
          <w:i/>
          <w:iCs/>
          <w:sz w:val="24"/>
          <w:szCs w:val="24"/>
        </w:rPr>
        <w:t xml:space="preserve">It says </w:t>
      </w:r>
      <w:r w:rsidR="00A74738" w:rsidRPr="00F16E54">
        <w:rPr>
          <w:rFonts w:ascii="Arial" w:hAnsi="Arial" w:cs="Arial"/>
          <w:i/>
          <w:iCs/>
          <w:sz w:val="24"/>
          <w:szCs w:val="24"/>
        </w:rPr>
        <w:t>that it expects schools and trusts to work closely with parents, staff and unions</w:t>
      </w:r>
      <w:r w:rsidR="00F16E54" w:rsidRPr="00F16E54">
        <w:rPr>
          <w:rFonts w:ascii="Arial" w:hAnsi="Arial" w:cs="Arial"/>
          <w:i/>
          <w:iCs/>
          <w:sz w:val="24"/>
          <w:szCs w:val="24"/>
        </w:rPr>
        <w:t>.</w:t>
      </w:r>
    </w:p>
    <w:p w14:paraId="5879A24C" w14:textId="19038128" w:rsidR="00A244F4" w:rsidRPr="00284388" w:rsidRDefault="00A244F4" w:rsidP="00284388">
      <w:pPr>
        <w:spacing w:after="0" w:line="240" w:lineRule="auto"/>
        <w:rPr>
          <w:rFonts w:ascii="Arial" w:hAnsi="Arial" w:cs="Arial"/>
          <w:sz w:val="24"/>
          <w:szCs w:val="24"/>
        </w:rPr>
      </w:pPr>
    </w:p>
    <w:p w14:paraId="1E34542A" w14:textId="77777777" w:rsidR="009F52D4" w:rsidRDefault="009F52D4">
      <w:pPr>
        <w:rPr>
          <w:rFonts w:ascii="Arial" w:hAnsi="Arial" w:cs="Arial"/>
          <w:b/>
          <w:bCs/>
          <w:sz w:val="24"/>
          <w:szCs w:val="24"/>
        </w:rPr>
      </w:pPr>
      <w:r>
        <w:rPr>
          <w:rFonts w:ascii="Arial" w:hAnsi="Arial" w:cs="Arial"/>
          <w:b/>
          <w:bCs/>
          <w:sz w:val="24"/>
          <w:szCs w:val="24"/>
        </w:rPr>
        <w:br w:type="page"/>
      </w:r>
    </w:p>
    <w:p w14:paraId="0810863F" w14:textId="4ED9DE82" w:rsidR="007A338D" w:rsidRPr="00E37DE2" w:rsidRDefault="00687069" w:rsidP="00452493">
      <w:pPr>
        <w:pStyle w:val="Heading1"/>
      </w:pPr>
      <w:bookmarkStart w:id="4" w:name="_Section_1._Public"/>
      <w:bookmarkEnd w:id="4"/>
      <w:r w:rsidRPr="00E37DE2">
        <w:lastRenderedPageBreak/>
        <w:t xml:space="preserve">Section 1. </w:t>
      </w:r>
      <w:r w:rsidR="007A338D" w:rsidRPr="00E37DE2">
        <w:t xml:space="preserve">Public </w:t>
      </w:r>
      <w:r w:rsidR="00E37DE2" w:rsidRPr="00E37DE2">
        <w:t>h</w:t>
      </w:r>
      <w:r w:rsidR="007A338D" w:rsidRPr="00E37DE2">
        <w:t>ealth advice</w:t>
      </w:r>
    </w:p>
    <w:p w14:paraId="75654687" w14:textId="77777777" w:rsidR="00DA5D8F" w:rsidRPr="00284388" w:rsidRDefault="00DA5D8F" w:rsidP="00284388">
      <w:pPr>
        <w:spacing w:after="0" w:line="240" w:lineRule="auto"/>
        <w:rPr>
          <w:rFonts w:ascii="Arial" w:hAnsi="Arial" w:cs="Arial"/>
          <w:b/>
          <w:bCs/>
          <w:sz w:val="24"/>
          <w:szCs w:val="24"/>
        </w:rPr>
      </w:pPr>
    </w:p>
    <w:p w14:paraId="7EA67BD9" w14:textId="0976D031" w:rsidR="004F5907" w:rsidRPr="00284388" w:rsidRDefault="004F5907" w:rsidP="00284388">
      <w:pPr>
        <w:pStyle w:val="NormalWeb"/>
        <w:spacing w:before="0" w:beforeAutospacing="0" w:after="225" w:afterAutospacing="0"/>
        <w:textAlignment w:val="baseline"/>
        <w:rPr>
          <w:rFonts w:ascii="Arial" w:hAnsi="Arial" w:cs="Arial"/>
        </w:rPr>
      </w:pPr>
      <w:r w:rsidRPr="00284388">
        <w:rPr>
          <w:rFonts w:ascii="Arial" w:eastAsiaTheme="minorHAnsi" w:hAnsi="Arial" w:cs="Arial"/>
          <w:lang w:eastAsia="en-US"/>
        </w:rPr>
        <w:t xml:space="preserve">This section </w:t>
      </w:r>
      <w:r w:rsidR="00235795" w:rsidRPr="00284388">
        <w:rPr>
          <w:rFonts w:ascii="Arial" w:eastAsiaTheme="minorHAnsi" w:hAnsi="Arial" w:cs="Arial"/>
          <w:lang w:eastAsia="en-US"/>
        </w:rPr>
        <w:t>remind</w:t>
      </w:r>
      <w:r w:rsidR="00F61467" w:rsidRPr="00284388">
        <w:rPr>
          <w:rFonts w:ascii="Arial" w:eastAsiaTheme="minorHAnsi" w:hAnsi="Arial" w:cs="Arial"/>
          <w:lang w:eastAsia="en-US"/>
        </w:rPr>
        <w:t>s</w:t>
      </w:r>
      <w:r w:rsidR="00235795" w:rsidRPr="00284388">
        <w:rPr>
          <w:rFonts w:ascii="Arial" w:eastAsiaTheme="minorHAnsi" w:hAnsi="Arial" w:cs="Arial"/>
          <w:lang w:eastAsia="en-US"/>
        </w:rPr>
        <w:t xml:space="preserve"> employers they need to comply with health and safety legislation</w:t>
      </w:r>
      <w:r w:rsidR="007A4CBE" w:rsidRPr="00284388">
        <w:rPr>
          <w:rFonts w:ascii="Arial" w:eastAsiaTheme="minorHAnsi" w:hAnsi="Arial" w:cs="Arial"/>
          <w:lang w:eastAsia="en-US"/>
        </w:rPr>
        <w:t>, hygiene measures</w:t>
      </w:r>
      <w:r w:rsidR="00F61467" w:rsidRPr="00284388">
        <w:rPr>
          <w:rFonts w:ascii="Arial" w:eastAsiaTheme="minorHAnsi" w:hAnsi="Arial" w:cs="Arial"/>
          <w:lang w:eastAsia="en-US"/>
        </w:rPr>
        <w:t xml:space="preserve"> and enhance</w:t>
      </w:r>
      <w:r w:rsidR="002D61A2">
        <w:rPr>
          <w:rFonts w:ascii="Arial" w:eastAsiaTheme="minorHAnsi" w:hAnsi="Arial" w:cs="Arial"/>
          <w:lang w:eastAsia="en-US"/>
        </w:rPr>
        <w:t>d</w:t>
      </w:r>
      <w:r w:rsidR="00F61467" w:rsidRPr="00284388">
        <w:rPr>
          <w:rFonts w:ascii="Arial" w:eastAsiaTheme="minorHAnsi" w:hAnsi="Arial" w:cs="Arial"/>
          <w:lang w:eastAsia="en-US"/>
        </w:rPr>
        <w:t xml:space="preserve"> cleaning.</w:t>
      </w:r>
      <w:r w:rsidR="008455C2" w:rsidRPr="00284388">
        <w:rPr>
          <w:rFonts w:ascii="Arial" w:eastAsiaTheme="minorHAnsi" w:hAnsi="Arial" w:cs="Arial"/>
          <w:lang w:eastAsia="en-US"/>
        </w:rPr>
        <w:t xml:space="preserve"> It also reminds employers that the</w:t>
      </w:r>
      <w:r w:rsidR="002D61A2">
        <w:rPr>
          <w:rFonts w:ascii="Arial" w:eastAsiaTheme="minorHAnsi" w:hAnsi="Arial" w:cs="Arial"/>
          <w:lang w:eastAsia="en-US"/>
        </w:rPr>
        <w:t>y</w:t>
      </w:r>
      <w:r w:rsidR="008455C2" w:rsidRPr="00284388">
        <w:rPr>
          <w:rFonts w:ascii="Arial" w:eastAsiaTheme="minorHAnsi" w:hAnsi="Arial" w:cs="Arial"/>
          <w:lang w:eastAsia="en-US"/>
        </w:rPr>
        <w:t xml:space="preserve"> must update any risk assessments that they have already drawn up</w:t>
      </w:r>
      <w:r w:rsidR="008D2654">
        <w:rPr>
          <w:rFonts w:ascii="Arial" w:eastAsiaTheme="minorHAnsi" w:hAnsi="Arial" w:cs="Arial"/>
          <w:lang w:eastAsia="en-US"/>
        </w:rPr>
        <w:t>.</w:t>
      </w:r>
      <w:r w:rsidR="00F61467" w:rsidRPr="00284388">
        <w:rPr>
          <w:rFonts w:ascii="Arial" w:eastAsiaTheme="minorHAnsi" w:hAnsi="Arial" w:cs="Arial"/>
          <w:lang w:eastAsia="en-US"/>
        </w:rPr>
        <w:t xml:space="preserve"> </w:t>
      </w:r>
      <w:r w:rsidR="008D2654">
        <w:rPr>
          <w:rFonts w:ascii="Arial" w:eastAsiaTheme="minorHAnsi" w:hAnsi="Arial" w:cs="Arial"/>
          <w:lang w:eastAsia="en-US"/>
        </w:rPr>
        <w:t>(T</w:t>
      </w:r>
      <w:r w:rsidR="007A4CBE" w:rsidRPr="00284388">
        <w:rPr>
          <w:rFonts w:ascii="Arial" w:eastAsiaTheme="minorHAnsi" w:hAnsi="Arial" w:cs="Arial"/>
          <w:lang w:eastAsia="en-US"/>
        </w:rPr>
        <w:t>here is also an appendix on risk assessment.</w:t>
      </w:r>
      <w:r w:rsidR="008D2654">
        <w:rPr>
          <w:rFonts w:ascii="Arial" w:eastAsiaTheme="minorHAnsi" w:hAnsi="Arial" w:cs="Arial"/>
          <w:lang w:eastAsia="en-US"/>
        </w:rPr>
        <w:t>)</w:t>
      </w:r>
      <w:r w:rsidRPr="00284388">
        <w:rPr>
          <w:rFonts w:ascii="Arial" w:hAnsi="Arial" w:cs="Arial"/>
        </w:rPr>
        <w:t xml:space="preserve">  </w:t>
      </w:r>
    </w:p>
    <w:p w14:paraId="34C1CED6" w14:textId="629ED960" w:rsidR="00F61467" w:rsidRPr="008D2654" w:rsidRDefault="00F61467" w:rsidP="00284388">
      <w:pPr>
        <w:pStyle w:val="NormalWeb"/>
        <w:spacing w:before="0" w:beforeAutospacing="0" w:after="225" w:afterAutospacing="0"/>
        <w:textAlignment w:val="baseline"/>
        <w:rPr>
          <w:rFonts w:ascii="Arial" w:hAnsi="Arial" w:cs="Arial"/>
          <w:b/>
          <w:bCs/>
          <w:i/>
          <w:iCs/>
        </w:rPr>
      </w:pPr>
      <w:r w:rsidRPr="008D2654">
        <w:rPr>
          <w:rFonts w:ascii="Arial" w:hAnsi="Arial" w:cs="Arial"/>
          <w:b/>
          <w:bCs/>
          <w:i/>
          <w:iCs/>
        </w:rPr>
        <w:t xml:space="preserve">UNISON </w:t>
      </w:r>
      <w:r w:rsidR="00AE16E4" w:rsidRPr="008D2654">
        <w:rPr>
          <w:rFonts w:ascii="Arial" w:hAnsi="Arial" w:cs="Arial"/>
          <w:b/>
          <w:bCs/>
          <w:i/>
          <w:iCs/>
        </w:rPr>
        <w:t>n</w:t>
      </w:r>
      <w:r w:rsidRPr="008D2654">
        <w:rPr>
          <w:rFonts w:ascii="Arial" w:hAnsi="Arial" w:cs="Arial"/>
          <w:b/>
          <w:bCs/>
          <w:i/>
          <w:iCs/>
        </w:rPr>
        <w:t>ote</w:t>
      </w:r>
      <w:r w:rsidRPr="008D2654">
        <w:rPr>
          <w:rFonts w:ascii="Arial" w:hAnsi="Arial" w:cs="Arial"/>
          <w:i/>
          <w:iCs/>
        </w:rPr>
        <w:t xml:space="preserve">: Risk assessment details should not have been an appendix, but </w:t>
      </w:r>
      <w:r w:rsidR="008B6538">
        <w:rPr>
          <w:rFonts w:ascii="Arial" w:hAnsi="Arial" w:cs="Arial"/>
          <w:i/>
          <w:iCs/>
        </w:rPr>
        <w:t>right</w:t>
      </w:r>
      <w:r w:rsidRPr="008D2654">
        <w:rPr>
          <w:rFonts w:ascii="Arial" w:hAnsi="Arial" w:cs="Arial"/>
          <w:i/>
          <w:iCs/>
        </w:rPr>
        <w:t xml:space="preserve"> at the front. Enhanced cleaning should mean additional staff/resources and not be added to other staff duties.</w:t>
      </w:r>
    </w:p>
    <w:p w14:paraId="1059BB67" w14:textId="6263E6DC" w:rsidR="00335C77" w:rsidRPr="00DA5D8F" w:rsidRDefault="00DA5D8F" w:rsidP="00DA5D8F">
      <w:pPr>
        <w:spacing w:line="240" w:lineRule="auto"/>
        <w:rPr>
          <w:rFonts w:ascii="Arial" w:hAnsi="Arial" w:cs="Arial"/>
          <w:b/>
          <w:bCs/>
          <w:sz w:val="24"/>
          <w:szCs w:val="24"/>
        </w:rPr>
      </w:pPr>
      <w:r w:rsidRPr="00DA5D8F">
        <w:rPr>
          <w:rFonts w:ascii="Arial" w:hAnsi="Arial" w:cs="Arial"/>
          <w:b/>
          <w:bCs/>
          <w:sz w:val="24"/>
          <w:szCs w:val="24"/>
        </w:rPr>
        <w:t>1.</w:t>
      </w:r>
      <w:r>
        <w:rPr>
          <w:rFonts w:ascii="Arial" w:hAnsi="Arial" w:cs="Arial"/>
          <w:b/>
          <w:bCs/>
          <w:sz w:val="24"/>
          <w:szCs w:val="24"/>
        </w:rPr>
        <w:t xml:space="preserve"> </w:t>
      </w:r>
      <w:r w:rsidR="009B6514" w:rsidRPr="00DA5D8F">
        <w:rPr>
          <w:rFonts w:ascii="Arial" w:hAnsi="Arial" w:cs="Arial"/>
          <w:b/>
          <w:bCs/>
          <w:sz w:val="24"/>
          <w:szCs w:val="24"/>
        </w:rPr>
        <w:t xml:space="preserve">Prevention </w:t>
      </w:r>
    </w:p>
    <w:p w14:paraId="51FA947C" w14:textId="12AD9082" w:rsidR="002E130C" w:rsidRPr="00DA5D8F" w:rsidRDefault="009B6514" w:rsidP="00284388">
      <w:pPr>
        <w:spacing w:line="240" w:lineRule="auto"/>
        <w:rPr>
          <w:rFonts w:ascii="Arial" w:eastAsia="Times New Roman" w:hAnsi="Arial" w:cs="Arial"/>
          <w:sz w:val="24"/>
          <w:szCs w:val="24"/>
          <w:lang w:eastAsia="en-GB"/>
        </w:rPr>
      </w:pPr>
      <w:r w:rsidRPr="00DA5D8F">
        <w:rPr>
          <w:rFonts w:ascii="Arial" w:eastAsia="Times New Roman" w:hAnsi="Arial" w:cs="Arial"/>
          <w:sz w:val="24"/>
          <w:szCs w:val="24"/>
          <w:lang w:eastAsia="en-GB"/>
        </w:rPr>
        <w:t xml:space="preserve">This </w:t>
      </w:r>
      <w:r w:rsidR="002921F7" w:rsidRPr="00DA5D8F">
        <w:rPr>
          <w:rFonts w:ascii="Arial" w:eastAsia="Times New Roman" w:hAnsi="Arial" w:cs="Arial"/>
          <w:sz w:val="24"/>
          <w:szCs w:val="24"/>
          <w:lang w:eastAsia="en-GB"/>
        </w:rPr>
        <w:t xml:space="preserve">section deals with </w:t>
      </w:r>
      <w:r w:rsidRPr="00DA5D8F">
        <w:rPr>
          <w:rFonts w:ascii="Arial" w:eastAsia="Times New Roman" w:hAnsi="Arial" w:cs="Arial"/>
          <w:sz w:val="24"/>
          <w:szCs w:val="24"/>
          <w:lang w:eastAsia="en-GB"/>
        </w:rPr>
        <w:t>p</w:t>
      </w:r>
      <w:r w:rsidR="002E130C" w:rsidRPr="00DA5D8F">
        <w:rPr>
          <w:rFonts w:ascii="Arial" w:eastAsia="Times New Roman" w:hAnsi="Arial" w:cs="Arial"/>
          <w:sz w:val="24"/>
          <w:szCs w:val="24"/>
          <w:lang w:eastAsia="en-GB"/>
        </w:rPr>
        <w:t>upils</w:t>
      </w:r>
      <w:r w:rsidRPr="00DA5D8F">
        <w:rPr>
          <w:rFonts w:ascii="Arial" w:eastAsia="Times New Roman" w:hAnsi="Arial" w:cs="Arial"/>
          <w:sz w:val="24"/>
          <w:szCs w:val="24"/>
          <w:lang w:eastAsia="en-GB"/>
        </w:rPr>
        <w:t xml:space="preserve">, </w:t>
      </w:r>
      <w:r w:rsidR="002E130C" w:rsidRPr="00DA5D8F">
        <w:rPr>
          <w:rFonts w:ascii="Arial" w:eastAsia="Times New Roman" w:hAnsi="Arial" w:cs="Arial"/>
          <w:sz w:val="24"/>
          <w:szCs w:val="24"/>
          <w:lang w:eastAsia="en-GB"/>
        </w:rPr>
        <w:t>staff and others</w:t>
      </w:r>
      <w:r w:rsidR="005E4594" w:rsidRPr="00DA5D8F">
        <w:rPr>
          <w:rFonts w:ascii="Arial" w:eastAsia="Times New Roman" w:hAnsi="Arial" w:cs="Arial"/>
          <w:sz w:val="24"/>
          <w:szCs w:val="24"/>
          <w:lang w:eastAsia="en-GB"/>
        </w:rPr>
        <w:t xml:space="preserve"> who</w:t>
      </w:r>
      <w:r w:rsidR="002E130C" w:rsidRPr="00DA5D8F">
        <w:rPr>
          <w:rFonts w:ascii="Arial" w:eastAsia="Times New Roman" w:hAnsi="Arial" w:cs="Arial"/>
          <w:sz w:val="24"/>
          <w:szCs w:val="24"/>
          <w:lang w:eastAsia="en-GB"/>
        </w:rPr>
        <w:t xml:space="preserve"> have COVID-19 symptoms,</w:t>
      </w:r>
      <w:r w:rsidR="002921F7" w:rsidRPr="00DA5D8F">
        <w:rPr>
          <w:rFonts w:ascii="Arial" w:eastAsia="Times New Roman" w:hAnsi="Arial" w:cs="Arial"/>
          <w:sz w:val="24"/>
          <w:szCs w:val="24"/>
          <w:lang w:eastAsia="en-GB"/>
        </w:rPr>
        <w:t xml:space="preserve"> and </w:t>
      </w:r>
      <w:r w:rsidR="00144AD7" w:rsidRPr="00DA5D8F">
        <w:rPr>
          <w:rFonts w:ascii="Arial" w:eastAsia="Times New Roman" w:hAnsi="Arial" w:cs="Arial"/>
          <w:sz w:val="24"/>
          <w:szCs w:val="24"/>
          <w:lang w:eastAsia="en-GB"/>
        </w:rPr>
        <w:t xml:space="preserve">how they </w:t>
      </w:r>
      <w:r w:rsidR="002921F7" w:rsidRPr="00DA5D8F">
        <w:rPr>
          <w:rFonts w:ascii="Arial" w:eastAsia="Times New Roman" w:hAnsi="Arial" w:cs="Arial"/>
          <w:sz w:val="24"/>
          <w:szCs w:val="24"/>
          <w:lang w:eastAsia="en-GB"/>
        </w:rPr>
        <w:t>should be sent home</w:t>
      </w:r>
      <w:r w:rsidR="0020484B">
        <w:rPr>
          <w:rFonts w:ascii="Arial" w:eastAsia="Times New Roman" w:hAnsi="Arial" w:cs="Arial"/>
          <w:sz w:val="24"/>
          <w:szCs w:val="24"/>
          <w:lang w:eastAsia="en-GB"/>
        </w:rPr>
        <w:t>.</w:t>
      </w:r>
      <w:r w:rsidR="002921F7" w:rsidRPr="00DA5D8F">
        <w:rPr>
          <w:rFonts w:ascii="Arial" w:eastAsia="Times New Roman" w:hAnsi="Arial" w:cs="Arial"/>
          <w:sz w:val="24"/>
          <w:szCs w:val="24"/>
          <w:lang w:eastAsia="en-GB"/>
        </w:rPr>
        <w:t xml:space="preserve"> </w:t>
      </w:r>
      <w:r w:rsidR="0020484B">
        <w:rPr>
          <w:rFonts w:ascii="Arial" w:eastAsia="Times New Roman" w:hAnsi="Arial" w:cs="Arial"/>
          <w:sz w:val="24"/>
          <w:szCs w:val="24"/>
          <w:lang w:eastAsia="en-GB"/>
        </w:rPr>
        <w:t xml:space="preserve">It </w:t>
      </w:r>
      <w:r w:rsidR="00144AD7" w:rsidRPr="00DA5D8F">
        <w:rPr>
          <w:rFonts w:ascii="Arial" w:eastAsia="Times New Roman" w:hAnsi="Arial" w:cs="Arial"/>
          <w:sz w:val="24"/>
          <w:szCs w:val="24"/>
          <w:lang w:eastAsia="en-GB"/>
        </w:rPr>
        <w:t xml:space="preserve">refers on to other </w:t>
      </w:r>
      <w:r w:rsidR="002E130C" w:rsidRPr="00DA5D8F">
        <w:rPr>
          <w:rFonts w:ascii="Arial" w:eastAsia="Times New Roman" w:hAnsi="Arial" w:cs="Arial"/>
          <w:sz w:val="24"/>
          <w:szCs w:val="24"/>
          <w:lang w:eastAsia="en-GB"/>
        </w:rPr>
        <w:t xml:space="preserve">guidance: </w:t>
      </w:r>
      <w:r w:rsidR="002E130C" w:rsidRPr="00DA5D8F">
        <w:rPr>
          <w:rFonts w:ascii="Arial" w:eastAsia="Times New Roman" w:hAnsi="Arial" w:cs="Arial"/>
          <w:sz w:val="24"/>
          <w:szCs w:val="24"/>
          <w:lang w:val="en" w:eastAsia="en-GB"/>
        </w:rPr>
        <w:t>‘</w:t>
      </w:r>
      <w:hyperlink r:id="rId13" w:history="1">
        <w:r w:rsidR="002E130C" w:rsidRPr="00DA5D8F">
          <w:rPr>
            <w:rFonts w:ascii="Arial" w:eastAsia="Times New Roman" w:hAnsi="Arial" w:cs="Arial"/>
            <w:color w:val="0000FF"/>
            <w:sz w:val="24"/>
            <w:szCs w:val="24"/>
            <w:u w:val="single"/>
            <w:lang w:val="en" w:eastAsia="en-GB"/>
          </w:rPr>
          <w:t>Stay at home: guidance for households with possible or confirmed coronavirus (COVID-19) infection</w:t>
        </w:r>
      </w:hyperlink>
      <w:r w:rsidR="002E130C" w:rsidRPr="00DA5D8F">
        <w:rPr>
          <w:rFonts w:ascii="Arial" w:eastAsia="Times New Roman" w:hAnsi="Arial" w:cs="Arial"/>
          <w:color w:val="0000FF"/>
          <w:sz w:val="24"/>
          <w:szCs w:val="24"/>
          <w:u w:val="single"/>
          <w:lang w:val="en" w:eastAsia="en-GB"/>
        </w:rPr>
        <w:t>’</w:t>
      </w:r>
      <w:r w:rsidR="002E130C" w:rsidRPr="00DA5D8F">
        <w:rPr>
          <w:rFonts w:ascii="Arial" w:eastAsia="Times New Roman" w:hAnsi="Arial" w:cs="Arial"/>
          <w:color w:val="0B0C0C"/>
          <w:sz w:val="24"/>
          <w:szCs w:val="24"/>
          <w:lang w:eastAsia="en-GB"/>
        </w:rPr>
        <w:t>, which sets out that they must</w:t>
      </w:r>
      <w:r w:rsidR="002E130C" w:rsidRPr="00DA5D8F">
        <w:rPr>
          <w:rFonts w:ascii="Arial" w:eastAsia="Times New Roman" w:hAnsi="Arial" w:cs="Arial"/>
          <w:sz w:val="24"/>
          <w:szCs w:val="24"/>
          <w:lang w:val="en" w:eastAsia="en-GB"/>
        </w:rPr>
        <w:t xml:space="preserve"> self-isolate for at least 7 days and should </w:t>
      </w:r>
      <w:hyperlink r:id="rId14" w:history="1">
        <w:r w:rsidR="002E130C" w:rsidRPr="0020484B">
          <w:rPr>
            <w:rStyle w:val="Hyperlink"/>
            <w:rFonts w:ascii="Arial" w:eastAsia="Times New Roman" w:hAnsi="Arial" w:cs="Arial"/>
            <w:sz w:val="24"/>
            <w:szCs w:val="24"/>
            <w:lang w:val="en" w:eastAsia="en-GB"/>
          </w:rPr>
          <w:t>arrange to have a test</w:t>
        </w:r>
      </w:hyperlink>
      <w:r w:rsidR="0020484B">
        <w:rPr>
          <w:rFonts w:ascii="Arial" w:eastAsia="Times New Roman" w:hAnsi="Arial" w:cs="Arial"/>
          <w:sz w:val="24"/>
          <w:szCs w:val="24"/>
          <w:lang w:val="en" w:eastAsia="en-GB"/>
        </w:rPr>
        <w:t xml:space="preserve">. </w:t>
      </w:r>
      <w:r w:rsidR="002E130C" w:rsidRPr="00DA5D8F">
        <w:rPr>
          <w:rFonts w:ascii="Arial" w:eastAsia="Times New Roman" w:hAnsi="Arial" w:cs="Arial"/>
          <w:sz w:val="24"/>
          <w:szCs w:val="24"/>
          <w:lang w:val="en" w:eastAsia="en-GB"/>
        </w:rPr>
        <w:t>Other members of their household (including any siblings) should self-isolate for 14 days from when the symptomatic person first had symptoms.</w:t>
      </w:r>
    </w:p>
    <w:p w14:paraId="018E3169" w14:textId="668AA1F1" w:rsidR="00275992" w:rsidRPr="00284388" w:rsidRDefault="00B67826" w:rsidP="00284388">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sec</w:t>
      </w:r>
      <w:r w:rsidR="00CC09A8">
        <w:rPr>
          <w:rFonts w:ascii="Arial" w:eastAsia="Times New Roman" w:hAnsi="Arial" w:cs="Arial"/>
          <w:color w:val="0B0C0C"/>
          <w:sz w:val="24"/>
          <w:szCs w:val="24"/>
          <w:lang w:eastAsia="en-GB"/>
        </w:rPr>
        <w:t>t</w:t>
      </w:r>
      <w:r>
        <w:rPr>
          <w:rFonts w:ascii="Arial" w:eastAsia="Times New Roman" w:hAnsi="Arial" w:cs="Arial"/>
          <w:color w:val="0B0C0C"/>
          <w:sz w:val="24"/>
          <w:szCs w:val="24"/>
          <w:lang w:eastAsia="en-GB"/>
        </w:rPr>
        <w:t>ion also</w:t>
      </w:r>
      <w:r w:rsidR="00F11E1B" w:rsidRPr="00284388">
        <w:rPr>
          <w:rFonts w:ascii="Arial" w:eastAsia="Times New Roman" w:hAnsi="Arial" w:cs="Arial"/>
          <w:color w:val="0B0C0C"/>
          <w:sz w:val="24"/>
          <w:szCs w:val="24"/>
          <w:lang w:eastAsia="en-GB"/>
        </w:rPr>
        <w:t xml:space="preserve"> covers </w:t>
      </w:r>
      <w:r w:rsidR="0019280A" w:rsidRPr="00284388">
        <w:rPr>
          <w:rFonts w:ascii="Arial" w:eastAsia="Times New Roman" w:hAnsi="Arial" w:cs="Arial"/>
          <w:color w:val="0B0C0C"/>
          <w:sz w:val="24"/>
          <w:szCs w:val="24"/>
          <w:lang w:eastAsia="en-GB"/>
        </w:rPr>
        <w:t>isolating p</w:t>
      </w:r>
      <w:r w:rsidR="002E130C" w:rsidRPr="00284388">
        <w:rPr>
          <w:rFonts w:ascii="Arial" w:eastAsia="Times New Roman" w:hAnsi="Arial" w:cs="Arial"/>
          <w:color w:val="0B0C0C"/>
          <w:sz w:val="24"/>
          <w:szCs w:val="24"/>
          <w:lang w:eastAsia="en-GB"/>
        </w:rPr>
        <w:t xml:space="preserve">upils awaiting collection </w:t>
      </w:r>
      <w:r w:rsidR="0019280A" w:rsidRPr="00284388">
        <w:rPr>
          <w:rFonts w:ascii="Arial" w:eastAsia="Times New Roman" w:hAnsi="Arial" w:cs="Arial"/>
          <w:color w:val="0B0C0C"/>
          <w:sz w:val="24"/>
          <w:szCs w:val="24"/>
          <w:lang w:eastAsia="en-GB"/>
        </w:rPr>
        <w:t xml:space="preserve">and </w:t>
      </w:r>
      <w:r w:rsidR="002E130C" w:rsidRPr="00284388">
        <w:rPr>
          <w:rFonts w:ascii="Arial" w:eastAsia="Times New Roman" w:hAnsi="Arial" w:cs="Arial"/>
          <w:color w:val="0B0C0C"/>
          <w:sz w:val="24"/>
          <w:szCs w:val="24"/>
          <w:lang w:eastAsia="en-GB"/>
        </w:rPr>
        <w:t>appropriate adult supervision, with social distancing. Any areas such as bathrooms will need cleaning</w:t>
      </w:r>
      <w:r w:rsidR="0020484B">
        <w:rPr>
          <w:rFonts w:ascii="Arial" w:eastAsia="Times New Roman" w:hAnsi="Arial" w:cs="Arial"/>
          <w:color w:val="0B0C0C"/>
          <w:sz w:val="24"/>
          <w:szCs w:val="24"/>
          <w:lang w:eastAsia="en-GB"/>
        </w:rPr>
        <w:t>,</w:t>
      </w:r>
      <w:r w:rsidR="002E130C" w:rsidRPr="00284388">
        <w:rPr>
          <w:rFonts w:ascii="Arial" w:eastAsia="Times New Roman" w:hAnsi="Arial" w:cs="Arial"/>
          <w:color w:val="0B0C0C"/>
          <w:sz w:val="24"/>
          <w:szCs w:val="24"/>
          <w:lang w:eastAsia="en-GB"/>
        </w:rPr>
        <w:t xml:space="preserve"> and PPE should be worn by staff caring for the child while they await collection</w:t>
      </w:r>
      <w:r w:rsidR="0019280A" w:rsidRPr="00284388">
        <w:rPr>
          <w:rFonts w:ascii="Arial" w:eastAsia="Times New Roman" w:hAnsi="Arial" w:cs="Arial"/>
          <w:color w:val="0B0C0C"/>
          <w:sz w:val="24"/>
          <w:szCs w:val="24"/>
          <w:lang w:eastAsia="en-GB"/>
        </w:rPr>
        <w:t xml:space="preserve">. </w:t>
      </w:r>
      <w:r w:rsidR="00CC09A8">
        <w:rPr>
          <w:rFonts w:ascii="Arial" w:eastAsia="Times New Roman" w:hAnsi="Arial" w:cs="Arial"/>
          <w:color w:val="0B0C0C"/>
          <w:sz w:val="24"/>
          <w:szCs w:val="24"/>
          <w:lang w:eastAsia="en-GB"/>
        </w:rPr>
        <w:t>The guidance</w:t>
      </w:r>
      <w:r w:rsidR="0019280A" w:rsidRPr="00284388">
        <w:rPr>
          <w:rFonts w:ascii="Arial" w:eastAsia="Times New Roman" w:hAnsi="Arial" w:cs="Arial"/>
          <w:color w:val="0B0C0C"/>
          <w:sz w:val="24"/>
          <w:szCs w:val="24"/>
          <w:lang w:eastAsia="en-GB"/>
        </w:rPr>
        <w:t xml:space="preserve"> says that P</w:t>
      </w:r>
      <w:r w:rsidR="00275992" w:rsidRPr="00284388">
        <w:rPr>
          <w:rFonts w:ascii="Arial" w:hAnsi="Arial" w:cs="Arial"/>
          <w:sz w:val="24"/>
          <w:szCs w:val="24"/>
        </w:rPr>
        <w:t>PE</w:t>
      </w:r>
      <w:r w:rsidR="00275992" w:rsidRPr="00284388">
        <w:rPr>
          <w:rFonts w:ascii="Arial" w:hAnsi="Arial" w:cs="Arial"/>
          <w:color w:val="0B0C0C"/>
          <w:sz w:val="24"/>
          <w:szCs w:val="24"/>
          <w:shd w:val="clear" w:color="auto" w:fill="FFFFFF"/>
        </w:rPr>
        <w:t> must be worn by staff caring for the child while they await collection</w:t>
      </w:r>
      <w:r w:rsidR="00E1524F">
        <w:rPr>
          <w:rFonts w:ascii="Arial" w:hAnsi="Arial" w:cs="Arial"/>
          <w:color w:val="0B0C0C"/>
          <w:sz w:val="24"/>
          <w:szCs w:val="24"/>
          <w:shd w:val="clear" w:color="auto" w:fill="FFFFFF"/>
        </w:rPr>
        <w:t>,</w:t>
      </w:r>
      <w:r w:rsidR="00275992" w:rsidRPr="00284388">
        <w:rPr>
          <w:rFonts w:ascii="Arial" w:hAnsi="Arial" w:cs="Arial"/>
          <w:color w:val="0B0C0C"/>
          <w:sz w:val="24"/>
          <w:szCs w:val="24"/>
          <w:shd w:val="clear" w:color="auto" w:fill="FFFFFF"/>
        </w:rPr>
        <w:t xml:space="preserve"> if a distance of 2 metres cannot be maintained</w:t>
      </w:r>
      <w:r w:rsidR="00E1524F">
        <w:rPr>
          <w:rFonts w:ascii="Arial" w:hAnsi="Arial" w:cs="Arial"/>
          <w:color w:val="0B0C0C"/>
          <w:sz w:val="24"/>
          <w:szCs w:val="24"/>
          <w:shd w:val="clear" w:color="auto" w:fill="FFFFFF"/>
        </w:rPr>
        <w:t>,</w:t>
      </w:r>
      <w:r w:rsidR="00C309E5" w:rsidRPr="00284388">
        <w:rPr>
          <w:rFonts w:ascii="Arial" w:hAnsi="Arial" w:cs="Arial"/>
          <w:color w:val="0B0C0C"/>
          <w:sz w:val="24"/>
          <w:szCs w:val="24"/>
          <w:shd w:val="clear" w:color="auto" w:fill="FFFFFF"/>
        </w:rPr>
        <w:t xml:space="preserve"> and refers to </w:t>
      </w:r>
      <w:r w:rsidR="00275992" w:rsidRPr="00284388">
        <w:rPr>
          <w:rFonts w:ascii="Arial" w:hAnsi="Arial" w:cs="Arial"/>
          <w:sz w:val="24"/>
          <w:szCs w:val="24"/>
        </w:rPr>
        <w:t>PPE</w:t>
      </w:r>
      <w:r w:rsidR="00275992" w:rsidRPr="00284388">
        <w:rPr>
          <w:rFonts w:ascii="Arial" w:hAnsi="Arial" w:cs="Arial"/>
          <w:color w:val="0B0C0C"/>
          <w:sz w:val="24"/>
          <w:szCs w:val="24"/>
          <w:shd w:val="clear" w:color="auto" w:fill="FFFFFF"/>
        </w:rPr>
        <w:t> </w:t>
      </w:r>
      <w:r w:rsidR="00C309E5" w:rsidRPr="00284388">
        <w:rPr>
          <w:rFonts w:ascii="Arial" w:hAnsi="Arial" w:cs="Arial"/>
          <w:color w:val="0B0C0C"/>
          <w:sz w:val="24"/>
          <w:szCs w:val="24"/>
          <w:shd w:val="clear" w:color="auto" w:fill="FFFFFF"/>
        </w:rPr>
        <w:t xml:space="preserve">advice </w:t>
      </w:r>
      <w:r w:rsidR="00DA5D8F">
        <w:rPr>
          <w:rFonts w:ascii="Arial" w:hAnsi="Arial" w:cs="Arial"/>
          <w:color w:val="0B0C0C"/>
          <w:sz w:val="24"/>
          <w:szCs w:val="24"/>
          <w:shd w:val="clear" w:color="auto" w:fill="FFFFFF"/>
        </w:rPr>
        <w:t xml:space="preserve">in the </w:t>
      </w:r>
      <w:hyperlink r:id="rId15" w:history="1">
        <w:r w:rsidR="00275992" w:rsidRPr="00284388">
          <w:rPr>
            <w:rFonts w:ascii="Arial" w:hAnsi="Arial" w:cs="Arial"/>
            <w:color w:val="4C2C92"/>
            <w:sz w:val="24"/>
            <w:szCs w:val="24"/>
            <w:u w:val="single"/>
            <w:bdr w:val="none" w:sz="0" w:space="0" w:color="auto" w:frame="1"/>
            <w:shd w:val="clear" w:color="auto" w:fill="FFFFFF"/>
          </w:rPr>
          <w:t>safe working in education, childcare and children’s social care settings, including the use of personal protective equipment (PPE)</w:t>
        </w:r>
      </w:hyperlink>
      <w:r w:rsidR="00275992" w:rsidRPr="00284388">
        <w:rPr>
          <w:rFonts w:ascii="Arial" w:hAnsi="Arial" w:cs="Arial"/>
          <w:color w:val="0B0C0C"/>
          <w:sz w:val="24"/>
          <w:szCs w:val="24"/>
          <w:shd w:val="clear" w:color="auto" w:fill="FFFFFF"/>
        </w:rPr>
        <w:t> guidance</w:t>
      </w:r>
      <w:r w:rsidR="00F16E54">
        <w:rPr>
          <w:rFonts w:ascii="Arial" w:hAnsi="Arial" w:cs="Arial"/>
          <w:color w:val="0B0C0C"/>
          <w:sz w:val="24"/>
          <w:szCs w:val="24"/>
          <w:shd w:val="clear" w:color="auto" w:fill="FFFFFF"/>
        </w:rPr>
        <w:t>.</w:t>
      </w:r>
    </w:p>
    <w:p w14:paraId="0D6C4643" w14:textId="4A350062" w:rsidR="00F61467" w:rsidRPr="00F16E54" w:rsidRDefault="002E130C" w:rsidP="00284388">
      <w:pPr>
        <w:shd w:val="clear" w:color="auto" w:fill="FFFFFF"/>
        <w:spacing w:before="300" w:after="300" w:line="240" w:lineRule="auto"/>
        <w:rPr>
          <w:rFonts w:ascii="Arial" w:eastAsia="Times New Roman" w:hAnsi="Arial" w:cs="Arial"/>
          <w:i/>
          <w:iCs/>
          <w:color w:val="0B0C0C"/>
          <w:sz w:val="24"/>
          <w:szCs w:val="24"/>
          <w:lang w:eastAsia="en-GB"/>
        </w:rPr>
      </w:pPr>
      <w:r w:rsidRPr="00F16E54">
        <w:rPr>
          <w:rFonts w:ascii="Arial" w:eastAsia="Times New Roman" w:hAnsi="Arial" w:cs="Arial"/>
          <w:b/>
          <w:bCs/>
          <w:i/>
          <w:iCs/>
          <w:color w:val="0B0C0C"/>
          <w:sz w:val="24"/>
          <w:szCs w:val="24"/>
          <w:lang w:eastAsia="en-GB"/>
        </w:rPr>
        <w:t>UNISON note</w:t>
      </w:r>
      <w:r w:rsidR="00F61467" w:rsidRPr="00F16E54">
        <w:rPr>
          <w:rFonts w:ascii="Arial" w:eastAsia="Times New Roman" w:hAnsi="Arial" w:cs="Arial"/>
          <w:b/>
          <w:bCs/>
          <w:i/>
          <w:iCs/>
          <w:color w:val="0B0C0C"/>
          <w:sz w:val="24"/>
          <w:szCs w:val="24"/>
          <w:lang w:eastAsia="en-GB"/>
        </w:rPr>
        <w:t xml:space="preserve">: </w:t>
      </w:r>
      <w:r w:rsidR="00F61467" w:rsidRPr="00F16E54">
        <w:rPr>
          <w:rFonts w:ascii="Arial" w:eastAsia="Times New Roman" w:hAnsi="Arial" w:cs="Arial"/>
          <w:i/>
          <w:iCs/>
          <w:color w:val="0B0C0C"/>
          <w:sz w:val="24"/>
          <w:szCs w:val="24"/>
          <w:lang w:eastAsia="en-GB"/>
        </w:rPr>
        <w:t>At an early stage</w:t>
      </w:r>
      <w:r w:rsidR="004B1385">
        <w:rPr>
          <w:rFonts w:ascii="Arial" w:eastAsia="Times New Roman" w:hAnsi="Arial" w:cs="Arial"/>
          <w:i/>
          <w:iCs/>
          <w:color w:val="0B0C0C"/>
          <w:sz w:val="24"/>
          <w:szCs w:val="24"/>
          <w:lang w:eastAsia="en-GB"/>
        </w:rPr>
        <w:t>,</w:t>
      </w:r>
      <w:r w:rsidR="00F61467" w:rsidRPr="00F16E54">
        <w:rPr>
          <w:rFonts w:ascii="Arial" w:eastAsia="Times New Roman" w:hAnsi="Arial" w:cs="Arial"/>
          <w:i/>
          <w:iCs/>
          <w:color w:val="0B0C0C"/>
          <w:sz w:val="24"/>
          <w:szCs w:val="24"/>
          <w:lang w:eastAsia="en-GB"/>
        </w:rPr>
        <w:t xml:space="preserve"> </w:t>
      </w:r>
      <w:r w:rsidR="00DA5D8F" w:rsidRPr="00F16E54">
        <w:rPr>
          <w:rFonts w:ascii="Arial" w:eastAsia="Times New Roman" w:hAnsi="Arial" w:cs="Arial"/>
          <w:i/>
          <w:iCs/>
          <w:color w:val="0B0C0C"/>
          <w:sz w:val="24"/>
          <w:szCs w:val="24"/>
          <w:lang w:eastAsia="en-GB"/>
        </w:rPr>
        <w:t>staff and other parents</w:t>
      </w:r>
      <w:r w:rsidR="00863E0E" w:rsidRPr="00F16E54">
        <w:rPr>
          <w:rFonts w:ascii="Arial" w:eastAsia="Times New Roman" w:hAnsi="Arial" w:cs="Arial"/>
          <w:i/>
          <w:iCs/>
          <w:color w:val="0B0C0C"/>
          <w:sz w:val="24"/>
          <w:szCs w:val="24"/>
          <w:lang w:eastAsia="en-GB"/>
        </w:rPr>
        <w:t xml:space="preserve"> should be alerted so </w:t>
      </w:r>
      <w:r w:rsidR="00183883" w:rsidRPr="00F16E54">
        <w:rPr>
          <w:rFonts w:ascii="Arial" w:eastAsia="Times New Roman" w:hAnsi="Arial" w:cs="Arial"/>
          <w:i/>
          <w:iCs/>
          <w:color w:val="0B0C0C"/>
          <w:sz w:val="24"/>
          <w:szCs w:val="24"/>
          <w:lang w:eastAsia="en-GB"/>
        </w:rPr>
        <w:t>that they</w:t>
      </w:r>
      <w:r w:rsidR="00863E0E" w:rsidRPr="00F16E54">
        <w:rPr>
          <w:rFonts w:ascii="Arial" w:eastAsia="Times New Roman" w:hAnsi="Arial" w:cs="Arial"/>
          <w:i/>
          <w:iCs/>
          <w:color w:val="0B0C0C"/>
          <w:sz w:val="24"/>
          <w:szCs w:val="24"/>
          <w:lang w:eastAsia="en-GB"/>
        </w:rPr>
        <w:t xml:space="preserve"> can be on the lookout for symptom</w:t>
      </w:r>
      <w:r w:rsidR="004F7111">
        <w:rPr>
          <w:rFonts w:ascii="Arial" w:eastAsia="Times New Roman" w:hAnsi="Arial" w:cs="Arial"/>
          <w:i/>
          <w:iCs/>
          <w:color w:val="0B0C0C"/>
          <w:sz w:val="24"/>
          <w:szCs w:val="24"/>
          <w:lang w:eastAsia="en-GB"/>
        </w:rPr>
        <w:t>s</w:t>
      </w:r>
      <w:r w:rsidR="00863E0E" w:rsidRPr="00F16E54">
        <w:rPr>
          <w:rFonts w:ascii="Arial" w:eastAsia="Times New Roman" w:hAnsi="Arial" w:cs="Arial"/>
          <w:i/>
          <w:iCs/>
          <w:color w:val="0B0C0C"/>
          <w:sz w:val="24"/>
          <w:szCs w:val="24"/>
          <w:lang w:eastAsia="en-GB"/>
        </w:rPr>
        <w:t xml:space="preserve"> in other pupils. </w:t>
      </w:r>
      <w:r w:rsidR="00F61467" w:rsidRPr="00F16E54">
        <w:rPr>
          <w:rFonts w:ascii="Arial" w:eastAsia="Times New Roman" w:hAnsi="Arial" w:cs="Arial"/>
          <w:i/>
          <w:iCs/>
          <w:color w:val="0B0C0C"/>
          <w:sz w:val="24"/>
          <w:szCs w:val="24"/>
          <w:lang w:eastAsia="en-GB"/>
        </w:rPr>
        <w:t>T</w:t>
      </w:r>
      <w:r w:rsidRPr="00F16E54">
        <w:rPr>
          <w:rFonts w:ascii="Arial" w:eastAsia="Times New Roman" w:hAnsi="Arial" w:cs="Arial"/>
          <w:i/>
          <w:iCs/>
          <w:color w:val="0B0C0C"/>
          <w:sz w:val="24"/>
          <w:szCs w:val="24"/>
          <w:lang w:eastAsia="en-GB"/>
        </w:rPr>
        <w:t>he DfE guidance says that</w:t>
      </w:r>
      <w:r w:rsidR="00F61467" w:rsidRPr="00F16E54">
        <w:rPr>
          <w:rFonts w:ascii="Arial" w:eastAsia="Times New Roman" w:hAnsi="Arial" w:cs="Arial"/>
          <w:i/>
          <w:iCs/>
          <w:color w:val="0B0C0C"/>
          <w:sz w:val="24"/>
          <w:szCs w:val="24"/>
          <w:lang w:eastAsia="en-GB"/>
        </w:rPr>
        <w:t xml:space="preserve"> PPE</w:t>
      </w:r>
      <w:r w:rsidRPr="00F16E54">
        <w:rPr>
          <w:rFonts w:ascii="Arial" w:eastAsia="Times New Roman" w:hAnsi="Arial" w:cs="Arial"/>
          <w:i/>
          <w:iCs/>
          <w:color w:val="0B0C0C"/>
          <w:sz w:val="24"/>
          <w:szCs w:val="24"/>
          <w:lang w:eastAsia="en-GB"/>
        </w:rPr>
        <w:t xml:space="preserve"> is only needed if </w:t>
      </w:r>
      <w:r w:rsidR="00F61467" w:rsidRPr="00F16E54">
        <w:rPr>
          <w:rFonts w:ascii="Arial" w:eastAsia="Times New Roman" w:hAnsi="Arial" w:cs="Arial"/>
          <w:i/>
          <w:iCs/>
          <w:color w:val="0B0C0C"/>
          <w:sz w:val="24"/>
          <w:szCs w:val="24"/>
          <w:lang w:eastAsia="en-GB"/>
        </w:rPr>
        <w:t xml:space="preserve">staff </w:t>
      </w:r>
      <w:r w:rsidRPr="00F16E54">
        <w:rPr>
          <w:rFonts w:ascii="Arial" w:eastAsia="Times New Roman" w:hAnsi="Arial" w:cs="Arial"/>
          <w:i/>
          <w:iCs/>
          <w:color w:val="0B0C0C"/>
          <w:sz w:val="24"/>
          <w:szCs w:val="24"/>
          <w:lang w:eastAsia="en-GB"/>
        </w:rPr>
        <w:t>can</w:t>
      </w:r>
      <w:r w:rsidR="00F61467" w:rsidRPr="00F16E54">
        <w:rPr>
          <w:rFonts w:ascii="Arial" w:eastAsia="Times New Roman" w:hAnsi="Arial" w:cs="Arial"/>
          <w:i/>
          <w:iCs/>
          <w:color w:val="0B0C0C"/>
          <w:sz w:val="24"/>
          <w:szCs w:val="24"/>
          <w:lang w:eastAsia="en-GB"/>
        </w:rPr>
        <w:t>’</w:t>
      </w:r>
      <w:r w:rsidRPr="00F16E54">
        <w:rPr>
          <w:rFonts w:ascii="Arial" w:eastAsia="Times New Roman" w:hAnsi="Arial" w:cs="Arial"/>
          <w:i/>
          <w:iCs/>
          <w:color w:val="0B0C0C"/>
          <w:sz w:val="24"/>
          <w:szCs w:val="24"/>
          <w:lang w:eastAsia="en-GB"/>
        </w:rPr>
        <w:t xml:space="preserve">t keep </w:t>
      </w:r>
      <w:r w:rsidR="00DA5D8F" w:rsidRPr="00F16E54">
        <w:rPr>
          <w:rFonts w:ascii="Arial" w:eastAsia="Times New Roman" w:hAnsi="Arial" w:cs="Arial"/>
          <w:i/>
          <w:iCs/>
          <w:color w:val="0B0C0C"/>
          <w:sz w:val="24"/>
          <w:szCs w:val="24"/>
          <w:lang w:eastAsia="en-GB"/>
        </w:rPr>
        <w:t>two</w:t>
      </w:r>
      <w:r w:rsidR="00F45CB6" w:rsidRPr="00F16E54">
        <w:rPr>
          <w:rFonts w:ascii="Arial" w:eastAsia="Times New Roman" w:hAnsi="Arial" w:cs="Arial"/>
          <w:i/>
          <w:iCs/>
          <w:color w:val="0B0C0C"/>
          <w:sz w:val="24"/>
          <w:szCs w:val="24"/>
          <w:lang w:eastAsia="en-GB"/>
        </w:rPr>
        <w:t xml:space="preserve"> metres</w:t>
      </w:r>
      <w:r w:rsidRPr="00F16E54">
        <w:rPr>
          <w:rFonts w:ascii="Arial" w:eastAsia="Times New Roman" w:hAnsi="Arial" w:cs="Arial"/>
          <w:i/>
          <w:iCs/>
          <w:color w:val="0B0C0C"/>
          <w:sz w:val="24"/>
          <w:szCs w:val="24"/>
          <w:lang w:eastAsia="en-GB"/>
        </w:rPr>
        <w:t xml:space="preserve"> away</w:t>
      </w:r>
      <w:r w:rsidR="00F917AF" w:rsidRPr="00F16E54">
        <w:rPr>
          <w:rFonts w:ascii="Arial" w:eastAsia="Times New Roman" w:hAnsi="Arial" w:cs="Arial"/>
          <w:i/>
          <w:iCs/>
          <w:color w:val="0B0C0C"/>
          <w:sz w:val="24"/>
          <w:szCs w:val="24"/>
          <w:lang w:eastAsia="en-GB"/>
        </w:rPr>
        <w:t>.</w:t>
      </w:r>
      <w:r w:rsidRPr="00F16E54">
        <w:rPr>
          <w:rFonts w:ascii="Arial" w:eastAsia="Times New Roman" w:hAnsi="Arial" w:cs="Arial"/>
          <w:i/>
          <w:iCs/>
          <w:color w:val="0B0C0C"/>
          <w:sz w:val="24"/>
          <w:szCs w:val="24"/>
          <w:lang w:eastAsia="en-GB"/>
        </w:rPr>
        <w:t xml:space="preserve"> UNISON is clear that PPE should be </w:t>
      </w:r>
      <w:r w:rsidR="00F24823" w:rsidRPr="00F16E54">
        <w:rPr>
          <w:rFonts w:ascii="Arial" w:eastAsia="Times New Roman" w:hAnsi="Arial" w:cs="Arial"/>
          <w:i/>
          <w:iCs/>
          <w:color w:val="0B0C0C"/>
          <w:sz w:val="24"/>
          <w:szCs w:val="24"/>
          <w:lang w:eastAsia="en-GB"/>
        </w:rPr>
        <w:t xml:space="preserve">available for anyone </w:t>
      </w:r>
      <w:r w:rsidR="00857229" w:rsidRPr="00F16E54">
        <w:rPr>
          <w:rFonts w:ascii="Arial" w:eastAsia="Times New Roman" w:hAnsi="Arial" w:cs="Arial"/>
          <w:i/>
          <w:iCs/>
          <w:color w:val="0B0C0C"/>
          <w:sz w:val="24"/>
          <w:szCs w:val="24"/>
          <w:lang w:eastAsia="en-GB"/>
        </w:rPr>
        <w:t xml:space="preserve">supervising anyone with symptoms as </w:t>
      </w:r>
      <w:r w:rsidR="00F24823" w:rsidRPr="00F16E54">
        <w:rPr>
          <w:rFonts w:ascii="Arial" w:eastAsia="Times New Roman" w:hAnsi="Arial" w:cs="Arial"/>
          <w:i/>
          <w:iCs/>
          <w:color w:val="0B0C0C"/>
          <w:sz w:val="24"/>
          <w:szCs w:val="24"/>
          <w:lang w:eastAsia="en-GB"/>
        </w:rPr>
        <w:t xml:space="preserve">you cannot predict if </w:t>
      </w:r>
      <w:r w:rsidR="00EF0AF0" w:rsidRPr="00F16E54">
        <w:rPr>
          <w:rFonts w:ascii="Arial" w:eastAsia="Times New Roman" w:hAnsi="Arial" w:cs="Arial"/>
          <w:i/>
          <w:iCs/>
          <w:color w:val="0B0C0C"/>
          <w:sz w:val="24"/>
          <w:szCs w:val="24"/>
          <w:lang w:eastAsia="en-GB"/>
        </w:rPr>
        <w:t>you will need to get closer to pupi</w:t>
      </w:r>
      <w:r w:rsidR="00F45CB6" w:rsidRPr="00F16E54">
        <w:rPr>
          <w:rFonts w:ascii="Arial" w:eastAsia="Times New Roman" w:hAnsi="Arial" w:cs="Arial"/>
          <w:i/>
          <w:iCs/>
          <w:color w:val="0B0C0C"/>
          <w:sz w:val="24"/>
          <w:szCs w:val="24"/>
          <w:lang w:eastAsia="en-GB"/>
        </w:rPr>
        <w:t>l</w:t>
      </w:r>
      <w:r w:rsidR="008C3DC7" w:rsidRPr="00F16E54">
        <w:rPr>
          <w:rFonts w:ascii="Arial" w:eastAsia="Times New Roman" w:hAnsi="Arial" w:cs="Arial"/>
          <w:i/>
          <w:iCs/>
          <w:color w:val="0B0C0C"/>
          <w:sz w:val="24"/>
          <w:szCs w:val="24"/>
          <w:lang w:eastAsia="en-GB"/>
        </w:rPr>
        <w:t>s</w:t>
      </w:r>
      <w:r w:rsidR="00EF0AF0" w:rsidRPr="00F16E54">
        <w:rPr>
          <w:rFonts w:ascii="Arial" w:eastAsia="Times New Roman" w:hAnsi="Arial" w:cs="Arial"/>
          <w:i/>
          <w:iCs/>
          <w:color w:val="0B0C0C"/>
          <w:sz w:val="24"/>
          <w:szCs w:val="24"/>
          <w:lang w:eastAsia="en-GB"/>
        </w:rPr>
        <w:t xml:space="preserve">. </w:t>
      </w:r>
      <w:r w:rsidR="00F61467" w:rsidRPr="00F16E54">
        <w:rPr>
          <w:rFonts w:ascii="Arial" w:eastAsia="Times New Roman" w:hAnsi="Arial" w:cs="Arial"/>
          <w:i/>
          <w:iCs/>
          <w:color w:val="0B0C0C"/>
          <w:sz w:val="24"/>
          <w:szCs w:val="24"/>
          <w:lang w:eastAsia="en-GB"/>
        </w:rPr>
        <w:t xml:space="preserve"> </w:t>
      </w:r>
    </w:p>
    <w:p w14:paraId="30D29779" w14:textId="6E5C85D7" w:rsidR="002E130C" w:rsidRPr="00284388" w:rsidRDefault="00DD549C" w:rsidP="00284388">
      <w:pPr>
        <w:spacing w:line="240" w:lineRule="auto"/>
        <w:rPr>
          <w:rFonts w:ascii="Arial" w:hAnsi="Arial" w:cs="Arial"/>
          <w:b/>
          <w:bCs/>
          <w:sz w:val="24"/>
          <w:szCs w:val="24"/>
        </w:rPr>
      </w:pPr>
      <w:r w:rsidRPr="00284388">
        <w:rPr>
          <w:rFonts w:ascii="Arial" w:hAnsi="Arial" w:cs="Arial"/>
          <w:color w:val="0B0C0C"/>
          <w:sz w:val="24"/>
          <w:szCs w:val="24"/>
          <w:shd w:val="clear" w:color="auto" w:fill="FFFFFF"/>
        </w:rPr>
        <w:t>The guide says that any members of staff who have helped someone with symptoms</w:t>
      </w:r>
      <w:r w:rsidR="004B1385">
        <w:rPr>
          <w:rFonts w:ascii="Arial" w:hAnsi="Arial" w:cs="Arial"/>
          <w:color w:val="0B0C0C"/>
          <w:sz w:val="24"/>
          <w:szCs w:val="24"/>
          <w:shd w:val="clear" w:color="auto" w:fill="FFFFFF"/>
        </w:rPr>
        <w:t>,</w:t>
      </w:r>
      <w:r w:rsidRPr="00284388">
        <w:rPr>
          <w:rFonts w:ascii="Arial" w:hAnsi="Arial" w:cs="Arial"/>
          <w:color w:val="0B0C0C"/>
          <w:sz w:val="24"/>
          <w:szCs w:val="24"/>
          <w:shd w:val="clear" w:color="auto" w:fill="FFFFFF"/>
        </w:rPr>
        <w:t xml:space="preserve"> </w:t>
      </w:r>
      <w:r w:rsidR="00E633DE" w:rsidRPr="00284388">
        <w:rPr>
          <w:rFonts w:ascii="Arial" w:hAnsi="Arial" w:cs="Arial"/>
          <w:color w:val="0B0C0C"/>
          <w:sz w:val="24"/>
          <w:szCs w:val="24"/>
          <w:shd w:val="clear" w:color="auto" w:fill="FFFFFF"/>
        </w:rPr>
        <w:t xml:space="preserve">or </w:t>
      </w:r>
      <w:r w:rsidRPr="00284388">
        <w:rPr>
          <w:rFonts w:ascii="Arial" w:hAnsi="Arial" w:cs="Arial"/>
          <w:color w:val="0B0C0C"/>
          <w:sz w:val="24"/>
          <w:szCs w:val="24"/>
          <w:shd w:val="clear" w:color="auto" w:fill="FFFFFF"/>
        </w:rPr>
        <w:t>pupils who have been in close contact with them</w:t>
      </w:r>
      <w:r w:rsidR="004B1385">
        <w:rPr>
          <w:rFonts w:ascii="Arial" w:hAnsi="Arial" w:cs="Arial"/>
          <w:color w:val="0B0C0C"/>
          <w:sz w:val="24"/>
          <w:szCs w:val="24"/>
          <w:shd w:val="clear" w:color="auto" w:fill="FFFFFF"/>
        </w:rPr>
        <w:t>,</w:t>
      </w:r>
      <w:r w:rsidRPr="00284388">
        <w:rPr>
          <w:rFonts w:ascii="Arial" w:hAnsi="Arial" w:cs="Arial"/>
          <w:color w:val="0B0C0C"/>
          <w:sz w:val="24"/>
          <w:szCs w:val="24"/>
          <w:shd w:val="clear" w:color="auto" w:fill="FFFFFF"/>
        </w:rPr>
        <w:t xml:space="preserve"> do not need to self-isolate unless</w:t>
      </w:r>
      <w:r w:rsidR="004B1385">
        <w:rPr>
          <w:rFonts w:ascii="Arial" w:hAnsi="Arial" w:cs="Arial"/>
          <w:color w:val="0B0C0C"/>
          <w:sz w:val="24"/>
          <w:szCs w:val="24"/>
          <w:shd w:val="clear" w:color="auto" w:fill="FFFFFF"/>
        </w:rPr>
        <w:t xml:space="preserve">: </w:t>
      </w:r>
      <w:r w:rsidRPr="00284388">
        <w:rPr>
          <w:rFonts w:ascii="Arial" w:hAnsi="Arial" w:cs="Arial"/>
          <w:color w:val="0B0C0C"/>
          <w:sz w:val="24"/>
          <w:szCs w:val="24"/>
          <w:shd w:val="clear" w:color="auto" w:fill="FFFFFF"/>
        </w:rPr>
        <w:t>they develop symptoms themselves</w:t>
      </w:r>
      <w:r w:rsidR="004B1385">
        <w:rPr>
          <w:rFonts w:ascii="Arial" w:hAnsi="Arial" w:cs="Arial"/>
          <w:color w:val="0B0C0C"/>
          <w:sz w:val="24"/>
          <w:szCs w:val="24"/>
          <w:shd w:val="clear" w:color="auto" w:fill="FFFFFF"/>
        </w:rPr>
        <w:t xml:space="preserve">; </w:t>
      </w:r>
      <w:r w:rsidRPr="00284388">
        <w:rPr>
          <w:rFonts w:ascii="Arial" w:hAnsi="Arial" w:cs="Arial"/>
          <w:color w:val="0B0C0C"/>
          <w:sz w:val="24"/>
          <w:szCs w:val="24"/>
          <w:shd w:val="clear" w:color="auto" w:fill="FFFFFF"/>
        </w:rPr>
        <w:t>if the symptomatic person subsequently tests positive</w:t>
      </w:r>
      <w:r w:rsidR="004B1385">
        <w:rPr>
          <w:rFonts w:ascii="Arial" w:hAnsi="Arial" w:cs="Arial"/>
          <w:color w:val="0B0C0C"/>
          <w:sz w:val="24"/>
          <w:szCs w:val="24"/>
          <w:shd w:val="clear" w:color="auto" w:fill="FFFFFF"/>
        </w:rPr>
        <w:t xml:space="preserve">; </w:t>
      </w:r>
      <w:r w:rsidRPr="00284388">
        <w:rPr>
          <w:rFonts w:ascii="Arial" w:hAnsi="Arial" w:cs="Arial"/>
          <w:color w:val="0B0C0C"/>
          <w:sz w:val="24"/>
          <w:szCs w:val="24"/>
          <w:shd w:val="clear" w:color="auto" w:fill="FFFFFF"/>
        </w:rPr>
        <w:t>or</w:t>
      </w:r>
      <w:r w:rsidR="004B1385">
        <w:rPr>
          <w:rFonts w:ascii="Arial" w:hAnsi="Arial" w:cs="Arial"/>
          <w:color w:val="0B0C0C"/>
          <w:sz w:val="24"/>
          <w:szCs w:val="24"/>
          <w:shd w:val="clear" w:color="auto" w:fill="FFFFFF"/>
        </w:rPr>
        <w:t xml:space="preserve"> if</w:t>
      </w:r>
      <w:r w:rsidRPr="00284388">
        <w:rPr>
          <w:rFonts w:ascii="Arial" w:hAnsi="Arial" w:cs="Arial"/>
          <w:color w:val="0B0C0C"/>
          <w:sz w:val="24"/>
          <w:szCs w:val="24"/>
          <w:shd w:val="clear" w:color="auto" w:fill="FFFFFF"/>
        </w:rPr>
        <w:t xml:space="preserve"> they have been requested to do so by NHS Test </w:t>
      </w:r>
      <w:r w:rsidR="00F917AF">
        <w:rPr>
          <w:rFonts w:ascii="Arial" w:hAnsi="Arial" w:cs="Arial"/>
          <w:color w:val="0B0C0C"/>
          <w:sz w:val="24"/>
          <w:szCs w:val="24"/>
          <w:shd w:val="clear" w:color="auto" w:fill="FFFFFF"/>
        </w:rPr>
        <w:t>and</w:t>
      </w:r>
      <w:r w:rsidRPr="00284388">
        <w:rPr>
          <w:rFonts w:ascii="Arial" w:hAnsi="Arial" w:cs="Arial"/>
          <w:color w:val="0B0C0C"/>
          <w:sz w:val="24"/>
          <w:szCs w:val="24"/>
          <w:shd w:val="clear" w:color="auto" w:fill="FFFFFF"/>
        </w:rPr>
        <w:t xml:space="preserve"> Trace</w:t>
      </w:r>
      <w:r w:rsidR="00F16E54">
        <w:rPr>
          <w:rFonts w:ascii="Arial" w:hAnsi="Arial" w:cs="Arial"/>
          <w:color w:val="0B0C0C"/>
          <w:sz w:val="24"/>
          <w:szCs w:val="24"/>
          <w:shd w:val="clear" w:color="auto" w:fill="FFFFFF"/>
        </w:rPr>
        <w:t>.</w:t>
      </w:r>
    </w:p>
    <w:p w14:paraId="068501A8" w14:textId="3AFC3EB7" w:rsidR="002E130C" w:rsidRPr="00F16E54" w:rsidRDefault="00DD549C" w:rsidP="00284388">
      <w:pPr>
        <w:spacing w:line="240" w:lineRule="auto"/>
        <w:rPr>
          <w:rFonts w:ascii="Arial" w:hAnsi="Arial" w:cs="Arial"/>
          <w:b/>
          <w:bCs/>
          <w:i/>
          <w:iCs/>
          <w:sz w:val="24"/>
          <w:szCs w:val="24"/>
        </w:rPr>
      </w:pPr>
      <w:r w:rsidRPr="00F16E54">
        <w:rPr>
          <w:rFonts w:ascii="Arial" w:hAnsi="Arial" w:cs="Arial"/>
          <w:b/>
          <w:bCs/>
          <w:i/>
          <w:iCs/>
          <w:sz w:val="24"/>
          <w:szCs w:val="24"/>
        </w:rPr>
        <w:t>UNISON note</w:t>
      </w:r>
      <w:r w:rsidR="00830E2B" w:rsidRPr="00F16E54">
        <w:rPr>
          <w:rFonts w:ascii="Arial" w:hAnsi="Arial" w:cs="Arial"/>
          <w:b/>
          <w:bCs/>
          <w:i/>
          <w:iCs/>
          <w:sz w:val="24"/>
          <w:szCs w:val="24"/>
        </w:rPr>
        <w:t>:</w:t>
      </w:r>
      <w:r w:rsidR="001C3E43" w:rsidRPr="00F16E54">
        <w:rPr>
          <w:rFonts w:ascii="Arial" w:hAnsi="Arial" w:cs="Arial"/>
          <w:i/>
          <w:iCs/>
          <w:sz w:val="24"/>
          <w:szCs w:val="24"/>
        </w:rPr>
        <w:t xml:space="preserve"> </w:t>
      </w:r>
      <w:r w:rsidR="00F917AF" w:rsidRPr="00F16E54">
        <w:rPr>
          <w:rFonts w:ascii="Arial" w:hAnsi="Arial" w:cs="Arial"/>
          <w:i/>
          <w:iCs/>
          <w:sz w:val="24"/>
          <w:szCs w:val="24"/>
        </w:rPr>
        <w:t>W</w:t>
      </w:r>
      <w:r w:rsidRPr="00F16E54">
        <w:rPr>
          <w:rFonts w:ascii="Arial" w:hAnsi="Arial" w:cs="Arial"/>
          <w:i/>
          <w:iCs/>
          <w:sz w:val="24"/>
          <w:szCs w:val="24"/>
        </w:rPr>
        <w:t xml:space="preserve">e believe that all </w:t>
      </w:r>
      <w:r w:rsidR="00830E2B" w:rsidRPr="00F16E54">
        <w:rPr>
          <w:rFonts w:ascii="Arial" w:hAnsi="Arial" w:cs="Arial"/>
          <w:i/>
          <w:iCs/>
          <w:sz w:val="24"/>
          <w:szCs w:val="24"/>
        </w:rPr>
        <w:t xml:space="preserve">staff should </w:t>
      </w:r>
      <w:r w:rsidR="00754B7E" w:rsidRPr="00F16E54">
        <w:rPr>
          <w:rFonts w:ascii="Arial" w:hAnsi="Arial" w:cs="Arial"/>
          <w:i/>
          <w:iCs/>
          <w:sz w:val="24"/>
          <w:szCs w:val="24"/>
        </w:rPr>
        <w:t xml:space="preserve">be allowed to </w:t>
      </w:r>
      <w:r w:rsidR="00830E2B" w:rsidRPr="00F16E54">
        <w:rPr>
          <w:rFonts w:ascii="Arial" w:hAnsi="Arial" w:cs="Arial"/>
          <w:i/>
          <w:iCs/>
          <w:sz w:val="24"/>
          <w:szCs w:val="24"/>
        </w:rPr>
        <w:t>test as early as possible</w:t>
      </w:r>
      <w:r w:rsidR="00754B7E" w:rsidRPr="00F16E54">
        <w:rPr>
          <w:rFonts w:ascii="Arial" w:hAnsi="Arial" w:cs="Arial"/>
          <w:i/>
          <w:iCs/>
          <w:sz w:val="24"/>
          <w:szCs w:val="24"/>
        </w:rPr>
        <w:t xml:space="preserve"> after possible contamination</w:t>
      </w:r>
      <w:r w:rsidR="004D1F19" w:rsidRPr="00F16E54">
        <w:rPr>
          <w:rFonts w:ascii="Arial" w:hAnsi="Arial" w:cs="Arial"/>
          <w:i/>
          <w:iCs/>
          <w:sz w:val="24"/>
          <w:szCs w:val="24"/>
        </w:rPr>
        <w:t>,</w:t>
      </w:r>
      <w:r w:rsidR="00754B7E" w:rsidRPr="00F16E54">
        <w:rPr>
          <w:rFonts w:ascii="Arial" w:hAnsi="Arial" w:cs="Arial"/>
          <w:i/>
          <w:iCs/>
          <w:sz w:val="24"/>
          <w:szCs w:val="24"/>
        </w:rPr>
        <w:t xml:space="preserve"> as this will limit </w:t>
      </w:r>
      <w:r w:rsidR="004D1F19" w:rsidRPr="00F16E54">
        <w:rPr>
          <w:rFonts w:ascii="Arial" w:hAnsi="Arial" w:cs="Arial"/>
          <w:i/>
          <w:iCs/>
          <w:sz w:val="24"/>
          <w:szCs w:val="24"/>
        </w:rPr>
        <w:t xml:space="preserve">potential </w:t>
      </w:r>
      <w:r w:rsidR="00754B7E" w:rsidRPr="00F16E54">
        <w:rPr>
          <w:rFonts w:ascii="Arial" w:hAnsi="Arial" w:cs="Arial"/>
          <w:i/>
          <w:iCs/>
          <w:sz w:val="24"/>
          <w:szCs w:val="24"/>
        </w:rPr>
        <w:t>cross infection</w:t>
      </w:r>
      <w:r w:rsidR="00D94987" w:rsidRPr="00F16E54">
        <w:rPr>
          <w:rFonts w:ascii="Arial" w:hAnsi="Arial" w:cs="Arial"/>
          <w:i/>
          <w:iCs/>
          <w:sz w:val="24"/>
          <w:szCs w:val="24"/>
        </w:rPr>
        <w:t>.</w:t>
      </w:r>
      <w:r w:rsidR="00830E2B" w:rsidRPr="00F16E54">
        <w:rPr>
          <w:rFonts w:ascii="Arial" w:hAnsi="Arial" w:cs="Arial"/>
          <w:b/>
          <w:bCs/>
          <w:i/>
          <w:iCs/>
          <w:sz w:val="24"/>
          <w:szCs w:val="24"/>
        </w:rPr>
        <w:t xml:space="preserve"> </w:t>
      </w:r>
    </w:p>
    <w:p w14:paraId="4DDB0B04" w14:textId="5CC8DD68" w:rsidR="008C7F47" w:rsidRPr="00284388" w:rsidRDefault="00D94987"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guidance then deals with cleaning</w:t>
      </w:r>
      <w:r w:rsidR="00C116B1">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including handwashing and the </w:t>
      </w:r>
      <w:r w:rsidR="008C7F47" w:rsidRPr="00284388">
        <w:rPr>
          <w:rFonts w:ascii="Arial" w:eastAsia="Times New Roman" w:hAnsi="Arial" w:cs="Arial"/>
          <w:color w:val="0B0C0C"/>
          <w:sz w:val="24"/>
          <w:szCs w:val="24"/>
          <w:lang w:eastAsia="en-GB"/>
        </w:rPr>
        <w:t>area around the person with symptoms</w:t>
      </w:r>
      <w:r w:rsidRPr="00284388">
        <w:rPr>
          <w:rFonts w:ascii="Arial" w:eastAsia="Times New Roman" w:hAnsi="Arial" w:cs="Arial"/>
          <w:color w:val="0B0C0C"/>
          <w:sz w:val="24"/>
          <w:szCs w:val="24"/>
          <w:lang w:eastAsia="en-GB"/>
        </w:rPr>
        <w:t>, which</w:t>
      </w:r>
      <w:r w:rsidR="008C7F47" w:rsidRPr="00284388">
        <w:rPr>
          <w:rFonts w:ascii="Arial" w:eastAsia="Times New Roman" w:hAnsi="Arial" w:cs="Arial"/>
          <w:color w:val="0B0C0C"/>
          <w:sz w:val="24"/>
          <w:szCs w:val="24"/>
          <w:lang w:eastAsia="en-GB"/>
        </w:rPr>
        <w:t xml:space="preserve"> must be cleaned with normal household disinfectant. See the </w:t>
      </w:r>
      <w:hyperlink r:id="rId16" w:history="1">
        <w:r w:rsidR="008C7F47" w:rsidRPr="00284388">
          <w:rPr>
            <w:rFonts w:ascii="Arial" w:eastAsia="Times New Roman" w:hAnsi="Arial" w:cs="Arial"/>
            <w:color w:val="4C2C92"/>
            <w:sz w:val="24"/>
            <w:szCs w:val="24"/>
            <w:u w:val="single"/>
            <w:bdr w:val="none" w:sz="0" w:space="0" w:color="auto" w:frame="1"/>
            <w:lang w:eastAsia="en-GB"/>
          </w:rPr>
          <w:t>COVID-19: cleaning of non-healthcare settings guidance</w:t>
        </w:r>
      </w:hyperlink>
      <w:r w:rsidR="008C7F47" w:rsidRPr="00284388">
        <w:rPr>
          <w:rFonts w:ascii="Arial" w:eastAsia="Times New Roman" w:hAnsi="Arial" w:cs="Arial"/>
          <w:color w:val="0B0C0C"/>
          <w:sz w:val="24"/>
          <w:szCs w:val="24"/>
          <w:lang w:eastAsia="en-GB"/>
        </w:rPr>
        <w:t>.</w:t>
      </w:r>
      <w:r w:rsidR="00EA38F2" w:rsidRPr="00284388">
        <w:rPr>
          <w:rFonts w:ascii="Arial" w:eastAsia="Times New Roman" w:hAnsi="Arial" w:cs="Arial"/>
          <w:color w:val="0B0C0C"/>
          <w:sz w:val="24"/>
          <w:szCs w:val="24"/>
          <w:lang w:eastAsia="en-GB"/>
        </w:rPr>
        <w:t xml:space="preserve">  </w:t>
      </w:r>
    </w:p>
    <w:p w14:paraId="59C2033F" w14:textId="77777777" w:rsidR="00EA38F2" w:rsidRPr="00284388" w:rsidRDefault="00EA38F2" w:rsidP="00284388">
      <w:pPr>
        <w:shd w:val="clear" w:color="auto" w:fill="FFFFFF"/>
        <w:spacing w:after="0" w:line="240" w:lineRule="auto"/>
        <w:rPr>
          <w:rFonts w:ascii="Arial" w:eastAsia="Times New Roman" w:hAnsi="Arial" w:cs="Arial"/>
          <w:color w:val="0B0C0C"/>
          <w:sz w:val="24"/>
          <w:szCs w:val="24"/>
          <w:lang w:eastAsia="en-GB"/>
        </w:rPr>
      </w:pPr>
    </w:p>
    <w:p w14:paraId="0D9BB434" w14:textId="4E6BECDB" w:rsidR="00EA38F2" w:rsidRPr="00F16E54" w:rsidRDefault="00EA38F2" w:rsidP="00284388">
      <w:pPr>
        <w:shd w:val="clear" w:color="auto" w:fill="FFFFFF"/>
        <w:spacing w:after="0" w:line="240" w:lineRule="auto"/>
        <w:rPr>
          <w:rFonts w:ascii="Arial" w:eastAsia="Times New Roman" w:hAnsi="Arial" w:cs="Arial"/>
          <w:i/>
          <w:iCs/>
          <w:color w:val="0B0C0C"/>
          <w:sz w:val="24"/>
          <w:szCs w:val="24"/>
          <w:lang w:eastAsia="en-GB"/>
        </w:rPr>
      </w:pPr>
      <w:r w:rsidRPr="00F16E54">
        <w:rPr>
          <w:rFonts w:ascii="Arial" w:eastAsia="Times New Roman" w:hAnsi="Arial" w:cs="Arial"/>
          <w:b/>
          <w:bCs/>
          <w:i/>
          <w:iCs/>
          <w:color w:val="0B0C0C"/>
          <w:sz w:val="24"/>
          <w:szCs w:val="24"/>
          <w:lang w:eastAsia="en-GB"/>
        </w:rPr>
        <w:t xml:space="preserve">UNISON note: </w:t>
      </w:r>
      <w:r w:rsidR="00722F7C" w:rsidRPr="00F16E54">
        <w:rPr>
          <w:rFonts w:ascii="Arial" w:eastAsia="Times New Roman" w:hAnsi="Arial" w:cs="Arial"/>
          <w:i/>
          <w:iCs/>
          <w:color w:val="0B0C0C"/>
          <w:sz w:val="24"/>
          <w:szCs w:val="24"/>
          <w:lang w:eastAsia="en-GB"/>
        </w:rPr>
        <w:t>T</w:t>
      </w:r>
      <w:r w:rsidRPr="00F16E54">
        <w:rPr>
          <w:rFonts w:ascii="Arial" w:eastAsia="Times New Roman" w:hAnsi="Arial" w:cs="Arial"/>
          <w:i/>
          <w:iCs/>
          <w:color w:val="0B0C0C"/>
          <w:sz w:val="24"/>
          <w:szCs w:val="24"/>
          <w:lang w:eastAsia="en-GB"/>
        </w:rPr>
        <w:t xml:space="preserve">his cleaning should be done by a </w:t>
      </w:r>
      <w:r w:rsidR="006114C5" w:rsidRPr="00F16E54">
        <w:rPr>
          <w:rFonts w:ascii="Arial" w:eastAsia="Times New Roman" w:hAnsi="Arial" w:cs="Arial"/>
          <w:i/>
          <w:iCs/>
          <w:color w:val="0B0C0C"/>
          <w:sz w:val="24"/>
          <w:szCs w:val="24"/>
          <w:lang w:eastAsia="en-GB"/>
        </w:rPr>
        <w:t xml:space="preserve">cleaner or facilities staff with PPE and not by </w:t>
      </w:r>
      <w:r w:rsidR="00722F7C" w:rsidRPr="00F16E54">
        <w:rPr>
          <w:rFonts w:ascii="Arial" w:eastAsia="Times New Roman" w:hAnsi="Arial" w:cs="Arial"/>
          <w:i/>
          <w:iCs/>
          <w:color w:val="0B0C0C"/>
          <w:sz w:val="24"/>
          <w:szCs w:val="24"/>
          <w:lang w:eastAsia="en-GB"/>
        </w:rPr>
        <w:t xml:space="preserve">other school staff. </w:t>
      </w:r>
    </w:p>
    <w:p w14:paraId="770A5372" w14:textId="77777777" w:rsidR="00D94987" w:rsidRPr="00284388" w:rsidRDefault="00D94987" w:rsidP="00284388">
      <w:pPr>
        <w:shd w:val="clear" w:color="auto" w:fill="FFFFFF"/>
        <w:spacing w:after="0" w:line="240" w:lineRule="auto"/>
        <w:rPr>
          <w:rFonts w:ascii="Arial" w:eastAsia="Times New Roman" w:hAnsi="Arial" w:cs="Arial"/>
          <w:b/>
          <w:bCs/>
          <w:color w:val="0B0C0C"/>
          <w:sz w:val="24"/>
          <w:szCs w:val="24"/>
          <w:bdr w:val="none" w:sz="0" w:space="0" w:color="auto" w:frame="1"/>
          <w:lang w:eastAsia="en-GB"/>
        </w:rPr>
      </w:pPr>
    </w:p>
    <w:p w14:paraId="40DDB35A" w14:textId="20E2BF37" w:rsidR="00CD2BDE" w:rsidRPr="00284388" w:rsidRDefault="001775AF"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bdr w:val="none" w:sz="0" w:space="0" w:color="auto" w:frame="1"/>
          <w:lang w:eastAsia="en-GB"/>
        </w:rPr>
        <w:lastRenderedPageBreak/>
        <w:t xml:space="preserve">The next </w:t>
      </w:r>
      <w:r w:rsidR="00D94987" w:rsidRPr="00284388">
        <w:rPr>
          <w:rFonts w:ascii="Arial" w:eastAsia="Times New Roman" w:hAnsi="Arial" w:cs="Arial"/>
          <w:color w:val="0B0C0C"/>
          <w:sz w:val="24"/>
          <w:szCs w:val="24"/>
          <w:bdr w:val="none" w:sz="0" w:space="0" w:color="auto" w:frame="1"/>
          <w:lang w:eastAsia="en-GB"/>
        </w:rPr>
        <w:t>sections</w:t>
      </w:r>
      <w:r w:rsidR="00F917AF">
        <w:rPr>
          <w:rFonts w:ascii="Arial" w:eastAsia="Times New Roman" w:hAnsi="Arial" w:cs="Arial"/>
          <w:color w:val="0B0C0C"/>
          <w:sz w:val="24"/>
          <w:szCs w:val="24"/>
          <w:bdr w:val="none" w:sz="0" w:space="0" w:color="auto" w:frame="1"/>
          <w:lang w:eastAsia="en-GB"/>
        </w:rPr>
        <w:t>,</w:t>
      </w:r>
      <w:r w:rsidR="00F070E1" w:rsidRPr="00284388">
        <w:rPr>
          <w:rFonts w:ascii="Arial" w:eastAsia="Times New Roman" w:hAnsi="Arial" w:cs="Arial"/>
          <w:color w:val="0B0C0C"/>
          <w:sz w:val="24"/>
          <w:szCs w:val="24"/>
          <w:bdr w:val="none" w:sz="0" w:space="0" w:color="auto" w:frame="1"/>
          <w:lang w:eastAsia="en-GB"/>
        </w:rPr>
        <w:t xml:space="preserve"> 2 and 3</w:t>
      </w:r>
      <w:r w:rsidR="00F471FB">
        <w:rPr>
          <w:rFonts w:ascii="Arial" w:eastAsia="Times New Roman" w:hAnsi="Arial" w:cs="Arial"/>
          <w:color w:val="0B0C0C"/>
          <w:sz w:val="24"/>
          <w:szCs w:val="24"/>
          <w:bdr w:val="none" w:sz="0" w:space="0" w:color="auto" w:frame="1"/>
          <w:lang w:eastAsia="en-GB"/>
        </w:rPr>
        <w:t>,</w:t>
      </w:r>
      <w:r w:rsidR="008867C8" w:rsidRPr="00284388">
        <w:rPr>
          <w:rFonts w:ascii="Arial" w:eastAsia="Times New Roman" w:hAnsi="Arial" w:cs="Arial"/>
          <w:color w:val="0B0C0C"/>
          <w:sz w:val="24"/>
          <w:szCs w:val="24"/>
          <w:bdr w:val="none" w:sz="0" w:space="0" w:color="auto" w:frame="1"/>
          <w:lang w:eastAsia="en-GB"/>
        </w:rPr>
        <w:t xml:space="preserve"> cover </w:t>
      </w:r>
      <w:r w:rsidR="00722F7C" w:rsidRPr="00284388">
        <w:rPr>
          <w:rFonts w:ascii="Arial" w:eastAsia="Times New Roman" w:hAnsi="Arial" w:cs="Arial"/>
          <w:color w:val="0B0C0C"/>
          <w:sz w:val="24"/>
          <w:szCs w:val="24"/>
          <w:bdr w:val="none" w:sz="0" w:space="0" w:color="auto" w:frame="1"/>
          <w:lang w:eastAsia="en-GB"/>
        </w:rPr>
        <w:t xml:space="preserve">general </w:t>
      </w:r>
      <w:r w:rsidR="008867C8" w:rsidRPr="00284388">
        <w:rPr>
          <w:rFonts w:ascii="Arial" w:eastAsia="Times New Roman" w:hAnsi="Arial" w:cs="Arial"/>
          <w:color w:val="0B0C0C"/>
          <w:sz w:val="24"/>
          <w:szCs w:val="24"/>
          <w:bdr w:val="none" w:sz="0" w:space="0" w:color="auto" w:frame="1"/>
          <w:lang w:eastAsia="en-GB"/>
        </w:rPr>
        <w:t>handwashing and di</w:t>
      </w:r>
      <w:r w:rsidRPr="00284388">
        <w:rPr>
          <w:rFonts w:ascii="Arial" w:eastAsia="Times New Roman" w:hAnsi="Arial" w:cs="Arial"/>
          <w:color w:val="0B0C0C"/>
          <w:sz w:val="24"/>
          <w:szCs w:val="24"/>
          <w:bdr w:val="none" w:sz="0" w:space="0" w:color="auto" w:frame="1"/>
          <w:lang w:eastAsia="en-GB"/>
        </w:rPr>
        <w:t>s</w:t>
      </w:r>
      <w:r w:rsidR="008867C8" w:rsidRPr="00284388">
        <w:rPr>
          <w:rFonts w:ascii="Arial" w:eastAsia="Times New Roman" w:hAnsi="Arial" w:cs="Arial"/>
          <w:color w:val="0B0C0C"/>
          <w:sz w:val="24"/>
          <w:szCs w:val="24"/>
          <w:bdr w:val="none" w:sz="0" w:space="0" w:color="auto" w:frame="1"/>
          <w:lang w:eastAsia="en-GB"/>
        </w:rPr>
        <w:t xml:space="preserve">posal of </w:t>
      </w:r>
      <w:r w:rsidRPr="00284388">
        <w:rPr>
          <w:rFonts w:ascii="Arial" w:eastAsia="Times New Roman" w:hAnsi="Arial" w:cs="Arial"/>
          <w:color w:val="0B0C0C"/>
          <w:sz w:val="24"/>
          <w:szCs w:val="24"/>
          <w:bdr w:val="none" w:sz="0" w:space="0" w:color="auto" w:frame="1"/>
          <w:lang w:eastAsia="en-GB"/>
        </w:rPr>
        <w:t>waste</w:t>
      </w:r>
      <w:r w:rsidR="004E4484" w:rsidRPr="00284388">
        <w:rPr>
          <w:rFonts w:ascii="Arial" w:eastAsia="Times New Roman" w:hAnsi="Arial" w:cs="Arial"/>
          <w:color w:val="0B0C0C"/>
          <w:sz w:val="24"/>
          <w:szCs w:val="24"/>
          <w:bdr w:val="none" w:sz="0" w:space="0" w:color="auto" w:frame="1"/>
          <w:lang w:eastAsia="en-GB"/>
        </w:rPr>
        <w:t>, which are in line with previous guidance.</w:t>
      </w:r>
      <w:r w:rsidRPr="00284388">
        <w:rPr>
          <w:rFonts w:ascii="Arial" w:eastAsia="Times New Roman" w:hAnsi="Arial" w:cs="Arial"/>
          <w:color w:val="0B0C0C"/>
          <w:sz w:val="24"/>
          <w:szCs w:val="24"/>
          <w:bdr w:val="none" w:sz="0" w:space="0" w:color="auto" w:frame="1"/>
          <w:lang w:eastAsia="en-GB"/>
        </w:rPr>
        <w:t xml:space="preserve"> </w:t>
      </w:r>
      <w:r w:rsidR="00183883" w:rsidRPr="00284388">
        <w:rPr>
          <w:rFonts w:ascii="Arial" w:eastAsia="Times New Roman" w:hAnsi="Arial" w:cs="Arial"/>
          <w:color w:val="0B0C0C"/>
          <w:sz w:val="24"/>
          <w:szCs w:val="24"/>
          <w:bdr w:val="none" w:sz="0" w:space="0" w:color="auto" w:frame="1"/>
          <w:lang w:eastAsia="en-GB"/>
        </w:rPr>
        <w:t>However</w:t>
      </w:r>
      <w:r w:rsidR="00F917AF">
        <w:rPr>
          <w:rFonts w:ascii="Arial" w:eastAsia="Times New Roman" w:hAnsi="Arial" w:cs="Arial"/>
          <w:color w:val="0B0C0C"/>
          <w:sz w:val="24"/>
          <w:szCs w:val="24"/>
          <w:bdr w:val="none" w:sz="0" w:space="0" w:color="auto" w:frame="1"/>
          <w:lang w:eastAsia="en-GB"/>
        </w:rPr>
        <w:t>, section</w:t>
      </w:r>
      <w:r w:rsidR="00B476AE">
        <w:rPr>
          <w:rFonts w:ascii="Arial" w:eastAsia="Times New Roman" w:hAnsi="Arial" w:cs="Arial"/>
          <w:color w:val="0B0C0C"/>
          <w:sz w:val="24"/>
          <w:szCs w:val="24"/>
          <w:bdr w:val="none" w:sz="0" w:space="0" w:color="auto" w:frame="1"/>
          <w:lang w:eastAsia="en-GB"/>
        </w:rPr>
        <w:t xml:space="preserve"> 3</w:t>
      </w:r>
      <w:r w:rsidR="00F917AF">
        <w:rPr>
          <w:rFonts w:ascii="Arial" w:eastAsia="Times New Roman" w:hAnsi="Arial" w:cs="Arial"/>
          <w:color w:val="0B0C0C"/>
          <w:sz w:val="24"/>
          <w:szCs w:val="24"/>
          <w:bdr w:val="none" w:sz="0" w:space="0" w:color="auto" w:frame="1"/>
          <w:lang w:eastAsia="en-GB"/>
        </w:rPr>
        <w:t xml:space="preserve"> states</w:t>
      </w:r>
      <w:r w:rsidR="00AA4949"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that</w:t>
      </w:r>
      <w:r w:rsidR="00AF3392" w:rsidRPr="00284388">
        <w:rPr>
          <w:rFonts w:ascii="Arial" w:eastAsia="Times New Roman" w:hAnsi="Arial" w:cs="Arial"/>
          <w:color w:val="0B0C0C"/>
          <w:sz w:val="24"/>
          <w:szCs w:val="24"/>
          <w:lang w:eastAsia="en-GB"/>
        </w:rPr>
        <w:t xml:space="preserve"> </w:t>
      </w:r>
      <w:r w:rsidR="008C7F47" w:rsidRPr="00284388">
        <w:rPr>
          <w:rFonts w:ascii="Arial" w:eastAsia="Times New Roman" w:hAnsi="Arial" w:cs="Arial"/>
          <w:color w:val="0B0C0C"/>
          <w:sz w:val="24"/>
          <w:szCs w:val="24"/>
          <w:lang w:eastAsia="en-GB"/>
        </w:rPr>
        <w:t xml:space="preserve">Public Health England does </w:t>
      </w:r>
      <w:r w:rsidR="00183883" w:rsidRPr="00284388">
        <w:rPr>
          <w:rFonts w:ascii="Arial" w:eastAsia="Times New Roman" w:hAnsi="Arial" w:cs="Arial"/>
          <w:color w:val="0B0C0C"/>
          <w:sz w:val="24"/>
          <w:szCs w:val="24"/>
          <w:lang w:eastAsia="en-GB"/>
        </w:rPr>
        <w:t>not recommend</w:t>
      </w:r>
      <w:r w:rsidR="008C7F47" w:rsidRPr="00284388">
        <w:rPr>
          <w:rFonts w:ascii="Arial" w:eastAsia="Times New Roman" w:hAnsi="Arial" w:cs="Arial"/>
          <w:color w:val="0B0C0C"/>
          <w:sz w:val="24"/>
          <w:szCs w:val="24"/>
          <w:lang w:eastAsia="en-GB"/>
        </w:rPr>
        <w:t xml:space="preserve"> the use of face coverings in schools</w:t>
      </w:r>
      <w:r w:rsidR="00AA4949" w:rsidRPr="00284388">
        <w:rPr>
          <w:rFonts w:ascii="Arial" w:eastAsia="Times New Roman" w:hAnsi="Arial" w:cs="Arial"/>
          <w:color w:val="0B0C0C"/>
          <w:sz w:val="24"/>
          <w:szCs w:val="24"/>
          <w:lang w:eastAsia="en-GB"/>
        </w:rPr>
        <w:t xml:space="preserve"> </w:t>
      </w:r>
      <w:r w:rsidR="00E94919" w:rsidRPr="00284388">
        <w:rPr>
          <w:rFonts w:ascii="Arial" w:eastAsia="Times New Roman" w:hAnsi="Arial" w:cs="Arial"/>
          <w:color w:val="0B0C0C"/>
          <w:sz w:val="24"/>
          <w:szCs w:val="24"/>
          <w:lang w:eastAsia="en-GB"/>
        </w:rPr>
        <w:t>as pupi</w:t>
      </w:r>
      <w:r w:rsidR="00F45CB6" w:rsidRPr="00284388">
        <w:rPr>
          <w:rFonts w:ascii="Arial" w:eastAsia="Times New Roman" w:hAnsi="Arial" w:cs="Arial"/>
          <w:color w:val="0B0C0C"/>
          <w:sz w:val="24"/>
          <w:szCs w:val="24"/>
          <w:lang w:eastAsia="en-GB"/>
        </w:rPr>
        <w:t>l</w:t>
      </w:r>
      <w:r w:rsidR="00E94919" w:rsidRPr="00284388">
        <w:rPr>
          <w:rFonts w:ascii="Arial" w:eastAsia="Times New Roman" w:hAnsi="Arial" w:cs="Arial"/>
          <w:color w:val="0B0C0C"/>
          <w:sz w:val="24"/>
          <w:szCs w:val="24"/>
          <w:lang w:eastAsia="en-GB"/>
        </w:rPr>
        <w:t>s will stay in consistent groups</w:t>
      </w:r>
      <w:r w:rsidR="005E4025" w:rsidRPr="00284388">
        <w:rPr>
          <w:rFonts w:ascii="Arial" w:eastAsia="Times New Roman" w:hAnsi="Arial" w:cs="Arial"/>
          <w:color w:val="0B0C0C"/>
          <w:sz w:val="24"/>
          <w:szCs w:val="24"/>
          <w:lang w:eastAsia="en-GB"/>
        </w:rPr>
        <w:t>, poor use could spread infection</w:t>
      </w:r>
      <w:r w:rsidR="00C116B1">
        <w:rPr>
          <w:rFonts w:ascii="Arial" w:eastAsia="Times New Roman" w:hAnsi="Arial" w:cs="Arial"/>
          <w:color w:val="0B0C0C"/>
          <w:sz w:val="24"/>
          <w:szCs w:val="24"/>
          <w:lang w:eastAsia="en-GB"/>
        </w:rPr>
        <w:t>,</w:t>
      </w:r>
      <w:r w:rsidR="005E4025" w:rsidRPr="00284388">
        <w:rPr>
          <w:rFonts w:ascii="Arial" w:eastAsia="Times New Roman" w:hAnsi="Arial" w:cs="Arial"/>
          <w:color w:val="0B0C0C"/>
          <w:sz w:val="24"/>
          <w:szCs w:val="24"/>
          <w:lang w:eastAsia="en-GB"/>
        </w:rPr>
        <w:t xml:space="preserve"> </w:t>
      </w:r>
      <w:r w:rsidR="00CD2BDE" w:rsidRPr="00284388">
        <w:rPr>
          <w:rFonts w:ascii="Arial" w:eastAsia="Times New Roman" w:hAnsi="Arial" w:cs="Arial"/>
          <w:color w:val="0B0C0C"/>
          <w:sz w:val="24"/>
          <w:szCs w:val="24"/>
          <w:lang w:eastAsia="en-GB"/>
        </w:rPr>
        <w:t>and it might have</w:t>
      </w:r>
      <w:r w:rsidR="008C7F47" w:rsidRPr="00284388">
        <w:rPr>
          <w:rFonts w:ascii="Arial" w:eastAsia="Times New Roman" w:hAnsi="Arial" w:cs="Arial"/>
          <w:color w:val="0B0C0C"/>
          <w:sz w:val="24"/>
          <w:szCs w:val="24"/>
          <w:lang w:eastAsia="en-GB"/>
        </w:rPr>
        <w:t xml:space="preserve"> negative effects on communication. </w:t>
      </w:r>
      <w:r w:rsidR="00F917AF">
        <w:rPr>
          <w:rFonts w:ascii="Arial" w:eastAsia="Times New Roman" w:hAnsi="Arial" w:cs="Arial"/>
          <w:color w:val="0B0C0C"/>
          <w:sz w:val="24"/>
          <w:szCs w:val="24"/>
          <w:lang w:eastAsia="en-GB"/>
        </w:rPr>
        <w:t>However, f</w:t>
      </w:r>
      <w:r w:rsidR="008C7F47" w:rsidRPr="00284388">
        <w:rPr>
          <w:rFonts w:ascii="Arial" w:eastAsia="Times New Roman" w:hAnsi="Arial" w:cs="Arial"/>
          <w:color w:val="0B0C0C"/>
          <w:sz w:val="24"/>
          <w:szCs w:val="24"/>
          <w:lang w:eastAsia="en-GB"/>
        </w:rPr>
        <w:t>ace coverings are required at all times on public transport (for children, over the age of 11) or when attending a hospital</w:t>
      </w:r>
      <w:r w:rsidR="006C2B17">
        <w:rPr>
          <w:rFonts w:ascii="Arial" w:eastAsia="Times New Roman" w:hAnsi="Arial" w:cs="Arial"/>
          <w:color w:val="0B0C0C"/>
          <w:sz w:val="24"/>
          <w:szCs w:val="24"/>
          <w:lang w:eastAsia="en-GB"/>
        </w:rPr>
        <w:t>.</w:t>
      </w:r>
    </w:p>
    <w:p w14:paraId="101081EA" w14:textId="3B6CECD7" w:rsidR="007F52DE" w:rsidRPr="006C2B17" w:rsidRDefault="00865674" w:rsidP="00284388">
      <w:pPr>
        <w:shd w:val="clear" w:color="auto" w:fill="FFFFFF"/>
        <w:spacing w:before="300" w:after="360" w:line="240" w:lineRule="auto"/>
        <w:rPr>
          <w:rFonts w:ascii="Arial" w:hAnsi="Arial" w:cs="Arial"/>
          <w:i/>
          <w:iCs/>
          <w:sz w:val="24"/>
          <w:szCs w:val="24"/>
        </w:rPr>
      </w:pPr>
      <w:r w:rsidRPr="006C2B17">
        <w:rPr>
          <w:rFonts w:ascii="Arial" w:eastAsia="Times New Roman" w:hAnsi="Arial" w:cs="Arial"/>
          <w:b/>
          <w:bCs/>
          <w:i/>
          <w:iCs/>
          <w:color w:val="0B0C0C"/>
          <w:sz w:val="24"/>
          <w:szCs w:val="24"/>
          <w:lang w:eastAsia="en-GB"/>
        </w:rPr>
        <w:t xml:space="preserve">UNISON note: </w:t>
      </w:r>
      <w:r w:rsidRPr="006C2B17">
        <w:rPr>
          <w:rFonts w:ascii="Arial" w:eastAsia="Times New Roman" w:hAnsi="Arial" w:cs="Arial"/>
          <w:i/>
          <w:iCs/>
          <w:color w:val="0B0C0C"/>
          <w:sz w:val="24"/>
          <w:szCs w:val="24"/>
          <w:lang w:eastAsia="en-GB"/>
        </w:rPr>
        <w:t>This does not meet</w:t>
      </w:r>
      <w:r w:rsidR="00665632" w:rsidRPr="006C2B17">
        <w:rPr>
          <w:rFonts w:ascii="Arial" w:eastAsia="Times New Roman" w:hAnsi="Arial" w:cs="Arial"/>
          <w:i/>
          <w:iCs/>
          <w:color w:val="0B0C0C"/>
          <w:sz w:val="24"/>
          <w:szCs w:val="24"/>
          <w:lang w:eastAsia="en-GB"/>
        </w:rPr>
        <w:t xml:space="preserve"> </w:t>
      </w:r>
      <w:hyperlink r:id="rId17" w:tgtFrame="_blank" w:history="1">
        <w:r w:rsidR="00665632" w:rsidRPr="006C2B17">
          <w:rPr>
            <w:rFonts w:ascii="Arial" w:hAnsi="Arial" w:cs="Arial"/>
            <w:i/>
            <w:iCs/>
            <w:color w:val="1B73A6"/>
            <w:sz w:val="24"/>
            <w:szCs w:val="24"/>
            <w:u w:val="single"/>
          </w:rPr>
          <w:t>Health and Safety Executive guidance</w:t>
        </w:r>
      </w:hyperlink>
      <w:r w:rsidR="00665632" w:rsidRPr="006C2B17">
        <w:rPr>
          <w:rFonts w:ascii="Arial" w:hAnsi="Arial" w:cs="Arial"/>
          <w:i/>
          <w:iCs/>
          <w:color w:val="333333"/>
          <w:sz w:val="24"/>
          <w:szCs w:val="24"/>
        </w:rPr>
        <w:t xml:space="preserve"> which says: ‘If people choose to wear face coverings in work you should support them’. </w:t>
      </w:r>
      <w:r w:rsidR="0026356B" w:rsidRPr="006C2B17">
        <w:rPr>
          <w:rFonts w:ascii="Arial" w:hAnsi="Arial" w:cs="Arial"/>
          <w:i/>
          <w:iCs/>
          <w:color w:val="333333"/>
          <w:sz w:val="24"/>
          <w:szCs w:val="24"/>
        </w:rPr>
        <w:t>UNISON believes</w:t>
      </w:r>
      <w:r w:rsidR="00F45CB6" w:rsidRPr="006C2B17">
        <w:rPr>
          <w:rFonts w:ascii="Arial" w:hAnsi="Arial" w:cs="Arial"/>
          <w:i/>
          <w:iCs/>
          <w:color w:val="333333"/>
          <w:sz w:val="24"/>
          <w:szCs w:val="24"/>
        </w:rPr>
        <w:t xml:space="preserve"> that</w:t>
      </w:r>
      <w:r w:rsidR="0026356B" w:rsidRPr="006C2B17">
        <w:rPr>
          <w:rFonts w:ascii="Arial" w:hAnsi="Arial" w:cs="Arial"/>
          <w:i/>
          <w:iCs/>
          <w:color w:val="333333"/>
          <w:sz w:val="24"/>
          <w:szCs w:val="24"/>
        </w:rPr>
        <w:t xml:space="preserve"> all staff should be free to choose to wear face mask/coverings</w:t>
      </w:r>
      <w:r w:rsidR="0026356B" w:rsidRPr="006C2B17">
        <w:rPr>
          <w:rFonts w:ascii="Arial" w:hAnsi="Arial" w:cs="Arial"/>
          <w:i/>
          <w:iCs/>
          <w:sz w:val="24"/>
          <w:szCs w:val="24"/>
        </w:rPr>
        <w:t xml:space="preserve"> </w:t>
      </w:r>
      <w:r w:rsidR="00F45CB6" w:rsidRPr="006C2B17">
        <w:rPr>
          <w:rFonts w:ascii="Arial" w:hAnsi="Arial" w:cs="Arial"/>
          <w:i/>
          <w:iCs/>
          <w:sz w:val="24"/>
          <w:szCs w:val="24"/>
        </w:rPr>
        <w:t>and protocols for face coverings should be agreed with schools.</w:t>
      </w:r>
    </w:p>
    <w:p w14:paraId="4BD177F2" w14:textId="64882595" w:rsidR="008C7F47" w:rsidRPr="00284388" w:rsidRDefault="00442E52" w:rsidP="00284388">
      <w:pPr>
        <w:shd w:val="clear" w:color="auto" w:fill="FFFFFF"/>
        <w:spacing w:before="240" w:after="240" w:line="240" w:lineRule="auto"/>
        <w:rPr>
          <w:rFonts w:ascii="Arial" w:eastAsia="Times New Roman" w:hAnsi="Arial" w:cs="Arial"/>
          <w:color w:val="0B0C0C"/>
          <w:sz w:val="24"/>
          <w:szCs w:val="24"/>
          <w:bdr w:val="none" w:sz="0" w:space="0" w:color="auto" w:frame="1"/>
          <w:lang w:eastAsia="en-GB"/>
        </w:rPr>
      </w:pPr>
      <w:r w:rsidRPr="00284388">
        <w:rPr>
          <w:rFonts w:ascii="Arial" w:eastAsia="Times New Roman" w:hAnsi="Arial" w:cs="Arial"/>
          <w:b/>
          <w:bCs/>
          <w:color w:val="0B0C0C"/>
          <w:sz w:val="24"/>
          <w:szCs w:val="24"/>
          <w:lang w:eastAsia="en-GB"/>
        </w:rPr>
        <w:t xml:space="preserve">4. </w:t>
      </w:r>
      <w:r w:rsidR="00F070E1" w:rsidRPr="00284388">
        <w:rPr>
          <w:rFonts w:ascii="Arial" w:eastAsia="Times New Roman" w:hAnsi="Arial" w:cs="Arial"/>
          <w:b/>
          <w:bCs/>
          <w:color w:val="0B0C0C"/>
          <w:sz w:val="24"/>
          <w:szCs w:val="24"/>
          <w:lang w:eastAsia="en-GB"/>
        </w:rPr>
        <w:t xml:space="preserve"> </w:t>
      </w:r>
      <w:r w:rsidR="008C7F47" w:rsidRPr="00284388">
        <w:rPr>
          <w:rFonts w:ascii="Arial" w:eastAsia="Times New Roman" w:hAnsi="Arial" w:cs="Arial"/>
          <w:b/>
          <w:bCs/>
          <w:color w:val="0B0C0C"/>
          <w:sz w:val="24"/>
          <w:szCs w:val="24"/>
          <w:bdr w:val="none" w:sz="0" w:space="0" w:color="auto" w:frame="1"/>
          <w:lang w:eastAsia="en-GB"/>
        </w:rPr>
        <w:t>Introduce enhanced cleaning, including cleaning frequently touched surfaces often using standard products, such as detergents and bleach</w:t>
      </w:r>
      <w:r w:rsidR="00304CB2" w:rsidRPr="00284388">
        <w:rPr>
          <w:rFonts w:ascii="Arial" w:eastAsia="Times New Roman" w:hAnsi="Arial" w:cs="Arial"/>
          <w:b/>
          <w:bCs/>
          <w:color w:val="0B0C0C"/>
          <w:sz w:val="24"/>
          <w:szCs w:val="24"/>
          <w:bdr w:val="none" w:sz="0" w:space="0" w:color="auto" w:frame="1"/>
          <w:lang w:eastAsia="en-GB"/>
        </w:rPr>
        <w:t>.</w:t>
      </w:r>
      <w:r w:rsidR="00304CB2" w:rsidRPr="00284388">
        <w:rPr>
          <w:rFonts w:ascii="Arial" w:eastAsia="Times New Roman" w:hAnsi="Arial" w:cs="Arial"/>
          <w:color w:val="0B0C0C"/>
          <w:sz w:val="24"/>
          <w:szCs w:val="24"/>
          <w:bdr w:val="none" w:sz="0" w:space="0" w:color="auto" w:frame="1"/>
          <w:lang w:eastAsia="en-GB"/>
        </w:rPr>
        <w:t xml:space="preserve"> </w:t>
      </w:r>
    </w:p>
    <w:p w14:paraId="5B673C40" w14:textId="78A54A6B" w:rsidR="002E081C" w:rsidRPr="006C2B17" w:rsidRDefault="009E609B" w:rsidP="00284388">
      <w:pPr>
        <w:shd w:val="clear" w:color="auto" w:fill="FFFFFF"/>
        <w:spacing w:before="240" w:after="360" w:line="240" w:lineRule="auto"/>
        <w:rPr>
          <w:rFonts w:ascii="Arial" w:eastAsia="Times New Roman" w:hAnsi="Arial" w:cs="Arial"/>
          <w:i/>
          <w:iCs/>
          <w:color w:val="0B0C0C"/>
          <w:sz w:val="24"/>
          <w:szCs w:val="24"/>
          <w:bdr w:val="none" w:sz="0" w:space="0" w:color="auto" w:frame="1"/>
          <w:lang w:eastAsia="en-GB"/>
        </w:rPr>
      </w:pPr>
      <w:r w:rsidRPr="006C2B17">
        <w:rPr>
          <w:rFonts w:ascii="Arial" w:eastAsia="Times New Roman" w:hAnsi="Arial" w:cs="Arial"/>
          <w:b/>
          <w:bCs/>
          <w:i/>
          <w:iCs/>
          <w:color w:val="0B0C0C"/>
          <w:sz w:val="24"/>
          <w:szCs w:val="24"/>
          <w:bdr w:val="none" w:sz="0" w:space="0" w:color="auto" w:frame="1"/>
          <w:lang w:eastAsia="en-GB"/>
        </w:rPr>
        <w:t xml:space="preserve">UNISON note: </w:t>
      </w:r>
      <w:r w:rsidR="00863E0E" w:rsidRPr="006C2B17">
        <w:rPr>
          <w:rFonts w:ascii="Arial" w:eastAsia="Times New Roman" w:hAnsi="Arial" w:cs="Arial"/>
          <w:i/>
          <w:iCs/>
          <w:color w:val="0B0C0C"/>
          <w:sz w:val="24"/>
          <w:szCs w:val="24"/>
          <w:bdr w:val="none" w:sz="0" w:space="0" w:color="auto" w:frame="1"/>
          <w:lang w:eastAsia="en-GB"/>
        </w:rPr>
        <w:t>W</w:t>
      </w:r>
      <w:r w:rsidRPr="006C2B17">
        <w:rPr>
          <w:rFonts w:ascii="Arial" w:eastAsia="Times New Roman" w:hAnsi="Arial" w:cs="Arial"/>
          <w:i/>
          <w:iCs/>
          <w:color w:val="0B0C0C"/>
          <w:sz w:val="24"/>
          <w:szCs w:val="24"/>
          <w:bdr w:val="none" w:sz="0" w:space="0" w:color="auto" w:frame="1"/>
          <w:lang w:eastAsia="en-GB"/>
        </w:rPr>
        <w:t xml:space="preserve">hilst this section contains practical advice on additional cleaning </w:t>
      </w:r>
      <w:r w:rsidR="00DC5BB5" w:rsidRPr="006C2B17">
        <w:rPr>
          <w:rFonts w:ascii="Arial" w:eastAsia="Times New Roman" w:hAnsi="Arial" w:cs="Arial"/>
          <w:i/>
          <w:iCs/>
          <w:color w:val="0B0C0C"/>
          <w:sz w:val="24"/>
          <w:szCs w:val="24"/>
          <w:bdr w:val="none" w:sz="0" w:space="0" w:color="auto" w:frame="1"/>
          <w:lang w:eastAsia="en-GB"/>
        </w:rPr>
        <w:t>of rooms</w:t>
      </w:r>
      <w:r w:rsidR="00304CB2" w:rsidRPr="006C2B17">
        <w:rPr>
          <w:rFonts w:ascii="Arial" w:eastAsia="Times New Roman" w:hAnsi="Arial" w:cs="Arial"/>
          <w:i/>
          <w:iCs/>
          <w:color w:val="0B0C0C"/>
          <w:sz w:val="24"/>
          <w:szCs w:val="24"/>
          <w:bdr w:val="none" w:sz="0" w:space="0" w:color="auto" w:frame="1"/>
          <w:lang w:eastAsia="en-GB"/>
        </w:rPr>
        <w:t>, toilets</w:t>
      </w:r>
      <w:r w:rsidR="00DC5BB5" w:rsidRPr="006C2B17">
        <w:rPr>
          <w:rFonts w:ascii="Arial" w:eastAsia="Times New Roman" w:hAnsi="Arial" w:cs="Arial"/>
          <w:i/>
          <w:iCs/>
          <w:color w:val="0B0C0C"/>
          <w:sz w:val="24"/>
          <w:szCs w:val="24"/>
          <w:bdr w:val="none" w:sz="0" w:space="0" w:color="auto" w:frame="1"/>
          <w:lang w:eastAsia="en-GB"/>
        </w:rPr>
        <w:t xml:space="preserve"> and touched s</w:t>
      </w:r>
      <w:r w:rsidR="00304CB2" w:rsidRPr="006C2B17">
        <w:rPr>
          <w:rFonts w:ascii="Arial" w:eastAsia="Times New Roman" w:hAnsi="Arial" w:cs="Arial"/>
          <w:i/>
          <w:iCs/>
          <w:color w:val="0B0C0C"/>
          <w:sz w:val="24"/>
          <w:szCs w:val="24"/>
          <w:bdr w:val="none" w:sz="0" w:space="0" w:color="auto" w:frame="1"/>
          <w:lang w:eastAsia="en-GB"/>
        </w:rPr>
        <w:t>urfaces</w:t>
      </w:r>
      <w:r w:rsidR="00DC5BB5" w:rsidRPr="006C2B17">
        <w:rPr>
          <w:rFonts w:ascii="Arial" w:eastAsia="Times New Roman" w:hAnsi="Arial" w:cs="Arial"/>
          <w:i/>
          <w:iCs/>
          <w:color w:val="0B0C0C"/>
          <w:sz w:val="24"/>
          <w:szCs w:val="24"/>
          <w:bdr w:val="none" w:sz="0" w:space="0" w:color="auto" w:frame="1"/>
          <w:lang w:eastAsia="en-GB"/>
        </w:rPr>
        <w:t>. It does not say who can and cannot do this.</w:t>
      </w:r>
      <w:r w:rsidR="00304CB2" w:rsidRPr="006C2B17">
        <w:rPr>
          <w:rFonts w:ascii="Arial" w:eastAsia="Times New Roman" w:hAnsi="Arial" w:cs="Arial"/>
          <w:i/>
          <w:iCs/>
          <w:color w:val="0B0C0C"/>
          <w:sz w:val="24"/>
          <w:szCs w:val="24"/>
          <w:bdr w:val="none" w:sz="0" w:space="0" w:color="auto" w:frame="1"/>
          <w:lang w:eastAsia="en-GB"/>
        </w:rPr>
        <w:t xml:space="preserve"> U</w:t>
      </w:r>
      <w:r w:rsidR="002B1566" w:rsidRPr="006C2B17">
        <w:rPr>
          <w:rFonts w:ascii="Arial" w:eastAsia="Times New Roman" w:hAnsi="Arial" w:cs="Arial"/>
          <w:i/>
          <w:iCs/>
          <w:color w:val="0B0C0C"/>
          <w:sz w:val="24"/>
          <w:szCs w:val="24"/>
          <w:bdr w:val="none" w:sz="0" w:space="0" w:color="auto" w:frame="1"/>
          <w:lang w:eastAsia="en-GB"/>
        </w:rPr>
        <w:t xml:space="preserve">NISON </w:t>
      </w:r>
      <w:r w:rsidR="00304CB2" w:rsidRPr="006C2B17">
        <w:rPr>
          <w:rFonts w:ascii="Arial" w:eastAsia="Times New Roman" w:hAnsi="Arial" w:cs="Arial"/>
          <w:i/>
          <w:iCs/>
          <w:color w:val="0B0C0C"/>
          <w:sz w:val="24"/>
          <w:szCs w:val="24"/>
          <w:bdr w:val="none" w:sz="0" w:space="0" w:color="auto" w:frame="1"/>
          <w:lang w:eastAsia="en-GB"/>
        </w:rPr>
        <w:t xml:space="preserve">is clear that </w:t>
      </w:r>
      <w:r w:rsidR="002B1566" w:rsidRPr="006C2B17">
        <w:rPr>
          <w:rFonts w:ascii="Arial" w:eastAsia="Times New Roman" w:hAnsi="Arial" w:cs="Arial"/>
          <w:i/>
          <w:iCs/>
          <w:color w:val="0B0C0C"/>
          <w:sz w:val="24"/>
          <w:szCs w:val="24"/>
          <w:bdr w:val="none" w:sz="0" w:space="0" w:color="auto" w:frame="1"/>
          <w:lang w:eastAsia="en-GB"/>
        </w:rPr>
        <w:t xml:space="preserve">enhanced cleaning </w:t>
      </w:r>
      <w:r w:rsidR="00304CB2" w:rsidRPr="006C2B17">
        <w:rPr>
          <w:rFonts w:ascii="Arial" w:eastAsia="Times New Roman" w:hAnsi="Arial" w:cs="Arial"/>
          <w:i/>
          <w:iCs/>
          <w:color w:val="0B0C0C"/>
          <w:sz w:val="24"/>
          <w:szCs w:val="24"/>
          <w:bdr w:val="none" w:sz="0" w:space="0" w:color="auto" w:frame="1"/>
          <w:lang w:eastAsia="en-GB"/>
        </w:rPr>
        <w:t>should be done by cleaners and facility staff</w:t>
      </w:r>
      <w:r w:rsidR="00863E0E" w:rsidRPr="006C2B17">
        <w:rPr>
          <w:rFonts w:ascii="Arial" w:eastAsia="Times New Roman" w:hAnsi="Arial" w:cs="Arial"/>
          <w:i/>
          <w:iCs/>
          <w:color w:val="0B0C0C"/>
          <w:sz w:val="24"/>
          <w:szCs w:val="24"/>
          <w:bdr w:val="none" w:sz="0" w:space="0" w:color="auto" w:frame="1"/>
          <w:lang w:eastAsia="en-GB"/>
        </w:rPr>
        <w:t>,</w:t>
      </w:r>
      <w:r w:rsidR="00304CB2" w:rsidRPr="006C2B17">
        <w:rPr>
          <w:rFonts w:ascii="Arial" w:eastAsia="Times New Roman" w:hAnsi="Arial" w:cs="Arial"/>
          <w:i/>
          <w:iCs/>
          <w:color w:val="0B0C0C"/>
          <w:sz w:val="24"/>
          <w:szCs w:val="24"/>
          <w:bdr w:val="none" w:sz="0" w:space="0" w:color="auto" w:frame="1"/>
          <w:lang w:eastAsia="en-GB"/>
        </w:rPr>
        <w:t xml:space="preserve"> not other support staff. </w:t>
      </w:r>
    </w:p>
    <w:p w14:paraId="2B6E9CC6" w14:textId="4BA2F0E4" w:rsidR="00620798" w:rsidRPr="00284388" w:rsidRDefault="00620798" w:rsidP="00284388">
      <w:pPr>
        <w:shd w:val="clear" w:color="auto" w:fill="FFFFFF"/>
        <w:spacing w:before="300" w:after="300" w:line="240" w:lineRule="auto"/>
        <w:rPr>
          <w:rFonts w:ascii="Arial" w:eastAsia="Times New Roman" w:hAnsi="Arial" w:cs="Arial"/>
          <w:b/>
          <w:bCs/>
          <w:color w:val="0B0C0C"/>
          <w:sz w:val="24"/>
          <w:szCs w:val="24"/>
          <w:bdr w:val="none" w:sz="0" w:space="0" w:color="auto" w:frame="1"/>
          <w:lang w:eastAsia="en-GB"/>
        </w:rPr>
      </w:pPr>
      <w:r w:rsidRPr="00284388">
        <w:rPr>
          <w:rFonts w:ascii="Arial" w:eastAsia="Times New Roman" w:hAnsi="Arial" w:cs="Arial"/>
          <w:b/>
          <w:bCs/>
          <w:color w:val="0B0C0C"/>
          <w:sz w:val="24"/>
          <w:szCs w:val="24"/>
          <w:bdr w:val="none" w:sz="0" w:space="0" w:color="auto" w:frame="1"/>
          <w:lang w:eastAsia="en-GB"/>
        </w:rPr>
        <w:t>5. Minimise contact between individuals and maintain social distancing wherever possible</w:t>
      </w:r>
      <w:r w:rsidR="00F917AF">
        <w:rPr>
          <w:rFonts w:ascii="Arial" w:eastAsia="Times New Roman" w:hAnsi="Arial" w:cs="Arial"/>
          <w:b/>
          <w:bCs/>
          <w:color w:val="0B0C0C"/>
          <w:sz w:val="24"/>
          <w:szCs w:val="24"/>
          <w:bdr w:val="none" w:sz="0" w:space="0" w:color="auto" w:frame="1"/>
          <w:lang w:eastAsia="en-GB"/>
        </w:rPr>
        <w:t>.</w:t>
      </w:r>
    </w:p>
    <w:p w14:paraId="372D098C" w14:textId="44680106" w:rsidR="00620798" w:rsidRPr="00284388" w:rsidRDefault="002E081C"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bdr w:val="none" w:sz="0" w:space="0" w:color="auto" w:frame="1"/>
          <w:lang w:eastAsia="en-GB"/>
        </w:rPr>
        <w:t>This section</w:t>
      </w:r>
      <w:r w:rsidR="00451E0A" w:rsidRPr="00284388">
        <w:rPr>
          <w:rFonts w:ascii="Arial" w:eastAsia="Times New Roman" w:hAnsi="Arial" w:cs="Arial"/>
          <w:color w:val="0B0C0C"/>
          <w:sz w:val="24"/>
          <w:szCs w:val="24"/>
          <w:bdr w:val="none" w:sz="0" w:space="0" w:color="auto" w:frame="1"/>
          <w:lang w:eastAsia="en-GB"/>
        </w:rPr>
        <w:t xml:space="preserve"> says</w:t>
      </w:r>
      <w:r w:rsidR="00F917AF">
        <w:rPr>
          <w:rFonts w:ascii="Arial" w:eastAsia="Times New Roman" w:hAnsi="Arial" w:cs="Arial"/>
          <w:color w:val="0B0C0C"/>
          <w:sz w:val="24"/>
          <w:szCs w:val="24"/>
          <w:bdr w:val="none" w:sz="0" w:space="0" w:color="auto" w:frame="1"/>
          <w:lang w:eastAsia="en-GB"/>
        </w:rPr>
        <w:t xml:space="preserve"> that</w:t>
      </w:r>
      <w:r w:rsidR="00D9242F" w:rsidRPr="00284388">
        <w:rPr>
          <w:rFonts w:ascii="Arial" w:eastAsia="Times New Roman" w:hAnsi="Arial" w:cs="Arial"/>
          <w:color w:val="0B0C0C"/>
          <w:sz w:val="24"/>
          <w:szCs w:val="24"/>
          <w:lang w:eastAsia="en-GB"/>
        </w:rPr>
        <w:t xml:space="preserve"> </w:t>
      </w:r>
      <w:r w:rsidR="00451E0A" w:rsidRPr="00284388">
        <w:rPr>
          <w:rFonts w:ascii="Arial" w:eastAsia="Times New Roman" w:hAnsi="Arial" w:cs="Arial"/>
          <w:color w:val="0B0C0C"/>
          <w:sz w:val="24"/>
          <w:szCs w:val="24"/>
          <w:lang w:eastAsia="en-GB"/>
        </w:rPr>
        <w:t>s</w:t>
      </w:r>
      <w:r w:rsidR="00620798" w:rsidRPr="00284388">
        <w:rPr>
          <w:rFonts w:ascii="Arial" w:eastAsia="Times New Roman" w:hAnsi="Arial" w:cs="Arial"/>
          <w:color w:val="0B0C0C"/>
          <w:sz w:val="24"/>
          <w:szCs w:val="24"/>
          <w:lang w:eastAsia="en-GB"/>
        </w:rPr>
        <w:t>chools must do everything possible to minimise contacts and mixing while delivering a broad and balanced curriculum.</w:t>
      </w:r>
      <w:r w:rsidR="00F61056" w:rsidRPr="00284388">
        <w:rPr>
          <w:rFonts w:ascii="Arial" w:eastAsia="Times New Roman" w:hAnsi="Arial" w:cs="Arial"/>
          <w:color w:val="0B0C0C"/>
          <w:sz w:val="24"/>
          <w:szCs w:val="24"/>
          <w:lang w:eastAsia="en-GB"/>
        </w:rPr>
        <w:t xml:space="preserve"> </w:t>
      </w:r>
      <w:r w:rsidR="00620798" w:rsidRPr="00284388">
        <w:rPr>
          <w:rFonts w:ascii="Arial" w:eastAsia="Times New Roman" w:hAnsi="Arial" w:cs="Arial"/>
          <w:color w:val="0B0C0C"/>
          <w:sz w:val="24"/>
          <w:szCs w:val="24"/>
          <w:lang w:eastAsia="en-GB"/>
        </w:rPr>
        <w:t>T</w:t>
      </w:r>
      <w:r w:rsidR="002B1566" w:rsidRPr="00284388">
        <w:rPr>
          <w:rFonts w:ascii="Arial" w:eastAsia="Times New Roman" w:hAnsi="Arial" w:cs="Arial"/>
          <w:color w:val="0B0C0C"/>
          <w:sz w:val="24"/>
          <w:szCs w:val="24"/>
          <w:lang w:eastAsia="en-GB"/>
        </w:rPr>
        <w:t>o</w:t>
      </w:r>
      <w:r w:rsidR="00620798" w:rsidRPr="00284388">
        <w:rPr>
          <w:rFonts w:ascii="Arial" w:eastAsia="Times New Roman" w:hAnsi="Arial" w:cs="Arial"/>
          <w:color w:val="0B0C0C"/>
          <w:sz w:val="24"/>
          <w:szCs w:val="24"/>
          <w:lang w:eastAsia="en-GB"/>
        </w:rPr>
        <w:t xml:space="preserve"> reduc</w:t>
      </w:r>
      <w:r w:rsidR="002B1566" w:rsidRPr="00284388">
        <w:rPr>
          <w:rFonts w:ascii="Arial" w:eastAsia="Times New Roman" w:hAnsi="Arial" w:cs="Arial"/>
          <w:color w:val="0B0C0C"/>
          <w:sz w:val="24"/>
          <w:szCs w:val="24"/>
          <w:lang w:eastAsia="en-GB"/>
        </w:rPr>
        <w:t>e</w:t>
      </w:r>
      <w:r w:rsidR="00620798" w:rsidRPr="00284388">
        <w:rPr>
          <w:rFonts w:ascii="Arial" w:eastAsia="Times New Roman" w:hAnsi="Arial" w:cs="Arial"/>
          <w:color w:val="0B0C0C"/>
          <w:sz w:val="24"/>
          <w:szCs w:val="24"/>
          <w:lang w:eastAsia="en-GB"/>
        </w:rPr>
        <w:t xml:space="preserve"> contacts between children and staff</w:t>
      </w:r>
      <w:r w:rsidR="002B1566" w:rsidRPr="00284388">
        <w:rPr>
          <w:rFonts w:ascii="Arial" w:eastAsia="Times New Roman" w:hAnsi="Arial" w:cs="Arial"/>
          <w:color w:val="0B0C0C"/>
          <w:sz w:val="24"/>
          <w:szCs w:val="24"/>
          <w:lang w:eastAsia="en-GB"/>
        </w:rPr>
        <w:t xml:space="preserve"> they should be</w:t>
      </w:r>
      <w:r w:rsidR="00001E27" w:rsidRPr="00284388">
        <w:rPr>
          <w:rFonts w:ascii="Arial" w:eastAsia="Times New Roman" w:hAnsi="Arial" w:cs="Arial"/>
          <w:color w:val="0B0C0C"/>
          <w:sz w:val="24"/>
          <w:szCs w:val="24"/>
          <w:lang w:eastAsia="en-GB"/>
        </w:rPr>
        <w:t xml:space="preserve"> put in groups</w:t>
      </w:r>
      <w:r w:rsidR="00F917AF">
        <w:rPr>
          <w:rFonts w:ascii="Arial" w:eastAsia="Times New Roman" w:hAnsi="Arial" w:cs="Arial"/>
          <w:color w:val="0B0C0C"/>
          <w:sz w:val="24"/>
          <w:szCs w:val="24"/>
          <w:lang w:eastAsia="en-GB"/>
        </w:rPr>
        <w:t>,</w:t>
      </w:r>
      <w:r w:rsidR="00001E27" w:rsidRPr="00284388">
        <w:rPr>
          <w:rFonts w:ascii="Arial" w:eastAsia="Times New Roman" w:hAnsi="Arial" w:cs="Arial"/>
          <w:color w:val="0B0C0C"/>
          <w:sz w:val="24"/>
          <w:szCs w:val="24"/>
          <w:lang w:eastAsia="en-GB"/>
        </w:rPr>
        <w:t xml:space="preserve"> </w:t>
      </w:r>
      <w:r w:rsidR="00F917AF">
        <w:rPr>
          <w:rFonts w:ascii="Arial" w:eastAsia="Times New Roman" w:hAnsi="Arial" w:cs="Arial"/>
          <w:color w:val="0B0C0C"/>
          <w:sz w:val="24"/>
          <w:szCs w:val="24"/>
          <w:lang w:eastAsia="en-GB"/>
        </w:rPr>
        <w:t xml:space="preserve">or </w:t>
      </w:r>
      <w:r w:rsidR="00B976D2">
        <w:rPr>
          <w:rFonts w:ascii="Arial" w:eastAsia="Times New Roman" w:hAnsi="Arial" w:cs="Arial"/>
          <w:color w:val="0B0C0C"/>
          <w:sz w:val="24"/>
          <w:szCs w:val="24"/>
          <w:lang w:eastAsia="en-GB"/>
        </w:rPr>
        <w:t>‘</w:t>
      </w:r>
      <w:proofErr w:type="gramStart"/>
      <w:r w:rsidR="00620798" w:rsidRPr="00284388">
        <w:rPr>
          <w:rFonts w:ascii="Arial" w:eastAsia="Times New Roman" w:hAnsi="Arial" w:cs="Arial"/>
          <w:color w:val="0B0C0C"/>
          <w:sz w:val="24"/>
          <w:szCs w:val="24"/>
          <w:lang w:eastAsia="en-GB"/>
        </w:rPr>
        <w:t>bubbles</w:t>
      </w:r>
      <w:r w:rsidR="00B976D2">
        <w:rPr>
          <w:rFonts w:ascii="Arial" w:eastAsia="Times New Roman" w:hAnsi="Arial" w:cs="Arial"/>
          <w:color w:val="0B0C0C"/>
          <w:sz w:val="24"/>
          <w:szCs w:val="24"/>
          <w:lang w:eastAsia="en-GB"/>
        </w:rPr>
        <w:t>’</w:t>
      </w:r>
      <w:proofErr w:type="gramEnd"/>
      <w:r w:rsidR="00B976D2">
        <w:rPr>
          <w:rFonts w:ascii="Arial" w:eastAsia="Times New Roman" w:hAnsi="Arial" w:cs="Arial"/>
          <w:color w:val="0B0C0C"/>
          <w:sz w:val="24"/>
          <w:szCs w:val="24"/>
          <w:lang w:eastAsia="en-GB"/>
        </w:rPr>
        <w:t xml:space="preserve">. The </w:t>
      </w:r>
      <w:r w:rsidR="00620798" w:rsidRPr="00284388">
        <w:rPr>
          <w:rFonts w:ascii="Arial" w:eastAsia="Times New Roman" w:hAnsi="Arial" w:cs="Arial"/>
          <w:color w:val="0B0C0C"/>
          <w:sz w:val="24"/>
          <w:szCs w:val="24"/>
          <w:lang w:eastAsia="en-GB"/>
        </w:rPr>
        <w:t>distanc</w:t>
      </w:r>
      <w:r w:rsidR="00B976D2">
        <w:rPr>
          <w:rFonts w:ascii="Arial" w:eastAsia="Times New Roman" w:hAnsi="Arial" w:cs="Arial"/>
          <w:color w:val="0B0C0C"/>
          <w:sz w:val="24"/>
          <w:szCs w:val="24"/>
          <w:lang w:eastAsia="en-GB"/>
        </w:rPr>
        <w:t>ing</w:t>
      </w:r>
      <w:r w:rsidR="00001E27" w:rsidRPr="00284388">
        <w:rPr>
          <w:rFonts w:ascii="Arial" w:eastAsia="Times New Roman" w:hAnsi="Arial" w:cs="Arial"/>
          <w:color w:val="0B0C0C"/>
          <w:sz w:val="24"/>
          <w:szCs w:val="24"/>
          <w:lang w:eastAsia="en-GB"/>
        </w:rPr>
        <w:t xml:space="preserve"> </w:t>
      </w:r>
      <w:r w:rsidR="00B976D2">
        <w:rPr>
          <w:rFonts w:ascii="Arial" w:eastAsia="Times New Roman" w:hAnsi="Arial" w:cs="Arial"/>
          <w:color w:val="0B0C0C"/>
          <w:sz w:val="24"/>
          <w:szCs w:val="24"/>
          <w:lang w:eastAsia="en-GB"/>
        </w:rPr>
        <w:t xml:space="preserve">required </w:t>
      </w:r>
      <w:r w:rsidR="00F61056" w:rsidRPr="00284388">
        <w:rPr>
          <w:rFonts w:ascii="Arial" w:eastAsia="Times New Roman" w:hAnsi="Arial" w:cs="Arial"/>
          <w:color w:val="0B0C0C"/>
          <w:sz w:val="24"/>
          <w:szCs w:val="24"/>
          <w:lang w:eastAsia="en-GB"/>
        </w:rPr>
        <w:t xml:space="preserve">will </w:t>
      </w:r>
      <w:r w:rsidR="002236E2" w:rsidRPr="00284388">
        <w:rPr>
          <w:rFonts w:ascii="Arial" w:eastAsia="Times New Roman" w:hAnsi="Arial" w:cs="Arial"/>
          <w:color w:val="0B0C0C"/>
          <w:sz w:val="24"/>
          <w:szCs w:val="24"/>
          <w:lang w:eastAsia="en-GB"/>
        </w:rPr>
        <w:t>depend on</w:t>
      </w:r>
      <w:r w:rsidR="00620798" w:rsidRPr="00284388">
        <w:rPr>
          <w:rFonts w:ascii="Arial" w:eastAsia="Times New Roman" w:hAnsi="Arial" w:cs="Arial"/>
          <w:color w:val="0B0C0C"/>
          <w:sz w:val="24"/>
          <w:szCs w:val="24"/>
          <w:lang w:eastAsia="en-GB"/>
        </w:rPr>
        <w:t xml:space="preserve"> </w:t>
      </w:r>
      <w:r w:rsidR="002236E2" w:rsidRPr="00284388">
        <w:rPr>
          <w:rFonts w:ascii="Arial" w:eastAsia="Times New Roman" w:hAnsi="Arial" w:cs="Arial"/>
          <w:color w:val="0B0C0C"/>
          <w:sz w:val="24"/>
          <w:szCs w:val="24"/>
          <w:lang w:eastAsia="en-GB"/>
        </w:rPr>
        <w:t xml:space="preserve">the </w:t>
      </w:r>
      <w:r w:rsidR="00001E27" w:rsidRPr="00284388">
        <w:rPr>
          <w:rFonts w:ascii="Arial" w:eastAsia="Times New Roman" w:hAnsi="Arial" w:cs="Arial"/>
          <w:color w:val="0B0C0C"/>
          <w:sz w:val="24"/>
          <w:szCs w:val="24"/>
          <w:lang w:eastAsia="en-GB"/>
        </w:rPr>
        <w:t xml:space="preserve">age and type of </w:t>
      </w:r>
      <w:r w:rsidR="00030554" w:rsidRPr="00284388">
        <w:rPr>
          <w:rFonts w:ascii="Arial" w:eastAsia="Times New Roman" w:hAnsi="Arial" w:cs="Arial"/>
          <w:color w:val="0B0C0C"/>
          <w:sz w:val="24"/>
          <w:szCs w:val="24"/>
          <w:lang w:eastAsia="en-GB"/>
        </w:rPr>
        <w:t>pupil</w:t>
      </w:r>
      <w:r w:rsidR="00B976D2">
        <w:rPr>
          <w:rFonts w:ascii="Arial" w:eastAsia="Times New Roman" w:hAnsi="Arial" w:cs="Arial"/>
          <w:color w:val="0B0C0C"/>
          <w:sz w:val="24"/>
          <w:szCs w:val="24"/>
          <w:lang w:eastAsia="en-GB"/>
        </w:rPr>
        <w:t xml:space="preserve">, the </w:t>
      </w:r>
      <w:r w:rsidR="00030554" w:rsidRPr="00284388">
        <w:rPr>
          <w:rFonts w:ascii="Arial" w:eastAsia="Times New Roman" w:hAnsi="Arial" w:cs="Arial"/>
          <w:color w:val="0B0C0C"/>
          <w:sz w:val="24"/>
          <w:szCs w:val="24"/>
          <w:lang w:eastAsia="en-GB"/>
        </w:rPr>
        <w:t>layout</w:t>
      </w:r>
      <w:r w:rsidR="00620798" w:rsidRPr="00284388">
        <w:rPr>
          <w:rFonts w:ascii="Arial" w:eastAsia="Times New Roman" w:hAnsi="Arial" w:cs="Arial"/>
          <w:color w:val="0B0C0C"/>
          <w:sz w:val="24"/>
          <w:szCs w:val="24"/>
          <w:lang w:eastAsia="en-GB"/>
        </w:rPr>
        <w:t xml:space="preserve"> of school</w:t>
      </w:r>
      <w:r w:rsidR="002236E2" w:rsidRPr="00284388">
        <w:rPr>
          <w:rFonts w:ascii="Arial" w:eastAsia="Times New Roman" w:hAnsi="Arial" w:cs="Arial"/>
          <w:color w:val="0B0C0C"/>
          <w:sz w:val="24"/>
          <w:szCs w:val="24"/>
          <w:lang w:eastAsia="en-GB"/>
        </w:rPr>
        <w:t xml:space="preserve"> and </w:t>
      </w:r>
      <w:r w:rsidR="00620798" w:rsidRPr="00284388">
        <w:rPr>
          <w:rFonts w:ascii="Arial" w:eastAsia="Times New Roman" w:hAnsi="Arial" w:cs="Arial"/>
          <w:color w:val="0B0C0C"/>
          <w:sz w:val="24"/>
          <w:szCs w:val="24"/>
          <w:lang w:eastAsia="en-GB"/>
        </w:rPr>
        <w:t>t</w:t>
      </w:r>
      <w:r w:rsidR="00030554" w:rsidRPr="00284388">
        <w:rPr>
          <w:rFonts w:ascii="Arial" w:eastAsia="Times New Roman" w:hAnsi="Arial" w:cs="Arial"/>
          <w:color w:val="0B0C0C"/>
          <w:sz w:val="24"/>
          <w:szCs w:val="24"/>
          <w:lang w:eastAsia="en-GB"/>
        </w:rPr>
        <w:t>he impact on the curriculum</w:t>
      </w:r>
      <w:r w:rsidR="005A0999" w:rsidRPr="00284388">
        <w:rPr>
          <w:rFonts w:ascii="Arial" w:eastAsia="Times New Roman" w:hAnsi="Arial" w:cs="Arial"/>
          <w:color w:val="0B0C0C"/>
          <w:sz w:val="24"/>
          <w:szCs w:val="24"/>
          <w:lang w:eastAsia="en-GB"/>
        </w:rPr>
        <w:t>. For</w:t>
      </w:r>
      <w:r w:rsidR="00620798" w:rsidRPr="00284388">
        <w:rPr>
          <w:rFonts w:ascii="Arial" w:eastAsia="Times New Roman" w:hAnsi="Arial" w:cs="Arial"/>
          <w:color w:val="0B0C0C"/>
          <w:sz w:val="24"/>
          <w:szCs w:val="24"/>
          <w:lang w:eastAsia="en-GB"/>
        </w:rPr>
        <w:t xml:space="preserve"> young</w:t>
      </w:r>
      <w:r w:rsidR="005A0999" w:rsidRPr="00284388">
        <w:rPr>
          <w:rFonts w:ascii="Arial" w:eastAsia="Times New Roman" w:hAnsi="Arial" w:cs="Arial"/>
          <w:color w:val="0B0C0C"/>
          <w:sz w:val="24"/>
          <w:szCs w:val="24"/>
          <w:lang w:eastAsia="en-GB"/>
        </w:rPr>
        <w:t xml:space="preserve"> children</w:t>
      </w:r>
      <w:r w:rsidR="00B976D2">
        <w:rPr>
          <w:rFonts w:ascii="Arial" w:eastAsia="Times New Roman" w:hAnsi="Arial" w:cs="Arial"/>
          <w:color w:val="0B0C0C"/>
          <w:sz w:val="24"/>
          <w:szCs w:val="24"/>
          <w:lang w:eastAsia="en-GB"/>
        </w:rPr>
        <w:t>,</w:t>
      </w:r>
      <w:r w:rsidR="005A0999" w:rsidRPr="00284388">
        <w:rPr>
          <w:rFonts w:ascii="Arial" w:eastAsia="Times New Roman" w:hAnsi="Arial" w:cs="Arial"/>
          <w:color w:val="0B0C0C"/>
          <w:sz w:val="24"/>
          <w:szCs w:val="24"/>
          <w:lang w:eastAsia="en-GB"/>
        </w:rPr>
        <w:t xml:space="preserve"> </w:t>
      </w:r>
      <w:r w:rsidR="00620798" w:rsidRPr="00284388">
        <w:rPr>
          <w:rFonts w:ascii="Arial" w:eastAsia="Times New Roman" w:hAnsi="Arial" w:cs="Arial"/>
          <w:color w:val="0B0C0C"/>
          <w:sz w:val="24"/>
          <w:szCs w:val="24"/>
          <w:lang w:eastAsia="en-GB"/>
        </w:rPr>
        <w:t>the emphasis will be on separating groups</w:t>
      </w:r>
      <w:r w:rsidR="003B24BA" w:rsidRPr="00284388">
        <w:rPr>
          <w:rFonts w:ascii="Arial" w:eastAsia="Times New Roman" w:hAnsi="Arial" w:cs="Arial"/>
          <w:color w:val="0B0C0C"/>
          <w:sz w:val="24"/>
          <w:szCs w:val="24"/>
          <w:lang w:eastAsia="en-GB"/>
        </w:rPr>
        <w:t xml:space="preserve"> and avoiding touching</w:t>
      </w:r>
      <w:r w:rsidR="00B976D2">
        <w:rPr>
          <w:rFonts w:ascii="Arial" w:eastAsia="Times New Roman" w:hAnsi="Arial" w:cs="Arial"/>
          <w:color w:val="0B0C0C"/>
          <w:sz w:val="24"/>
          <w:szCs w:val="24"/>
          <w:lang w:eastAsia="en-GB"/>
        </w:rPr>
        <w:t>.</w:t>
      </w:r>
      <w:r w:rsidR="00620798" w:rsidRPr="00284388">
        <w:rPr>
          <w:rFonts w:ascii="Arial" w:eastAsia="Times New Roman" w:hAnsi="Arial" w:cs="Arial"/>
          <w:color w:val="0B0C0C"/>
          <w:sz w:val="24"/>
          <w:szCs w:val="24"/>
          <w:lang w:eastAsia="en-GB"/>
        </w:rPr>
        <w:t xml:space="preserve"> </w:t>
      </w:r>
      <w:r w:rsidR="00B976D2">
        <w:rPr>
          <w:rFonts w:ascii="Arial" w:eastAsia="Times New Roman" w:hAnsi="Arial" w:cs="Arial"/>
          <w:color w:val="0B0C0C"/>
          <w:sz w:val="24"/>
          <w:szCs w:val="24"/>
          <w:lang w:eastAsia="en-GB"/>
        </w:rPr>
        <w:t>F</w:t>
      </w:r>
      <w:r w:rsidR="00620798" w:rsidRPr="00284388">
        <w:rPr>
          <w:rFonts w:ascii="Arial" w:eastAsia="Times New Roman" w:hAnsi="Arial" w:cs="Arial"/>
          <w:color w:val="0B0C0C"/>
          <w:sz w:val="24"/>
          <w:szCs w:val="24"/>
          <w:lang w:eastAsia="en-GB"/>
        </w:rPr>
        <w:t>or older children</w:t>
      </w:r>
      <w:r w:rsidR="00B976D2">
        <w:rPr>
          <w:rFonts w:ascii="Arial" w:eastAsia="Times New Roman" w:hAnsi="Arial" w:cs="Arial"/>
          <w:color w:val="0B0C0C"/>
          <w:sz w:val="24"/>
          <w:szCs w:val="24"/>
          <w:lang w:eastAsia="en-GB"/>
        </w:rPr>
        <w:t>, the emphasis</w:t>
      </w:r>
      <w:r w:rsidR="00620798" w:rsidRPr="00284388">
        <w:rPr>
          <w:rFonts w:ascii="Arial" w:eastAsia="Times New Roman" w:hAnsi="Arial" w:cs="Arial"/>
          <w:color w:val="0B0C0C"/>
          <w:sz w:val="24"/>
          <w:szCs w:val="24"/>
          <w:lang w:eastAsia="en-GB"/>
        </w:rPr>
        <w:t xml:space="preserve"> will be </w:t>
      </w:r>
      <w:r w:rsidR="00B976D2">
        <w:rPr>
          <w:rFonts w:ascii="Arial" w:eastAsia="Times New Roman" w:hAnsi="Arial" w:cs="Arial"/>
          <w:color w:val="0B0C0C"/>
          <w:sz w:val="24"/>
          <w:szCs w:val="24"/>
          <w:lang w:eastAsia="en-GB"/>
        </w:rPr>
        <w:t xml:space="preserve">on </w:t>
      </w:r>
      <w:r w:rsidR="00620798" w:rsidRPr="00284388">
        <w:rPr>
          <w:rFonts w:ascii="Arial" w:eastAsia="Times New Roman" w:hAnsi="Arial" w:cs="Arial"/>
          <w:color w:val="0B0C0C"/>
          <w:sz w:val="24"/>
          <w:szCs w:val="24"/>
          <w:lang w:eastAsia="en-GB"/>
        </w:rPr>
        <w:t>distancing.</w:t>
      </w:r>
    </w:p>
    <w:p w14:paraId="3C202E6B" w14:textId="07184FDA" w:rsidR="00CE03E5" w:rsidRPr="00284388" w:rsidRDefault="00BD761B" w:rsidP="00284388">
      <w:pPr>
        <w:spacing w:line="240" w:lineRule="auto"/>
        <w:rPr>
          <w:rFonts w:ascii="Arial" w:hAnsi="Arial" w:cs="Arial"/>
          <w:b/>
          <w:bCs/>
          <w:sz w:val="24"/>
          <w:szCs w:val="24"/>
        </w:rPr>
      </w:pPr>
      <w:r w:rsidRPr="00284388">
        <w:rPr>
          <w:rFonts w:ascii="Arial" w:hAnsi="Arial" w:cs="Arial"/>
          <w:b/>
          <w:bCs/>
          <w:sz w:val="24"/>
          <w:szCs w:val="24"/>
        </w:rPr>
        <w:t>How to group children</w:t>
      </w:r>
    </w:p>
    <w:p w14:paraId="6860DCFB" w14:textId="70B42B5C" w:rsidR="007C1236" w:rsidRPr="00284388" w:rsidRDefault="003B24BA" w:rsidP="00284388">
      <w:pPr>
        <w:spacing w:line="240" w:lineRule="auto"/>
        <w:rPr>
          <w:rFonts w:ascii="Arial" w:hAnsi="Arial" w:cs="Arial"/>
          <w:color w:val="0B0C0C"/>
          <w:sz w:val="24"/>
          <w:szCs w:val="24"/>
          <w:shd w:val="clear" w:color="auto" w:fill="FFFFFF"/>
        </w:rPr>
      </w:pPr>
      <w:r w:rsidRPr="00284388">
        <w:rPr>
          <w:rFonts w:ascii="Arial" w:hAnsi="Arial" w:cs="Arial"/>
          <w:color w:val="0B0C0C"/>
          <w:sz w:val="24"/>
          <w:szCs w:val="24"/>
          <w:shd w:val="clear" w:color="auto" w:fill="FFFFFF"/>
        </w:rPr>
        <w:t>M</w:t>
      </w:r>
      <w:r w:rsidR="00CE03E5" w:rsidRPr="00284388">
        <w:rPr>
          <w:rFonts w:ascii="Arial" w:hAnsi="Arial" w:cs="Arial"/>
          <w:color w:val="0B0C0C"/>
          <w:sz w:val="24"/>
          <w:szCs w:val="24"/>
          <w:shd w:val="clear" w:color="auto" w:fill="FFFFFF"/>
        </w:rPr>
        <w:t>aintaining distinct groups or ‘bubbles’</w:t>
      </w:r>
      <w:r w:rsidR="00A628F5" w:rsidRPr="00284388">
        <w:rPr>
          <w:rFonts w:ascii="Arial" w:hAnsi="Arial" w:cs="Arial"/>
          <w:color w:val="0B0C0C"/>
          <w:sz w:val="24"/>
          <w:szCs w:val="24"/>
          <w:shd w:val="clear" w:color="auto" w:fill="FFFFFF"/>
        </w:rPr>
        <w:t xml:space="preserve"> </w:t>
      </w:r>
      <w:r w:rsidR="00CE03E5" w:rsidRPr="00284388">
        <w:rPr>
          <w:rFonts w:ascii="Arial" w:hAnsi="Arial" w:cs="Arial"/>
          <w:color w:val="0B0C0C"/>
          <w:sz w:val="24"/>
          <w:szCs w:val="24"/>
          <w:shd w:val="clear" w:color="auto" w:fill="FFFFFF"/>
        </w:rPr>
        <w:t xml:space="preserve">makes it easier </w:t>
      </w:r>
      <w:r w:rsidR="00A628F5" w:rsidRPr="00284388">
        <w:rPr>
          <w:rFonts w:ascii="Arial" w:hAnsi="Arial" w:cs="Arial"/>
          <w:color w:val="0B0C0C"/>
          <w:sz w:val="24"/>
          <w:szCs w:val="24"/>
          <w:shd w:val="clear" w:color="auto" w:fill="FFFFFF"/>
        </w:rPr>
        <w:t xml:space="preserve">to deal with </w:t>
      </w:r>
      <w:r w:rsidR="00D527E8" w:rsidRPr="00284388">
        <w:rPr>
          <w:rFonts w:ascii="Arial" w:hAnsi="Arial" w:cs="Arial"/>
          <w:color w:val="0B0C0C"/>
          <w:sz w:val="24"/>
          <w:szCs w:val="24"/>
          <w:shd w:val="clear" w:color="auto" w:fill="FFFFFF"/>
        </w:rPr>
        <w:t>pupils who catch C</w:t>
      </w:r>
      <w:r w:rsidR="005C615F">
        <w:rPr>
          <w:rFonts w:ascii="Arial" w:hAnsi="Arial" w:cs="Arial"/>
          <w:color w:val="0B0C0C"/>
          <w:sz w:val="24"/>
          <w:szCs w:val="24"/>
          <w:shd w:val="clear" w:color="auto" w:fill="FFFFFF"/>
        </w:rPr>
        <w:t>OVID</w:t>
      </w:r>
      <w:r w:rsidR="00D527E8" w:rsidRPr="00284388">
        <w:rPr>
          <w:rFonts w:ascii="Arial" w:hAnsi="Arial" w:cs="Arial"/>
          <w:color w:val="0B0C0C"/>
          <w:sz w:val="24"/>
          <w:szCs w:val="24"/>
          <w:shd w:val="clear" w:color="auto" w:fill="FFFFFF"/>
        </w:rPr>
        <w:t>-19</w:t>
      </w:r>
      <w:r w:rsidR="00CE03E5" w:rsidRPr="00284388">
        <w:rPr>
          <w:rFonts w:ascii="Arial" w:hAnsi="Arial" w:cs="Arial"/>
          <w:color w:val="0B0C0C"/>
          <w:sz w:val="24"/>
          <w:szCs w:val="24"/>
          <w:shd w:val="clear" w:color="auto" w:fill="FFFFFF"/>
        </w:rPr>
        <w:t xml:space="preserve"> </w:t>
      </w:r>
      <w:r w:rsidR="00D527E8" w:rsidRPr="00284388">
        <w:rPr>
          <w:rFonts w:ascii="Arial" w:hAnsi="Arial" w:cs="Arial"/>
          <w:color w:val="0B0C0C"/>
          <w:sz w:val="24"/>
          <w:szCs w:val="24"/>
          <w:shd w:val="clear" w:color="auto" w:fill="FFFFFF"/>
        </w:rPr>
        <w:t xml:space="preserve">and isolate others. </w:t>
      </w:r>
      <w:r w:rsidR="00234F73" w:rsidRPr="00284388">
        <w:rPr>
          <w:rFonts w:ascii="Arial" w:hAnsi="Arial" w:cs="Arial"/>
          <w:color w:val="0B0C0C"/>
          <w:sz w:val="24"/>
          <w:szCs w:val="24"/>
          <w:shd w:val="clear" w:color="auto" w:fill="FFFFFF"/>
        </w:rPr>
        <w:t xml:space="preserve">It </w:t>
      </w:r>
      <w:r w:rsidR="00612CD8" w:rsidRPr="00284388">
        <w:rPr>
          <w:rFonts w:ascii="Arial" w:hAnsi="Arial" w:cs="Arial"/>
          <w:color w:val="0B0C0C"/>
          <w:sz w:val="24"/>
          <w:szCs w:val="24"/>
          <w:shd w:val="clear" w:color="auto" w:fill="FFFFFF"/>
        </w:rPr>
        <w:t xml:space="preserve">recommends small groups where </w:t>
      </w:r>
      <w:r w:rsidR="00183883" w:rsidRPr="00284388">
        <w:rPr>
          <w:rFonts w:ascii="Arial" w:hAnsi="Arial" w:cs="Arial"/>
          <w:color w:val="0B0C0C"/>
          <w:sz w:val="24"/>
          <w:szCs w:val="24"/>
          <w:shd w:val="clear" w:color="auto" w:fill="FFFFFF"/>
        </w:rPr>
        <w:t>possible,</w:t>
      </w:r>
      <w:r w:rsidR="00612CD8" w:rsidRPr="00284388">
        <w:rPr>
          <w:rFonts w:ascii="Arial" w:hAnsi="Arial" w:cs="Arial"/>
          <w:color w:val="0B0C0C"/>
          <w:sz w:val="24"/>
          <w:szCs w:val="24"/>
          <w:shd w:val="clear" w:color="auto" w:fill="FFFFFF"/>
        </w:rPr>
        <w:t xml:space="preserve"> but </w:t>
      </w:r>
      <w:r w:rsidR="00234F73" w:rsidRPr="00284388">
        <w:rPr>
          <w:rFonts w:ascii="Arial" w:hAnsi="Arial" w:cs="Arial"/>
          <w:color w:val="0B0C0C"/>
          <w:sz w:val="24"/>
          <w:szCs w:val="24"/>
          <w:shd w:val="clear" w:color="auto" w:fill="FFFFFF"/>
        </w:rPr>
        <w:t xml:space="preserve">bubbles can </w:t>
      </w:r>
      <w:r w:rsidR="00BD761B" w:rsidRPr="00284388">
        <w:rPr>
          <w:rFonts w:ascii="Arial" w:hAnsi="Arial" w:cs="Arial"/>
          <w:color w:val="0B0C0C"/>
          <w:sz w:val="24"/>
          <w:szCs w:val="24"/>
          <w:shd w:val="clear" w:color="auto" w:fill="FFFFFF"/>
        </w:rPr>
        <w:t xml:space="preserve">be bigger </w:t>
      </w:r>
      <w:r w:rsidR="007C1236" w:rsidRPr="00284388">
        <w:rPr>
          <w:rFonts w:ascii="Arial" w:hAnsi="Arial" w:cs="Arial"/>
          <w:color w:val="0B0C0C"/>
          <w:sz w:val="24"/>
          <w:szCs w:val="24"/>
          <w:shd w:val="clear" w:color="auto" w:fill="FFFFFF"/>
        </w:rPr>
        <w:t>in some schools</w:t>
      </w:r>
      <w:r w:rsidR="002B3B9F" w:rsidRPr="00284388">
        <w:rPr>
          <w:rFonts w:ascii="Arial" w:hAnsi="Arial" w:cs="Arial"/>
          <w:color w:val="0B0C0C"/>
          <w:sz w:val="24"/>
          <w:szCs w:val="24"/>
          <w:shd w:val="clear" w:color="auto" w:fill="FFFFFF"/>
        </w:rPr>
        <w:t xml:space="preserve"> particularly </w:t>
      </w:r>
      <w:r w:rsidR="00B976D2">
        <w:rPr>
          <w:rFonts w:ascii="Arial" w:hAnsi="Arial" w:cs="Arial"/>
          <w:color w:val="0B0C0C"/>
          <w:sz w:val="24"/>
          <w:szCs w:val="24"/>
          <w:shd w:val="clear" w:color="auto" w:fill="FFFFFF"/>
        </w:rPr>
        <w:t xml:space="preserve">in </w:t>
      </w:r>
      <w:r w:rsidR="002B3B9F" w:rsidRPr="00284388">
        <w:rPr>
          <w:rFonts w:ascii="Arial" w:hAnsi="Arial" w:cs="Arial"/>
          <w:color w:val="0B0C0C"/>
          <w:sz w:val="24"/>
          <w:szCs w:val="24"/>
          <w:shd w:val="clear" w:color="auto" w:fill="FFFFFF"/>
        </w:rPr>
        <w:t>seconda</w:t>
      </w:r>
      <w:r w:rsidR="00B976D2">
        <w:rPr>
          <w:rFonts w:ascii="Arial" w:hAnsi="Arial" w:cs="Arial"/>
          <w:color w:val="0B0C0C"/>
          <w:sz w:val="24"/>
          <w:szCs w:val="24"/>
          <w:shd w:val="clear" w:color="auto" w:fill="FFFFFF"/>
        </w:rPr>
        <w:t>ry schools</w:t>
      </w:r>
      <w:r w:rsidR="00367067" w:rsidRPr="00284388">
        <w:rPr>
          <w:rFonts w:ascii="Arial" w:hAnsi="Arial" w:cs="Arial"/>
          <w:color w:val="0B0C0C"/>
          <w:sz w:val="24"/>
          <w:szCs w:val="24"/>
          <w:shd w:val="clear" w:color="auto" w:fill="FFFFFF"/>
        </w:rPr>
        <w:t xml:space="preserve"> and</w:t>
      </w:r>
      <w:r w:rsidR="00B976D2">
        <w:rPr>
          <w:rFonts w:ascii="Arial" w:hAnsi="Arial" w:cs="Arial"/>
          <w:color w:val="0B0C0C"/>
          <w:sz w:val="24"/>
          <w:szCs w:val="24"/>
          <w:shd w:val="clear" w:color="auto" w:fill="FFFFFF"/>
        </w:rPr>
        <w:t xml:space="preserve"> in</w:t>
      </w:r>
      <w:r w:rsidR="00367067" w:rsidRPr="00284388">
        <w:rPr>
          <w:rFonts w:ascii="Arial" w:hAnsi="Arial" w:cs="Arial"/>
          <w:color w:val="0B0C0C"/>
          <w:sz w:val="24"/>
          <w:szCs w:val="24"/>
          <w:shd w:val="clear" w:color="auto" w:fill="FFFFFF"/>
        </w:rPr>
        <w:t xml:space="preserve"> </w:t>
      </w:r>
      <w:r w:rsidR="002B3B9F" w:rsidRPr="00284388">
        <w:rPr>
          <w:rFonts w:ascii="Arial" w:hAnsi="Arial" w:cs="Arial"/>
          <w:color w:val="0B0C0C"/>
          <w:sz w:val="24"/>
          <w:szCs w:val="24"/>
          <w:shd w:val="clear" w:color="auto" w:fill="FFFFFF"/>
        </w:rPr>
        <w:t>particul</w:t>
      </w:r>
      <w:r w:rsidR="00612CD8" w:rsidRPr="00284388">
        <w:rPr>
          <w:rFonts w:ascii="Arial" w:hAnsi="Arial" w:cs="Arial"/>
          <w:color w:val="0B0C0C"/>
          <w:sz w:val="24"/>
          <w:szCs w:val="24"/>
          <w:shd w:val="clear" w:color="auto" w:fill="FFFFFF"/>
        </w:rPr>
        <w:t>ar</w:t>
      </w:r>
      <w:r w:rsidR="002B3B9F" w:rsidRPr="00284388">
        <w:rPr>
          <w:rFonts w:ascii="Arial" w:hAnsi="Arial" w:cs="Arial"/>
          <w:color w:val="0B0C0C"/>
          <w:sz w:val="24"/>
          <w:szCs w:val="24"/>
          <w:shd w:val="clear" w:color="auto" w:fill="FFFFFF"/>
        </w:rPr>
        <w:t xml:space="preserve"> </w:t>
      </w:r>
      <w:r w:rsidR="00BD2B2C" w:rsidRPr="00284388">
        <w:rPr>
          <w:rFonts w:ascii="Arial" w:hAnsi="Arial" w:cs="Arial"/>
          <w:color w:val="0B0C0C"/>
          <w:sz w:val="24"/>
          <w:szCs w:val="24"/>
          <w:shd w:val="clear" w:color="auto" w:fill="FFFFFF"/>
        </w:rPr>
        <w:t>gro</w:t>
      </w:r>
      <w:r w:rsidR="00EA455E" w:rsidRPr="00284388">
        <w:rPr>
          <w:rFonts w:ascii="Arial" w:hAnsi="Arial" w:cs="Arial"/>
          <w:color w:val="0B0C0C"/>
          <w:sz w:val="24"/>
          <w:szCs w:val="24"/>
          <w:shd w:val="clear" w:color="auto" w:fill="FFFFFF"/>
        </w:rPr>
        <w:t>ups at key stage 4 and 5</w:t>
      </w:r>
      <w:r w:rsidR="00224E8E" w:rsidRPr="00284388">
        <w:rPr>
          <w:rFonts w:ascii="Arial" w:hAnsi="Arial" w:cs="Arial"/>
          <w:color w:val="0B0C0C"/>
          <w:sz w:val="24"/>
          <w:szCs w:val="24"/>
          <w:shd w:val="clear" w:color="auto" w:fill="FFFFFF"/>
        </w:rPr>
        <w:t xml:space="preserve"> if needed to help</w:t>
      </w:r>
      <w:r w:rsidR="00EA455E" w:rsidRPr="00284388">
        <w:rPr>
          <w:rFonts w:ascii="Arial" w:hAnsi="Arial" w:cs="Arial"/>
          <w:color w:val="0B0C0C"/>
          <w:sz w:val="24"/>
          <w:szCs w:val="24"/>
          <w:shd w:val="clear" w:color="auto" w:fill="FFFFFF"/>
        </w:rPr>
        <w:t xml:space="preserve"> to deliver </w:t>
      </w:r>
      <w:r w:rsidR="00A83069" w:rsidRPr="00284388">
        <w:rPr>
          <w:rFonts w:ascii="Arial" w:hAnsi="Arial" w:cs="Arial"/>
          <w:color w:val="0B0C0C"/>
          <w:sz w:val="24"/>
          <w:szCs w:val="24"/>
          <w:shd w:val="clear" w:color="auto" w:fill="FFFFFF"/>
        </w:rPr>
        <w:t>a</w:t>
      </w:r>
      <w:r w:rsidR="00EA455E" w:rsidRPr="00284388">
        <w:rPr>
          <w:rFonts w:ascii="Arial" w:hAnsi="Arial" w:cs="Arial"/>
          <w:color w:val="0B0C0C"/>
          <w:sz w:val="24"/>
          <w:szCs w:val="24"/>
          <w:shd w:val="clear" w:color="auto" w:fill="FFFFFF"/>
        </w:rPr>
        <w:t xml:space="preserve"> full curriculum and specialist teaching. </w:t>
      </w:r>
      <w:r w:rsidR="00A24FE0" w:rsidRPr="00284388">
        <w:rPr>
          <w:rFonts w:ascii="Arial" w:hAnsi="Arial" w:cs="Arial"/>
          <w:color w:val="0B0C0C"/>
          <w:sz w:val="24"/>
          <w:szCs w:val="24"/>
          <w:shd w:val="clear" w:color="auto" w:fill="FFFFFF"/>
        </w:rPr>
        <w:t xml:space="preserve">Primary and younger </w:t>
      </w:r>
      <w:r w:rsidR="00EA455E" w:rsidRPr="00284388">
        <w:rPr>
          <w:rFonts w:ascii="Arial" w:hAnsi="Arial" w:cs="Arial"/>
          <w:color w:val="0B0C0C"/>
          <w:sz w:val="24"/>
          <w:szCs w:val="24"/>
          <w:shd w:val="clear" w:color="auto" w:fill="FFFFFF"/>
        </w:rPr>
        <w:t xml:space="preserve">secondary </w:t>
      </w:r>
      <w:r w:rsidR="00A24FE0" w:rsidRPr="00284388">
        <w:rPr>
          <w:rFonts w:ascii="Arial" w:hAnsi="Arial" w:cs="Arial"/>
          <w:color w:val="0B0C0C"/>
          <w:sz w:val="24"/>
          <w:szCs w:val="24"/>
          <w:shd w:val="clear" w:color="auto" w:fill="FFFFFF"/>
        </w:rPr>
        <w:t xml:space="preserve">pupils </w:t>
      </w:r>
      <w:r w:rsidR="00EA455E" w:rsidRPr="00284388">
        <w:rPr>
          <w:rFonts w:ascii="Arial" w:hAnsi="Arial" w:cs="Arial"/>
          <w:color w:val="0B0C0C"/>
          <w:sz w:val="24"/>
          <w:szCs w:val="24"/>
          <w:shd w:val="clear" w:color="auto" w:fill="FFFFFF"/>
        </w:rPr>
        <w:t xml:space="preserve">(key stage 3) schools may implement smaller </w:t>
      </w:r>
      <w:r w:rsidR="00631656" w:rsidRPr="00284388">
        <w:rPr>
          <w:rFonts w:ascii="Arial" w:hAnsi="Arial" w:cs="Arial"/>
          <w:color w:val="0B0C0C"/>
          <w:sz w:val="24"/>
          <w:szCs w:val="24"/>
          <w:shd w:val="clear" w:color="auto" w:fill="FFFFFF"/>
        </w:rPr>
        <w:t xml:space="preserve">class size </w:t>
      </w:r>
      <w:r w:rsidR="00EA455E" w:rsidRPr="00284388">
        <w:rPr>
          <w:rFonts w:ascii="Arial" w:hAnsi="Arial" w:cs="Arial"/>
          <w:color w:val="0B0C0C"/>
          <w:sz w:val="24"/>
          <w:szCs w:val="24"/>
          <w:shd w:val="clear" w:color="auto" w:fill="FFFFFF"/>
        </w:rPr>
        <w:t>groups</w:t>
      </w:r>
      <w:r w:rsidR="00B976D2">
        <w:rPr>
          <w:rFonts w:ascii="Arial" w:hAnsi="Arial" w:cs="Arial"/>
          <w:color w:val="0B0C0C"/>
          <w:sz w:val="24"/>
          <w:szCs w:val="24"/>
          <w:shd w:val="clear" w:color="auto" w:fill="FFFFFF"/>
        </w:rPr>
        <w:t xml:space="preserve"> t</w:t>
      </w:r>
      <w:r w:rsidR="00A43BF7" w:rsidRPr="00284388">
        <w:rPr>
          <w:rFonts w:ascii="Arial" w:hAnsi="Arial" w:cs="Arial"/>
          <w:color w:val="0B0C0C"/>
          <w:sz w:val="24"/>
          <w:szCs w:val="24"/>
          <w:shd w:val="clear" w:color="auto" w:fill="FFFFFF"/>
        </w:rPr>
        <w:t>o</w:t>
      </w:r>
      <w:r w:rsidR="00A500E7" w:rsidRPr="00284388">
        <w:rPr>
          <w:rFonts w:ascii="Arial" w:hAnsi="Arial" w:cs="Arial"/>
          <w:color w:val="0B0C0C"/>
          <w:sz w:val="24"/>
          <w:szCs w:val="24"/>
          <w:shd w:val="clear" w:color="auto" w:fill="FFFFFF"/>
        </w:rPr>
        <w:t xml:space="preserve"> </w:t>
      </w:r>
      <w:r w:rsidR="00EA455E" w:rsidRPr="00284388">
        <w:rPr>
          <w:rFonts w:ascii="Arial" w:hAnsi="Arial" w:cs="Arial"/>
          <w:color w:val="0B0C0C"/>
          <w:sz w:val="24"/>
          <w:szCs w:val="24"/>
          <w:shd w:val="clear" w:color="auto" w:fill="FFFFFF"/>
        </w:rPr>
        <w:t xml:space="preserve">reduce </w:t>
      </w:r>
      <w:r w:rsidR="00A43BF7" w:rsidRPr="00284388">
        <w:rPr>
          <w:rFonts w:ascii="Arial" w:hAnsi="Arial" w:cs="Arial"/>
          <w:color w:val="0B0C0C"/>
          <w:sz w:val="24"/>
          <w:szCs w:val="24"/>
          <w:shd w:val="clear" w:color="auto" w:fill="FFFFFF"/>
        </w:rPr>
        <w:t>potential for numbers who might be infected if an outbreak happens</w:t>
      </w:r>
      <w:r w:rsidR="009307EE" w:rsidRPr="00284388">
        <w:rPr>
          <w:rFonts w:ascii="Arial" w:hAnsi="Arial" w:cs="Arial"/>
          <w:color w:val="0B0C0C"/>
          <w:sz w:val="24"/>
          <w:szCs w:val="24"/>
          <w:shd w:val="clear" w:color="auto" w:fill="FFFFFF"/>
        </w:rPr>
        <w:t>.</w:t>
      </w:r>
    </w:p>
    <w:p w14:paraId="1A428CC5" w14:textId="1900D44B" w:rsidR="007C1236" w:rsidRPr="00284388" w:rsidRDefault="00B976D2" w:rsidP="00284388">
      <w:pPr>
        <w:spacing w:line="240" w:lineRule="auto"/>
        <w:rPr>
          <w:rFonts w:ascii="Arial" w:hAnsi="Arial" w:cs="Arial"/>
          <w:b/>
          <w:bCs/>
          <w:sz w:val="24"/>
          <w:szCs w:val="24"/>
        </w:rPr>
      </w:pPr>
      <w:r>
        <w:rPr>
          <w:rFonts w:ascii="Arial" w:hAnsi="Arial" w:cs="Arial"/>
          <w:color w:val="0B0C0C"/>
          <w:sz w:val="24"/>
          <w:szCs w:val="24"/>
          <w:shd w:val="clear" w:color="auto" w:fill="FFFFFF"/>
        </w:rPr>
        <w:t>It states that s</w:t>
      </w:r>
      <w:r w:rsidR="000C0889" w:rsidRPr="00284388">
        <w:rPr>
          <w:rFonts w:ascii="Arial" w:hAnsi="Arial" w:cs="Arial"/>
          <w:color w:val="0B0C0C"/>
          <w:sz w:val="24"/>
          <w:szCs w:val="24"/>
          <w:shd w:val="clear" w:color="auto" w:fill="FFFFFF"/>
        </w:rPr>
        <w:t>taff can operate across different classes and year groups</w:t>
      </w:r>
      <w:r w:rsidR="009307EE" w:rsidRPr="00284388">
        <w:rPr>
          <w:rFonts w:ascii="Arial" w:hAnsi="Arial" w:cs="Arial"/>
          <w:color w:val="0B0C0C"/>
          <w:sz w:val="24"/>
          <w:szCs w:val="24"/>
          <w:shd w:val="clear" w:color="auto" w:fill="FFFFFF"/>
        </w:rPr>
        <w:t>, p</w:t>
      </w:r>
      <w:r w:rsidR="000C0889" w:rsidRPr="00284388">
        <w:rPr>
          <w:rFonts w:ascii="Arial" w:hAnsi="Arial" w:cs="Arial"/>
          <w:color w:val="0B0C0C"/>
          <w:sz w:val="24"/>
          <w:szCs w:val="24"/>
          <w:shd w:val="clear" w:color="auto" w:fill="FFFFFF"/>
        </w:rPr>
        <w:t>articularly i</w:t>
      </w:r>
      <w:r w:rsidR="00E12F89" w:rsidRPr="00284388">
        <w:rPr>
          <w:rFonts w:ascii="Arial" w:hAnsi="Arial" w:cs="Arial"/>
          <w:color w:val="0B0C0C"/>
          <w:sz w:val="24"/>
          <w:szCs w:val="24"/>
          <w:shd w:val="clear" w:color="auto" w:fill="FFFFFF"/>
        </w:rPr>
        <w:t xml:space="preserve">n </w:t>
      </w:r>
      <w:r w:rsidR="000C0889" w:rsidRPr="00284388">
        <w:rPr>
          <w:rFonts w:ascii="Arial" w:hAnsi="Arial" w:cs="Arial"/>
          <w:color w:val="0B0C0C"/>
          <w:sz w:val="24"/>
          <w:szCs w:val="24"/>
          <w:shd w:val="clear" w:color="auto" w:fill="FFFFFF"/>
        </w:rPr>
        <w:t>secondary schools</w:t>
      </w:r>
      <w:r w:rsidR="009307EE" w:rsidRPr="00284388">
        <w:rPr>
          <w:rFonts w:ascii="Arial" w:hAnsi="Arial" w:cs="Arial"/>
          <w:color w:val="0B0C0C"/>
          <w:sz w:val="24"/>
          <w:szCs w:val="24"/>
          <w:shd w:val="clear" w:color="auto" w:fill="FFFFFF"/>
        </w:rPr>
        <w:t xml:space="preserve">, </w:t>
      </w:r>
      <w:r w:rsidR="00863E0E" w:rsidRPr="00284388">
        <w:rPr>
          <w:rFonts w:ascii="Arial" w:hAnsi="Arial" w:cs="Arial"/>
          <w:color w:val="0B0C0C"/>
          <w:sz w:val="24"/>
          <w:szCs w:val="24"/>
          <w:shd w:val="clear" w:color="auto" w:fill="FFFFFF"/>
        </w:rPr>
        <w:t>b</w:t>
      </w:r>
      <w:r w:rsidR="00E12F89" w:rsidRPr="00284388">
        <w:rPr>
          <w:rFonts w:ascii="Arial" w:hAnsi="Arial" w:cs="Arial"/>
          <w:color w:val="0B0C0C"/>
          <w:sz w:val="24"/>
          <w:szCs w:val="24"/>
          <w:shd w:val="clear" w:color="auto" w:fill="FFFFFF"/>
        </w:rPr>
        <w:t>ut the</w:t>
      </w:r>
      <w:r w:rsidR="000C0889" w:rsidRPr="00284388">
        <w:rPr>
          <w:rFonts w:ascii="Arial" w:hAnsi="Arial" w:cs="Arial"/>
          <w:color w:val="0B0C0C"/>
          <w:sz w:val="24"/>
          <w:szCs w:val="24"/>
          <w:shd w:val="clear" w:color="auto" w:fill="FFFFFF"/>
        </w:rPr>
        <w:t xml:space="preserve">y should try and keep their distance from </w:t>
      </w:r>
      <w:r w:rsidR="009307EE" w:rsidRPr="00284388">
        <w:rPr>
          <w:rFonts w:ascii="Arial" w:hAnsi="Arial" w:cs="Arial"/>
          <w:color w:val="0B0C0C"/>
          <w:sz w:val="24"/>
          <w:szCs w:val="24"/>
          <w:shd w:val="clear" w:color="auto" w:fill="FFFFFF"/>
        </w:rPr>
        <w:t>others</w:t>
      </w:r>
      <w:r w:rsidR="00C0702A" w:rsidRPr="00284388">
        <w:rPr>
          <w:rFonts w:ascii="Arial" w:hAnsi="Arial" w:cs="Arial"/>
          <w:color w:val="0B0C0C"/>
          <w:sz w:val="24"/>
          <w:szCs w:val="24"/>
          <w:shd w:val="clear" w:color="auto" w:fill="FFFFFF"/>
        </w:rPr>
        <w:t xml:space="preserve"> and</w:t>
      </w:r>
      <w:r w:rsidR="000C0889" w:rsidRPr="00284388">
        <w:rPr>
          <w:rFonts w:ascii="Arial" w:hAnsi="Arial" w:cs="Arial"/>
          <w:color w:val="0B0C0C"/>
          <w:sz w:val="24"/>
          <w:szCs w:val="24"/>
          <w:shd w:val="clear" w:color="auto" w:fill="FFFFFF"/>
        </w:rPr>
        <w:t xml:space="preserve"> ideally </w:t>
      </w:r>
      <w:r>
        <w:rPr>
          <w:rFonts w:ascii="Arial" w:hAnsi="Arial" w:cs="Arial"/>
          <w:color w:val="0B0C0C"/>
          <w:sz w:val="24"/>
          <w:szCs w:val="24"/>
          <w:shd w:val="clear" w:color="auto" w:fill="FFFFFF"/>
        </w:rPr>
        <w:t>stay</w:t>
      </w:r>
      <w:r w:rsidR="000C0889" w:rsidRPr="00284388">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 xml:space="preserve">two </w:t>
      </w:r>
      <w:r w:rsidR="000C0889" w:rsidRPr="00284388">
        <w:rPr>
          <w:rFonts w:ascii="Arial" w:hAnsi="Arial" w:cs="Arial"/>
          <w:color w:val="0B0C0C"/>
          <w:sz w:val="24"/>
          <w:szCs w:val="24"/>
          <w:shd w:val="clear" w:color="auto" w:fill="FFFFFF"/>
        </w:rPr>
        <w:t xml:space="preserve">metres </w:t>
      </w:r>
      <w:r>
        <w:rPr>
          <w:rFonts w:ascii="Arial" w:hAnsi="Arial" w:cs="Arial"/>
          <w:color w:val="0B0C0C"/>
          <w:sz w:val="24"/>
          <w:szCs w:val="24"/>
          <w:shd w:val="clear" w:color="auto" w:fill="FFFFFF"/>
        </w:rPr>
        <w:t xml:space="preserve">apart </w:t>
      </w:r>
      <w:r w:rsidR="000C0889" w:rsidRPr="00284388">
        <w:rPr>
          <w:rFonts w:ascii="Arial" w:hAnsi="Arial" w:cs="Arial"/>
          <w:color w:val="0B0C0C"/>
          <w:sz w:val="24"/>
          <w:szCs w:val="24"/>
          <w:shd w:val="clear" w:color="auto" w:fill="FFFFFF"/>
        </w:rPr>
        <w:t>from other adults.</w:t>
      </w:r>
      <w:r w:rsidR="00743650" w:rsidRPr="00284388">
        <w:rPr>
          <w:rFonts w:ascii="Arial" w:hAnsi="Arial" w:cs="Arial"/>
          <w:color w:val="0B0C0C"/>
          <w:sz w:val="24"/>
          <w:szCs w:val="24"/>
          <w:shd w:val="clear" w:color="auto" w:fill="FFFFFF"/>
        </w:rPr>
        <w:t xml:space="preserve"> </w:t>
      </w:r>
    </w:p>
    <w:p w14:paraId="1847523D" w14:textId="597C56AD" w:rsidR="00037B5B" w:rsidRPr="006C2B17" w:rsidRDefault="00B863FB" w:rsidP="00284388">
      <w:pPr>
        <w:spacing w:line="240" w:lineRule="auto"/>
        <w:rPr>
          <w:rFonts w:ascii="Arial" w:hAnsi="Arial" w:cs="Arial"/>
          <w:i/>
          <w:iCs/>
          <w:sz w:val="24"/>
          <w:szCs w:val="24"/>
        </w:rPr>
      </w:pPr>
      <w:r w:rsidRPr="006C2B17">
        <w:rPr>
          <w:rFonts w:ascii="Arial" w:hAnsi="Arial" w:cs="Arial"/>
          <w:b/>
          <w:bCs/>
          <w:i/>
          <w:iCs/>
          <w:sz w:val="24"/>
          <w:szCs w:val="24"/>
        </w:rPr>
        <w:t xml:space="preserve">UNISON note: </w:t>
      </w:r>
      <w:r w:rsidR="00C0702A" w:rsidRPr="006C2B17">
        <w:rPr>
          <w:rFonts w:ascii="Arial" w:hAnsi="Arial" w:cs="Arial"/>
          <w:i/>
          <w:iCs/>
          <w:sz w:val="24"/>
          <w:szCs w:val="24"/>
        </w:rPr>
        <w:t>T</w:t>
      </w:r>
      <w:r w:rsidR="00750EBC" w:rsidRPr="006C2B17">
        <w:rPr>
          <w:rFonts w:ascii="Arial" w:hAnsi="Arial" w:cs="Arial"/>
          <w:i/>
          <w:iCs/>
          <w:sz w:val="24"/>
          <w:szCs w:val="24"/>
        </w:rPr>
        <w:t xml:space="preserve">he </w:t>
      </w:r>
      <w:r w:rsidR="000F10AB" w:rsidRPr="006C2B17">
        <w:rPr>
          <w:rFonts w:ascii="Arial" w:hAnsi="Arial" w:cs="Arial"/>
          <w:i/>
          <w:iCs/>
          <w:sz w:val="24"/>
          <w:szCs w:val="24"/>
        </w:rPr>
        <w:t>Df</w:t>
      </w:r>
      <w:r w:rsidR="00070671" w:rsidRPr="006C2B17">
        <w:rPr>
          <w:rFonts w:ascii="Arial" w:hAnsi="Arial" w:cs="Arial"/>
          <w:i/>
          <w:iCs/>
          <w:sz w:val="24"/>
          <w:szCs w:val="24"/>
        </w:rPr>
        <w:t>E</w:t>
      </w:r>
      <w:r w:rsidR="000F10AB" w:rsidRPr="006C2B17">
        <w:rPr>
          <w:rFonts w:ascii="Arial" w:hAnsi="Arial" w:cs="Arial"/>
          <w:i/>
          <w:iCs/>
          <w:sz w:val="24"/>
          <w:szCs w:val="24"/>
        </w:rPr>
        <w:t xml:space="preserve"> </w:t>
      </w:r>
      <w:r w:rsidR="00B976D2" w:rsidRPr="006C2B17">
        <w:rPr>
          <w:rFonts w:ascii="Arial" w:hAnsi="Arial" w:cs="Arial"/>
          <w:i/>
          <w:iCs/>
          <w:sz w:val="24"/>
          <w:szCs w:val="24"/>
        </w:rPr>
        <w:t xml:space="preserve">has </w:t>
      </w:r>
      <w:r w:rsidR="000F10AB" w:rsidRPr="006C2B17">
        <w:rPr>
          <w:rFonts w:ascii="Arial" w:hAnsi="Arial" w:cs="Arial"/>
          <w:i/>
          <w:iCs/>
          <w:sz w:val="24"/>
          <w:szCs w:val="24"/>
        </w:rPr>
        <w:t xml:space="preserve">avoided using the words </w:t>
      </w:r>
      <w:r w:rsidR="006C2B17">
        <w:rPr>
          <w:rFonts w:ascii="Arial" w:hAnsi="Arial" w:cs="Arial"/>
          <w:i/>
          <w:iCs/>
          <w:sz w:val="24"/>
          <w:szCs w:val="24"/>
        </w:rPr>
        <w:t>“</w:t>
      </w:r>
      <w:r w:rsidR="000F10AB" w:rsidRPr="006C2B17">
        <w:rPr>
          <w:rFonts w:ascii="Arial" w:hAnsi="Arial" w:cs="Arial"/>
          <w:i/>
          <w:iCs/>
          <w:sz w:val="24"/>
          <w:szCs w:val="24"/>
        </w:rPr>
        <w:t>social distancing</w:t>
      </w:r>
      <w:r w:rsidR="006C2B17">
        <w:rPr>
          <w:rFonts w:ascii="Arial" w:hAnsi="Arial" w:cs="Arial"/>
          <w:i/>
          <w:iCs/>
          <w:sz w:val="24"/>
          <w:szCs w:val="24"/>
        </w:rPr>
        <w:t>”</w:t>
      </w:r>
      <w:r w:rsidR="000F10AB" w:rsidRPr="006C2B17">
        <w:rPr>
          <w:rFonts w:ascii="Arial" w:hAnsi="Arial" w:cs="Arial"/>
          <w:i/>
          <w:iCs/>
          <w:sz w:val="24"/>
          <w:szCs w:val="24"/>
        </w:rPr>
        <w:t>.</w:t>
      </w:r>
      <w:r w:rsidR="000F10AB" w:rsidRPr="006C2B17">
        <w:rPr>
          <w:rFonts w:ascii="Arial" w:hAnsi="Arial" w:cs="Arial"/>
          <w:b/>
          <w:bCs/>
          <w:i/>
          <w:iCs/>
          <w:sz w:val="24"/>
          <w:szCs w:val="24"/>
        </w:rPr>
        <w:t xml:space="preserve"> </w:t>
      </w:r>
      <w:r w:rsidRPr="006C2B17">
        <w:rPr>
          <w:rFonts w:ascii="Arial" w:hAnsi="Arial" w:cs="Arial"/>
          <w:i/>
          <w:iCs/>
          <w:sz w:val="24"/>
          <w:szCs w:val="24"/>
        </w:rPr>
        <w:t xml:space="preserve">This advice is clearly based on trying to get all pupils back to school and </w:t>
      </w:r>
      <w:r w:rsidR="00B976D2" w:rsidRPr="006C2B17">
        <w:rPr>
          <w:rFonts w:ascii="Arial" w:hAnsi="Arial" w:cs="Arial"/>
          <w:i/>
          <w:iCs/>
          <w:sz w:val="24"/>
          <w:szCs w:val="24"/>
        </w:rPr>
        <w:t xml:space="preserve">we believe this </w:t>
      </w:r>
      <w:r w:rsidRPr="006C2B17">
        <w:rPr>
          <w:rFonts w:ascii="Arial" w:hAnsi="Arial" w:cs="Arial"/>
          <w:i/>
          <w:iCs/>
          <w:sz w:val="24"/>
          <w:szCs w:val="24"/>
        </w:rPr>
        <w:t xml:space="preserve">could undermine the safety of pupils and staff. UNISON is clear that </w:t>
      </w:r>
      <w:r w:rsidR="00C0702A" w:rsidRPr="006C2B17">
        <w:rPr>
          <w:rFonts w:ascii="Arial" w:hAnsi="Arial" w:cs="Arial"/>
          <w:i/>
          <w:iCs/>
          <w:sz w:val="24"/>
          <w:szCs w:val="24"/>
        </w:rPr>
        <w:t>smaller bubbles are best</w:t>
      </w:r>
      <w:r w:rsidR="00B45BD0" w:rsidRPr="006C2B17">
        <w:rPr>
          <w:rFonts w:ascii="Arial" w:hAnsi="Arial" w:cs="Arial"/>
          <w:i/>
          <w:iCs/>
          <w:sz w:val="24"/>
          <w:szCs w:val="24"/>
        </w:rPr>
        <w:t xml:space="preserve"> to restrict possible infection spreading</w:t>
      </w:r>
      <w:r w:rsidR="00C0702A" w:rsidRPr="006C2B17">
        <w:rPr>
          <w:rFonts w:ascii="Arial" w:hAnsi="Arial" w:cs="Arial"/>
          <w:i/>
          <w:iCs/>
          <w:sz w:val="24"/>
          <w:szCs w:val="24"/>
        </w:rPr>
        <w:t xml:space="preserve"> </w:t>
      </w:r>
      <w:r w:rsidR="00B916C4" w:rsidRPr="006C2B17">
        <w:rPr>
          <w:rFonts w:ascii="Arial" w:hAnsi="Arial" w:cs="Arial"/>
          <w:i/>
          <w:iCs/>
          <w:sz w:val="24"/>
          <w:szCs w:val="24"/>
        </w:rPr>
        <w:t>and so</w:t>
      </w:r>
      <w:r w:rsidR="00B976D2" w:rsidRPr="006C2B17">
        <w:rPr>
          <w:rFonts w:ascii="Arial" w:hAnsi="Arial" w:cs="Arial"/>
          <w:i/>
          <w:iCs/>
          <w:sz w:val="24"/>
          <w:szCs w:val="24"/>
        </w:rPr>
        <w:t xml:space="preserve"> use of</w:t>
      </w:r>
      <w:r w:rsidR="00F45CB6" w:rsidRPr="006C2B17">
        <w:rPr>
          <w:rFonts w:ascii="Arial" w:hAnsi="Arial" w:cs="Arial"/>
          <w:i/>
          <w:iCs/>
          <w:sz w:val="24"/>
          <w:szCs w:val="24"/>
        </w:rPr>
        <w:t xml:space="preserve"> </w:t>
      </w:r>
      <w:r w:rsidR="00B45BD0" w:rsidRPr="006C2B17">
        <w:rPr>
          <w:rFonts w:ascii="Arial" w:hAnsi="Arial" w:cs="Arial"/>
          <w:i/>
          <w:iCs/>
          <w:sz w:val="24"/>
          <w:szCs w:val="24"/>
        </w:rPr>
        <w:t xml:space="preserve">larger </w:t>
      </w:r>
      <w:r w:rsidR="001205FD" w:rsidRPr="006C2B17">
        <w:rPr>
          <w:rFonts w:ascii="Arial" w:hAnsi="Arial" w:cs="Arial"/>
          <w:i/>
          <w:iCs/>
          <w:sz w:val="24"/>
          <w:szCs w:val="24"/>
        </w:rPr>
        <w:t>bubbles must</w:t>
      </w:r>
      <w:r w:rsidRPr="006C2B17">
        <w:rPr>
          <w:rFonts w:ascii="Arial" w:hAnsi="Arial" w:cs="Arial"/>
          <w:i/>
          <w:iCs/>
          <w:sz w:val="24"/>
          <w:szCs w:val="24"/>
        </w:rPr>
        <w:t xml:space="preserve"> be rigorously risk assessed. </w:t>
      </w:r>
      <w:r w:rsidR="00C37977" w:rsidRPr="006C2B17">
        <w:rPr>
          <w:rFonts w:ascii="Arial" w:hAnsi="Arial" w:cs="Arial"/>
          <w:i/>
          <w:iCs/>
          <w:sz w:val="24"/>
          <w:szCs w:val="24"/>
        </w:rPr>
        <w:t xml:space="preserve">The following section </w:t>
      </w:r>
      <w:r w:rsidR="00FB7847" w:rsidRPr="006C2B17">
        <w:rPr>
          <w:rFonts w:ascii="Arial" w:hAnsi="Arial" w:cs="Arial"/>
          <w:i/>
          <w:iCs/>
          <w:sz w:val="24"/>
          <w:szCs w:val="24"/>
        </w:rPr>
        <w:t>is better</w:t>
      </w:r>
      <w:r w:rsidR="006C2B17">
        <w:rPr>
          <w:rFonts w:ascii="Arial" w:hAnsi="Arial" w:cs="Arial"/>
          <w:i/>
          <w:iCs/>
          <w:sz w:val="24"/>
          <w:szCs w:val="24"/>
        </w:rPr>
        <w:t>,</w:t>
      </w:r>
      <w:r w:rsidR="00FB7847" w:rsidRPr="006C2B17">
        <w:rPr>
          <w:rFonts w:ascii="Arial" w:hAnsi="Arial" w:cs="Arial"/>
          <w:i/>
          <w:iCs/>
          <w:sz w:val="24"/>
          <w:szCs w:val="24"/>
        </w:rPr>
        <w:t xml:space="preserve"> with more detail</w:t>
      </w:r>
      <w:r w:rsidR="006C2B17">
        <w:rPr>
          <w:rFonts w:ascii="Arial" w:hAnsi="Arial" w:cs="Arial"/>
          <w:i/>
          <w:iCs/>
          <w:sz w:val="24"/>
          <w:szCs w:val="24"/>
        </w:rPr>
        <w:t>,</w:t>
      </w:r>
      <w:r w:rsidR="004376F3" w:rsidRPr="006C2B17">
        <w:rPr>
          <w:rFonts w:ascii="Arial" w:hAnsi="Arial" w:cs="Arial"/>
          <w:i/>
          <w:iCs/>
          <w:sz w:val="24"/>
          <w:szCs w:val="24"/>
        </w:rPr>
        <w:t xml:space="preserve"> and takes on some UNISON points</w:t>
      </w:r>
      <w:r w:rsidR="008B0510" w:rsidRPr="006C2B17">
        <w:rPr>
          <w:rFonts w:ascii="Arial" w:hAnsi="Arial" w:cs="Arial"/>
          <w:i/>
          <w:iCs/>
          <w:sz w:val="24"/>
          <w:szCs w:val="24"/>
        </w:rPr>
        <w:t>.</w:t>
      </w:r>
    </w:p>
    <w:p w14:paraId="6D97AA42" w14:textId="032A9CFF" w:rsidR="00F626C2" w:rsidRPr="00284388" w:rsidRDefault="00F626C2" w:rsidP="00284388">
      <w:pPr>
        <w:spacing w:line="240" w:lineRule="auto"/>
        <w:rPr>
          <w:rFonts w:ascii="Arial" w:hAnsi="Arial" w:cs="Arial"/>
          <w:b/>
          <w:bCs/>
          <w:sz w:val="24"/>
          <w:szCs w:val="24"/>
        </w:rPr>
      </w:pPr>
      <w:r w:rsidRPr="00284388">
        <w:rPr>
          <w:rFonts w:ascii="Arial" w:eastAsia="Times New Roman" w:hAnsi="Arial" w:cs="Arial"/>
          <w:b/>
          <w:bCs/>
          <w:color w:val="0B0C0C"/>
          <w:sz w:val="24"/>
          <w:szCs w:val="24"/>
          <w:lang w:eastAsia="en-GB"/>
        </w:rPr>
        <w:lastRenderedPageBreak/>
        <w:t>Measures within the classroom</w:t>
      </w:r>
    </w:p>
    <w:p w14:paraId="367F3388" w14:textId="7F80F228" w:rsidR="003E1CB0" w:rsidRPr="00284388" w:rsidRDefault="00F626C2"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It is strong advice that staff in secondary schools</w:t>
      </w:r>
      <w:r w:rsidR="003A7474" w:rsidRPr="00284388">
        <w:rPr>
          <w:rFonts w:ascii="Arial" w:eastAsia="Times New Roman" w:hAnsi="Arial" w:cs="Arial"/>
          <w:color w:val="0B0C0C"/>
          <w:sz w:val="24"/>
          <w:szCs w:val="24"/>
          <w:lang w:eastAsia="en-GB"/>
        </w:rPr>
        <w:t xml:space="preserve"> stay distant</w:t>
      </w:r>
      <w:r w:rsidRPr="00284388">
        <w:rPr>
          <w:rFonts w:ascii="Arial" w:eastAsia="Times New Roman" w:hAnsi="Arial" w:cs="Arial"/>
          <w:color w:val="0B0C0C"/>
          <w:sz w:val="24"/>
          <w:szCs w:val="24"/>
          <w:lang w:eastAsia="en-GB"/>
        </w:rPr>
        <w:t xml:space="preserve"> from pupils</w:t>
      </w:r>
      <w:r w:rsidR="003A7474"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at the front of the clas</w:t>
      </w:r>
      <w:r w:rsidR="00AA0BBD"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and away from </w:t>
      </w:r>
      <w:r w:rsidR="003A7474" w:rsidRPr="00284388">
        <w:rPr>
          <w:rFonts w:ascii="Arial" w:eastAsia="Times New Roman" w:hAnsi="Arial" w:cs="Arial"/>
          <w:color w:val="0B0C0C"/>
          <w:sz w:val="24"/>
          <w:szCs w:val="24"/>
          <w:lang w:eastAsia="en-GB"/>
        </w:rPr>
        <w:t>others</w:t>
      </w:r>
      <w:r w:rsidRPr="00284388">
        <w:rPr>
          <w:rFonts w:ascii="Arial" w:eastAsia="Times New Roman" w:hAnsi="Arial" w:cs="Arial"/>
          <w:color w:val="0B0C0C"/>
          <w:sz w:val="24"/>
          <w:szCs w:val="24"/>
          <w:lang w:eastAsia="en-GB"/>
        </w:rPr>
        <w:t xml:space="preserve"> where possible</w:t>
      </w:r>
      <w:r w:rsidR="003A7474" w:rsidRPr="00284388">
        <w:rPr>
          <w:rFonts w:ascii="Arial" w:eastAsia="Times New Roman" w:hAnsi="Arial" w:cs="Arial"/>
          <w:color w:val="0B0C0C"/>
          <w:sz w:val="24"/>
          <w:szCs w:val="24"/>
          <w:lang w:eastAsia="en-GB"/>
        </w:rPr>
        <w:t xml:space="preserve"> </w:t>
      </w:r>
      <w:r w:rsidR="005C615F">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w:t>
      </w:r>
      <w:r w:rsidR="003A7474" w:rsidRPr="00284388">
        <w:rPr>
          <w:rFonts w:ascii="Arial" w:eastAsia="Times New Roman" w:hAnsi="Arial" w:cs="Arial"/>
          <w:color w:val="0B0C0C"/>
          <w:sz w:val="24"/>
          <w:szCs w:val="24"/>
          <w:lang w:eastAsia="en-GB"/>
        </w:rPr>
        <w:t>i</w:t>
      </w:r>
      <w:r w:rsidRPr="00284388">
        <w:rPr>
          <w:rFonts w:ascii="Arial" w:eastAsia="Times New Roman" w:hAnsi="Arial" w:cs="Arial"/>
          <w:color w:val="0B0C0C"/>
          <w:sz w:val="24"/>
          <w:szCs w:val="24"/>
          <w:lang w:eastAsia="en-GB"/>
        </w:rPr>
        <w:t xml:space="preserve">deally </w:t>
      </w:r>
      <w:r w:rsidR="00B976D2">
        <w:rPr>
          <w:rFonts w:ascii="Arial" w:eastAsia="Times New Roman" w:hAnsi="Arial" w:cs="Arial"/>
          <w:color w:val="0B0C0C"/>
          <w:sz w:val="24"/>
          <w:szCs w:val="24"/>
          <w:lang w:eastAsia="en-GB"/>
        </w:rPr>
        <w:t>two</w:t>
      </w:r>
      <w:r w:rsidRPr="00284388">
        <w:rPr>
          <w:rFonts w:ascii="Arial" w:eastAsia="Times New Roman" w:hAnsi="Arial" w:cs="Arial"/>
          <w:color w:val="0B0C0C"/>
          <w:sz w:val="24"/>
          <w:szCs w:val="24"/>
          <w:lang w:eastAsia="en-GB"/>
        </w:rPr>
        <w:t xml:space="preserve"> metre</w:t>
      </w:r>
      <w:r w:rsidR="003A7474"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w:t>
      </w:r>
      <w:r w:rsidR="00A52AEE" w:rsidRPr="00284388">
        <w:rPr>
          <w:rFonts w:ascii="Arial" w:eastAsia="Times New Roman" w:hAnsi="Arial" w:cs="Arial"/>
          <w:color w:val="0B0C0C"/>
          <w:sz w:val="24"/>
          <w:szCs w:val="24"/>
          <w:lang w:eastAsia="en-GB"/>
        </w:rPr>
        <w:t xml:space="preserve">It </w:t>
      </w:r>
      <w:r w:rsidR="00FB7847" w:rsidRPr="00284388">
        <w:rPr>
          <w:rFonts w:ascii="Arial" w:eastAsia="Times New Roman" w:hAnsi="Arial" w:cs="Arial"/>
          <w:color w:val="0B0C0C"/>
          <w:sz w:val="24"/>
          <w:szCs w:val="24"/>
          <w:lang w:eastAsia="en-GB"/>
        </w:rPr>
        <w:t xml:space="preserve">is harder </w:t>
      </w:r>
      <w:r w:rsidR="00B976D2">
        <w:rPr>
          <w:rFonts w:ascii="Arial" w:eastAsia="Times New Roman" w:hAnsi="Arial" w:cs="Arial"/>
          <w:color w:val="0B0C0C"/>
          <w:sz w:val="24"/>
          <w:szCs w:val="24"/>
          <w:lang w:eastAsia="en-GB"/>
        </w:rPr>
        <w:t>to maintain this</w:t>
      </w:r>
      <w:r w:rsidR="0076387B">
        <w:rPr>
          <w:rFonts w:ascii="Arial" w:eastAsia="Times New Roman" w:hAnsi="Arial" w:cs="Arial"/>
          <w:color w:val="0B0C0C"/>
          <w:sz w:val="24"/>
          <w:szCs w:val="24"/>
          <w:lang w:eastAsia="en-GB"/>
        </w:rPr>
        <w:t xml:space="preserve"> in</w:t>
      </w:r>
      <w:r w:rsidR="00FB7847" w:rsidRPr="00284388">
        <w:rPr>
          <w:rFonts w:ascii="Arial" w:eastAsia="Times New Roman" w:hAnsi="Arial" w:cs="Arial"/>
          <w:color w:val="0B0C0C"/>
          <w:sz w:val="24"/>
          <w:szCs w:val="24"/>
          <w:lang w:eastAsia="en-GB"/>
        </w:rPr>
        <w:t xml:space="preserve"> </w:t>
      </w:r>
      <w:r w:rsidR="001205FD" w:rsidRPr="00284388">
        <w:rPr>
          <w:rFonts w:ascii="Arial" w:eastAsia="Times New Roman" w:hAnsi="Arial" w:cs="Arial"/>
          <w:color w:val="0B0C0C"/>
          <w:sz w:val="24"/>
          <w:szCs w:val="24"/>
          <w:lang w:eastAsia="en-GB"/>
        </w:rPr>
        <w:t>primar</w:t>
      </w:r>
      <w:r w:rsidR="00B976D2">
        <w:rPr>
          <w:rFonts w:ascii="Arial" w:eastAsia="Times New Roman" w:hAnsi="Arial" w:cs="Arial"/>
          <w:color w:val="0B0C0C"/>
          <w:sz w:val="24"/>
          <w:szCs w:val="24"/>
          <w:lang w:eastAsia="en-GB"/>
        </w:rPr>
        <w:t>y schools</w:t>
      </w:r>
      <w:r w:rsidR="001205FD" w:rsidRPr="00284388">
        <w:rPr>
          <w:rFonts w:ascii="Arial" w:eastAsia="Times New Roman" w:hAnsi="Arial" w:cs="Arial"/>
          <w:color w:val="0B0C0C"/>
          <w:sz w:val="24"/>
          <w:szCs w:val="24"/>
          <w:lang w:eastAsia="en-GB"/>
        </w:rPr>
        <w:t>,</w:t>
      </w:r>
      <w:r w:rsidR="009D0924" w:rsidRPr="00284388">
        <w:rPr>
          <w:rFonts w:ascii="Arial" w:eastAsia="Times New Roman" w:hAnsi="Arial" w:cs="Arial"/>
          <w:color w:val="0B0C0C"/>
          <w:sz w:val="24"/>
          <w:szCs w:val="24"/>
          <w:lang w:eastAsia="en-GB"/>
        </w:rPr>
        <w:t xml:space="preserve"> but staff</w:t>
      </w:r>
      <w:r w:rsidRPr="00284388">
        <w:rPr>
          <w:rFonts w:ascii="Arial" w:eastAsia="Times New Roman" w:hAnsi="Arial" w:cs="Arial"/>
          <w:color w:val="0B0C0C"/>
          <w:sz w:val="24"/>
          <w:szCs w:val="24"/>
          <w:lang w:eastAsia="en-GB"/>
        </w:rPr>
        <w:t xml:space="preserve"> should avoid close face to face contact and minimise time within </w:t>
      </w:r>
      <w:r w:rsidR="00B976D2">
        <w:rPr>
          <w:rFonts w:ascii="Arial" w:eastAsia="Times New Roman" w:hAnsi="Arial" w:cs="Arial"/>
          <w:color w:val="0B0C0C"/>
          <w:sz w:val="24"/>
          <w:szCs w:val="24"/>
          <w:lang w:eastAsia="en-GB"/>
        </w:rPr>
        <w:t>a</w:t>
      </w:r>
      <w:r w:rsidRPr="00284388">
        <w:rPr>
          <w:rFonts w:ascii="Arial" w:eastAsia="Times New Roman" w:hAnsi="Arial" w:cs="Arial"/>
          <w:color w:val="0B0C0C"/>
          <w:sz w:val="24"/>
          <w:szCs w:val="24"/>
          <w:lang w:eastAsia="en-GB"/>
        </w:rPr>
        <w:t xml:space="preserve"> metre of anyone. </w:t>
      </w:r>
      <w:r w:rsidR="0098787B" w:rsidRPr="00284388">
        <w:rPr>
          <w:rFonts w:ascii="Arial" w:eastAsia="Times New Roman" w:hAnsi="Arial" w:cs="Arial"/>
          <w:color w:val="0B0C0C"/>
          <w:sz w:val="24"/>
          <w:szCs w:val="24"/>
          <w:lang w:eastAsia="en-GB"/>
        </w:rPr>
        <w:t>Working with pu</w:t>
      </w:r>
      <w:r w:rsidRPr="00284388">
        <w:rPr>
          <w:rFonts w:ascii="Arial" w:eastAsia="Times New Roman" w:hAnsi="Arial" w:cs="Arial"/>
          <w:color w:val="0B0C0C"/>
          <w:sz w:val="24"/>
          <w:szCs w:val="24"/>
          <w:lang w:eastAsia="en-GB"/>
        </w:rPr>
        <w:t>pils who have complex needs or who need close contact care</w:t>
      </w:r>
      <w:r w:rsidR="0098787B"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should be provided as normal.</w:t>
      </w:r>
      <w:r w:rsidR="003E1CB0" w:rsidRPr="00284388">
        <w:rPr>
          <w:rFonts w:ascii="Arial" w:eastAsia="Times New Roman" w:hAnsi="Arial" w:cs="Arial"/>
          <w:color w:val="0B0C0C"/>
          <w:sz w:val="24"/>
          <w:szCs w:val="24"/>
          <w:lang w:eastAsia="en-GB"/>
        </w:rPr>
        <w:t xml:space="preserve">  </w:t>
      </w:r>
    </w:p>
    <w:p w14:paraId="3F4122AF" w14:textId="4D52D686" w:rsidR="00F626C2" w:rsidRPr="00284388" w:rsidRDefault="003E1CB0"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Older children should </w:t>
      </w:r>
      <w:r w:rsidR="00F626C2" w:rsidRPr="00284388">
        <w:rPr>
          <w:rFonts w:ascii="Arial" w:eastAsia="Times New Roman" w:hAnsi="Arial" w:cs="Arial"/>
          <w:color w:val="0B0C0C"/>
          <w:sz w:val="24"/>
          <w:szCs w:val="24"/>
          <w:lang w:eastAsia="en-GB"/>
        </w:rPr>
        <w:t xml:space="preserve">maintain distance and not touch </w:t>
      </w:r>
      <w:r w:rsidR="0098787B" w:rsidRPr="00284388">
        <w:rPr>
          <w:rFonts w:ascii="Arial" w:eastAsia="Times New Roman" w:hAnsi="Arial" w:cs="Arial"/>
          <w:color w:val="0B0C0C"/>
          <w:sz w:val="24"/>
          <w:szCs w:val="24"/>
          <w:lang w:eastAsia="en-GB"/>
        </w:rPr>
        <w:t>others</w:t>
      </w:r>
      <w:r w:rsidR="00F626C2" w:rsidRPr="00284388">
        <w:rPr>
          <w:rFonts w:ascii="Arial" w:eastAsia="Times New Roman" w:hAnsi="Arial" w:cs="Arial"/>
          <w:color w:val="0B0C0C"/>
          <w:sz w:val="24"/>
          <w:szCs w:val="24"/>
          <w:lang w:eastAsia="en-GB"/>
        </w:rPr>
        <w:t xml:space="preserve"> where possible. </w:t>
      </w:r>
      <w:r w:rsidR="00E807D9" w:rsidRPr="00284388">
        <w:rPr>
          <w:rFonts w:ascii="Arial" w:eastAsia="Times New Roman" w:hAnsi="Arial" w:cs="Arial"/>
          <w:color w:val="0B0C0C"/>
          <w:sz w:val="24"/>
          <w:szCs w:val="24"/>
          <w:lang w:eastAsia="en-GB"/>
        </w:rPr>
        <w:t>Primar</w:t>
      </w:r>
      <w:r w:rsidR="00B976D2">
        <w:rPr>
          <w:rFonts w:ascii="Arial" w:eastAsia="Times New Roman" w:hAnsi="Arial" w:cs="Arial"/>
          <w:color w:val="0B0C0C"/>
          <w:sz w:val="24"/>
          <w:szCs w:val="24"/>
          <w:lang w:eastAsia="en-GB"/>
        </w:rPr>
        <w:t>y schools</w:t>
      </w:r>
      <w:r w:rsidR="00E807D9" w:rsidRPr="00284388">
        <w:rPr>
          <w:rFonts w:ascii="Arial" w:eastAsia="Times New Roman" w:hAnsi="Arial" w:cs="Arial"/>
          <w:color w:val="0B0C0C"/>
          <w:sz w:val="24"/>
          <w:szCs w:val="24"/>
          <w:lang w:eastAsia="en-GB"/>
        </w:rPr>
        <w:t xml:space="preserve"> sho</w:t>
      </w:r>
      <w:r w:rsidR="00947A9B" w:rsidRPr="00284388">
        <w:rPr>
          <w:rFonts w:ascii="Arial" w:eastAsia="Times New Roman" w:hAnsi="Arial" w:cs="Arial"/>
          <w:color w:val="0B0C0C"/>
          <w:sz w:val="24"/>
          <w:szCs w:val="24"/>
          <w:lang w:eastAsia="en-GB"/>
        </w:rPr>
        <w:t xml:space="preserve">uld </w:t>
      </w:r>
      <w:r w:rsidR="00B976D2">
        <w:rPr>
          <w:rFonts w:ascii="Arial" w:eastAsia="Times New Roman" w:hAnsi="Arial" w:cs="Arial"/>
          <w:color w:val="0B0C0C"/>
          <w:sz w:val="24"/>
          <w:szCs w:val="24"/>
          <w:lang w:eastAsia="en-GB"/>
        </w:rPr>
        <w:t>operate</w:t>
      </w:r>
      <w:r w:rsidR="00947A9B" w:rsidRPr="00284388">
        <w:rPr>
          <w:rFonts w:ascii="Arial" w:eastAsia="Times New Roman" w:hAnsi="Arial" w:cs="Arial"/>
          <w:color w:val="0B0C0C"/>
          <w:sz w:val="24"/>
          <w:szCs w:val="24"/>
          <w:lang w:eastAsia="en-GB"/>
        </w:rPr>
        <w:t xml:space="preserve"> class size bubbles. </w:t>
      </w:r>
      <w:r w:rsidR="00F626C2" w:rsidRPr="00284388">
        <w:rPr>
          <w:rFonts w:ascii="Arial" w:eastAsia="Times New Roman" w:hAnsi="Arial" w:cs="Arial"/>
          <w:color w:val="0B0C0C"/>
          <w:sz w:val="24"/>
          <w:szCs w:val="24"/>
          <w:lang w:eastAsia="en-GB"/>
        </w:rPr>
        <w:t>Schools should adapt classroo</w:t>
      </w:r>
      <w:r w:rsidR="00947A9B" w:rsidRPr="00284388">
        <w:rPr>
          <w:rFonts w:ascii="Arial" w:eastAsia="Times New Roman" w:hAnsi="Arial" w:cs="Arial"/>
          <w:color w:val="0B0C0C"/>
          <w:sz w:val="24"/>
          <w:szCs w:val="24"/>
          <w:lang w:eastAsia="en-GB"/>
        </w:rPr>
        <w:t xml:space="preserve">ms </w:t>
      </w:r>
      <w:r w:rsidR="00F626C2" w:rsidRPr="00284388">
        <w:rPr>
          <w:rFonts w:ascii="Arial" w:eastAsia="Times New Roman" w:hAnsi="Arial" w:cs="Arial"/>
          <w:color w:val="0B0C0C"/>
          <w:sz w:val="24"/>
          <w:szCs w:val="24"/>
          <w:lang w:eastAsia="en-GB"/>
        </w:rPr>
        <w:t>where possible</w:t>
      </w:r>
      <w:r w:rsidR="00B976D2">
        <w:rPr>
          <w:rFonts w:ascii="Arial" w:eastAsia="Times New Roman" w:hAnsi="Arial" w:cs="Arial"/>
          <w:color w:val="0B0C0C"/>
          <w:sz w:val="24"/>
          <w:szCs w:val="24"/>
          <w:lang w:eastAsia="en-GB"/>
        </w:rPr>
        <w:t>,</w:t>
      </w:r>
      <w:r w:rsidR="00947A9B" w:rsidRPr="00284388">
        <w:rPr>
          <w:rFonts w:ascii="Arial" w:eastAsia="Times New Roman" w:hAnsi="Arial" w:cs="Arial"/>
          <w:color w:val="0B0C0C"/>
          <w:sz w:val="24"/>
          <w:szCs w:val="24"/>
          <w:lang w:eastAsia="en-GB"/>
        </w:rPr>
        <w:t xml:space="preserve"> </w:t>
      </w:r>
      <w:r w:rsidR="001205FD" w:rsidRPr="00284388">
        <w:rPr>
          <w:rFonts w:ascii="Arial" w:eastAsia="Times New Roman" w:hAnsi="Arial" w:cs="Arial"/>
          <w:color w:val="0B0C0C"/>
          <w:sz w:val="24"/>
          <w:szCs w:val="24"/>
          <w:lang w:eastAsia="en-GB"/>
        </w:rPr>
        <w:t>e.g.</w:t>
      </w:r>
      <w:r w:rsidR="00F626C2" w:rsidRPr="00284388">
        <w:rPr>
          <w:rFonts w:ascii="Arial" w:eastAsia="Times New Roman" w:hAnsi="Arial" w:cs="Arial"/>
          <w:color w:val="0B0C0C"/>
          <w:sz w:val="24"/>
          <w:szCs w:val="24"/>
          <w:lang w:eastAsia="en-GB"/>
        </w:rPr>
        <w:t xml:space="preserve"> </w:t>
      </w:r>
      <w:r w:rsidR="00B976D2">
        <w:rPr>
          <w:rFonts w:ascii="Arial" w:eastAsia="Times New Roman" w:hAnsi="Arial" w:cs="Arial"/>
          <w:color w:val="0B0C0C"/>
          <w:sz w:val="24"/>
          <w:szCs w:val="24"/>
          <w:lang w:eastAsia="en-GB"/>
        </w:rPr>
        <w:t xml:space="preserve">by </w:t>
      </w:r>
      <w:r w:rsidR="00F626C2" w:rsidRPr="00284388">
        <w:rPr>
          <w:rFonts w:ascii="Arial" w:eastAsia="Times New Roman" w:hAnsi="Arial" w:cs="Arial"/>
          <w:color w:val="0B0C0C"/>
          <w:sz w:val="24"/>
          <w:szCs w:val="24"/>
          <w:lang w:eastAsia="en-GB"/>
        </w:rPr>
        <w:t xml:space="preserve">seating </w:t>
      </w:r>
      <w:proofErr w:type="gramStart"/>
      <w:r w:rsidR="00F626C2" w:rsidRPr="00284388">
        <w:rPr>
          <w:rFonts w:ascii="Arial" w:eastAsia="Times New Roman" w:hAnsi="Arial" w:cs="Arial"/>
          <w:color w:val="0B0C0C"/>
          <w:sz w:val="24"/>
          <w:szCs w:val="24"/>
          <w:lang w:eastAsia="en-GB"/>
        </w:rPr>
        <w:t>pupils</w:t>
      </w:r>
      <w:proofErr w:type="gramEnd"/>
      <w:r w:rsidR="00F626C2" w:rsidRPr="00284388">
        <w:rPr>
          <w:rFonts w:ascii="Arial" w:eastAsia="Times New Roman" w:hAnsi="Arial" w:cs="Arial"/>
          <w:color w:val="0B0C0C"/>
          <w:sz w:val="24"/>
          <w:szCs w:val="24"/>
          <w:lang w:eastAsia="en-GB"/>
        </w:rPr>
        <w:t xml:space="preserve"> side by side</w:t>
      </w:r>
      <w:r w:rsidR="005C615F">
        <w:rPr>
          <w:rFonts w:ascii="Arial" w:eastAsia="Times New Roman" w:hAnsi="Arial" w:cs="Arial"/>
          <w:color w:val="0B0C0C"/>
          <w:sz w:val="24"/>
          <w:szCs w:val="24"/>
          <w:lang w:eastAsia="en-GB"/>
        </w:rPr>
        <w:t xml:space="preserve"> and </w:t>
      </w:r>
      <w:r w:rsidR="00F626C2" w:rsidRPr="00284388">
        <w:rPr>
          <w:rFonts w:ascii="Arial" w:eastAsia="Times New Roman" w:hAnsi="Arial" w:cs="Arial"/>
          <w:color w:val="0B0C0C"/>
          <w:sz w:val="24"/>
          <w:szCs w:val="24"/>
          <w:lang w:eastAsia="en-GB"/>
        </w:rPr>
        <w:t>facing forwards an</w:t>
      </w:r>
      <w:r w:rsidR="0073248A" w:rsidRPr="00284388">
        <w:rPr>
          <w:rFonts w:ascii="Arial" w:eastAsia="Times New Roman" w:hAnsi="Arial" w:cs="Arial"/>
          <w:color w:val="0B0C0C"/>
          <w:sz w:val="24"/>
          <w:szCs w:val="24"/>
          <w:lang w:eastAsia="en-GB"/>
        </w:rPr>
        <w:t xml:space="preserve">d </w:t>
      </w:r>
      <w:r w:rsidR="005C615F">
        <w:rPr>
          <w:rFonts w:ascii="Arial" w:eastAsia="Times New Roman" w:hAnsi="Arial" w:cs="Arial"/>
          <w:color w:val="0B0C0C"/>
          <w:sz w:val="24"/>
          <w:szCs w:val="24"/>
          <w:lang w:eastAsia="en-GB"/>
        </w:rPr>
        <w:t xml:space="preserve">by </w:t>
      </w:r>
      <w:r w:rsidR="00B976D2">
        <w:rPr>
          <w:rFonts w:ascii="Arial" w:eastAsia="Times New Roman" w:hAnsi="Arial" w:cs="Arial"/>
          <w:color w:val="0B0C0C"/>
          <w:sz w:val="24"/>
          <w:szCs w:val="24"/>
          <w:lang w:eastAsia="en-GB"/>
        </w:rPr>
        <w:t>re</w:t>
      </w:r>
      <w:r w:rsidR="00F626C2" w:rsidRPr="00284388">
        <w:rPr>
          <w:rFonts w:ascii="Arial" w:eastAsia="Times New Roman" w:hAnsi="Arial" w:cs="Arial"/>
          <w:color w:val="0B0C0C"/>
          <w:sz w:val="24"/>
          <w:szCs w:val="24"/>
          <w:lang w:eastAsia="en-GB"/>
        </w:rPr>
        <w:t>moving unnecessary furniture out of classrooms</w:t>
      </w:r>
      <w:r w:rsidR="002C4BFA" w:rsidRPr="00284388">
        <w:rPr>
          <w:rFonts w:ascii="Arial" w:eastAsia="Times New Roman" w:hAnsi="Arial" w:cs="Arial"/>
          <w:color w:val="0B0C0C"/>
          <w:sz w:val="24"/>
          <w:szCs w:val="24"/>
          <w:lang w:eastAsia="en-GB"/>
        </w:rPr>
        <w:t>.</w:t>
      </w:r>
    </w:p>
    <w:p w14:paraId="3BA3BB30" w14:textId="72B2FA9D" w:rsidR="00B976D2" w:rsidRPr="006C2B17" w:rsidRDefault="00863E0E" w:rsidP="00755A76">
      <w:pPr>
        <w:shd w:val="clear" w:color="auto" w:fill="FFFFFF"/>
        <w:spacing w:after="0" w:line="240" w:lineRule="auto"/>
        <w:rPr>
          <w:rFonts w:ascii="Arial" w:eastAsia="Times New Roman" w:hAnsi="Arial" w:cs="Arial"/>
          <w:b/>
          <w:bCs/>
          <w:i/>
          <w:iCs/>
          <w:color w:val="0B0C0C"/>
          <w:sz w:val="24"/>
          <w:szCs w:val="24"/>
          <w:lang w:eastAsia="en-GB"/>
        </w:rPr>
      </w:pPr>
      <w:r w:rsidRPr="006C2B17">
        <w:rPr>
          <w:rFonts w:ascii="Arial" w:eastAsia="Times New Roman" w:hAnsi="Arial" w:cs="Arial"/>
          <w:b/>
          <w:bCs/>
          <w:i/>
          <w:iCs/>
          <w:color w:val="0B0C0C"/>
          <w:sz w:val="24"/>
          <w:szCs w:val="24"/>
          <w:lang w:eastAsia="en-GB"/>
        </w:rPr>
        <w:t xml:space="preserve">UNISON note: </w:t>
      </w:r>
      <w:r w:rsidR="006C2B17" w:rsidRPr="006C2B17">
        <w:rPr>
          <w:rFonts w:ascii="Arial" w:eastAsia="Times New Roman" w:hAnsi="Arial" w:cs="Arial"/>
          <w:i/>
          <w:iCs/>
          <w:color w:val="0B0C0C"/>
          <w:sz w:val="24"/>
          <w:szCs w:val="24"/>
          <w:lang w:eastAsia="en-GB"/>
        </w:rPr>
        <w:t>S</w:t>
      </w:r>
      <w:r w:rsidRPr="006C2B17">
        <w:rPr>
          <w:rFonts w:ascii="Arial" w:eastAsia="Times New Roman" w:hAnsi="Arial" w:cs="Arial"/>
          <w:i/>
          <w:iCs/>
          <w:color w:val="0B0C0C"/>
          <w:sz w:val="24"/>
          <w:szCs w:val="24"/>
          <w:lang w:eastAsia="en-GB"/>
        </w:rPr>
        <w:t>ome classrooms and furniture are not built to fit this model so this may be difficult</w:t>
      </w:r>
      <w:r w:rsidR="00B976D2" w:rsidRPr="006C2B17">
        <w:rPr>
          <w:rFonts w:ascii="Arial" w:eastAsia="Times New Roman" w:hAnsi="Arial" w:cs="Arial"/>
          <w:b/>
          <w:bCs/>
          <w:i/>
          <w:iCs/>
          <w:color w:val="0B0C0C"/>
          <w:sz w:val="24"/>
          <w:szCs w:val="24"/>
          <w:lang w:eastAsia="en-GB"/>
        </w:rPr>
        <w:t>.</w:t>
      </w:r>
    </w:p>
    <w:p w14:paraId="4B2AE105" w14:textId="77777777" w:rsidR="00755A76" w:rsidRDefault="00755A76" w:rsidP="00755A76">
      <w:pPr>
        <w:shd w:val="clear" w:color="auto" w:fill="FFFFFF"/>
        <w:spacing w:after="0" w:line="240" w:lineRule="auto"/>
        <w:rPr>
          <w:rFonts w:ascii="Arial" w:eastAsia="Times New Roman" w:hAnsi="Arial" w:cs="Arial"/>
          <w:b/>
          <w:bCs/>
          <w:color w:val="0B0C0C"/>
          <w:sz w:val="24"/>
          <w:szCs w:val="24"/>
          <w:lang w:eastAsia="en-GB"/>
        </w:rPr>
      </w:pPr>
    </w:p>
    <w:p w14:paraId="35983563" w14:textId="4707595A" w:rsidR="00A45567" w:rsidRDefault="00037B5B" w:rsidP="00755A76">
      <w:pPr>
        <w:shd w:val="clear" w:color="auto" w:fill="FFFFFF"/>
        <w:spacing w:after="0" w:line="240" w:lineRule="auto"/>
        <w:rPr>
          <w:rFonts w:ascii="Arial" w:hAnsi="Arial" w:cs="Arial"/>
          <w:color w:val="0B0C0C"/>
          <w:sz w:val="24"/>
          <w:szCs w:val="24"/>
          <w:shd w:val="clear" w:color="auto" w:fill="FFFFFF"/>
        </w:rPr>
      </w:pPr>
      <w:r w:rsidRPr="00284388">
        <w:rPr>
          <w:rFonts w:ascii="Arial" w:hAnsi="Arial" w:cs="Arial"/>
          <w:color w:val="0B0C0C"/>
          <w:sz w:val="24"/>
          <w:szCs w:val="24"/>
          <w:shd w:val="clear" w:color="auto" w:fill="FFFFFF"/>
        </w:rPr>
        <w:t>G</w:t>
      </w:r>
      <w:r w:rsidR="00E827CC" w:rsidRPr="00284388">
        <w:rPr>
          <w:rFonts w:ascii="Arial" w:hAnsi="Arial" w:cs="Arial"/>
          <w:color w:val="0B0C0C"/>
          <w:sz w:val="24"/>
          <w:szCs w:val="24"/>
          <w:shd w:val="clear" w:color="auto" w:fill="FFFFFF"/>
        </w:rPr>
        <w:t>roups should be kept apart and movement around school</w:t>
      </w:r>
      <w:r w:rsidR="00F03697" w:rsidRPr="00284388">
        <w:rPr>
          <w:rFonts w:ascii="Arial" w:hAnsi="Arial" w:cs="Arial"/>
          <w:color w:val="0B0C0C"/>
          <w:sz w:val="24"/>
          <w:szCs w:val="24"/>
          <w:shd w:val="clear" w:color="auto" w:fill="FFFFFF"/>
        </w:rPr>
        <w:t xml:space="preserve"> </w:t>
      </w:r>
      <w:r w:rsidR="00E827CC" w:rsidRPr="00284388">
        <w:rPr>
          <w:rFonts w:ascii="Arial" w:hAnsi="Arial" w:cs="Arial"/>
          <w:color w:val="0B0C0C"/>
          <w:sz w:val="24"/>
          <w:szCs w:val="24"/>
          <w:shd w:val="clear" w:color="auto" w:fill="FFFFFF"/>
        </w:rPr>
        <w:t>minimi</w:t>
      </w:r>
      <w:r w:rsidR="00F03697" w:rsidRPr="00284388">
        <w:rPr>
          <w:rFonts w:ascii="Arial" w:hAnsi="Arial" w:cs="Arial"/>
          <w:color w:val="0B0C0C"/>
          <w:sz w:val="24"/>
          <w:szCs w:val="24"/>
          <w:shd w:val="clear" w:color="auto" w:fill="FFFFFF"/>
        </w:rPr>
        <w:t>sed</w:t>
      </w:r>
      <w:r w:rsidR="00947A9B" w:rsidRPr="00284388">
        <w:rPr>
          <w:rFonts w:ascii="Arial" w:hAnsi="Arial" w:cs="Arial"/>
          <w:color w:val="0B0C0C"/>
          <w:sz w:val="24"/>
          <w:szCs w:val="24"/>
          <w:shd w:val="clear" w:color="auto" w:fill="FFFFFF"/>
        </w:rPr>
        <w:t xml:space="preserve">. </w:t>
      </w:r>
      <w:r w:rsidR="00755A76">
        <w:rPr>
          <w:rFonts w:ascii="Arial" w:hAnsi="Arial" w:cs="Arial"/>
          <w:color w:val="0B0C0C"/>
          <w:sz w:val="24"/>
          <w:szCs w:val="24"/>
          <w:shd w:val="clear" w:color="auto" w:fill="FFFFFF"/>
        </w:rPr>
        <w:t>Schools should a</w:t>
      </w:r>
      <w:r w:rsidR="00E827CC" w:rsidRPr="00284388">
        <w:rPr>
          <w:rFonts w:ascii="Arial" w:hAnsi="Arial" w:cs="Arial"/>
          <w:color w:val="0B0C0C"/>
          <w:sz w:val="24"/>
          <w:szCs w:val="24"/>
          <w:shd w:val="clear" w:color="auto" w:fill="FFFFFF"/>
        </w:rPr>
        <w:t>v</w:t>
      </w:r>
      <w:r w:rsidR="00BF3D79" w:rsidRPr="00284388">
        <w:rPr>
          <w:rFonts w:ascii="Arial" w:hAnsi="Arial" w:cs="Arial"/>
          <w:color w:val="0B0C0C"/>
          <w:sz w:val="24"/>
          <w:szCs w:val="24"/>
          <w:shd w:val="clear" w:color="auto" w:fill="FFFFFF"/>
        </w:rPr>
        <w:t>oid having</w:t>
      </w:r>
      <w:r w:rsidR="00E827CC" w:rsidRPr="00284388">
        <w:rPr>
          <w:rFonts w:ascii="Arial" w:hAnsi="Arial" w:cs="Arial"/>
          <w:color w:val="0B0C0C"/>
          <w:sz w:val="24"/>
          <w:szCs w:val="24"/>
          <w:shd w:val="clear" w:color="auto" w:fill="FFFFFF"/>
        </w:rPr>
        <w:t xml:space="preserve"> busy corridors, entrances and exits</w:t>
      </w:r>
      <w:r w:rsidR="00F45CB6" w:rsidRPr="00284388">
        <w:rPr>
          <w:rFonts w:ascii="Arial" w:hAnsi="Arial" w:cs="Arial"/>
          <w:color w:val="0B0C0C"/>
          <w:sz w:val="24"/>
          <w:szCs w:val="24"/>
          <w:shd w:val="clear" w:color="auto" w:fill="FFFFFF"/>
        </w:rPr>
        <w:t xml:space="preserve"> and have </w:t>
      </w:r>
      <w:r w:rsidR="00E827CC" w:rsidRPr="00284388">
        <w:rPr>
          <w:rFonts w:ascii="Arial" w:hAnsi="Arial" w:cs="Arial"/>
          <w:color w:val="0B0C0C"/>
          <w:sz w:val="24"/>
          <w:szCs w:val="24"/>
          <w:shd w:val="clear" w:color="auto" w:fill="FFFFFF"/>
        </w:rPr>
        <w:t>staggered break times and lunch times</w:t>
      </w:r>
      <w:r w:rsidR="00755A76">
        <w:rPr>
          <w:rFonts w:ascii="Arial" w:hAnsi="Arial" w:cs="Arial"/>
          <w:color w:val="0B0C0C"/>
          <w:sz w:val="24"/>
          <w:szCs w:val="24"/>
          <w:shd w:val="clear" w:color="auto" w:fill="FFFFFF"/>
        </w:rPr>
        <w:t>. They should allocate</w:t>
      </w:r>
      <w:r w:rsidR="00E827CC" w:rsidRPr="00284388">
        <w:rPr>
          <w:rFonts w:ascii="Arial" w:hAnsi="Arial" w:cs="Arial"/>
          <w:color w:val="0B0C0C"/>
          <w:sz w:val="24"/>
          <w:szCs w:val="24"/>
          <w:shd w:val="clear" w:color="auto" w:fill="FFFFFF"/>
        </w:rPr>
        <w:t xml:space="preserve"> </w:t>
      </w:r>
      <w:r w:rsidR="00E42366" w:rsidRPr="00284388">
        <w:rPr>
          <w:rFonts w:ascii="Arial" w:hAnsi="Arial" w:cs="Arial"/>
          <w:color w:val="0B0C0C"/>
          <w:sz w:val="24"/>
          <w:szCs w:val="24"/>
          <w:shd w:val="clear" w:color="auto" w:fill="FFFFFF"/>
        </w:rPr>
        <w:t xml:space="preserve">time for </w:t>
      </w:r>
      <w:r w:rsidR="00E827CC" w:rsidRPr="00284388">
        <w:rPr>
          <w:rFonts w:ascii="Arial" w:hAnsi="Arial" w:cs="Arial"/>
          <w:color w:val="0B0C0C"/>
          <w:sz w:val="24"/>
          <w:szCs w:val="24"/>
          <w:shd w:val="clear" w:color="auto" w:fill="FFFFFF"/>
        </w:rPr>
        <w:t>cleaning surfaces in the dining hall between groups</w:t>
      </w:r>
      <w:r w:rsidR="00755A76">
        <w:rPr>
          <w:rFonts w:ascii="Arial" w:hAnsi="Arial" w:cs="Arial"/>
          <w:color w:val="0B0C0C"/>
          <w:sz w:val="24"/>
          <w:szCs w:val="24"/>
          <w:shd w:val="clear" w:color="auto" w:fill="FFFFFF"/>
        </w:rPr>
        <w:t>.</w:t>
      </w:r>
    </w:p>
    <w:p w14:paraId="7FFBB80B" w14:textId="77777777" w:rsidR="00755A76" w:rsidRDefault="00755A76" w:rsidP="00755A76">
      <w:pPr>
        <w:shd w:val="clear" w:color="auto" w:fill="FFFFFF"/>
        <w:spacing w:after="0" w:line="240" w:lineRule="auto"/>
        <w:rPr>
          <w:rFonts w:ascii="Arial" w:hAnsi="Arial" w:cs="Arial"/>
          <w:color w:val="0B0C0C"/>
          <w:sz w:val="24"/>
          <w:szCs w:val="24"/>
          <w:shd w:val="clear" w:color="auto" w:fill="FFFFFF"/>
        </w:rPr>
      </w:pPr>
    </w:p>
    <w:p w14:paraId="5F332324" w14:textId="76D082D7" w:rsidR="009F56A0" w:rsidRDefault="009F56A0" w:rsidP="00755A76">
      <w:pPr>
        <w:shd w:val="clear" w:color="auto" w:fill="FFFFFF"/>
        <w:spacing w:after="0" w:line="240" w:lineRule="auto"/>
        <w:textAlignment w:val="baseline"/>
        <w:outlineLvl w:val="4"/>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Measures for arriving at and leaving school</w:t>
      </w:r>
    </w:p>
    <w:p w14:paraId="38387442" w14:textId="77777777" w:rsidR="00755A76" w:rsidRPr="00284388" w:rsidRDefault="00755A76" w:rsidP="00755A76">
      <w:pPr>
        <w:shd w:val="clear" w:color="auto" w:fill="FFFFFF"/>
        <w:spacing w:after="0" w:line="240" w:lineRule="auto"/>
        <w:textAlignment w:val="baseline"/>
        <w:outlineLvl w:val="4"/>
        <w:rPr>
          <w:rFonts w:ascii="Arial" w:eastAsia="Times New Roman" w:hAnsi="Arial" w:cs="Arial"/>
          <w:b/>
          <w:bCs/>
          <w:color w:val="0B0C0C"/>
          <w:sz w:val="24"/>
          <w:szCs w:val="24"/>
          <w:lang w:eastAsia="en-GB"/>
        </w:rPr>
      </w:pPr>
    </w:p>
    <w:p w14:paraId="47D80BCC" w14:textId="59A0FA3E" w:rsidR="009F56A0" w:rsidRDefault="00755A76" w:rsidP="00755A76">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Schools should c</w:t>
      </w:r>
      <w:r w:rsidR="009F56A0" w:rsidRPr="00284388">
        <w:rPr>
          <w:rFonts w:ascii="Arial" w:eastAsia="Times New Roman" w:hAnsi="Arial" w:cs="Arial"/>
          <w:color w:val="0B0C0C"/>
          <w:sz w:val="24"/>
          <w:szCs w:val="24"/>
          <w:lang w:eastAsia="en-GB"/>
        </w:rPr>
        <w:t xml:space="preserve">onsider staggered starts </w:t>
      </w:r>
      <w:r w:rsidR="00F0668D" w:rsidRPr="00284388">
        <w:rPr>
          <w:rFonts w:ascii="Arial" w:eastAsia="Times New Roman" w:hAnsi="Arial" w:cs="Arial"/>
          <w:color w:val="0B0C0C"/>
          <w:sz w:val="24"/>
          <w:szCs w:val="24"/>
          <w:lang w:eastAsia="en-GB"/>
        </w:rPr>
        <w:t>and</w:t>
      </w:r>
      <w:r w:rsidR="009F56A0" w:rsidRPr="00284388">
        <w:rPr>
          <w:rFonts w:ascii="Arial" w:eastAsia="Times New Roman" w:hAnsi="Arial" w:cs="Arial"/>
          <w:color w:val="0B0C0C"/>
          <w:sz w:val="24"/>
          <w:szCs w:val="24"/>
          <w:lang w:eastAsia="en-GB"/>
        </w:rPr>
        <w:t xml:space="preserve"> finishes to keep groups </w:t>
      </w:r>
      <w:proofErr w:type="gramStart"/>
      <w:r w:rsidR="009F56A0" w:rsidRPr="00284388">
        <w:rPr>
          <w:rFonts w:ascii="Arial" w:eastAsia="Times New Roman" w:hAnsi="Arial" w:cs="Arial"/>
          <w:color w:val="0B0C0C"/>
          <w:sz w:val="24"/>
          <w:szCs w:val="24"/>
          <w:lang w:eastAsia="en-GB"/>
        </w:rPr>
        <w:t>apart</w:t>
      </w:r>
      <w:r w:rsidR="00705A38" w:rsidRPr="00284388">
        <w:rPr>
          <w:rFonts w:ascii="Arial" w:eastAsia="Times New Roman" w:hAnsi="Arial" w:cs="Arial"/>
          <w:color w:val="0B0C0C"/>
          <w:sz w:val="24"/>
          <w:szCs w:val="24"/>
          <w:lang w:eastAsia="en-GB"/>
        </w:rPr>
        <w:t>, but</w:t>
      </w:r>
      <w:proofErr w:type="gramEnd"/>
      <w:r w:rsidR="00705A38" w:rsidRPr="00284388">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should not</w:t>
      </w:r>
      <w:r w:rsidR="009F56A0" w:rsidRPr="00284388">
        <w:rPr>
          <w:rFonts w:ascii="Arial" w:eastAsia="Times New Roman" w:hAnsi="Arial" w:cs="Arial"/>
          <w:color w:val="0B0C0C"/>
          <w:sz w:val="24"/>
          <w:szCs w:val="24"/>
          <w:lang w:eastAsia="en-GB"/>
        </w:rPr>
        <w:t xml:space="preserve"> reduce</w:t>
      </w:r>
      <w:r w:rsidR="002938A6" w:rsidRPr="00284388">
        <w:rPr>
          <w:rFonts w:ascii="Arial" w:eastAsia="Times New Roman" w:hAnsi="Arial" w:cs="Arial"/>
          <w:color w:val="0B0C0C"/>
          <w:sz w:val="24"/>
          <w:szCs w:val="24"/>
          <w:lang w:eastAsia="en-GB"/>
        </w:rPr>
        <w:t xml:space="preserve"> </w:t>
      </w:r>
      <w:r w:rsidR="009F56A0" w:rsidRPr="00284388">
        <w:rPr>
          <w:rFonts w:ascii="Arial" w:eastAsia="Times New Roman" w:hAnsi="Arial" w:cs="Arial"/>
          <w:color w:val="0B0C0C"/>
          <w:sz w:val="24"/>
          <w:szCs w:val="24"/>
          <w:lang w:eastAsia="en-GB"/>
        </w:rPr>
        <w:t xml:space="preserve">overall teaching time. </w:t>
      </w:r>
      <w:r>
        <w:rPr>
          <w:rFonts w:ascii="Arial" w:eastAsia="Times New Roman" w:hAnsi="Arial" w:cs="Arial"/>
          <w:color w:val="0B0C0C"/>
          <w:sz w:val="24"/>
          <w:szCs w:val="24"/>
          <w:lang w:eastAsia="en-GB"/>
        </w:rPr>
        <w:t>Schools can consider</w:t>
      </w:r>
      <w:r w:rsidR="009F56A0" w:rsidRPr="00284388">
        <w:rPr>
          <w:rFonts w:ascii="Arial" w:eastAsia="Times New Roman" w:hAnsi="Arial" w:cs="Arial"/>
          <w:color w:val="0B0C0C"/>
          <w:sz w:val="24"/>
          <w:szCs w:val="24"/>
          <w:lang w:eastAsia="en-GB"/>
        </w:rPr>
        <w:t xml:space="preserve"> staggering free periods or break</w:t>
      </w:r>
      <w:r w:rsidR="00F0668D" w:rsidRPr="00284388">
        <w:rPr>
          <w:rFonts w:ascii="Arial" w:eastAsia="Times New Roman" w:hAnsi="Arial" w:cs="Arial"/>
          <w:color w:val="0B0C0C"/>
          <w:sz w:val="24"/>
          <w:szCs w:val="24"/>
          <w:lang w:eastAsia="en-GB"/>
        </w:rPr>
        <w:t>s</w:t>
      </w:r>
      <w:r w:rsidR="009F56A0" w:rsidRPr="00284388">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while</w:t>
      </w:r>
      <w:r w:rsidR="009F56A0" w:rsidRPr="00284388">
        <w:rPr>
          <w:rFonts w:ascii="Arial" w:eastAsia="Times New Roman" w:hAnsi="Arial" w:cs="Arial"/>
          <w:color w:val="0B0C0C"/>
          <w:sz w:val="24"/>
          <w:szCs w:val="24"/>
          <w:lang w:eastAsia="en-GB"/>
        </w:rPr>
        <w:t xml:space="preserve"> retaining the same teaching time </w:t>
      </w:r>
      <w:r w:rsidR="00BA02C6" w:rsidRPr="00284388">
        <w:rPr>
          <w:rFonts w:ascii="Arial" w:eastAsia="Times New Roman" w:hAnsi="Arial" w:cs="Arial"/>
          <w:color w:val="0B0C0C"/>
          <w:sz w:val="24"/>
          <w:szCs w:val="24"/>
          <w:lang w:eastAsia="en-GB"/>
        </w:rPr>
        <w:t>and</w:t>
      </w:r>
      <w:r w:rsidR="009F56A0" w:rsidRPr="00284388">
        <w:rPr>
          <w:rFonts w:ascii="Arial" w:eastAsia="Times New Roman" w:hAnsi="Arial" w:cs="Arial"/>
          <w:color w:val="0B0C0C"/>
          <w:sz w:val="24"/>
          <w:szCs w:val="24"/>
          <w:lang w:eastAsia="en-GB"/>
        </w:rPr>
        <w:t xml:space="preserve"> length of the day</w:t>
      </w:r>
      <w:r w:rsidR="00BA02C6" w:rsidRPr="00284388">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Schools should l</w:t>
      </w:r>
      <w:r w:rsidR="00BA02C6" w:rsidRPr="00284388">
        <w:rPr>
          <w:rFonts w:ascii="Arial" w:eastAsia="Times New Roman" w:hAnsi="Arial" w:cs="Arial"/>
          <w:color w:val="0B0C0C"/>
          <w:sz w:val="24"/>
          <w:szCs w:val="24"/>
          <w:lang w:eastAsia="en-GB"/>
        </w:rPr>
        <w:t>ook to avoid</w:t>
      </w:r>
      <w:r w:rsidR="009F56A0" w:rsidRPr="00284388">
        <w:rPr>
          <w:rFonts w:ascii="Arial" w:eastAsia="Times New Roman" w:hAnsi="Arial" w:cs="Arial"/>
          <w:color w:val="0B0C0C"/>
          <w:sz w:val="24"/>
          <w:szCs w:val="24"/>
          <w:lang w:eastAsia="en-GB"/>
        </w:rPr>
        <w:t xml:space="preserve"> </w:t>
      </w:r>
      <w:r w:rsidR="00D349E1" w:rsidRPr="00284388">
        <w:rPr>
          <w:rFonts w:ascii="Arial" w:eastAsia="Times New Roman" w:hAnsi="Arial" w:cs="Arial"/>
          <w:color w:val="0B0C0C"/>
          <w:sz w:val="24"/>
          <w:szCs w:val="24"/>
          <w:lang w:eastAsia="en-GB"/>
        </w:rPr>
        <w:t>‘</w:t>
      </w:r>
      <w:r w:rsidR="009F56A0" w:rsidRPr="00284388">
        <w:rPr>
          <w:rFonts w:ascii="Arial" w:eastAsia="Times New Roman" w:hAnsi="Arial" w:cs="Arial"/>
          <w:color w:val="0B0C0C"/>
          <w:sz w:val="24"/>
          <w:szCs w:val="24"/>
          <w:lang w:eastAsia="en-GB"/>
        </w:rPr>
        <w:t>rush hour</w:t>
      </w:r>
      <w:r w:rsidR="00BA02C6" w:rsidRPr="00284388">
        <w:rPr>
          <w:rFonts w:ascii="Arial" w:eastAsia="Times New Roman" w:hAnsi="Arial" w:cs="Arial"/>
          <w:color w:val="0B0C0C"/>
          <w:sz w:val="24"/>
          <w:szCs w:val="24"/>
          <w:lang w:eastAsia="en-GB"/>
        </w:rPr>
        <w:t>s</w:t>
      </w:r>
      <w:r w:rsidR="00D349E1" w:rsidRPr="00284388">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 xml:space="preserve">and </w:t>
      </w:r>
      <w:r w:rsidR="00D349E1" w:rsidRPr="00284388">
        <w:rPr>
          <w:rFonts w:ascii="Arial" w:eastAsia="Times New Roman" w:hAnsi="Arial" w:cs="Arial"/>
          <w:color w:val="0B0C0C"/>
          <w:sz w:val="24"/>
          <w:szCs w:val="24"/>
          <w:lang w:eastAsia="en-GB"/>
        </w:rPr>
        <w:t>tell</w:t>
      </w:r>
      <w:r w:rsidR="00525C1A" w:rsidRPr="00284388">
        <w:rPr>
          <w:rFonts w:ascii="Arial" w:eastAsia="Times New Roman" w:hAnsi="Arial" w:cs="Arial"/>
          <w:color w:val="0B0C0C"/>
          <w:sz w:val="24"/>
          <w:szCs w:val="24"/>
          <w:lang w:eastAsia="en-GB"/>
        </w:rPr>
        <w:t xml:space="preserve"> parents</w:t>
      </w:r>
      <w:r w:rsidR="009F56A0" w:rsidRPr="00284388">
        <w:rPr>
          <w:rFonts w:ascii="Arial" w:eastAsia="Times New Roman" w:hAnsi="Arial" w:cs="Arial"/>
          <w:color w:val="0B0C0C"/>
          <w:sz w:val="24"/>
          <w:szCs w:val="24"/>
          <w:lang w:eastAsia="en-GB"/>
        </w:rPr>
        <w:t xml:space="preserve"> </w:t>
      </w:r>
      <w:r w:rsidR="00525C1A" w:rsidRPr="00284388">
        <w:rPr>
          <w:rFonts w:ascii="Arial" w:eastAsia="Times New Roman" w:hAnsi="Arial" w:cs="Arial"/>
          <w:color w:val="0B0C0C"/>
          <w:sz w:val="24"/>
          <w:szCs w:val="24"/>
          <w:lang w:eastAsia="en-GB"/>
        </w:rPr>
        <w:t>not to</w:t>
      </w:r>
      <w:r w:rsidR="009F56A0" w:rsidRPr="00284388">
        <w:rPr>
          <w:rFonts w:ascii="Arial" w:eastAsia="Times New Roman" w:hAnsi="Arial" w:cs="Arial"/>
          <w:color w:val="0B0C0C"/>
          <w:sz w:val="24"/>
          <w:szCs w:val="24"/>
          <w:lang w:eastAsia="en-GB"/>
        </w:rPr>
        <w:t xml:space="preserve"> gather</w:t>
      </w:r>
      <w:r>
        <w:rPr>
          <w:rFonts w:ascii="Arial" w:eastAsia="Times New Roman" w:hAnsi="Arial" w:cs="Arial"/>
          <w:color w:val="0B0C0C"/>
          <w:sz w:val="24"/>
          <w:szCs w:val="24"/>
          <w:lang w:eastAsia="en-GB"/>
        </w:rPr>
        <w:t xml:space="preserve"> outside the school.</w:t>
      </w:r>
    </w:p>
    <w:p w14:paraId="0FAD11A4" w14:textId="77777777" w:rsidR="00755A76" w:rsidRPr="00284388" w:rsidRDefault="00755A76" w:rsidP="00755A76">
      <w:pPr>
        <w:shd w:val="clear" w:color="auto" w:fill="FFFFFF"/>
        <w:spacing w:after="0" w:line="240" w:lineRule="auto"/>
        <w:rPr>
          <w:rFonts w:ascii="Arial" w:eastAsia="Times New Roman" w:hAnsi="Arial" w:cs="Arial"/>
          <w:color w:val="0B0C0C"/>
          <w:sz w:val="24"/>
          <w:szCs w:val="24"/>
          <w:lang w:eastAsia="en-GB"/>
        </w:rPr>
      </w:pPr>
    </w:p>
    <w:p w14:paraId="46496448" w14:textId="7F5952D8" w:rsidR="009F56A0" w:rsidRPr="00284388" w:rsidRDefault="00401B92" w:rsidP="00755A76">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Everyone </w:t>
      </w:r>
      <w:r w:rsidR="009F56A0" w:rsidRPr="00284388">
        <w:rPr>
          <w:rFonts w:ascii="Arial" w:eastAsia="Times New Roman" w:hAnsi="Arial" w:cs="Arial"/>
          <w:color w:val="0B0C0C"/>
          <w:sz w:val="24"/>
          <w:szCs w:val="24"/>
          <w:lang w:eastAsia="en-GB"/>
        </w:rPr>
        <w:t>must wash their hands immediately on arrival a</w:t>
      </w:r>
      <w:r w:rsidR="00EE0F55" w:rsidRPr="00284388">
        <w:rPr>
          <w:rFonts w:ascii="Arial" w:eastAsia="Times New Roman" w:hAnsi="Arial" w:cs="Arial"/>
          <w:color w:val="0B0C0C"/>
          <w:sz w:val="24"/>
          <w:szCs w:val="24"/>
          <w:lang w:eastAsia="en-GB"/>
        </w:rPr>
        <w:t>n</w:t>
      </w:r>
      <w:r w:rsidR="008A5747" w:rsidRPr="00284388">
        <w:rPr>
          <w:rFonts w:ascii="Arial" w:eastAsia="Times New Roman" w:hAnsi="Arial" w:cs="Arial"/>
          <w:color w:val="0B0C0C"/>
          <w:sz w:val="24"/>
          <w:szCs w:val="24"/>
          <w:lang w:eastAsia="en-GB"/>
        </w:rPr>
        <w:t>d remove face coverings (see UNISON note above)</w:t>
      </w:r>
      <w:r w:rsidR="008F6494" w:rsidRPr="00284388">
        <w:rPr>
          <w:rFonts w:ascii="Arial" w:eastAsia="Times New Roman" w:hAnsi="Arial" w:cs="Arial"/>
          <w:color w:val="0B0C0C"/>
          <w:sz w:val="24"/>
          <w:szCs w:val="24"/>
          <w:lang w:eastAsia="en-GB"/>
        </w:rPr>
        <w:t xml:space="preserve">. </w:t>
      </w:r>
      <w:r w:rsidR="00755A76">
        <w:rPr>
          <w:rFonts w:ascii="Arial" w:eastAsia="Times New Roman" w:hAnsi="Arial" w:cs="Arial"/>
          <w:color w:val="0B0C0C"/>
          <w:sz w:val="24"/>
          <w:szCs w:val="24"/>
          <w:lang w:eastAsia="en-GB"/>
        </w:rPr>
        <w:t>They should d</w:t>
      </w:r>
      <w:r w:rsidR="009F56A0" w:rsidRPr="00284388">
        <w:rPr>
          <w:rFonts w:ascii="Arial" w:eastAsia="Times New Roman" w:hAnsi="Arial" w:cs="Arial"/>
          <w:color w:val="0B0C0C"/>
          <w:sz w:val="24"/>
          <w:szCs w:val="24"/>
          <w:lang w:eastAsia="en-GB"/>
        </w:rPr>
        <w:t xml:space="preserve">ispose of temporary face coverings in </w:t>
      </w:r>
      <w:r w:rsidR="00120255">
        <w:rPr>
          <w:rFonts w:ascii="Arial" w:eastAsia="Times New Roman" w:hAnsi="Arial" w:cs="Arial"/>
          <w:color w:val="0B0C0C"/>
          <w:sz w:val="24"/>
          <w:szCs w:val="24"/>
          <w:lang w:eastAsia="en-GB"/>
        </w:rPr>
        <w:t xml:space="preserve">a </w:t>
      </w:r>
      <w:r w:rsidRPr="00284388">
        <w:rPr>
          <w:rFonts w:ascii="Arial" w:eastAsia="Times New Roman" w:hAnsi="Arial" w:cs="Arial"/>
          <w:color w:val="0B0C0C"/>
          <w:sz w:val="24"/>
          <w:szCs w:val="24"/>
          <w:lang w:eastAsia="en-GB"/>
        </w:rPr>
        <w:t>safe place</w:t>
      </w:r>
      <w:r w:rsidR="008F6494" w:rsidRPr="00284388">
        <w:rPr>
          <w:rFonts w:ascii="Arial" w:eastAsia="Times New Roman" w:hAnsi="Arial" w:cs="Arial"/>
          <w:color w:val="0B0C0C"/>
          <w:sz w:val="24"/>
          <w:szCs w:val="24"/>
          <w:lang w:eastAsia="en-GB"/>
        </w:rPr>
        <w:t xml:space="preserve"> and</w:t>
      </w:r>
      <w:r w:rsidR="009F56A0" w:rsidRPr="00284388">
        <w:rPr>
          <w:rFonts w:ascii="Arial" w:eastAsia="Times New Roman" w:hAnsi="Arial" w:cs="Arial"/>
          <w:color w:val="0B0C0C"/>
          <w:sz w:val="24"/>
          <w:szCs w:val="24"/>
          <w:lang w:eastAsia="en-GB"/>
        </w:rPr>
        <w:t xml:space="preserve"> place reusable face coverings in a plastic bag</w:t>
      </w:r>
      <w:r w:rsidR="008F6494" w:rsidRPr="00284388">
        <w:rPr>
          <w:rFonts w:ascii="Arial" w:eastAsia="Times New Roman" w:hAnsi="Arial" w:cs="Arial"/>
          <w:color w:val="0B0C0C"/>
          <w:sz w:val="24"/>
          <w:szCs w:val="24"/>
          <w:lang w:eastAsia="en-GB"/>
        </w:rPr>
        <w:t xml:space="preserve"> an</w:t>
      </w:r>
      <w:r w:rsidR="009F56A0" w:rsidRPr="00284388">
        <w:rPr>
          <w:rFonts w:ascii="Arial" w:eastAsia="Times New Roman" w:hAnsi="Arial" w:cs="Arial"/>
          <w:color w:val="0B0C0C"/>
          <w:sz w:val="24"/>
          <w:szCs w:val="24"/>
          <w:lang w:eastAsia="en-GB"/>
        </w:rPr>
        <w:t xml:space="preserve">d then wash their hands again before heading to their classroom. </w:t>
      </w:r>
      <w:r w:rsidR="00951C11" w:rsidRPr="00284388">
        <w:rPr>
          <w:rFonts w:ascii="Arial" w:eastAsia="Times New Roman" w:hAnsi="Arial" w:cs="Arial"/>
          <w:color w:val="0B0C0C"/>
          <w:sz w:val="24"/>
          <w:szCs w:val="24"/>
          <w:lang w:eastAsia="en-GB"/>
        </w:rPr>
        <w:t>See</w:t>
      </w:r>
      <w:r w:rsidR="00730A43" w:rsidRPr="00284388">
        <w:rPr>
          <w:rFonts w:ascii="Arial" w:eastAsia="Times New Roman" w:hAnsi="Arial" w:cs="Arial"/>
          <w:color w:val="0B0C0C"/>
          <w:sz w:val="24"/>
          <w:szCs w:val="24"/>
          <w:lang w:eastAsia="en-GB"/>
        </w:rPr>
        <w:t xml:space="preserve"> also</w:t>
      </w:r>
      <w:r w:rsidR="009F56A0" w:rsidRPr="00284388">
        <w:rPr>
          <w:rFonts w:ascii="Arial" w:eastAsia="Times New Roman" w:hAnsi="Arial" w:cs="Arial"/>
          <w:color w:val="0B0C0C"/>
          <w:sz w:val="24"/>
          <w:szCs w:val="24"/>
          <w:lang w:eastAsia="en-GB"/>
        </w:rPr>
        <w:t> </w:t>
      </w:r>
      <w:hyperlink r:id="rId18" w:history="1">
        <w:r w:rsidR="009F56A0" w:rsidRPr="00284388">
          <w:rPr>
            <w:rFonts w:ascii="Arial" w:eastAsia="Times New Roman" w:hAnsi="Arial" w:cs="Arial"/>
            <w:color w:val="4C2C92"/>
            <w:sz w:val="24"/>
            <w:szCs w:val="24"/>
            <w:u w:val="single"/>
            <w:bdr w:val="none" w:sz="0" w:space="0" w:color="auto" w:frame="1"/>
            <w:lang w:eastAsia="en-GB"/>
          </w:rPr>
          <w:t>safe working in education, childcare and children’s social care</w:t>
        </w:r>
      </w:hyperlink>
      <w:r w:rsidR="006C2B17">
        <w:rPr>
          <w:rFonts w:ascii="Arial" w:eastAsia="Times New Roman" w:hAnsi="Arial" w:cs="Arial"/>
          <w:color w:val="0B0C0C"/>
          <w:sz w:val="24"/>
          <w:szCs w:val="24"/>
          <w:lang w:eastAsia="en-GB"/>
        </w:rPr>
        <w:t>.</w:t>
      </w:r>
    </w:p>
    <w:p w14:paraId="7E9B1123" w14:textId="77777777" w:rsidR="00947957" w:rsidRPr="00284388" w:rsidRDefault="00947957" w:rsidP="00755A76">
      <w:pPr>
        <w:shd w:val="clear" w:color="auto" w:fill="FFFFFF"/>
        <w:spacing w:after="0" w:line="240" w:lineRule="auto"/>
        <w:textAlignment w:val="baseline"/>
        <w:outlineLvl w:val="4"/>
        <w:rPr>
          <w:rFonts w:ascii="Arial" w:hAnsi="Arial" w:cs="Arial"/>
          <w:b/>
          <w:bCs/>
          <w:sz w:val="24"/>
          <w:szCs w:val="24"/>
        </w:rPr>
      </w:pPr>
    </w:p>
    <w:p w14:paraId="6C0A05E2" w14:textId="606437D6" w:rsidR="003714EF" w:rsidRDefault="003714EF" w:rsidP="00755A76">
      <w:pPr>
        <w:shd w:val="clear" w:color="auto" w:fill="FFFFFF"/>
        <w:spacing w:after="0" w:line="240" w:lineRule="auto"/>
        <w:textAlignment w:val="baseline"/>
        <w:outlineLvl w:val="4"/>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Other considerations</w:t>
      </w:r>
    </w:p>
    <w:p w14:paraId="7FBF09A5" w14:textId="77777777" w:rsidR="00755A76" w:rsidRPr="00284388" w:rsidRDefault="00755A76" w:rsidP="00755A76">
      <w:pPr>
        <w:shd w:val="clear" w:color="auto" w:fill="FFFFFF"/>
        <w:spacing w:after="0" w:line="240" w:lineRule="auto"/>
        <w:textAlignment w:val="baseline"/>
        <w:outlineLvl w:val="4"/>
        <w:rPr>
          <w:rFonts w:ascii="Arial" w:eastAsia="Times New Roman" w:hAnsi="Arial" w:cs="Arial"/>
          <w:b/>
          <w:bCs/>
          <w:color w:val="0B0C0C"/>
          <w:sz w:val="24"/>
          <w:szCs w:val="24"/>
          <w:lang w:eastAsia="en-GB"/>
        </w:rPr>
      </w:pPr>
    </w:p>
    <w:p w14:paraId="5790A3FD" w14:textId="3A0C5FD8" w:rsidR="003714EF" w:rsidRPr="00284388" w:rsidRDefault="003714EF" w:rsidP="00755A76">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Some pupils with SEND will need specific help and preparation for the changes.</w:t>
      </w:r>
      <w:r w:rsidR="007C1844" w:rsidRPr="00284388">
        <w:rPr>
          <w:rFonts w:ascii="Arial" w:eastAsia="Times New Roman" w:hAnsi="Arial" w:cs="Arial"/>
          <w:color w:val="0B0C0C"/>
          <w:sz w:val="24"/>
          <w:szCs w:val="24"/>
          <w:lang w:eastAsia="en-GB"/>
        </w:rPr>
        <w:t xml:space="preserve"> Specialists, therapists, clinicians and support staff should continue to </w:t>
      </w:r>
      <w:r w:rsidR="00AA5889" w:rsidRPr="00284388">
        <w:rPr>
          <w:rFonts w:ascii="Arial" w:eastAsia="Times New Roman" w:hAnsi="Arial" w:cs="Arial"/>
          <w:color w:val="0B0C0C"/>
          <w:sz w:val="24"/>
          <w:szCs w:val="24"/>
          <w:lang w:eastAsia="en-GB"/>
        </w:rPr>
        <w:t>support them.</w:t>
      </w:r>
    </w:p>
    <w:p w14:paraId="62F00889" w14:textId="67EC03D4" w:rsidR="003714EF" w:rsidRPr="00284388" w:rsidRDefault="007C1844" w:rsidP="00755A76">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w:t>
      </w:r>
      <w:r w:rsidR="003714EF" w:rsidRPr="00284388">
        <w:rPr>
          <w:rFonts w:ascii="Arial" w:eastAsia="Times New Roman" w:hAnsi="Arial" w:cs="Arial"/>
          <w:color w:val="0B0C0C"/>
          <w:sz w:val="24"/>
          <w:szCs w:val="24"/>
          <w:lang w:eastAsia="en-GB"/>
        </w:rPr>
        <w:t>emporary staff can move between schools</w:t>
      </w:r>
      <w:r w:rsidR="00863E0E"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 xml:space="preserve">but </w:t>
      </w:r>
      <w:r w:rsidR="00D977A3" w:rsidRPr="00284388">
        <w:rPr>
          <w:rFonts w:ascii="Arial" w:eastAsia="Times New Roman" w:hAnsi="Arial" w:cs="Arial"/>
          <w:color w:val="0B0C0C"/>
          <w:sz w:val="24"/>
          <w:szCs w:val="24"/>
          <w:lang w:eastAsia="en-GB"/>
        </w:rPr>
        <w:t>should</w:t>
      </w:r>
      <w:r w:rsidR="003714EF" w:rsidRPr="00284388">
        <w:rPr>
          <w:rFonts w:ascii="Arial" w:eastAsia="Times New Roman" w:hAnsi="Arial" w:cs="Arial"/>
          <w:color w:val="0B0C0C"/>
          <w:sz w:val="24"/>
          <w:szCs w:val="24"/>
          <w:lang w:eastAsia="en-GB"/>
        </w:rPr>
        <w:t xml:space="preserve"> minimise contact and maintain distance. Schools</w:t>
      </w:r>
      <w:r w:rsidR="00AA5889" w:rsidRPr="00284388">
        <w:rPr>
          <w:rFonts w:ascii="Arial" w:eastAsia="Times New Roman" w:hAnsi="Arial" w:cs="Arial"/>
          <w:color w:val="0B0C0C"/>
          <w:sz w:val="24"/>
          <w:szCs w:val="24"/>
          <w:lang w:eastAsia="en-GB"/>
        </w:rPr>
        <w:t xml:space="preserve"> need to manage visitors and contractors</w:t>
      </w:r>
      <w:r w:rsidR="00122CAD" w:rsidRPr="00284388">
        <w:rPr>
          <w:rFonts w:ascii="Arial" w:eastAsia="Times New Roman" w:hAnsi="Arial" w:cs="Arial"/>
          <w:color w:val="0B0C0C"/>
          <w:sz w:val="24"/>
          <w:szCs w:val="24"/>
          <w:lang w:eastAsia="en-GB"/>
        </w:rPr>
        <w:t xml:space="preserve"> before they arrive</w:t>
      </w:r>
      <w:r w:rsidR="00965722" w:rsidRPr="00284388">
        <w:rPr>
          <w:rFonts w:ascii="Arial" w:eastAsia="Times New Roman" w:hAnsi="Arial" w:cs="Arial"/>
          <w:color w:val="0B0C0C"/>
          <w:sz w:val="24"/>
          <w:szCs w:val="24"/>
          <w:lang w:eastAsia="en-GB"/>
        </w:rPr>
        <w:t xml:space="preserve"> and if </w:t>
      </w:r>
      <w:r w:rsidR="001205FD" w:rsidRPr="00284388">
        <w:rPr>
          <w:rFonts w:ascii="Arial" w:eastAsia="Times New Roman" w:hAnsi="Arial" w:cs="Arial"/>
          <w:color w:val="0B0C0C"/>
          <w:sz w:val="24"/>
          <w:szCs w:val="24"/>
          <w:lang w:eastAsia="en-GB"/>
        </w:rPr>
        <w:t>possible,</w:t>
      </w:r>
      <w:r w:rsidR="00965722" w:rsidRPr="00284388">
        <w:rPr>
          <w:rFonts w:ascii="Arial" w:eastAsia="Times New Roman" w:hAnsi="Arial" w:cs="Arial"/>
          <w:color w:val="0B0C0C"/>
          <w:sz w:val="24"/>
          <w:szCs w:val="24"/>
          <w:lang w:eastAsia="en-GB"/>
        </w:rPr>
        <w:t xml:space="preserve"> </w:t>
      </w:r>
      <w:r w:rsidR="001066CA" w:rsidRPr="00284388">
        <w:rPr>
          <w:rFonts w:ascii="Arial" w:eastAsia="Times New Roman" w:hAnsi="Arial" w:cs="Arial"/>
          <w:color w:val="0B0C0C"/>
          <w:sz w:val="24"/>
          <w:szCs w:val="24"/>
          <w:lang w:eastAsia="en-GB"/>
        </w:rPr>
        <w:t xml:space="preserve">arrange visits </w:t>
      </w:r>
      <w:r w:rsidR="003714EF" w:rsidRPr="00284388">
        <w:rPr>
          <w:rFonts w:ascii="Arial" w:eastAsia="Times New Roman" w:hAnsi="Arial" w:cs="Arial"/>
          <w:color w:val="0B0C0C"/>
          <w:sz w:val="24"/>
          <w:szCs w:val="24"/>
          <w:lang w:eastAsia="en-GB"/>
        </w:rPr>
        <w:t>outside school hours. A record should be kept of all visitors.</w:t>
      </w:r>
    </w:p>
    <w:p w14:paraId="4FEE4683" w14:textId="77777777" w:rsidR="00120255" w:rsidRDefault="00120255" w:rsidP="00755A76">
      <w:pPr>
        <w:shd w:val="clear" w:color="auto" w:fill="FFFFFF"/>
        <w:spacing w:after="0" w:line="240" w:lineRule="auto"/>
        <w:rPr>
          <w:rFonts w:ascii="Arial" w:eastAsia="Times New Roman" w:hAnsi="Arial" w:cs="Arial"/>
          <w:color w:val="0B0C0C"/>
          <w:sz w:val="24"/>
          <w:szCs w:val="24"/>
          <w:lang w:eastAsia="en-GB"/>
        </w:rPr>
      </w:pPr>
    </w:p>
    <w:p w14:paraId="2D8451A1" w14:textId="20CC127F" w:rsidR="003714EF" w:rsidRDefault="00947957" w:rsidP="00755A76">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w:t>
      </w:r>
      <w:r w:rsidR="00D977A3" w:rsidRPr="00284388">
        <w:rPr>
          <w:rFonts w:ascii="Arial" w:eastAsia="Times New Roman" w:hAnsi="Arial" w:cs="Arial"/>
          <w:color w:val="0B0C0C"/>
          <w:sz w:val="24"/>
          <w:szCs w:val="24"/>
          <w:lang w:eastAsia="en-GB"/>
        </w:rPr>
        <w:t>f</w:t>
      </w:r>
      <w:r w:rsidR="003714EF" w:rsidRPr="00284388">
        <w:rPr>
          <w:rFonts w:ascii="Arial" w:eastAsia="Times New Roman" w:hAnsi="Arial" w:cs="Arial"/>
          <w:color w:val="0B0C0C"/>
          <w:sz w:val="24"/>
          <w:szCs w:val="24"/>
          <w:lang w:eastAsia="en-GB"/>
        </w:rPr>
        <w:t xml:space="preserve"> a child attends more than one setting, </w:t>
      </w:r>
      <w:r w:rsidR="001205FD" w:rsidRPr="00284388">
        <w:rPr>
          <w:rFonts w:ascii="Arial" w:eastAsia="Times New Roman" w:hAnsi="Arial" w:cs="Arial"/>
          <w:color w:val="0B0C0C"/>
          <w:sz w:val="24"/>
          <w:szCs w:val="24"/>
          <w:lang w:eastAsia="en-GB"/>
        </w:rPr>
        <w:t>e.g.</w:t>
      </w:r>
      <w:r w:rsidR="003714EF" w:rsidRPr="00284388">
        <w:rPr>
          <w:rFonts w:ascii="Arial" w:eastAsia="Times New Roman" w:hAnsi="Arial" w:cs="Arial"/>
          <w:color w:val="0B0C0C"/>
          <w:sz w:val="24"/>
          <w:szCs w:val="24"/>
          <w:lang w:eastAsia="en-GB"/>
        </w:rPr>
        <w:t xml:space="preserve"> a mainstream school and alternative provision</w:t>
      </w:r>
      <w:r w:rsidR="001066CA" w:rsidRPr="00284388">
        <w:rPr>
          <w:rFonts w:ascii="Arial" w:eastAsia="Times New Roman" w:hAnsi="Arial" w:cs="Arial"/>
          <w:color w:val="0B0C0C"/>
          <w:sz w:val="24"/>
          <w:szCs w:val="24"/>
          <w:lang w:eastAsia="en-GB"/>
        </w:rPr>
        <w:t>/</w:t>
      </w:r>
      <w:r w:rsidR="003714EF" w:rsidRPr="00284388">
        <w:rPr>
          <w:rFonts w:ascii="Arial" w:eastAsia="Times New Roman" w:hAnsi="Arial" w:cs="Arial"/>
          <w:color w:val="0B0C0C"/>
          <w:sz w:val="24"/>
          <w:szCs w:val="24"/>
          <w:lang w:eastAsia="en-GB"/>
        </w:rPr>
        <w:t xml:space="preserve">special school, schools should work </w:t>
      </w:r>
      <w:r w:rsidR="001066CA" w:rsidRPr="00284388">
        <w:rPr>
          <w:rFonts w:ascii="Arial" w:eastAsia="Times New Roman" w:hAnsi="Arial" w:cs="Arial"/>
          <w:color w:val="0B0C0C"/>
          <w:sz w:val="24"/>
          <w:szCs w:val="24"/>
          <w:lang w:eastAsia="en-GB"/>
        </w:rPr>
        <w:t>together t</w:t>
      </w:r>
      <w:r w:rsidR="003714EF" w:rsidRPr="00284388">
        <w:rPr>
          <w:rFonts w:ascii="Arial" w:eastAsia="Times New Roman" w:hAnsi="Arial" w:cs="Arial"/>
          <w:color w:val="0B0C0C"/>
          <w:sz w:val="24"/>
          <w:szCs w:val="24"/>
          <w:lang w:eastAsia="en-GB"/>
        </w:rPr>
        <w:t xml:space="preserve">o address risks </w:t>
      </w:r>
      <w:r w:rsidR="001066CA" w:rsidRPr="00284388">
        <w:rPr>
          <w:rFonts w:ascii="Arial" w:eastAsia="Times New Roman" w:hAnsi="Arial" w:cs="Arial"/>
          <w:color w:val="0B0C0C"/>
          <w:sz w:val="24"/>
          <w:szCs w:val="24"/>
          <w:lang w:eastAsia="en-GB"/>
        </w:rPr>
        <w:t>and</w:t>
      </w:r>
      <w:r w:rsidR="003714EF" w:rsidRPr="00284388">
        <w:rPr>
          <w:rFonts w:ascii="Arial" w:eastAsia="Times New Roman" w:hAnsi="Arial" w:cs="Arial"/>
          <w:color w:val="0B0C0C"/>
          <w:sz w:val="24"/>
          <w:szCs w:val="24"/>
          <w:lang w:eastAsia="en-GB"/>
        </w:rPr>
        <w:t xml:space="preserve"> deliver a broad curriculum.</w:t>
      </w:r>
    </w:p>
    <w:p w14:paraId="1DD82DD8" w14:textId="77777777" w:rsidR="00755A76" w:rsidRPr="00284388" w:rsidRDefault="00755A76" w:rsidP="00755A76">
      <w:pPr>
        <w:shd w:val="clear" w:color="auto" w:fill="FFFFFF"/>
        <w:spacing w:after="0" w:line="240" w:lineRule="auto"/>
        <w:rPr>
          <w:rFonts w:ascii="Arial" w:eastAsia="Times New Roman" w:hAnsi="Arial" w:cs="Arial"/>
          <w:color w:val="0B0C0C"/>
          <w:sz w:val="24"/>
          <w:szCs w:val="24"/>
          <w:lang w:eastAsia="en-GB"/>
        </w:rPr>
      </w:pPr>
    </w:p>
    <w:p w14:paraId="05BBF88F" w14:textId="0313E829" w:rsidR="00445FD6" w:rsidRPr="00284388" w:rsidRDefault="00534668" w:rsidP="00755A76">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Staff and pupils should</w:t>
      </w:r>
      <w:r w:rsidR="00A8707A" w:rsidRPr="00284388">
        <w:rPr>
          <w:rFonts w:ascii="Arial" w:eastAsia="Times New Roman" w:hAnsi="Arial" w:cs="Arial"/>
          <w:color w:val="0B0C0C"/>
          <w:sz w:val="24"/>
          <w:szCs w:val="24"/>
          <w:lang w:eastAsia="en-GB"/>
        </w:rPr>
        <w:t xml:space="preserve"> have</w:t>
      </w:r>
      <w:r w:rsidR="00BD1790" w:rsidRPr="00284388">
        <w:rPr>
          <w:rFonts w:ascii="Arial" w:eastAsia="Times New Roman" w:hAnsi="Arial" w:cs="Arial"/>
          <w:color w:val="0B0C0C"/>
          <w:sz w:val="24"/>
          <w:szCs w:val="24"/>
          <w:lang w:eastAsia="en-GB"/>
        </w:rPr>
        <w:t xml:space="preserve"> their own </w:t>
      </w:r>
      <w:r w:rsidR="003714EF" w:rsidRPr="00284388">
        <w:rPr>
          <w:rFonts w:ascii="Arial" w:eastAsia="Times New Roman" w:hAnsi="Arial" w:cs="Arial"/>
          <w:color w:val="0B0C0C"/>
          <w:sz w:val="24"/>
          <w:szCs w:val="24"/>
          <w:lang w:eastAsia="en-GB"/>
        </w:rPr>
        <w:t xml:space="preserve">frequently used equipment, </w:t>
      </w:r>
      <w:r w:rsidR="001205FD" w:rsidRPr="00284388">
        <w:rPr>
          <w:rFonts w:ascii="Arial" w:eastAsia="Times New Roman" w:hAnsi="Arial" w:cs="Arial"/>
          <w:color w:val="0B0C0C"/>
          <w:sz w:val="24"/>
          <w:szCs w:val="24"/>
          <w:lang w:eastAsia="en-GB"/>
        </w:rPr>
        <w:t>e.g.</w:t>
      </w:r>
      <w:r w:rsidR="003714EF" w:rsidRPr="00284388">
        <w:rPr>
          <w:rFonts w:ascii="Arial" w:eastAsia="Times New Roman" w:hAnsi="Arial" w:cs="Arial"/>
          <w:color w:val="0B0C0C"/>
          <w:sz w:val="24"/>
          <w:szCs w:val="24"/>
          <w:lang w:eastAsia="en-GB"/>
        </w:rPr>
        <w:t xml:space="preserve"> pencils and pens</w:t>
      </w:r>
      <w:r w:rsidR="00BD1790" w:rsidRPr="00284388">
        <w:rPr>
          <w:rFonts w:ascii="Arial" w:eastAsia="Times New Roman" w:hAnsi="Arial" w:cs="Arial"/>
          <w:color w:val="0B0C0C"/>
          <w:sz w:val="24"/>
          <w:szCs w:val="24"/>
          <w:lang w:eastAsia="en-GB"/>
        </w:rPr>
        <w:t>. Shared resource</w:t>
      </w:r>
      <w:r w:rsidR="002E1AA0" w:rsidRPr="00284388">
        <w:rPr>
          <w:rFonts w:ascii="Arial" w:eastAsia="Times New Roman" w:hAnsi="Arial" w:cs="Arial"/>
          <w:color w:val="0B0C0C"/>
          <w:sz w:val="24"/>
          <w:szCs w:val="24"/>
          <w:lang w:eastAsia="en-GB"/>
        </w:rPr>
        <w:t xml:space="preserve">, </w:t>
      </w:r>
      <w:r w:rsidR="003714EF" w:rsidRPr="00284388">
        <w:rPr>
          <w:rFonts w:ascii="Arial" w:eastAsia="Times New Roman" w:hAnsi="Arial" w:cs="Arial"/>
          <w:color w:val="0B0C0C"/>
          <w:sz w:val="24"/>
          <w:szCs w:val="24"/>
          <w:lang w:eastAsia="en-GB"/>
        </w:rPr>
        <w:t xml:space="preserve">such as books and games can be used and shared within </w:t>
      </w:r>
      <w:r w:rsidR="003714EF" w:rsidRPr="00284388">
        <w:rPr>
          <w:rFonts w:ascii="Arial" w:eastAsia="Times New Roman" w:hAnsi="Arial" w:cs="Arial"/>
          <w:color w:val="0B0C0C"/>
          <w:sz w:val="24"/>
          <w:szCs w:val="24"/>
          <w:lang w:eastAsia="en-GB"/>
        </w:rPr>
        <w:lastRenderedPageBreak/>
        <w:t>the bubble</w:t>
      </w:r>
      <w:r w:rsidR="00120255">
        <w:rPr>
          <w:rFonts w:ascii="Arial" w:eastAsia="Times New Roman" w:hAnsi="Arial" w:cs="Arial"/>
          <w:color w:val="0B0C0C"/>
          <w:sz w:val="24"/>
          <w:szCs w:val="24"/>
          <w:lang w:eastAsia="en-GB"/>
        </w:rPr>
        <w:t>,</w:t>
      </w:r>
      <w:r w:rsidR="002E1AA0" w:rsidRPr="00284388">
        <w:rPr>
          <w:rFonts w:ascii="Arial" w:eastAsia="Times New Roman" w:hAnsi="Arial" w:cs="Arial"/>
          <w:color w:val="0B0C0C"/>
          <w:sz w:val="24"/>
          <w:szCs w:val="24"/>
          <w:lang w:eastAsia="en-GB"/>
        </w:rPr>
        <w:t xml:space="preserve"> but </w:t>
      </w:r>
      <w:r w:rsidR="00E92736" w:rsidRPr="00284388">
        <w:rPr>
          <w:rFonts w:ascii="Arial" w:eastAsia="Times New Roman" w:hAnsi="Arial" w:cs="Arial"/>
          <w:color w:val="0B0C0C"/>
          <w:sz w:val="24"/>
          <w:szCs w:val="24"/>
          <w:lang w:eastAsia="en-GB"/>
        </w:rPr>
        <w:t xml:space="preserve">along with </w:t>
      </w:r>
      <w:r w:rsidR="003714EF" w:rsidRPr="00284388">
        <w:rPr>
          <w:rFonts w:ascii="Arial" w:eastAsia="Times New Roman" w:hAnsi="Arial" w:cs="Arial"/>
          <w:color w:val="0B0C0C"/>
          <w:sz w:val="24"/>
          <w:szCs w:val="24"/>
          <w:lang w:eastAsia="en-GB"/>
        </w:rPr>
        <w:t>frequently touched surfaces</w:t>
      </w:r>
      <w:r w:rsidR="00E92736" w:rsidRPr="00284388">
        <w:rPr>
          <w:rFonts w:ascii="Arial" w:eastAsia="Times New Roman" w:hAnsi="Arial" w:cs="Arial"/>
          <w:color w:val="0B0C0C"/>
          <w:sz w:val="24"/>
          <w:szCs w:val="24"/>
          <w:lang w:eastAsia="en-GB"/>
        </w:rPr>
        <w:t xml:space="preserve"> </w:t>
      </w:r>
      <w:r w:rsidR="00755A76">
        <w:rPr>
          <w:rFonts w:ascii="Arial" w:eastAsia="Times New Roman" w:hAnsi="Arial" w:cs="Arial"/>
          <w:color w:val="0B0C0C"/>
          <w:sz w:val="24"/>
          <w:szCs w:val="24"/>
          <w:lang w:eastAsia="en-GB"/>
        </w:rPr>
        <w:t xml:space="preserve">these </w:t>
      </w:r>
      <w:r w:rsidR="00E92736" w:rsidRPr="00284388">
        <w:rPr>
          <w:rFonts w:ascii="Arial" w:eastAsia="Times New Roman" w:hAnsi="Arial" w:cs="Arial"/>
          <w:color w:val="0B0C0C"/>
          <w:sz w:val="24"/>
          <w:szCs w:val="24"/>
          <w:lang w:eastAsia="en-GB"/>
        </w:rPr>
        <w:t>should be cleaned regularly</w:t>
      </w:r>
      <w:r w:rsidR="003714EF" w:rsidRPr="00284388">
        <w:rPr>
          <w:rFonts w:ascii="Arial" w:eastAsia="Times New Roman" w:hAnsi="Arial" w:cs="Arial"/>
          <w:color w:val="0B0C0C"/>
          <w:sz w:val="24"/>
          <w:szCs w:val="24"/>
          <w:lang w:eastAsia="en-GB"/>
        </w:rPr>
        <w:t xml:space="preserve">. </w:t>
      </w:r>
      <w:r w:rsidR="00DB68B2" w:rsidRPr="00284388">
        <w:rPr>
          <w:rFonts w:ascii="Arial" w:eastAsia="Times New Roman" w:hAnsi="Arial" w:cs="Arial"/>
          <w:color w:val="0B0C0C"/>
          <w:sz w:val="24"/>
          <w:szCs w:val="24"/>
          <w:lang w:eastAsia="en-GB"/>
        </w:rPr>
        <w:t>Resources shared</w:t>
      </w:r>
      <w:r w:rsidR="003714EF" w:rsidRPr="00284388">
        <w:rPr>
          <w:rFonts w:ascii="Arial" w:eastAsia="Times New Roman" w:hAnsi="Arial" w:cs="Arial"/>
          <w:color w:val="0B0C0C"/>
          <w:sz w:val="24"/>
          <w:szCs w:val="24"/>
          <w:lang w:eastAsia="en-GB"/>
        </w:rPr>
        <w:t xml:space="preserve"> between bubbles such as sports, art </w:t>
      </w:r>
      <w:r w:rsidR="00E92736" w:rsidRPr="00284388">
        <w:rPr>
          <w:rFonts w:ascii="Arial" w:eastAsia="Times New Roman" w:hAnsi="Arial" w:cs="Arial"/>
          <w:color w:val="0B0C0C"/>
          <w:sz w:val="24"/>
          <w:szCs w:val="24"/>
          <w:lang w:eastAsia="en-GB"/>
        </w:rPr>
        <w:t>or</w:t>
      </w:r>
      <w:r w:rsidR="003714EF" w:rsidRPr="00284388">
        <w:rPr>
          <w:rFonts w:ascii="Arial" w:eastAsia="Times New Roman" w:hAnsi="Arial" w:cs="Arial"/>
          <w:color w:val="0B0C0C"/>
          <w:sz w:val="24"/>
          <w:szCs w:val="24"/>
          <w:lang w:eastAsia="en-GB"/>
        </w:rPr>
        <w:t xml:space="preserve"> science equipment should be cleaned frequently</w:t>
      </w:r>
      <w:r w:rsidR="00E92736" w:rsidRPr="00284388">
        <w:rPr>
          <w:rFonts w:ascii="Arial" w:eastAsia="Times New Roman" w:hAnsi="Arial" w:cs="Arial"/>
          <w:color w:val="0B0C0C"/>
          <w:sz w:val="24"/>
          <w:szCs w:val="24"/>
          <w:lang w:eastAsia="en-GB"/>
        </w:rPr>
        <w:t xml:space="preserve"> between bubbles</w:t>
      </w:r>
      <w:r w:rsidR="003714EF" w:rsidRPr="00284388">
        <w:rPr>
          <w:rFonts w:ascii="Arial" w:eastAsia="Times New Roman" w:hAnsi="Arial" w:cs="Arial"/>
          <w:color w:val="0B0C0C"/>
          <w:sz w:val="24"/>
          <w:szCs w:val="24"/>
          <w:lang w:eastAsia="en-GB"/>
        </w:rPr>
        <w:t xml:space="preserve"> or rotated to allow them to be left unused for 48 hours (72 hours for plastics).</w:t>
      </w:r>
      <w:r w:rsidR="00445FD6" w:rsidRPr="00284388">
        <w:rPr>
          <w:rFonts w:ascii="Arial" w:eastAsia="Times New Roman" w:hAnsi="Arial" w:cs="Arial"/>
          <w:color w:val="0B0C0C"/>
          <w:sz w:val="24"/>
          <w:szCs w:val="24"/>
          <w:lang w:eastAsia="en-GB"/>
        </w:rPr>
        <w:t xml:space="preserve"> </w:t>
      </w:r>
      <w:r w:rsidR="003714EF" w:rsidRPr="00284388">
        <w:rPr>
          <w:rFonts w:ascii="Arial" w:eastAsia="Times New Roman" w:hAnsi="Arial" w:cs="Arial"/>
          <w:color w:val="0B0C0C"/>
          <w:sz w:val="24"/>
          <w:szCs w:val="24"/>
          <w:lang w:eastAsia="en-GB"/>
        </w:rPr>
        <w:t>Outdoor playground equipment should b</w:t>
      </w:r>
      <w:r w:rsidR="00445FD6" w:rsidRPr="00284388">
        <w:rPr>
          <w:rFonts w:ascii="Arial" w:eastAsia="Times New Roman" w:hAnsi="Arial" w:cs="Arial"/>
          <w:color w:val="0B0C0C"/>
          <w:sz w:val="24"/>
          <w:szCs w:val="24"/>
          <w:lang w:eastAsia="en-GB"/>
        </w:rPr>
        <w:t>e</w:t>
      </w:r>
      <w:r w:rsidR="003714EF" w:rsidRPr="00284388">
        <w:rPr>
          <w:rFonts w:ascii="Arial" w:eastAsia="Times New Roman" w:hAnsi="Arial" w:cs="Arial"/>
          <w:color w:val="0B0C0C"/>
          <w:sz w:val="24"/>
          <w:szCs w:val="24"/>
          <w:lang w:eastAsia="en-GB"/>
        </w:rPr>
        <w:t xml:space="preserve"> cleaned</w:t>
      </w:r>
      <w:r w:rsidR="00755A76">
        <w:rPr>
          <w:rFonts w:ascii="Arial" w:eastAsia="Times New Roman" w:hAnsi="Arial" w:cs="Arial"/>
          <w:color w:val="0B0C0C"/>
          <w:sz w:val="24"/>
          <w:szCs w:val="24"/>
          <w:lang w:eastAsia="en-GB"/>
        </w:rPr>
        <w:t xml:space="preserve"> frequently</w:t>
      </w:r>
      <w:r w:rsidR="003714EF" w:rsidRPr="00284388">
        <w:rPr>
          <w:rFonts w:ascii="Arial" w:eastAsia="Times New Roman" w:hAnsi="Arial" w:cs="Arial"/>
          <w:color w:val="0B0C0C"/>
          <w:sz w:val="24"/>
          <w:szCs w:val="24"/>
          <w:lang w:eastAsia="en-GB"/>
        </w:rPr>
        <w:t xml:space="preserve">. </w:t>
      </w:r>
    </w:p>
    <w:p w14:paraId="42C6EB06" w14:textId="5B138B6F" w:rsidR="0052669D" w:rsidRPr="00284388" w:rsidRDefault="00445FD6" w:rsidP="00B976D2">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P</w:t>
      </w:r>
      <w:r w:rsidR="003714EF" w:rsidRPr="00284388">
        <w:rPr>
          <w:rFonts w:ascii="Arial" w:eastAsia="Times New Roman" w:hAnsi="Arial" w:cs="Arial"/>
          <w:color w:val="0B0C0C"/>
          <w:sz w:val="24"/>
          <w:szCs w:val="24"/>
          <w:lang w:eastAsia="en-GB"/>
        </w:rPr>
        <w:t xml:space="preserve">upils </w:t>
      </w:r>
      <w:r w:rsidR="006F0DA9" w:rsidRPr="00284388">
        <w:rPr>
          <w:rFonts w:ascii="Arial" w:eastAsia="Times New Roman" w:hAnsi="Arial" w:cs="Arial"/>
          <w:color w:val="0B0C0C"/>
          <w:sz w:val="24"/>
          <w:szCs w:val="24"/>
          <w:lang w:eastAsia="en-GB"/>
        </w:rPr>
        <w:t xml:space="preserve">should </w:t>
      </w:r>
      <w:r w:rsidR="003714EF" w:rsidRPr="00284388">
        <w:rPr>
          <w:rFonts w:ascii="Arial" w:eastAsia="Times New Roman" w:hAnsi="Arial" w:cs="Arial"/>
          <w:color w:val="0B0C0C"/>
          <w:sz w:val="24"/>
          <w:szCs w:val="24"/>
          <w:lang w:eastAsia="en-GB"/>
        </w:rPr>
        <w:t>limit th</w:t>
      </w:r>
      <w:r w:rsidR="006F0DA9" w:rsidRPr="00284388">
        <w:rPr>
          <w:rFonts w:ascii="Arial" w:eastAsia="Times New Roman" w:hAnsi="Arial" w:cs="Arial"/>
          <w:color w:val="0B0C0C"/>
          <w:sz w:val="24"/>
          <w:szCs w:val="24"/>
          <w:lang w:eastAsia="en-GB"/>
        </w:rPr>
        <w:t>e things they bring in</w:t>
      </w:r>
      <w:r w:rsidR="00104264">
        <w:rPr>
          <w:rFonts w:ascii="Arial" w:eastAsia="Times New Roman" w:hAnsi="Arial" w:cs="Arial"/>
          <w:color w:val="0B0C0C"/>
          <w:sz w:val="24"/>
          <w:szCs w:val="24"/>
          <w:lang w:eastAsia="en-GB"/>
        </w:rPr>
        <w:t>to school</w:t>
      </w:r>
      <w:r w:rsidR="00A119F1" w:rsidRPr="00284388">
        <w:rPr>
          <w:rFonts w:ascii="Arial" w:eastAsia="Times New Roman" w:hAnsi="Arial" w:cs="Arial"/>
          <w:color w:val="0B0C0C"/>
          <w:sz w:val="24"/>
          <w:szCs w:val="24"/>
          <w:lang w:eastAsia="en-GB"/>
        </w:rPr>
        <w:t xml:space="preserve">. They </w:t>
      </w:r>
      <w:r w:rsidR="003714EF" w:rsidRPr="00284388">
        <w:rPr>
          <w:rFonts w:ascii="Arial" w:eastAsia="Times New Roman" w:hAnsi="Arial" w:cs="Arial"/>
          <w:color w:val="0B0C0C"/>
          <w:sz w:val="24"/>
          <w:szCs w:val="24"/>
          <w:lang w:eastAsia="en-GB"/>
        </w:rPr>
        <w:t>can take books and other resources home</w:t>
      </w:r>
      <w:r w:rsidR="0084229D" w:rsidRPr="00284388">
        <w:rPr>
          <w:rFonts w:ascii="Arial" w:eastAsia="Times New Roman" w:hAnsi="Arial" w:cs="Arial"/>
          <w:color w:val="0B0C0C"/>
          <w:sz w:val="24"/>
          <w:szCs w:val="24"/>
          <w:lang w:eastAsia="en-GB"/>
        </w:rPr>
        <w:t xml:space="preserve"> but</w:t>
      </w:r>
      <w:r w:rsidR="003714EF" w:rsidRPr="00284388">
        <w:rPr>
          <w:rFonts w:ascii="Arial" w:eastAsia="Times New Roman" w:hAnsi="Arial" w:cs="Arial"/>
          <w:color w:val="0B0C0C"/>
          <w:sz w:val="24"/>
          <w:szCs w:val="24"/>
          <w:lang w:eastAsia="en-GB"/>
        </w:rPr>
        <w:t xml:space="preserve"> </w:t>
      </w:r>
      <w:r w:rsidR="00104264">
        <w:rPr>
          <w:rFonts w:ascii="Arial" w:eastAsia="Times New Roman" w:hAnsi="Arial" w:cs="Arial"/>
          <w:color w:val="0B0C0C"/>
          <w:sz w:val="24"/>
          <w:szCs w:val="24"/>
          <w:lang w:eastAsia="en-GB"/>
        </w:rPr>
        <w:t xml:space="preserve">should </w:t>
      </w:r>
      <w:r w:rsidR="00A119F1" w:rsidRPr="00284388">
        <w:rPr>
          <w:rFonts w:ascii="Arial" w:eastAsia="Times New Roman" w:hAnsi="Arial" w:cs="Arial"/>
          <w:color w:val="0B0C0C"/>
          <w:sz w:val="24"/>
          <w:szCs w:val="24"/>
          <w:lang w:eastAsia="en-GB"/>
        </w:rPr>
        <w:t xml:space="preserve">avoid </w:t>
      </w:r>
      <w:r w:rsidR="003714EF" w:rsidRPr="00284388">
        <w:rPr>
          <w:rFonts w:ascii="Arial" w:eastAsia="Times New Roman" w:hAnsi="Arial" w:cs="Arial"/>
          <w:color w:val="0B0C0C"/>
          <w:sz w:val="24"/>
          <w:szCs w:val="24"/>
          <w:lang w:eastAsia="en-GB"/>
        </w:rPr>
        <w:t>unnecessary sharing</w:t>
      </w:r>
      <w:r w:rsidR="00104264">
        <w:rPr>
          <w:rFonts w:ascii="Arial" w:eastAsia="Times New Roman" w:hAnsi="Arial" w:cs="Arial"/>
          <w:color w:val="0B0C0C"/>
          <w:sz w:val="24"/>
          <w:szCs w:val="24"/>
          <w:lang w:eastAsia="en-GB"/>
        </w:rPr>
        <w:t>.</w:t>
      </w:r>
    </w:p>
    <w:p w14:paraId="03FF36BB" w14:textId="62F3F7C2" w:rsidR="00B24A05" w:rsidRPr="008029F5" w:rsidRDefault="0084229D" w:rsidP="00B976D2">
      <w:pPr>
        <w:shd w:val="clear" w:color="auto" w:fill="FFFFFF"/>
        <w:spacing w:after="0" w:line="240" w:lineRule="auto"/>
        <w:rPr>
          <w:rFonts w:ascii="Arial" w:hAnsi="Arial" w:cs="Arial"/>
          <w:i/>
          <w:iCs/>
          <w:sz w:val="24"/>
          <w:szCs w:val="24"/>
        </w:rPr>
      </w:pPr>
      <w:r w:rsidRPr="008029F5">
        <w:rPr>
          <w:rFonts w:ascii="Arial" w:hAnsi="Arial" w:cs="Arial"/>
          <w:b/>
          <w:bCs/>
          <w:i/>
          <w:iCs/>
          <w:sz w:val="24"/>
          <w:szCs w:val="24"/>
        </w:rPr>
        <w:t>UNISON note:</w:t>
      </w:r>
      <w:r w:rsidRPr="008029F5">
        <w:rPr>
          <w:rFonts w:ascii="Arial" w:hAnsi="Arial" w:cs="Arial"/>
          <w:i/>
          <w:iCs/>
          <w:sz w:val="24"/>
          <w:szCs w:val="24"/>
        </w:rPr>
        <w:t xml:space="preserve"> </w:t>
      </w:r>
      <w:r w:rsidR="008029F5">
        <w:rPr>
          <w:rFonts w:ascii="Arial" w:hAnsi="Arial" w:cs="Arial"/>
          <w:i/>
          <w:iCs/>
          <w:sz w:val="24"/>
          <w:szCs w:val="24"/>
        </w:rPr>
        <w:t>T</w:t>
      </w:r>
      <w:r w:rsidR="00EE261F" w:rsidRPr="008029F5">
        <w:rPr>
          <w:rFonts w:ascii="Arial" w:hAnsi="Arial" w:cs="Arial"/>
          <w:i/>
          <w:iCs/>
          <w:sz w:val="24"/>
          <w:szCs w:val="24"/>
        </w:rPr>
        <w:t xml:space="preserve">hese sections again call for more cleaning </w:t>
      </w:r>
      <w:r w:rsidR="00A07536">
        <w:rPr>
          <w:rFonts w:ascii="Arial" w:hAnsi="Arial" w:cs="Arial"/>
          <w:i/>
          <w:iCs/>
          <w:sz w:val="24"/>
          <w:szCs w:val="24"/>
        </w:rPr>
        <w:t>–</w:t>
      </w:r>
      <w:r w:rsidR="00EE261F" w:rsidRPr="008029F5">
        <w:rPr>
          <w:rFonts w:ascii="Arial" w:hAnsi="Arial" w:cs="Arial"/>
          <w:i/>
          <w:iCs/>
          <w:sz w:val="24"/>
          <w:szCs w:val="24"/>
        </w:rPr>
        <w:t xml:space="preserve"> which means more cleaning time and resources will be needed. </w:t>
      </w:r>
    </w:p>
    <w:p w14:paraId="4C889986" w14:textId="77777777" w:rsidR="00B24A05" w:rsidRPr="00284388" w:rsidRDefault="00B24A05" w:rsidP="00B976D2">
      <w:pPr>
        <w:shd w:val="clear" w:color="auto" w:fill="FFFFFF"/>
        <w:spacing w:after="0" w:line="240" w:lineRule="auto"/>
        <w:rPr>
          <w:rFonts w:ascii="Arial" w:hAnsi="Arial" w:cs="Arial"/>
          <w:sz w:val="24"/>
          <w:szCs w:val="24"/>
        </w:rPr>
      </w:pPr>
    </w:p>
    <w:p w14:paraId="2CEA4AC7" w14:textId="77777777" w:rsidR="00E11D0A" w:rsidRPr="00284388" w:rsidRDefault="00E11D0A" w:rsidP="00B976D2">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bdr w:val="none" w:sz="0" w:space="0" w:color="auto" w:frame="1"/>
          <w:lang w:eastAsia="en-GB"/>
        </w:rPr>
        <w:t>6. Where necessary, wear appropriate personal protective equipment (PPE)</w:t>
      </w:r>
    </w:p>
    <w:p w14:paraId="71908C87" w14:textId="086D8F29" w:rsidR="00E11D0A" w:rsidRPr="00284388" w:rsidRDefault="001C4032" w:rsidP="00B976D2">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The </w:t>
      </w:r>
      <w:r w:rsidR="00E11D0A" w:rsidRPr="00284388">
        <w:rPr>
          <w:rFonts w:ascii="Arial" w:eastAsia="Times New Roman" w:hAnsi="Arial" w:cs="Arial"/>
          <w:color w:val="0B0C0C"/>
          <w:sz w:val="24"/>
          <w:szCs w:val="24"/>
          <w:lang w:eastAsia="en-GB"/>
        </w:rPr>
        <w:t xml:space="preserve">guidance says </w:t>
      </w:r>
      <w:r w:rsidR="0075531C" w:rsidRPr="00284388">
        <w:rPr>
          <w:rFonts w:ascii="Arial" w:eastAsia="Times New Roman" w:hAnsi="Arial" w:cs="Arial"/>
          <w:color w:val="0B0C0C"/>
          <w:sz w:val="24"/>
          <w:szCs w:val="24"/>
          <w:lang w:eastAsia="en-GB"/>
        </w:rPr>
        <w:t>the</w:t>
      </w:r>
      <w:r w:rsidR="00E11D0A" w:rsidRPr="00284388">
        <w:rPr>
          <w:rFonts w:ascii="Arial" w:eastAsia="Times New Roman" w:hAnsi="Arial" w:cs="Arial"/>
          <w:color w:val="0B0C0C"/>
          <w:sz w:val="24"/>
          <w:szCs w:val="24"/>
          <w:lang w:eastAsia="en-GB"/>
        </w:rPr>
        <w:t xml:space="preserve"> majority of staff in education settings </w:t>
      </w:r>
      <w:r w:rsidR="005444BA" w:rsidRPr="00284388">
        <w:rPr>
          <w:rFonts w:ascii="Arial" w:eastAsia="Times New Roman" w:hAnsi="Arial" w:cs="Arial"/>
          <w:color w:val="0B0C0C"/>
          <w:sz w:val="24"/>
          <w:szCs w:val="24"/>
          <w:lang w:eastAsia="en-GB"/>
        </w:rPr>
        <w:t>don’t need</w:t>
      </w:r>
      <w:r w:rsidR="00E11D0A" w:rsidRPr="00284388">
        <w:rPr>
          <w:rFonts w:ascii="Arial" w:eastAsia="Times New Roman" w:hAnsi="Arial" w:cs="Arial"/>
          <w:color w:val="0B0C0C"/>
          <w:sz w:val="24"/>
          <w:szCs w:val="24"/>
          <w:lang w:eastAsia="en-GB"/>
        </w:rPr>
        <w:t xml:space="preserve"> PPE beyond </w:t>
      </w:r>
      <w:r w:rsidR="00104264">
        <w:rPr>
          <w:rFonts w:ascii="Arial" w:eastAsia="Times New Roman" w:hAnsi="Arial" w:cs="Arial"/>
          <w:color w:val="0B0C0C"/>
          <w:sz w:val="24"/>
          <w:szCs w:val="24"/>
          <w:lang w:eastAsia="en-GB"/>
        </w:rPr>
        <w:t xml:space="preserve">what is required for their </w:t>
      </w:r>
      <w:r w:rsidR="003953A6" w:rsidRPr="00284388">
        <w:rPr>
          <w:rFonts w:ascii="Arial" w:eastAsia="Times New Roman" w:hAnsi="Arial" w:cs="Arial"/>
          <w:color w:val="0B0C0C"/>
          <w:sz w:val="24"/>
          <w:szCs w:val="24"/>
          <w:lang w:eastAsia="en-GB"/>
        </w:rPr>
        <w:t xml:space="preserve">normal </w:t>
      </w:r>
      <w:r w:rsidRPr="00284388">
        <w:rPr>
          <w:rFonts w:ascii="Arial" w:eastAsia="Times New Roman" w:hAnsi="Arial" w:cs="Arial"/>
          <w:color w:val="0B0C0C"/>
          <w:sz w:val="24"/>
          <w:szCs w:val="24"/>
          <w:lang w:eastAsia="en-GB"/>
        </w:rPr>
        <w:t xml:space="preserve">work and </w:t>
      </w:r>
      <w:r w:rsidR="00104264">
        <w:rPr>
          <w:rFonts w:ascii="Arial" w:eastAsia="Times New Roman" w:hAnsi="Arial" w:cs="Arial"/>
          <w:color w:val="0B0C0C"/>
          <w:sz w:val="24"/>
          <w:szCs w:val="24"/>
          <w:lang w:eastAsia="en-GB"/>
        </w:rPr>
        <w:t xml:space="preserve">that </w:t>
      </w:r>
      <w:r w:rsidR="006826DA" w:rsidRPr="00284388">
        <w:rPr>
          <w:rFonts w:ascii="Arial" w:eastAsia="Times New Roman" w:hAnsi="Arial" w:cs="Arial"/>
          <w:color w:val="0B0C0C"/>
          <w:sz w:val="24"/>
          <w:szCs w:val="24"/>
          <w:lang w:eastAsia="en-GB"/>
        </w:rPr>
        <w:t>it</w:t>
      </w:r>
      <w:r w:rsidR="00E11D0A" w:rsidRPr="00284388">
        <w:rPr>
          <w:rFonts w:ascii="Arial" w:eastAsia="Times New Roman" w:hAnsi="Arial" w:cs="Arial"/>
          <w:color w:val="0B0C0C"/>
          <w:sz w:val="24"/>
          <w:szCs w:val="24"/>
          <w:lang w:eastAsia="en-GB"/>
        </w:rPr>
        <w:t xml:space="preserve"> is only needed in </w:t>
      </w:r>
      <w:r w:rsidRPr="00284388">
        <w:rPr>
          <w:rFonts w:ascii="Arial" w:eastAsia="Times New Roman" w:hAnsi="Arial" w:cs="Arial"/>
          <w:color w:val="0B0C0C"/>
          <w:sz w:val="24"/>
          <w:szCs w:val="24"/>
          <w:lang w:eastAsia="en-GB"/>
        </w:rPr>
        <w:t>a small number of cases</w:t>
      </w:r>
      <w:r w:rsidR="00104264">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w:t>
      </w:r>
      <w:r w:rsidR="00104264">
        <w:rPr>
          <w:rFonts w:ascii="Arial" w:eastAsia="Times New Roman" w:hAnsi="Arial" w:cs="Arial"/>
          <w:color w:val="0B0C0C"/>
          <w:sz w:val="24"/>
          <w:szCs w:val="24"/>
          <w:lang w:eastAsia="en-GB"/>
        </w:rPr>
        <w:t>This includes</w:t>
      </w:r>
      <w:r w:rsidR="008A141C">
        <w:rPr>
          <w:rFonts w:ascii="Arial" w:eastAsia="Times New Roman" w:hAnsi="Arial" w:cs="Arial"/>
          <w:color w:val="0B0C0C"/>
          <w:sz w:val="24"/>
          <w:szCs w:val="24"/>
          <w:lang w:eastAsia="en-GB"/>
        </w:rPr>
        <w:t xml:space="preserve"> </w:t>
      </w:r>
      <w:r w:rsidR="00E11D0A" w:rsidRPr="00284388">
        <w:rPr>
          <w:rFonts w:ascii="Arial" w:eastAsia="Times New Roman" w:hAnsi="Arial" w:cs="Arial"/>
          <w:color w:val="0B0C0C"/>
          <w:sz w:val="24"/>
          <w:szCs w:val="24"/>
          <w:lang w:eastAsia="en-GB"/>
        </w:rPr>
        <w:t xml:space="preserve">where a </w:t>
      </w:r>
      <w:r w:rsidR="00BD49BB" w:rsidRPr="00284388">
        <w:rPr>
          <w:rFonts w:ascii="Arial" w:eastAsia="Times New Roman" w:hAnsi="Arial" w:cs="Arial"/>
          <w:color w:val="0B0C0C"/>
          <w:sz w:val="24"/>
          <w:szCs w:val="24"/>
          <w:lang w:eastAsia="en-GB"/>
        </w:rPr>
        <w:t>pupil</w:t>
      </w:r>
      <w:r w:rsidR="00E11D0A" w:rsidRPr="00284388">
        <w:rPr>
          <w:rFonts w:ascii="Arial" w:eastAsia="Times New Roman" w:hAnsi="Arial" w:cs="Arial"/>
          <w:color w:val="0B0C0C"/>
          <w:sz w:val="24"/>
          <w:szCs w:val="24"/>
          <w:lang w:eastAsia="en-GB"/>
        </w:rPr>
        <w:t xml:space="preserve"> becomes ill with coronavirus (COVID-19) symptoms while at schools, and only then if a distance of 2 metres cannot be maintained</w:t>
      </w:r>
      <w:r w:rsidR="008A141C">
        <w:rPr>
          <w:rFonts w:ascii="Arial" w:eastAsia="Times New Roman" w:hAnsi="Arial" w:cs="Arial"/>
          <w:color w:val="0B0C0C"/>
          <w:sz w:val="24"/>
          <w:szCs w:val="24"/>
          <w:lang w:eastAsia="en-GB"/>
        </w:rPr>
        <w:t>;</w:t>
      </w:r>
      <w:r w:rsidR="006826DA" w:rsidRPr="00284388">
        <w:rPr>
          <w:rFonts w:ascii="Arial" w:eastAsia="Times New Roman" w:hAnsi="Arial" w:cs="Arial"/>
          <w:color w:val="0B0C0C"/>
          <w:sz w:val="24"/>
          <w:szCs w:val="24"/>
          <w:lang w:eastAsia="en-GB"/>
        </w:rPr>
        <w:t xml:space="preserve"> or </w:t>
      </w:r>
      <w:r w:rsidR="00E11D0A" w:rsidRPr="00284388">
        <w:rPr>
          <w:rFonts w:ascii="Arial" w:eastAsia="Times New Roman" w:hAnsi="Arial" w:cs="Arial"/>
          <w:color w:val="0B0C0C"/>
          <w:sz w:val="24"/>
          <w:szCs w:val="24"/>
          <w:lang w:eastAsia="en-GB"/>
        </w:rPr>
        <w:t xml:space="preserve">where a </w:t>
      </w:r>
      <w:r w:rsidR="00BD49BB" w:rsidRPr="00284388">
        <w:rPr>
          <w:rFonts w:ascii="Arial" w:eastAsia="Times New Roman" w:hAnsi="Arial" w:cs="Arial"/>
          <w:color w:val="0B0C0C"/>
          <w:sz w:val="24"/>
          <w:szCs w:val="24"/>
          <w:lang w:eastAsia="en-GB"/>
        </w:rPr>
        <w:t xml:space="preserve">pupil </w:t>
      </w:r>
      <w:r w:rsidR="00E11D0A" w:rsidRPr="00284388">
        <w:rPr>
          <w:rFonts w:ascii="Arial" w:eastAsia="Times New Roman" w:hAnsi="Arial" w:cs="Arial"/>
          <w:color w:val="0B0C0C"/>
          <w:sz w:val="24"/>
          <w:szCs w:val="24"/>
          <w:lang w:eastAsia="en-GB"/>
        </w:rPr>
        <w:t>already has routine intimate care needs that involves the use of PPE</w:t>
      </w:r>
      <w:r w:rsidR="006826DA" w:rsidRPr="00284388">
        <w:rPr>
          <w:rFonts w:ascii="Arial" w:eastAsia="Times New Roman" w:hAnsi="Arial" w:cs="Arial"/>
          <w:color w:val="0B0C0C"/>
          <w:sz w:val="24"/>
          <w:szCs w:val="24"/>
          <w:lang w:eastAsia="en-GB"/>
        </w:rPr>
        <w:t xml:space="preserve">. </w:t>
      </w:r>
      <w:r w:rsidR="00ED7784" w:rsidRPr="00284388">
        <w:rPr>
          <w:rFonts w:ascii="Arial" w:eastAsia="Times New Roman" w:hAnsi="Arial" w:cs="Arial"/>
          <w:color w:val="0B0C0C"/>
          <w:sz w:val="24"/>
          <w:szCs w:val="24"/>
          <w:lang w:eastAsia="en-GB"/>
        </w:rPr>
        <w:t>It recommends</w:t>
      </w:r>
      <w:r w:rsidR="00104264">
        <w:rPr>
          <w:rFonts w:ascii="Arial" w:eastAsia="Times New Roman" w:hAnsi="Arial" w:cs="Arial"/>
          <w:color w:val="0B0C0C"/>
          <w:sz w:val="24"/>
          <w:szCs w:val="24"/>
          <w:lang w:eastAsia="en-GB"/>
        </w:rPr>
        <w:t xml:space="preserve"> that you refer to </w:t>
      </w:r>
      <w:hyperlink r:id="rId19" w:history="1">
        <w:r w:rsidR="00E11D0A" w:rsidRPr="00284388">
          <w:rPr>
            <w:rFonts w:ascii="Arial" w:eastAsia="Times New Roman" w:hAnsi="Arial" w:cs="Arial"/>
            <w:color w:val="4C2C92"/>
            <w:sz w:val="24"/>
            <w:szCs w:val="24"/>
            <w:u w:val="single"/>
            <w:bdr w:val="none" w:sz="0" w:space="0" w:color="auto" w:frame="1"/>
            <w:lang w:eastAsia="en-GB"/>
          </w:rPr>
          <w:t>safe working in education, childcare and children’s social care</w:t>
        </w:r>
      </w:hyperlink>
      <w:r w:rsidR="00E11D0A" w:rsidRPr="00284388">
        <w:rPr>
          <w:rFonts w:ascii="Arial" w:eastAsia="Times New Roman" w:hAnsi="Arial" w:cs="Arial"/>
          <w:color w:val="0B0C0C"/>
          <w:sz w:val="24"/>
          <w:szCs w:val="24"/>
          <w:lang w:eastAsia="en-GB"/>
        </w:rPr>
        <w:t> </w:t>
      </w:r>
      <w:r w:rsidR="00ED7784" w:rsidRPr="00284388">
        <w:rPr>
          <w:rFonts w:ascii="Arial" w:eastAsia="Times New Roman" w:hAnsi="Arial" w:cs="Arial"/>
          <w:color w:val="0B0C0C"/>
          <w:sz w:val="24"/>
          <w:szCs w:val="24"/>
          <w:lang w:eastAsia="en-GB"/>
        </w:rPr>
        <w:t xml:space="preserve">for </w:t>
      </w:r>
      <w:r w:rsidR="00E11D0A" w:rsidRPr="00284388">
        <w:rPr>
          <w:rFonts w:ascii="Arial" w:eastAsia="Times New Roman" w:hAnsi="Arial" w:cs="Arial"/>
          <w:color w:val="0B0C0C"/>
          <w:sz w:val="24"/>
          <w:szCs w:val="24"/>
          <w:lang w:eastAsia="en-GB"/>
        </w:rPr>
        <w:t xml:space="preserve">more information about </w:t>
      </w:r>
      <w:r w:rsidR="00975B7C" w:rsidRPr="00284388">
        <w:rPr>
          <w:rFonts w:ascii="Arial" w:eastAsia="Times New Roman" w:hAnsi="Arial" w:cs="Arial"/>
          <w:color w:val="0B0C0C"/>
          <w:sz w:val="24"/>
          <w:szCs w:val="24"/>
          <w:lang w:eastAsia="en-GB"/>
        </w:rPr>
        <w:t>infection and PPE</w:t>
      </w:r>
      <w:r w:rsidR="008A141C">
        <w:rPr>
          <w:rFonts w:ascii="Arial" w:eastAsia="Times New Roman" w:hAnsi="Arial" w:cs="Arial"/>
          <w:color w:val="0B0C0C"/>
          <w:sz w:val="24"/>
          <w:szCs w:val="24"/>
          <w:lang w:eastAsia="en-GB"/>
        </w:rPr>
        <w:t>.</w:t>
      </w:r>
    </w:p>
    <w:p w14:paraId="23B220B5" w14:textId="7C96A9F2" w:rsidR="00037B5B" w:rsidRPr="00A07536" w:rsidRDefault="0070302C" w:rsidP="00B976D2">
      <w:pPr>
        <w:spacing w:after="0" w:line="240" w:lineRule="auto"/>
        <w:rPr>
          <w:rFonts w:ascii="Arial" w:hAnsi="Arial" w:cs="Arial"/>
          <w:i/>
          <w:iCs/>
          <w:sz w:val="24"/>
          <w:szCs w:val="24"/>
        </w:rPr>
      </w:pPr>
      <w:r w:rsidRPr="00A07536">
        <w:rPr>
          <w:rFonts w:ascii="Arial" w:hAnsi="Arial" w:cs="Arial"/>
          <w:b/>
          <w:bCs/>
          <w:i/>
          <w:iCs/>
          <w:sz w:val="24"/>
          <w:szCs w:val="24"/>
        </w:rPr>
        <w:t xml:space="preserve">UNISON note: </w:t>
      </w:r>
      <w:r w:rsidR="00076016" w:rsidRPr="00A07536">
        <w:rPr>
          <w:rFonts w:ascii="Arial" w:hAnsi="Arial" w:cs="Arial"/>
          <w:i/>
          <w:iCs/>
          <w:sz w:val="24"/>
          <w:szCs w:val="24"/>
        </w:rPr>
        <w:t>W</w:t>
      </w:r>
      <w:r w:rsidRPr="00A07536">
        <w:rPr>
          <w:rFonts w:ascii="Arial" w:hAnsi="Arial" w:cs="Arial"/>
          <w:i/>
          <w:iCs/>
          <w:sz w:val="24"/>
          <w:szCs w:val="24"/>
        </w:rPr>
        <w:t>e strongly disagree with this</w:t>
      </w:r>
      <w:r w:rsidR="00104264" w:rsidRPr="00A07536">
        <w:rPr>
          <w:rFonts w:ascii="Arial" w:hAnsi="Arial" w:cs="Arial"/>
          <w:i/>
          <w:iCs/>
          <w:sz w:val="24"/>
          <w:szCs w:val="24"/>
        </w:rPr>
        <w:t xml:space="preserve"> guidance</w:t>
      </w:r>
      <w:r w:rsidRPr="00A07536">
        <w:rPr>
          <w:rFonts w:ascii="Arial" w:hAnsi="Arial" w:cs="Arial"/>
          <w:i/>
          <w:iCs/>
          <w:sz w:val="24"/>
          <w:szCs w:val="24"/>
        </w:rPr>
        <w:t xml:space="preserve">. Risk assessments should </w:t>
      </w:r>
      <w:r w:rsidR="00FE3660" w:rsidRPr="00A07536">
        <w:rPr>
          <w:rFonts w:ascii="Arial" w:hAnsi="Arial" w:cs="Arial"/>
          <w:i/>
          <w:iCs/>
          <w:sz w:val="24"/>
          <w:szCs w:val="24"/>
        </w:rPr>
        <w:t>decide whether PPE is ne</w:t>
      </w:r>
      <w:r w:rsidR="003953A6" w:rsidRPr="00A07536">
        <w:rPr>
          <w:rFonts w:ascii="Arial" w:hAnsi="Arial" w:cs="Arial"/>
          <w:i/>
          <w:iCs/>
          <w:sz w:val="24"/>
          <w:szCs w:val="24"/>
        </w:rPr>
        <w:t>cessary. W</w:t>
      </w:r>
      <w:r w:rsidR="008C7179" w:rsidRPr="00A07536">
        <w:rPr>
          <w:rFonts w:ascii="Arial" w:hAnsi="Arial" w:cs="Arial"/>
          <w:i/>
          <w:iCs/>
          <w:sz w:val="24"/>
          <w:szCs w:val="24"/>
        </w:rPr>
        <w:t xml:space="preserve">e do not think that the DfE should make </w:t>
      </w:r>
      <w:r w:rsidR="003953A6" w:rsidRPr="00A07536">
        <w:rPr>
          <w:rFonts w:ascii="Arial" w:hAnsi="Arial" w:cs="Arial"/>
          <w:i/>
          <w:iCs/>
          <w:sz w:val="24"/>
          <w:szCs w:val="24"/>
        </w:rPr>
        <w:t>this blanket statement.</w:t>
      </w:r>
      <w:r w:rsidR="00BF618A" w:rsidRPr="00A07536">
        <w:rPr>
          <w:rFonts w:ascii="Arial" w:hAnsi="Arial" w:cs="Arial"/>
          <w:i/>
          <w:iCs/>
          <w:sz w:val="24"/>
          <w:szCs w:val="24"/>
        </w:rPr>
        <w:t xml:space="preserve"> Schools </w:t>
      </w:r>
      <w:r w:rsidR="00104264" w:rsidRPr="00A07536">
        <w:rPr>
          <w:rFonts w:ascii="Arial" w:hAnsi="Arial" w:cs="Arial"/>
          <w:i/>
          <w:iCs/>
          <w:sz w:val="24"/>
          <w:szCs w:val="24"/>
        </w:rPr>
        <w:t>must</w:t>
      </w:r>
      <w:r w:rsidR="00BF618A" w:rsidRPr="00A07536">
        <w:rPr>
          <w:rFonts w:ascii="Arial" w:hAnsi="Arial" w:cs="Arial"/>
          <w:i/>
          <w:iCs/>
          <w:sz w:val="24"/>
          <w:szCs w:val="24"/>
        </w:rPr>
        <w:t xml:space="preserve"> ensure </w:t>
      </w:r>
      <w:r w:rsidR="00104264" w:rsidRPr="00A07536">
        <w:rPr>
          <w:rFonts w:ascii="Arial" w:hAnsi="Arial" w:cs="Arial"/>
          <w:i/>
          <w:iCs/>
          <w:sz w:val="24"/>
          <w:szCs w:val="24"/>
        </w:rPr>
        <w:t xml:space="preserve">that </w:t>
      </w:r>
      <w:r w:rsidR="00BF618A" w:rsidRPr="00A07536">
        <w:rPr>
          <w:rFonts w:ascii="Arial" w:hAnsi="Arial" w:cs="Arial"/>
          <w:i/>
          <w:iCs/>
          <w:sz w:val="24"/>
          <w:szCs w:val="24"/>
        </w:rPr>
        <w:t>they have adequate supplie</w:t>
      </w:r>
      <w:r w:rsidR="00BF6E66" w:rsidRPr="00A07536">
        <w:rPr>
          <w:rFonts w:ascii="Arial" w:hAnsi="Arial" w:cs="Arial"/>
          <w:i/>
          <w:iCs/>
          <w:sz w:val="24"/>
          <w:szCs w:val="24"/>
        </w:rPr>
        <w:t>s</w:t>
      </w:r>
      <w:r w:rsidR="00BF618A" w:rsidRPr="00A07536">
        <w:rPr>
          <w:rFonts w:ascii="Arial" w:hAnsi="Arial" w:cs="Arial"/>
          <w:i/>
          <w:iCs/>
          <w:sz w:val="24"/>
          <w:szCs w:val="24"/>
        </w:rPr>
        <w:t xml:space="preserve"> of PPE available </w:t>
      </w:r>
      <w:r w:rsidR="00104264" w:rsidRPr="00A07536">
        <w:rPr>
          <w:rFonts w:ascii="Arial" w:hAnsi="Arial" w:cs="Arial"/>
          <w:i/>
          <w:iCs/>
          <w:sz w:val="24"/>
          <w:szCs w:val="24"/>
        </w:rPr>
        <w:t>at all times. UNISON believes that staff are best placed to assess their own need for PPE.</w:t>
      </w:r>
    </w:p>
    <w:p w14:paraId="134FE6AC" w14:textId="1A16BE0C" w:rsidR="0070302C" w:rsidRPr="00284388" w:rsidRDefault="0070302C" w:rsidP="00B976D2">
      <w:pPr>
        <w:spacing w:after="0" w:line="240" w:lineRule="auto"/>
        <w:rPr>
          <w:rFonts w:ascii="Arial" w:hAnsi="Arial" w:cs="Arial"/>
          <w:b/>
          <w:bCs/>
          <w:sz w:val="24"/>
          <w:szCs w:val="24"/>
        </w:rPr>
      </w:pPr>
    </w:p>
    <w:p w14:paraId="4CC871F3" w14:textId="15DE6AEB" w:rsidR="00616163" w:rsidRPr="00284388" w:rsidRDefault="00616163" w:rsidP="00B976D2">
      <w:pPr>
        <w:shd w:val="clear" w:color="auto" w:fill="FFFFFF"/>
        <w:spacing w:after="0" w:line="240" w:lineRule="auto"/>
        <w:rPr>
          <w:rFonts w:ascii="Arial" w:eastAsia="Times New Roman" w:hAnsi="Arial" w:cs="Arial"/>
          <w:b/>
          <w:bCs/>
          <w:color w:val="0B0C0C"/>
          <w:sz w:val="24"/>
          <w:szCs w:val="24"/>
          <w:bdr w:val="none" w:sz="0" w:space="0" w:color="auto" w:frame="1"/>
          <w:lang w:eastAsia="en-GB"/>
        </w:rPr>
      </w:pPr>
      <w:r w:rsidRPr="00284388">
        <w:rPr>
          <w:rFonts w:ascii="Arial" w:eastAsia="Times New Roman" w:hAnsi="Arial" w:cs="Arial"/>
          <w:b/>
          <w:bCs/>
          <w:color w:val="0B0C0C"/>
          <w:sz w:val="24"/>
          <w:szCs w:val="24"/>
          <w:bdr w:val="none" w:sz="0" w:space="0" w:color="auto" w:frame="1"/>
          <w:lang w:eastAsia="en-GB"/>
        </w:rPr>
        <w:t>7. Engage with the NHS Test and Trace process</w:t>
      </w:r>
    </w:p>
    <w:p w14:paraId="10B86EA6" w14:textId="77777777" w:rsidR="00ED7784" w:rsidRPr="00284388" w:rsidRDefault="00ED7784" w:rsidP="00B976D2">
      <w:pPr>
        <w:shd w:val="clear" w:color="auto" w:fill="FFFFFF"/>
        <w:spacing w:after="0" w:line="240" w:lineRule="auto"/>
        <w:rPr>
          <w:rFonts w:ascii="Arial" w:eastAsia="Times New Roman" w:hAnsi="Arial" w:cs="Arial"/>
          <w:color w:val="0B0C0C"/>
          <w:sz w:val="24"/>
          <w:szCs w:val="24"/>
          <w:lang w:eastAsia="en-GB"/>
        </w:rPr>
      </w:pPr>
    </w:p>
    <w:p w14:paraId="2D09489A" w14:textId="6DEB4EFE" w:rsidR="00F7026F" w:rsidRPr="00284388" w:rsidRDefault="00616163" w:rsidP="00B976D2">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mus</w:t>
      </w:r>
      <w:r w:rsidR="004E6C75" w:rsidRPr="00284388">
        <w:rPr>
          <w:rFonts w:ascii="Arial" w:eastAsia="Times New Roman" w:hAnsi="Arial" w:cs="Arial"/>
          <w:color w:val="0B0C0C"/>
          <w:sz w:val="24"/>
          <w:szCs w:val="24"/>
          <w:lang w:eastAsia="en-GB"/>
        </w:rPr>
        <w:t>t</w:t>
      </w:r>
      <w:r w:rsidRPr="00284388">
        <w:rPr>
          <w:rFonts w:ascii="Arial" w:eastAsia="Times New Roman" w:hAnsi="Arial" w:cs="Arial"/>
          <w:color w:val="0B0C0C"/>
          <w:sz w:val="24"/>
          <w:szCs w:val="24"/>
          <w:lang w:eastAsia="en-GB"/>
        </w:rPr>
        <w:t xml:space="preserve"> understand the NHS Test and Trace process and how to contact their local </w:t>
      </w:r>
      <w:hyperlink r:id="rId20" w:history="1">
        <w:r w:rsidRPr="00284388">
          <w:rPr>
            <w:rFonts w:ascii="Arial" w:eastAsia="Times New Roman" w:hAnsi="Arial" w:cs="Arial"/>
            <w:color w:val="4C2C92"/>
            <w:sz w:val="24"/>
            <w:szCs w:val="24"/>
            <w:u w:val="single"/>
            <w:bdr w:val="none" w:sz="0" w:space="0" w:color="auto" w:frame="1"/>
            <w:lang w:eastAsia="en-GB"/>
          </w:rPr>
          <w:t>Public Health England health protection team</w:t>
        </w:r>
      </w:hyperlink>
      <w:r w:rsidRPr="00284388">
        <w:rPr>
          <w:rFonts w:ascii="Arial" w:eastAsia="Times New Roman" w:hAnsi="Arial" w:cs="Arial"/>
          <w:color w:val="0B0C0C"/>
          <w:sz w:val="24"/>
          <w:szCs w:val="24"/>
          <w:lang w:eastAsia="en-GB"/>
        </w:rPr>
        <w:t>. Schools must ensure staff and parents/carers understand  they will need to be willing to</w:t>
      </w:r>
      <w:r w:rsidR="00DA770B" w:rsidRPr="00284388">
        <w:rPr>
          <w:rFonts w:ascii="Arial" w:eastAsia="Times New Roman" w:hAnsi="Arial" w:cs="Arial"/>
          <w:color w:val="0B0C0C"/>
          <w:sz w:val="24"/>
          <w:szCs w:val="24"/>
          <w:lang w:eastAsia="en-GB"/>
        </w:rPr>
        <w:t xml:space="preserve"> </w:t>
      </w:r>
      <w:hyperlink r:id="rId21" w:history="1">
        <w:r w:rsidRPr="00284388">
          <w:rPr>
            <w:rFonts w:ascii="Arial" w:eastAsia="Times New Roman" w:hAnsi="Arial" w:cs="Arial"/>
            <w:color w:val="4C2C92"/>
            <w:sz w:val="24"/>
            <w:szCs w:val="24"/>
            <w:u w:val="single"/>
            <w:bdr w:val="none" w:sz="0" w:space="0" w:color="auto" w:frame="1"/>
            <w:lang w:eastAsia="en-GB"/>
          </w:rPr>
          <w:t>book a test</w:t>
        </w:r>
      </w:hyperlink>
      <w:r w:rsidRPr="00284388">
        <w:rPr>
          <w:rFonts w:ascii="Arial" w:eastAsia="Times New Roman" w:hAnsi="Arial" w:cs="Arial"/>
          <w:color w:val="0B0C0C"/>
          <w:sz w:val="24"/>
          <w:szCs w:val="24"/>
          <w:lang w:eastAsia="en-GB"/>
        </w:rPr>
        <w:t xml:space="preserve"> if they </w:t>
      </w:r>
      <w:r w:rsidR="004E6C75" w:rsidRPr="00284388">
        <w:rPr>
          <w:rFonts w:ascii="Arial" w:eastAsia="Times New Roman" w:hAnsi="Arial" w:cs="Arial"/>
          <w:color w:val="0B0C0C"/>
          <w:sz w:val="24"/>
          <w:szCs w:val="24"/>
          <w:lang w:eastAsia="en-GB"/>
        </w:rPr>
        <w:t xml:space="preserve">display </w:t>
      </w:r>
      <w:r w:rsidRPr="00284388">
        <w:rPr>
          <w:rFonts w:ascii="Arial" w:eastAsia="Times New Roman" w:hAnsi="Arial" w:cs="Arial"/>
          <w:color w:val="0B0C0C"/>
          <w:sz w:val="24"/>
          <w:szCs w:val="24"/>
          <w:lang w:eastAsia="en-GB"/>
        </w:rPr>
        <w:t>symptoms. All children can be tested, including children under 5, but children aged 11 and under will need to be help</w:t>
      </w:r>
      <w:r w:rsidR="000256E6" w:rsidRPr="00284388">
        <w:rPr>
          <w:rFonts w:ascii="Arial" w:eastAsia="Times New Roman" w:hAnsi="Arial" w:cs="Arial"/>
          <w:color w:val="0B0C0C"/>
          <w:sz w:val="24"/>
          <w:szCs w:val="24"/>
          <w:lang w:eastAsia="en-GB"/>
        </w:rPr>
        <w:t xml:space="preserve"> if home testing</w:t>
      </w:r>
      <w:r w:rsidR="00104264">
        <w:rPr>
          <w:rFonts w:ascii="Arial" w:eastAsia="Times New Roman" w:hAnsi="Arial" w:cs="Arial"/>
          <w:color w:val="0B0C0C"/>
          <w:sz w:val="24"/>
          <w:szCs w:val="24"/>
          <w:lang w:eastAsia="en-GB"/>
        </w:rPr>
        <w:t>.</w:t>
      </w:r>
    </w:p>
    <w:p w14:paraId="39B25EE2" w14:textId="77777777" w:rsidR="00F7026F" w:rsidRPr="00284388" w:rsidRDefault="00F7026F" w:rsidP="00B976D2">
      <w:pPr>
        <w:shd w:val="clear" w:color="auto" w:fill="FFFFFF"/>
        <w:spacing w:after="0" w:line="240" w:lineRule="auto"/>
        <w:rPr>
          <w:rFonts w:ascii="Arial" w:eastAsia="Times New Roman" w:hAnsi="Arial" w:cs="Arial"/>
          <w:color w:val="0B0C0C"/>
          <w:sz w:val="24"/>
          <w:szCs w:val="24"/>
          <w:lang w:eastAsia="en-GB"/>
        </w:rPr>
      </w:pPr>
    </w:p>
    <w:p w14:paraId="078613A2" w14:textId="3FA85160" w:rsidR="00F7026F" w:rsidRPr="00284388" w:rsidRDefault="00F7026F" w:rsidP="00B976D2">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Staff mus</w:t>
      </w:r>
      <w:r w:rsidR="00824F9C" w:rsidRPr="00284388">
        <w:rPr>
          <w:rFonts w:ascii="Arial" w:eastAsia="Times New Roman" w:hAnsi="Arial" w:cs="Arial"/>
          <w:color w:val="0B0C0C"/>
          <w:sz w:val="24"/>
          <w:szCs w:val="24"/>
          <w:lang w:eastAsia="en-GB"/>
        </w:rPr>
        <w:t>t</w:t>
      </w:r>
      <w:r w:rsidRPr="00284388">
        <w:rPr>
          <w:rFonts w:ascii="Arial" w:eastAsia="Times New Roman" w:hAnsi="Arial" w:cs="Arial"/>
          <w:color w:val="0B0C0C"/>
          <w:sz w:val="24"/>
          <w:szCs w:val="24"/>
          <w:lang w:eastAsia="en-GB"/>
        </w:rPr>
        <w:t xml:space="preserve"> provide details of anyone they have been in close contact with if they were to test positive</w:t>
      </w:r>
      <w:r w:rsidR="0091402E">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and </w:t>
      </w:r>
      <w:hyperlink r:id="rId22" w:history="1">
        <w:r w:rsidRPr="00284388">
          <w:rPr>
            <w:rFonts w:ascii="Arial" w:eastAsia="Times New Roman" w:hAnsi="Arial" w:cs="Arial"/>
            <w:color w:val="4C2C92"/>
            <w:sz w:val="24"/>
            <w:szCs w:val="24"/>
            <w:u w:val="single"/>
            <w:bdr w:val="none" w:sz="0" w:space="0" w:color="auto" w:frame="1"/>
            <w:lang w:eastAsia="en-GB"/>
          </w:rPr>
          <w:t>self-isolate</w:t>
        </w:r>
      </w:hyperlink>
      <w:r w:rsidR="00A07536">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Anyone who displays symptoms should get a test</w:t>
      </w:r>
      <w:r w:rsidR="00104264">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through the NHS </w:t>
      </w:r>
      <w:hyperlink r:id="rId23" w:history="1">
        <w:r w:rsidRPr="00284388">
          <w:rPr>
            <w:rFonts w:ascii="Arial" w:eastAsia="Times New Roman" w:hAnsi="Arial" w:cs="Arial"/>
            <w:color w:val="4C2C92"/>
            <w:sz w:val="24"/>
            <w:szCs w:val="24"/>
            <w:u w:val="single"/>
            <w:bdr w:val="none" w:sz="0" w:space="0" w:color="auto" w:frame="1"/>
            <w:lang w:eastAsia="en-GB"/>
          </w:rPr>
          <w:t>testing and tracing for coronavirus website</w:t>
        </w:r>
      </w:hyperlink>
      <w:r w:rsidRPr="00284388">
        <w:rPr>
          <w:rFonts w:ascii="Arial" w:eastAsia="Times New Roman" w:hAnsi="Arial" w:cs="Arial"/>
          <w:color w:val="0B0C0C"/>
          <w:sz w:val="24"/>
          <w:szCs w:val="24"/>
          <w:lang w:eastAsia="en-GB"/>
        </w:rPr>
        <w:t>, or by telephone via NHS 119. Education workers have priority access to testing.</w:t>
      </w:r>
    </w:p>
    <w:p w14:paraId="04AE3DC4" w14:textId="1BEEB1EC" w:rsidR="00616163" w:rsidRPr="00284388" w:rsidRDefault="0091402E" w:rsidP="00B976D2">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This section </w:t>
      </w:r>
      <w:r w:rsidR="00104264">
        <w:rPr>
          <w:rFonts w:ascii="Arial" w:eastAsia="Times New Roman" w:hAnsi="Arial" w:cs="Arial"/>
          <w:color w:val="0B0C0C"/>
          <w:sz w:val="24"/>
          <w:szCs w:val="24"/>
          <w:lang w:eastAsia="en-GB"/>
        </w:rPr>
        <w:t>states that b</w:t>
      </w:r>
      <w:r w:rsidR="00616163" w:rsidRPr="00284388">
        <w:rPr>
          <w:rFonts w:ascii="Arial" w:eastAsia="Times New Roman" w:hAnsi="Arial" w:cs="Arial"/>
          <w:color w:val="0B0C0C"/>
          <w:sz w:val="24"/>
          <w:szCs w:val="24"/>
          <w:lang w:eastAsia="en-GB"/>
        </w:rPr>
        <w:t xml:space="preserve">y </w:t>
      </w:r>
      <w:r w:rsidR="00EA2A0C" w:rsidRPr="00284388">
        <w:rPr>
          <w:rFonts w:ascii="Arial" w:eastAsia="Times New Roman" w:hAnsi="Arial" w:cs="Arial"/>
          <w:color w:val="0B0C0C"/>
          <w:sz w:val="24"/>
          <w:szCs w:val="24"/>
          <w:lang w:eastAsia="en-GB"/>
        </w:rPr>
        <w:t>September</w:t>
      </w:r>
      <w:r w:rsidR="00616163" w:rsidRPr="00284388">
        <w:rPr>
          <w:rFonts w:ascii="Arial" w:eastAsia="Times New Roman" w:hAnsi="Arial" w:cs="Arial"/>
          <w:color w:val="0B0C0C"/>
          <w:sz w:val="24"/>
          <w:szCs w:val="24"/>
          <w:lang w:eastAsia="en-GB"/>
        </w:rPr>
        <w:t xml:space="preserve"> all schools will </w:t>
      </w:r>
      <w:r w:rsidR="00EA2A0C" w:rsidRPr="00284388">
        <w:rPr>
          <w:rFonts w:ascii="Arial" w:eastAsia="Times New Roman" w:hAnsi="Arial" w:cs="Arial"/>
          <w:color w:val="0B0C0C"/>
          <w:sz w:val="24"/>
          <w:szCs w:val="24"/>
          <w:lang w:eastAsia="en-GB"/>
        </w:rPr>
        <w:t>get</w:t>
      </w:r>
      <w:r w:rsidR="00616163" w:rsidRPr="00284388">
        <w:rPr>
          <w:rFonts w:ascii="Arial" w:eastAsia="Times New Roman" w:hAnsi="Arial" w:cs="Arial"/>
          <w:color w:val="0B0C0C"/>
          <w:sz w:val="24"/>
          <w:szCs w:val="24"/>
          <w:lang w:eastAsia="en-GB"/>
        </w:rPr>
        <w:t xml:space="preserve"> a small number of home testing kits</w:t>
      </w:r>
      <w:r w:rsidR="00062E0F" w:rsidRPr="00284388">
        <w:rPr>
          <w:rFonts w:ascii="Arial" w:eastAsia="Times New Roman" w:hAnsi="Arial" w:cs="Arial"/>
          <w:color w:val="0B0C0C"/>
          <w:sz w:val="24"/>
          <w:szCs w:val="24"/>
          <w:lang w:eastAsia="en-GB"/>
        </w:rPr>
        <w:t>.</w:t>
      </w:r>
      <w:r w:rsidR="006E6174" w:rsidRPr="00284388">
        <w:rPr>
          <w:rFonts w:ascii="Arial" w:eastAsia="Times New Roman" w:hAnsi="Arial" w:cs="Arial"/>
          <w:color w:val="0B0C0C"/>
          <w:sz w:val="24"/>
          <w:szCs w:val="24"/>
          <w:lang w:eastAsia="en-GB"/>
        </w:rPr>
        <w:t xml:space="preserve"> </w:t>
      </w:r>
      <w:r w:rsidR="00616163" w:rsidRPr="00284388">
        <w:rPr>
          <w:rFonts w:ascii="Arial" w:eastAsia="Times New Roman" w:hAnsi="Arial" w:cs="Arial"/>
          <w:color w:val="0B0C0C"/>
          <w:sz w:val="24"/>
          <w:szCs w:val="24"/>
          <w:lang w:eastAsia="en-GB"/>
        </w:rPr>
        <w:t xml:space="preserve">Schools should ask parents and staff to inform them immediately of </w:t>
      </w:r>
      <w:r w:rsidR="00277144" w:rsidRPr="00284388">
        <w:rPr>
          <w:rFonts w:ascii="Arial" w:eastAsia="Times New Roman" w:hAnsi="Arial" w:cs="Arial"/>
          <w:color w:val="0B0C0C"/>
          <w:sz w:val="24"/>
          <w:szCs w:val="24"/>
          <w:lang w:eastAsia="en-GB"/>
        </w:rPr>
        <w:t>test</w:t>
      </w:r>
      <w:r w:rsidR="00616163" w:rsidRPr="00284388">
        <w:rPr>
          <w:rFonts w:ascii="Arial" w:eastAsia="Times New Roman" w:hAnsi="Arial" w:cs="Arial"/>
          <w:color w:val="0B0C0C"/>
          <w:sz w:val="24"/>
          <w:szCs w:val="24"/>
          <w:lang w:eastAsia="en-GB"/>
        </w:rPr>
        <w:t xml:space="preserve"> results</w:t>
      </w:r>
      <w:r w:rsidR="006E6174" w:rsidRPr="00284388">
        <w:rPr>
          <w:rFonts w:ascii="Arial" w:eastAsia="Times New Roman" w:hAnsi="Arial" w:cs="Arial"/>
          <w:color w:val="0B0C0C"/>
          <w:sz w:val="24"/>
          <w:szCs w:val="24"/>
          <w:lang w:eastAsia="en-GB"/>
        </w:rPr>
        <w:t>. If</w:t>
      </w:r>
      <w:r w:rsidR="00616163" w:rsidRPr="00284388">
        <w:rPr>
          <w:rFonts w:ascii="Arial" w:eastAsia="Times New Roman" w:hAnsi="Arial" w:cs="Arial"/>
          <w:color w:val="0B0C0C"/>
          <w:sz w:val="24"/>
          <w:szCs w:val="24"/>
          <w:lang w:eastAsia="en-GB"/>
        </w:rPr>
        <w:t xml:space="preserve"> someone tests negative, feel</w:t>
      </w:r>
      <w:r w:rsidR="00104264">
        <w:rPr>
          <w:rFonts w:ascii="Arial" w:eastAsia="Times New Roman" w:hAnsi="Arial" w:cs="Arial"/>
          <w:color w:val="0B0C0C"/>
          <w:sz w:val="24"/>
          <w:szCs w:val="24"/>
          <w:lang w:eastAsia="en-GB"/>
        </w:rPr>
        <w:t>s</w:t>
      </w:r>
      <w:r w:rsidR="00616163" w:rsidRPr="00284388">
        <w:rPr>
          <w:rFonts w:ascii="Arial" w:eastAsia="Times New Roman" w:hAnsi="Arial" w:cs="Arial"/>
          <w:color w:val="0B0C0C"/>
          <w:sz w:val="24"/>
          <w:szCs w:val="24"/>
          <w:lang w:eastAsia="en-GB"/>
        </w:rPr>
        <w:t xml:space="preserve"> well and no longer ha</w:t>
      </w:r>
      <w:r w:rsidR="005C70C8">
        <w:rPr>
          <w:rFonts w:ascii="Arial" w:eastAsia="Times New Roman" w:hAnsi="Arial" w:cs="Arial"/>
          <w:color w:val="0B0C0C"/>
          <w:sz w:val="24"/>
          <w:szCs w:val="24"/>
          <w:lang w:eastAsia="en-GB"/>
        </w:rPr>
        <w:t>s</w:t>
      </w:r>
      <w:r w:rsidR="00616163" w:rsidRPr="00284388">
        <w:rPr>
          <w:rFonts w:ascii="Arial" w:eastAsia="Times New Roman" w:hAnsi="Arial" w:cs="Arial"/>
          <w:color w:val="0B0C0C"/>
          <w:sz w:val="24"/>
          <w:szCs w:val="24"/>
          <w:lang w:eastAsia="en-GB"/>
        </w:rPr>
        <w:t xml:space="preserve"> symptoms similar to coronavirus (COVID-19), they can stop self-isolating</w:t>
      </w:r>
      <w:r w:rsidR="006D529E" w:rsidRPr="00284388">
        <w:rPr>
          <w:rFonts w:ascii="Arial" w:eastAsia="Times New Roman" w:hAnsi="Arial" w:cs="Arial"/>
          <w:color w:val="0B0C0C"/>
          <w:sz w:val="24"/>
          <w:szCs w:val="24"/>
          <w:lang w:eastAsia="en-GB"/>
        </w:rPr>
        <w:t>, unless they have another illness which could infect peopl</w:t>
      </w:r>
      <w:r w:rsidR="006E6174" w:rsidRPr="00284388">
        <w:rPr>
          <w:rFonts w:ascii="Arial" w:eastAsia="Times New Roman" w:hAnsi="Arial" w:cs="Arial"/>
          <w:color w:val="0B0C0C"/>
          <w:sz w:val="24"/>
          <w:szCs w:val="24"/>
          <w:lang w:eastAsia="en-GB"/>
        </w:rPr>
        <w:t>e</w:t>
      </w:r>
      <w:r w:rsidR="006D529E" w:rsidRPr="00284388">
        <w:rPr>
          <w:rFonts w:ascii="Arial" w:eastAsia="Times New Roman" w:hAnsi="Arial" w:cs="Arial"/>
          <w:color w:val="0B0C0C"/>
          <w:sz w:val="24"/>
          <w:szCs w:val="24"/>
          <w:lang w:eastAsia="en-GB"/>
        </w:rPr>
        <w:t>.</w:t>
      </w:r>
    </w:p>
    <w:p w14:paraId="2B843862" w14:textId="10FEC0D3" w:rsidR="00616163" w:rsidRPr="00284388" w:rsidRDefault="00D911C6" w:rsidP="00B976D2">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w:t>
      </w:r>
      <w:r w:rsidR="00616163" w:rsidRPr="00284388">
        <w:rPr>
          <w:rFonts w:ascii="Arial" w:eastAsia="Times New Roman" w:hAnsi="Arial" w:cs="Arial"/>
          <w:color w:val="0B0C0C"/>
          <w:sz w:val="24"/>
          <w:szCs w:val="24"/>
          <w:lang w:eastAsia="en-GB"/>
        </w:rPr>
        <w:t>f someone tests positive, they should follow the </w:t>
      </w:r>
      <w:hyperlink r:id="rId24" w:history="1">
        <w:r w:rsidR="00616163" w:rsidRPr="00284388">
          <w:rPr>
            <w:rFonts w:ascii="Arial" w:eastAsia="Times New Roman" w:hAnsi="Arial" w:cs="Arial"/>
            <w:color w:val="4C2C92"/>
            <w:sz w:val="24"/>
            <w:szCs w:val="24"/>
            <w:u w:val="single"/>
            <w:bdr w:val="none" w:sz="0" w:space="0" w:color="auto" w:frame="1"/>
            <w:lang w:eastAsia="en-GB"/>
          </w:rPr>
          <w:t>‘stay at home: guidance for households with possible or confirmed coronavirus (COVID-19) infection’</w:t>
        </w:r>
      </w:hyperlink>
      <w:r w:rsidR="00616163" w:rsidRPr="00284388">
        <w:rPr>
          <w:rFonts w:ascii="Arial" w:eastAsia="Times New Roman" w:hAnsi="Arial" w:cs="Arial"/>
          <w:color w:val="0B0C0C"/>
          <w:sz w:val="24"/>
          <w:szCs w:val="24"/>
          <w:lang w:eastAsia="en-GB"/>
        </w:rPr>
        <w:t> and must continue to self-isolate</w:t>
      </w:r>
      <w:r w:rsidR="006E6174" w:rsidRPr="00284388">
        <w:rPr>
          <w:rFonts w:ascii="Arial" w:eastAsia="Times New Roman" w:hAnsi="Arial" w:cs="Arial"/>
          <w:color w:val="0B0C0C"/>
          <w:sz w:val="24"/>
          <w:szCs w:val="24"/>
          <w:lang w:eastAsia="en-GB"/>
        </w:rPr>
        <w:t>.</w:t>
      </w:r>
    </w:p>
    <w:p w14:paraId="18380F49" w14:textId="77777777" w:rsidR="004209C7" w:rsidRPr="00284388" w:rsidRDefault="004209C7" w:rsidP="00B976D2">
      <w:pPr>
        <w:shd w:val="clear" w:color="auto" w:fill="FFFFFF"/>
        <w:spacing w:after="0" w:line="240" w:lineRule="auto"/>
        <w:rPr>
          <w:rFonts w:ascii="Arial" w:eastAsia="Times New Roman" w:hAnsi="Arial" w:cs="Arial"/>
          <w:color w:val="0B0C0C"/>
          <w:sz w:val="24"/>
          <w:szCs w:val="24"/>
          <w:lang w:eastAsia="en-GB"/>
        </w:rPr>
      </w:pPr>
    </w:p>
    <w:p w14:paraId="51B9911B" w14:textId="0CCF0E66" w:rsidR="00062E0F" w:rsidRPr="00A07536" w:rsidRDefault="006E6174" w:rsidP="00B976D2">
      <w:pPr>
        <w:spacing w:after="0" w:line="240" w:lineRule="auto"/>
        <w:rPr>
          <w:rFonts w:ascii="Arial" w:hAnsi="Arial" w:cs="Arial"/>
          <w:i/>
          <w:iCs/>
          <w:sz w:val="24"/>
          <w:szCs w:val="24"/>
        </w:rPr>
      </w:pPr>
      <w:r w:rsidRPr="00A07536">
        <w:rPr>
          <w:rFonts w:ascii="Arial" w:hAnsi="Arial" w:cs="Arial"/>
          <w:b/>
          <w:bCs/>
          <w:i/>
          <w:iCs/>
          <w:sz w:val="24"/>
          <w:szCs w:val="24"/>
        </w:rPr>
        <w:t xml:space="preserve">UNISON note: </w:t>
      </w:r>
      <w:r w:rsidRPr="00A07536">
        <w:rPr>
          <w:rFonts w:ascii="Arial" w:hAnsi="Arial" w:cs="Arial"/>
          <w:i/>
          <w:iCs/>
          <w:sz w:val="24"/>
          <w:szCs w:val="24"/>
        </w:rPr>
        <w:t xml:space="preserve">We remain </w:t>
      </w:r>
      <w:r w:rsidR="007B58AE" w:rsidRPr="00A07536">
        <w:rPr>
          <w:rFonts w:ascii="Arial" w:hAnsi="Arial" w:cs="Arial"/>
          <w:i/>
          <w:iCs/>
          <w:sz w:val="24"/>
          <w:szCs w:val="24"/>
        </w:rPr>
        <w:t>very concerned</w:t>
      </w:r>
      <w:r w:rsidRPr="00A07536">
        <w:rPr>
          <w:rFonts w:ascii="Arial" w:hAnsi="Arial" w:cs="Arial"/>
          <w:i/>
          <w:iCs/>
          <w:sz w:val="24"/>
          <w:szCs w:val="24"/>
        </w:rPr>
        <w:t xml:space="preserve"> that </w:t>
      </w:r>
      <w:r w:rsidR="00D911C6" w:rsidRPr="00A07536">
        <w:rPr>
          <w:rFonts w:ascii="Arial" w:hAnsi="Arial" w:cs="Arial"/>
          <w:i/>
          <w:iCs/>
          <w:sz w:val="24"/>
          <w:szCs w:val="24"/>
        </w:rPr>
        <w:t xml:space="preserve">the government’s </w:t>
      </w:r>
      <w:r w:rsidR="004209C7" w:rsidRPr="00A07536">
        <w:rPr>
          <w:rFonts w:ascii="Arial" w:hAnsi="Arial" w:cs="Arial"/>
          <w:i/>
          <w:iCs/>
          <w:sz w:val="24"/>
          <w:szCs w:val="24"/>
        </w:rPr>
        <w:t>t</w:t>
      </w:r>
      <w:r w:rsidR="00D911C6" w:rsidRPr="00A07536">
        <w:rPr>
          <w:rFonts w:ascii="Arial" w:hAnsi="Arial" w:cs="Arial"/>
          <w:i/>
          <w:iCs/>
          <w:sz w:val="24"/>
          <w:szCs w:val="24"/>
        </w:rPr>
        <w:t>esting scheme</w:t>
      </w:r>
      <w:r w:rsidR="00C866C1" w:rsidRPr="00A07536">
        <w:rPr>
          <w:rFonts w:ascii="Arial" w:hAnsi="Arial" w:cs="Arial"/>
          <w:i/>
          <w:iCs/>
          <w:sz w:val="24"/>
          <w:szCs w:val="24"/>
        </w:rPr>
        <w:t xml:space="preserve"> </w:t>
      </w:r>
      <w:r w:rsidR="00CE6635" w:rsidRPr="00A07536">
        <w:rPr>
          <w:rFonts w:ascii="Arial" w:hAnsi="Arial" w:cs="Arial"/>
          <w:i/>
          <w:iCs/>
          <w:sz w:val="24"/>
          <w:szCs w:val="24"/>
        </w:rPr>
        <w:t>is not currently fit for purpose</w:t>
      </w:r>
      <w:r w:rsidR="007B58AE" w:rsidRPr="00A07536">
        <w:rPr>
          <w:rFonts w:ascii="Arial" w:hAnsi="Arial" w:cs="Arial"/>
          <w:i/>
          <w:iCs/>
          <w:sz w:val="24"/>
          <w:szCs w:val="24"/>
        </w:rPr>
        <w:t>. Maximum efforts need to be made to ensure that there is a fully integrated system nationally and locally by September</w:t>
      </w:r>
      <w:r w:rsidR="00C866C1" w:rsidRPr="00A07536">
        <w:rPr>
          <w:rFonts w:ascii="Arial" w:hAnsi="Arial" w:cs="Arial"/>
          <w:i/>
          <w:iCs/>
          <w:sz w:val="24"/>
          <w:szCs w:val="24"/>
        </w:rPr>
        <w:t xml:space="preserve">. </w:t>
      </w:r>
      <w:r w:rsidR="007B58AE" w:rsidRPr="00A07536">
        <w:rPr>
          <w:rFonts w:ascii="Arial" w:hAnsi="Arial" w:cs="Arial"/>
          <w:i/>
          <w:iCs/>
          <w:sz w:val="24"/>
          <w:szCs w:val="24"/>
        </w:rPr>
        <w:t>UNISON is committed to working with others to apply maximum pressure on government to make the necessary changes</w:t>
      </w:r>
      <w:r w:rsidR="00863BBA" w:rsidRPr="00A07536">
        <w:rPr>
          <w:rFonts w:ascii="Arial" w:hAnsi="Arial" w:cs="Arial"/>
          <w:i/>
          <w:iCs/>
          <w:sz w:val="24"/>
          <w:szCs w:val="24"/>
        </w:rPr>
        <w:t xml:space="preserve"> to the system</w:t>
      </w:r>
      <w:r w:rsidR="00067CEA" w:rsidRPr="00A07536">
        <w:rPr>
          <w:rFonts w:ascii="Arial" w:hAnsi="Arial" w:cs="Arial"/>
          <w:i/>
          <w:iCs/>
          <w:sz w:val="24"/>
          <w:szCs w:val="24"/>
        </w:rPr>
        <w:t>.</w:t>
      </w:r>
      <w:r w:rsidR="00117A83" w:rsidRPr="00A07536">
        <w:rPr>
          <w:rFonts w:ascii="Arial" w:hAnsi="Arial" w:cs="Arial"/>
          <w:i/>
          <w:iCs/>
          <w:sz w:val="24"/>
          <w:szCs w:val="24"/>
        </w:rPr>
        <w:t xml:space="preserve"> It is also important that staff, parents and unions are alerted to any positive tests as early as possible </w:t>
      </w:r>
      <w:r w:rsidR="00096382" w:rsidRPr="00A07536">
        <w:rPr>
          <w:rFonts w:ascii="Arial" w:hAnsi="Arial" w:cs="Arial"/>
          <w:i/>
          <w:iCs/>
          <w:sz w:val="24"/>
          <w:szCs w:val="24"/>
        </w:rPr>
        <w:t>to</w:t>
      </w:r>
      <w:r w:rsidR="00621C23" w:rsidRPr="00A07536">
        <w:rPr>
          <w:rFonts w:ascii="Arial" w:hAnsi="Arial" w:cs="Arial"/>
          <w:i/>
          <w:iCs/>
          <w:sz w:val="24"/>
          <w:szCs w:val="24"/>
        </w:rPr>
        <w:t xml:space="preserve"> look out for others who might </w:t>
      </w:r>
      <w:r w:rsidR="00E97AEA" w:rsidRPr="00A07536">
        <w:rPr>
          <w:rFonts w:ascii="Arial" w:hAnsi="Arial" w:cs="Arial"/>
          <w:i/>
          <w:iCs/>
          <w:sz w:val="24"/>
          <w:szCs w:val="24"/>
        </w:rPr>
        <w:t xml:space="preserve">show symptoms. </w:t>
      </w:r>
      <w:r w:rsidR="00117A83" w:rsidRPr="00A07536">
        <w:rPr>
          <w:rFonts w:ascii="Arial" w:hAnsi="Arial" w:cs="Arial"/>
          <w:i/>
          <w:iCs/>
          <w:sz w:val="24"/>
          <w:szCs w:val="24"/>
        </w:rPr>
        <w:t xml:space="preserve"> </w:t>
      </w:r>
    </w:p>
    <w:p w14:paraId="4F25D806" w14:textId="778793A6" w:rsidR="00062E0F" w:rsidRPr="00284388" w:rsidRDefault="00062E0F" w:rsidP="00B976D2">
      <w:pPr>
        <w:spacing w:after="0" w:line="240" w:lineRule="auto"/>
        <w:rPr>
          <w:rFonts w:ascii="Arial" w:hAnsi="Arial" w:cs="Arial"/>
          <w:b/>
          <w:bCs/>
          <w:sz w:val="24"/>
          <w:szCs w:val="24"/>
        </w:rPr>
      </w:pPr>
    </w:p>
    <w:p w14:paraId="3AAA9636" w14:textId="329A9495" w:rsidR="006F4593" w:rsidRPr="00284388" w:rsidRDefault="006F4593" w:rsidP="00B976D2">
      <w:pPr>
        <w:shd w:val="clear" w:color="auto" w:fill="FFFFFF"/>
        <w:spacing w:after="0" w:line="240" w:lineRule="auto"/>
        <w:rPr>
          <w:rFonts w:ascii="Arial" w:eastAsia="Times New Roman" w:hAnsi="Arial" w:cs="Arial"/>
          <w:b/>
          <w:bCs/>
          <w:color w:val="0B0C0C"/>
          <w:sz w:val="24"/>
          <w:szCs w:val="24"/>
          <w:bdr w:val="none" w:sz="0" w:space="0" w:color="auto" w:frame="1"/>
          <w:lang w:eastAsia="en-GB"/>
        </w:rPr>
      </w:pPr>
      <w:r w:rsidRPr="00284388">
        <w:rPr>
          <w:rFonts w:ascii="Arial" w:eastAsia="Times New Roman" w:hAnsi="Arial" w:cs="Arial"/>
          <w:b/>
          <w:bCs/>
          <w:color w:val="0B0C0C"/>
          <w:sz w:val="24"/>
          <w:szCs w:val="24"/>
          <w:bdr w:val="none" w:sz="0" w:space="0" w:color="auto" w:frame="1"/>
          <w:lang w:eastAsia="en-GB"/>
        </w:rPr>
        <w:t>8. Manage confirmed cases of coronavirus (COVID-19) amongst the school community</w:t>
      </w:r>
    </w:p>
    <w:p w14:paraId="6F42F078" w14:textId="77777777" w:rsidR="0095596B" w:rsidRPr="00284388" w:rsidRDefault="0095596B" w:rsidP="00B976D2">
      <w:pPr>
        <w:shd w:val="clear" w:color="auto" w:fill="FFFFFF"/>
        <w:spacing w:after="0" w:line="240" w:lineRule="auto"/>
        <w:rPr>
          <w:rFonts w:ascii="Arial" w:eastAsia="Times New Roman" w:hAnsi="Arial" w:cs="Arial"/>
          <w:color w:val="0B0C0C"/>
          <w:sz w:val="24"/>
          <w:szCs w:val="24"/>
          <w:lang w:eastAsia="en-GB"/>
        </w:rPr>
      </w:pPr>
    </w:p>
    <w:p w14:paraId="58C69EF5" w14:textId="3404FCB1" w:rsidR="006F4593" w:rsidRDefault="006F4593" w:rsidP="00B976D2">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must contact the local health protection team</w:t>
      </w:r>
      <w:r w:rsidR="00752FDC" w:rsidRPr="00284388">
        <w:rPr>
          <w:rFonts w:ascii="Arial" w:eastAsia="Times New Roman" w:hAnsi="Arial" w:cs="Arial"/>
          <w:color w:val="0B0C0C"/>
          <w:sz w:val="24"/>
          <w:szCs w:val="24"/>
          <w:lang w:eastAsia="en-GB"/>
        </w:rPr>
        <w:t xml:space="preserve"> if someone tests positi</w:t>
      </w:r>
      <w:r w:rsidR="00A34B46" w:rsidRPr="00284388">
        <w:rPr>
          <w:rFonts w:ascii="Arial" w:eastAsia="Times New Roman" w:hAnsi="Arial" w:cs="Arial"/>
          <w:color w:val="0B0C0C"/>
          <w:sz w:val="24"/>
          <w:szCs w:val="24"/>
          <w:lang w:eastAsia="en-GB"/>
        </w:rPr>
        <w:t>ve</w:t>
      </w:r>
      <w:r w:rsidRPr="00284388">
        <w:rPr>
          <w:rFonts w:ascii="Arial" w:eastAsia="Times New Roman" w:hAnsi="Arial" w:cs="Arial"/>
          <w:color w:val="0B0C0C"/>
          <w:sz w:val="24"/>
          <w:szCs w:val="24"/>
          <w:lang w:eastAsia="en-GB"/>
        </w:rPr>
        <w:t>. The health protection team will carry out a rapid risk assessment to</w:t>
      </w:r>
      <w:r w:rsidR="00623AA0" w:rsidRPr="00284388">
        <w:rPr>
          <w:rFonts w:ascii="Arial" w:eastAsia="Times New Roman" w:hAnsi="Arial" w:cs="Arial"/>
          <w:color w:val="0B0C0C"/>
          <w:sz w:val="24"/>
          <w:szCs w:val="24"/>
          <w:lang w:eastAsia="en-GB"/>
        </w:rPr>
        <w:t xml:space="preserve"> identify </w:t>
      </w:r>
      <w:r w:rsidRPr="00284388">
        <w:rPr>
          <w:rFonts w:ascii="Arial" w:eastAsia="Times New Roman" w:hAnsi="Arial" w:cs="Arial"/>
          <w:color w:val="0B0C0C"/>
          <w:sz w:val="24"/>
          <w:szCs w:val="24"/>
          <w:lang w:eastAsia="en-GB"/>
        </w:rPr>
        <w:t>close contact</w:t>
      </w:r>
      <w:r w:rsidR="00A34B46"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with the person during the</w:t>
      </w:r>
      <w:r w:rsidR="00A34B46" w:rsidRPr="00284388">
        <w:rPr>
          <w:rFonts w:ascii="Arial" w:eastAsia="Times New Roman" w:hAnsi="Arial" w:cs="Arial"/>
          <w:color w:val="0B0C0C"/>
          <w:sz w:val="24"/>
          <w:szCs w:val="24"/>
          <w:lang w:eastAsia="en-GB"/>
        </w:rPr>
        <w:t>ir infection</w:t>
      </w:r>
      <w:r w:rsidRPr="00284388">
        <w:rPr>
          <w:rFonts w:ascii="Arial" w:eastAsia="Times New Roman" w:hAnsi="Arial" w:cs="Arial"/>
          <w:color w:val="0B0C0C"/>
          <w:sz w:val="24"/>
          <w:szCs w:val="24"/>
          <w:lang w:eastAsia="en-GB"/>
        </w:rPr>
        <w:t xml:space="preserve"> </w:t>
      </w:r>
      <w:r w:rsidR="00096382" w:rsidRPr="00284388">
        <w:rPr>
          <w:rFonts w:ascii="Arial" w:eastAsia="Times New Roman" w:hAnsi="Arial" w:cs="Arial"/>
          <w:color w:val="0B0C0C"/>
          <w:sz w:val="24"/>
          <w:szCs w:val="24"/>
          <w:lang w:eastAsia="en-GB"/>
        </w:rPr>
        <w:t>period and</w:t>
      </w:r>
      <w:r w:rsidRPr="00284388">
        <w:rPr>
          <w:rFonts w:ascii="Arial" w:eastAsia="Times New Roman" w:hAnsi="Arial" w:cs="Arial"/>
          <w:color w:val="0B0C0C"/>
          <w:sz w:val="24"/>
          <w:szCs w:val="24"/>
          <w:lang w:eastAsia="en-GB"/>
        </w:rPr>
        <w:t xml:space="preserve"> ask</w:t>
      </w:r>
      <w:r w:rsidR="008F4991" w:rsidRPr="00284388">
        <w:rPr>
          <w:rFonts w:ascii="Arial" w:eastAsia="Times New Roman" w:hAnsi="Arial" w:cs="Arial"/>
          <w:color w:val="0B0C0C"/>
          <w:sz w:val="24"/>
          <w:szCs w:val="24"/>
          <w:lang w:eastAsia="en-GB"/>
        </w:rPr>
        <w:t xml:space="preserve"> </w:t>
      </w:r>
      <w:r w:rsidR="00096382" w:rsidRPr="00284388">
        <w:rPr>
          <w:rFonts w:ascii="Arial" w:eastAsia="Times New Roman" w:hAnsi="Arial" w:cs="Arial"/>
          <w:color w:val="0B0C0C"/>
          <w:sz w:val="24"/>
          <w:szCs w:val="24"/>
          <w:lang w:eastAsia="en-GB"/>
        </w:rPr>
        <w:t>them to</w:t>
      </w:r>
      <w:r w:rsidRPr="00284388">
        <w:rPr>
          <w:rFonts w:ascii="Arial" w:eastAsia="Times New Roman" w:hAnsi="Arial" w:cs="Arial"/>
          <w:color w:val="0B0C0C"/>
          <w:sz w:val="24"/>
          <w:szCs w:val="24"/>
          <w:lang w:eastAsia="en-GB"/>
        </w:rPr>
        <w:t xml:space="preserve"> self-isolate.</w:t>
      </w:r>
      <w:r w:rsidR="006C01F3" w:rsidRPr="00284388">
        <w:rPr>
          <w:rFonts w:ascii="Arial" w:eastAsia="Times New Roman" w:hAnsi="Arial" w:cs="Arial"/>
          <w:color w:val="0B0C0C"/>
          <w:sz w:val="24"/>
          <w:szCs w:val="24"/>
          <w:lang w:eastAsia="en-GB"/>
        </w:rPr>
        <w:t xml:space="preserve"> S</w:t>
      </w:r>
      <w:r w:rsidRPr="00284388">
        <w:rPr>
          <w:rFonts w:ascii="Arial" w:eastAsia="Times New Roman" w:hAnsi="Arial" w:cs="Arial"/>
          <w:color w:val="0B0C0C"/>
          <w:sz w:val="24"/>
          <w:szCs w:val="24"/>
          <w:lang w:eastAsia="en-GB"/>
        </w:rPr>
        <w:t>chools must send home those who have been in close contact with the person who tested positive, advising them to self-isolate for 14 days since t</w:t>
      </w:r>
      <w:r w:rsidR="00AE26B2" w:rsidRPr="00284388">
        <w:rPr>
          <w:rFonts w:ascii="Arial" w:eastAsia="Times New Roman" w:hAnsi="Arial" w:cs="Arial"/>
          <w:color w:val="0B0C0C"/>
          <w:sz w:val="24"/>
          <w:szCs w:val="24"/>
          <w:lang w:eastAsia="en-GB"/>
        </w:rPr>
        <w:t xml:space="preserve">heir </w:t>
      </w:r>
      <w:r w:rsidRPr="00284388">
        <w:rPr>
          <w:rFonts w:ascii="Arial" w:eastAsia="Times New Roman" w:hAnsi="Arial" w:cs="Arial"/>
          <w:color w:val="0B0C0C"/>
          <w:sz w:val="24"/>
          <w:szCs w:val="24"/>
          <w:lang w:eastAsia="en-GB"/>
        </w:rPr>
        <w:t>last close contact with that person</w:t>
      </w:r>
      <w:r w:rsidR="00700ACF">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when they were infectious. </w:t>
      </w:r>
      <w:r w:rsidR="00E95CF5"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chools </w:t>
      </w:r>
      <w:r w:rsidR="00E95CF5" w:rsidRPr="00284388">
        <w:rPr>
          <w:rFonts w:ascii="Arial" w:eastAsia="Times New Roman" w:hAnsi="Arial" w:cs="Arial"/>
          <w:color w:val="0B0C0C"/>
          <w:sz w:val="24"/>
          <w:szCs w:val="24"/>
          <w:lang w:eastAsia="en-GB"/>
        </w:rPr>
        <w:t xml:space="preserve">should </w:t>
      </w:r>
      <w:r w:rsidRPr="00284388">
        <w:rPr>
          <w:rFonts w:ascii="Arial" w:eastAsia="Times New Roman" w:hAnsi="Arial" w:cs="Arial"/>
          <w:color w:val="0B0C0C"/>
          <w:sz w:val="24"/>
          <w:szCs w:val="24"/>
          <w:lang w:eastAsia="en-GB"/>
        </w:rPr>
        <w:t>keep record</w:t>
      </w:r>
      <w:r w:rsidR="00AE26B2"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of pupils and staff in each group, and </w:t>
      </w:r>
      <w:r w:rsidR="00104264">
        <w:rPr>
          <w:rFonts w:ascii="Arial" w:eastAsia="Times New Roman" w:hAnsi="Arial" w:cs="Arial"/>
          <w:color w:val="0B0C0C"/>
          <w:sz w:val="24"/>
          <w:szCs w:val="24"/>
          <w:lang w:eastAsia="en-GB"/>
        </w:rPr>
        <w:t xml:space="preserve">of </w:t>
      </w:r>
      <w:r w:rsidR="00050F3E" w:rsidRPr="00284388">
        <w:rPr>
          <w:rFonts w:ascii="Arial" w:eastAsia="Times New Roman" w:hAnsi="Arial" w:cs="Arial"/>
          <w:color w:val="0B0C0C"/>
          <w:sz w:val="24"/>
          <w:szCs w:val="24"/>
          <w:lang w:eastAsia="en-GB"/>
        </w:rPr>
        <w:t xml:space="preserve">contact with </w:t>
      </w:r>
      <w:r w:rsidRPr="00284388">
        <w:rPr>
          <w:rFonts w:ascii="Arial" w:eastAsia="Times New Roman" w:hAnsi="Arial" w:cs="Arial"/>
          <w:color w:val="0B0C0C"/>
          <w:sz w:val="24"/>
          <w:szCs w:val="24"/>
          <w:lang w:eastAsia="en-GB"/>
        </w:rPr>
        <w:t>children and staff in different groups (see </w:t>
      </w:r>
      <w:hyperlink r:id="rId25" w:anchor="five" w:history="1">
        <w:r w:rsidRPr="00284388">
          <w:rPr>
            <w:rFonts w:ascii="Arial" w:eastAsia="Times New Roman" w:hAnsi="Arial" w:cs="Arial"/>
            <w:color w:val="4C2C92"/>
            <w:sz w:val="24"/>
            <w:szCs w:val="24"/>
            <w:u w:val="single"/>
            <w:bdr w:val="none" w:sz="0" w:space="0" w:color="auto" w:frame="1"/>
            <w:lang w:eastAsia="en-GB"/>
          </w:rPr>
          <w:t>section 5 of system of control</w:t>
        </w:r>
      </w:hyperlink>
      <w:r w:rsidRPr="00284388">
        <w:rPr>
          <w:rFonts w:ascii="Arial" w:eastAsia="Times New Roman" w:hAnsi="Arial" w:cs="Arial"/>
          <w:color w:val="0B0C0C"/>
          <w:sz w:val="24"/>
          <w:szCs w:val="24"/>
          <w:lang w:eastAsia="en-GB"/>
        </w:rPr>
        <w:t> for more on grouping pupils).</w:t>
      </w:r>
    </w:p>
    <w:p w14:paraId="5166FDB3" w14:textId="77777777" w:rsidR="00104264" w:rsidRPr="00284388" w:rsidRDefault="00104264" w:rsidP="00B976D2">
      <w:pPr>
        <w:shd w:val="clear" w:color="auto" w:fill="FFFFFF"/>
        <w:spacing w:after="0" w:line="240" w:lineRule="auto"/>
        <w:rPr>
          <w:rFonts w:ascii="Arial" w:eastAsia="Times New Roman" w:hAnsi="Arial" w:cs="Arial"/>
          <w:color w:val="0B0C0C"/>
          <w:sz w:val="24"/>
          <w:szCs w:val="24"/>
          <w:lang w:eastAsia="en-GB"/>
        </w:rPr>
      </w:pPr>
    </w:p>
    <w:p w14:paraId="552AC95C" w14:textId="1ACEFF5B" w:rsidR="006F4593" w:rsidRPr="00284388" w:rsidRDefault="006F4593" w:rsidP="00B976D2">
      <w:pPr>
        <w:shd w:val="clear" w:color="auto" w:fill="FFFFFF"/>
        <w:spacing w:after="0" w:line="240" w:lineRule="auto"/>
        <w:rPr>
          <w:rFonts w:ascii="Arial" w:eastAsia="Times New Roman" w:hAnsi="Arial" w:cs="Arial"/>
          <w:color w:val="4C2C92"/>
          <w:sz w:val="24"/>
          <w:szCs w:val="24"/>
          <w:u w:val="single"/>
          <w:bdr w:val="none" w:sz="0" w:space="0" w:color="auto" w:frame="1"/>
          <w:lang w:eastAsia="en-GB"/>
        </w:rPr>
      </w:pPr>
      <w:r w:rsidRPr="00284388">
        <w:rPr>
          <w:rFonts w:ascii="Arial" w:eastAsia="Times New Roman" w:hAnsi="Arial" w:cs="Arial"/>
          <w:color w:val="0B0C0C"/>
          <w:sz w:val="24"/>
          <w:szCs w:val="24"/>
          <w:lang w:eastAsia="en-GB"/>
        </w:rPr>
        <w:t>Household</w:t>
      </w:r>
      <w:r w:rsidR="00F12F01" w:rsidRPr="00284388">
        <w:rPr>
          <w:rFonts w:ascii="Arial" w:eastAsia="Times New Roman" w:hAnsi="Arial" w:cs="Arial"/>
          <w:color w:val="0B0C0C"/>
          <w:sz w:val="24"/>
          <w:szCs w:val="24"/>
          <w:lang w:eastAsia="en-GB"/>
        </w:rPr>
        <w:t>s of those</w:t>
      </w:r>
      <w:r w:rsidRPr="00284388">
        <w:rPr>
          <w:rFonts w:ascii="Arial" w:eastAsia="Times New Roman" w:hAnsi="Arial" w:cs="Arial"/>
          <w:color w:val="0B0C0C"/>
          <w:sz w:val="24"/>
          <w:szCs w:val="24"/>
          <w:lang w:eastAsia="en-GB"/>
        </w:rPr>
        <w:t xml:space="preserve"> sent home do not need to self-isolate unless the </w:t>
      </w:r>
      <w:r w:rsidR="009E5A0E" w:rsidRPr="00284388">
        <w:rPr>
          <w:rFonts w:ascii="Arial" w:eastAsia="Times New Roman" w:hAnsi="Arial" w:cs="Arial"/>
          <w:color w:val="0B0C0C"/>
          <w:sz w:val="24"/>
          <w:szCs w:val="24"/>
          <w:lang w:eastAsia="en-GB"/>
        </w:rPr>
        <w:t>person</w:t>
      </w:r>
      <w:r w:rsidRPr="00284388">
        <w:rPr>
          <w:rFonts w:ascii="Arial" w:eastAsia="Times New Roman" w:hAnsi="Arial" w:cs="Arial"/>
          <w:color w:val="0B0C0C"/>
          <w:sz w:val="24"/>
          <w:szCs w:val="24"/>
          <w:lang w:eastAsia="en-GB"/>
        </w:rPr>
        <w:t xml:space="preserve"> self-</w:t>
      </w:r>
      <w:r w:rsidR="00096382" w:rsidRPr="00284388">
        <w:rPr>
          <w:rFonts w:ascii="Arial" w:eastAsia="Times New Roman" w:hAnsi="Arial" w:cs="Arial"/>
          <w:color w:val="0B0C0C"/>
          <w:sz w:val="24"/>
          <w:szCs w:val="24"/>
          <w:lang w:eastAsia="en-GB"/>
        </w:rPr>
        <w:t>isolating develops</w:t>
      </w:r>
      <w:r w:rsidRPr="00284388">
        <w:rPr>
          <w:rFonts w:ascii="Arial" w:eastAsia="Times New Roman" w:hAnsi="Arial" w:cs="Arial"/>
          <w:color w:val="0B0C0C"/>
          <w:sz w:val="24"/>
          <w:szCs w:val="24"/>
          <w:lang w:eastAsia="en-GB"/>
        </w:rPr>
        <w:t xml:space="preserve"> symptoms. If someone in a </w:t>
      </w:r>
      <w:r w:rsidR="008E6163" w:rsidRPr="00284388">
        <w:rPr>
          <w:rFonts w:ascii="Arial" w:eastAsia="Times New Roman" w:hAnsi="Arial" w:cs="Arial"/>
          <w:color w:val="0B0C0C"/>
          <w:sz w:val="24"/>
          <w:szCs w:val="24"/>
          <w:lang w:eastAsia="en-GB"/>
        </w:rPr>
        <w:t>bubble</w:t>
      </w:r>
      <w:r w:rsidRPr="00284388">
        <w:rPr>
          <w:rFonts w:ascii="Arial" w:eastAsia="Times New Roman" w:hAnsi="Arial" w:cs="Arial"/>
          <w:color w:val="0B0C0C"/>
          <w:sz w:val="24"/>
          <w:szCs w:val="24"/>
          <w:lang w:eastAsia="en-GB"/>
        </w:rPr>
        <w:t xml:space="preserve"> that has been asked to self-isolate develops symptoms themselves within their 14-day isolation period they should follow </w:t>
      </w:r>
      <w:hyperlink r:id="rId26" w:history="1">
        <w:r w:rsidRPr="00284388">
          <w:rPr>
            <w:rFonts w:ascii="Arial" w:eastAsia="Times New Roman" w:hAnsi="Arial" w:cs="Arial"/>
            <w:color w:val="4C2C92"/>
            <w:sz w:val="24"/>
            <w:szCs w:val="24"/>
            <w:u w:val="single"/>
            <w:bdr w:val="none" w:sz="0" w:space="0" w:color="auto" w:frame="1"/>
            <w:lang w:eastAsia="en-GB"/>
          </w:rPr>
          <w:t>‘stay at home: guidance for households with possible or confirmed coronavirus (COVID-19) infection’</w:t>
        </w:r>
      </w:hyperlink>
      <w:r w:rsidRPr="00284388">
        <w:rPr>
          <w:rFonts w:ascii="Arial" w:eastAsia="Times New Roman" w:hAnsi="Arial" w:cs="Arial"/>
          <w:color w:val="0B0C0C"/>
          <w:sz w:val="24"/>
          <w:szCs w:val="24"/>
          <w:lang w:eastAsia="en-GB"/>
        </w:rPr>
        <w:t>. Further guidance</w:t>
      </w:r>
      <w:r w:rsidR="008E6163" w:rsidRPr="00284388">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w:t>
      </w:r>
      <w:hyperlink r:id="rId27" w:history="1">
        <w:r w:rsidRPr="00284388">
          <w:rPr>
            <w:rFonts w:ascii="Arial" w:eastAsia="Times New Roman" w:hAnsi="Arial" w:cs="Arial"/>
            <w:color w:val="4C2C92"/>
            <w:sz w:val="24"/>
            <w:szCs w:val="24"/>
            <w:u w:val="single"/>
            <w:bdr w:val="none" w:sz="0" w:space="0" w:color="auto" w:frame="1"/>
            <w:lang w:eastAsia="en-GB"/>
          </w:rPr>
          <w:t>testing and tracing for coronavirus (COVID-19)</w:t>
        </w:r>
      </w:hyperlink>
    </w:p>
    <w:p w14:paraId="2738306E" w14:textId="7ADC5D43" w:rsidR="006F4593" w:rsidRPr="00284388" w:rsidRDefault="006F4593" w:rsidP="00B976D2">
      <w:pPr>
        <w:spacing w:after="0" w:line="240" w:lineRule="auto"/>
        <w:rPr>
          <w:rFonts w:ascii="Arial" w:hAnsi="Arial" w:cs="Arial"/>
          <w:b/>
          <w:bCs/>
          <w:sz w:val="24"/>
          <w:szCs w:val="24"/>
        </w:rPr>
      </w:pPr>
    </w:p>
    <w:p w14:paraId="631522A6" w14:textId="05544A6A" w:rsidR="00D57B8B" w:rsidRPr="00284388" w:rsidRDefault="00D57B8B" w:rsidP="00284388">
      <w:pPr>
        <w:pStyle w:val="NormalWeb"/>
        <w:shd w:val="clear" w:color="auto" w:fill="FFFFFF"/>
        <w:spacing w:before="0" w:beforeAutospacing="0" w:after="0" w:afterAutospacing="0"/>
        <w:rPr>
          <w:rStyle w:val="Strong"/>
          <w:rFonts w:ascii="Arial" w:hAnsi="Arial" w:cs="Arial"/>
          <w:color w:val="0B0C0C"/>
          <w:bdr w:val="none" w:sz="0" w:space="0" w:color="auto" w:frame="1"/>
        </w:rPr>
      </w:pPr>
      <w:r w:rsidRPr="00284388">
        <w:rPr>
          <w:rStyle w:val="Strong"/>
          <w:rFonts w:ascii="Arial" w:hAnsi="Arial" w:cs="Arial"/>
          <w:color w:val="0B0C0C"/>
          <w:bdr w:val="none" w:sz="0" w:space="0" w:color="auto" w:frame="1"/>
        </w:rPr>
        <w:t>9. Contain any outbreak by following local health protection team advice</w:t>
      </w:r>
    </w:p>
    <w:p w14:paraId="0DB77E22" w14:textId="77777777" w:rsidR="00D2746B" w:rsidRPr="00284388" w:rsidRDefault="00D2746B" w:rsidP="00284388">
      <w:pPr>
        <w:pStyle w:val="NormalWeb"/>
        <w:shd w:val="clear" w:color="auto" w:fill="FFFFFF"/>
        <w:spacing w:before="0" w:beforeAutospacing="0" w:after="0" w:afterAutospacing="0"/>
        <w:rPr>
          <w:rFonts w:ascii="Arial" w:hAnsi="Arial" w:cs="Arial"/>
          <w:color w:val="0B0C0C"/>
        </w:rPr>
      </w:pPr>
    </w:p>
    <w:p w14:paraId="574807C4" w14:textId="1DF8E891" w:rsidR="00D57B8B" w:rsidRPr="00284388" w:rsidRDefault="00D57B8B" w:rsidP="00284388">
      <w:pPr>
        <w:pStyle w:val="NormalWeb"/>
        <w:shd w:val="clear" w:color="auto" w:fill="FFFFFF"/>
        <w:spacing w:before="0" w:beforeAutospacing="0" w:after="0" w:afterAutospacing="0"/>
        <w:rPr>
          <w:rFonts w:ascii="Arial" w:hAnsi="Arial" w:cs="Arial"/>
          <w:color w:val="0B0C0C"/>
        </w:rPr>
      </w:pPr>
      <w:r w:rsidRPr="00284388">
        <w:rPr>
          <w:rFonts w:ascii="Arial" w:hAnsi="Arial" w:cs="Arial"/>
          <w:color w:val="0B0C0C"/>
        </w:rPr>
        <w:t>If schools have two or more cases within 14 days, or an overall rise in sickness absence where coronavirus (COVID-19) is suspected, they</w:t>
      </w:r>
      <w:r w:rsidR="007F151B" w:rsidRPr="00284388">
        <w:rPr>
          <w:rFonts w:ascii="Arial" w:hAnsi="Arial" w:cs="Arial"/>
          <w:color w:val="0B0C0C"/>
        </w:rPr>
        <w:t xml:space="preserve"> </w:t>
      </w:r>
      <w:r w:rsidRPr="00284388">
        <w:rPr>
          <w:rFonts w:ascii="Arial" w:hAnsi="Arial" w:cs="Arial"/>
          <w:color w:val="0B0C0C"/>
        </w:rPr>
        <w:t xml:space="preserve">must work with their local health protection team who will be able to advise </w:t>
      </w:r>
      <w:r w:rsidR="007F151B" w:rsidRPr="00284388">
        <w:rPr>
          <w:rFonts w:ascii="Arial" w:hAnsi="Arial" w:cs="Arial"/>
          <w:color w:val="0B0C0C"/>
        </w:rPr>
        <w:t xml:space="preserve">on </w:t>
      </w:r>
      <w:r w:rsidRPr="00284388">
        <w:rPr>
          <w:rFonts w:ascii="Arial" w:hAnsi="Arial" w:cs="Arial"/>
          <w:color w:val="0B0C0C"/>
        </w:rPr>
        <w:t>additional action</w:t>
      </w:r>
      <w:r w:rsidR="006C4AC5">
        <w:rPr>
          <w:rFonts w:ascii="Arial" w:hAnsi="Arial" w:cs="Arial"/>
          <w:color w:val="0B0C0C"/>
        </w:rPr>
        <w:t>.</w:t>
      </w:r>
      <w:r w:rsidR="009176F7" w:rsidRPr="00284388">
        <w:rPr>
          <w:rFonts w:ascii="Arial" w:hAnsi="Arial" w:cs="Arial"/>
          <w:color w:val="0B0C0C"/>
        </w:rPr>
        <w:t xml:space="preserve"> </w:t>
      </w:r>
      <w:r w:rsidR="00096382" w:rsidRPr="00284388">
        <w:rPr>
          <w:rFonts w:ascii="Arial" w:hAnsi="Arial" w:cs="Arial"/>
          <w:color w:val="0B0C0C"/>
        </w:rPr>
        <w:t>e.g.</w:t>
      </w:r>
      <w:r w:rsidR="009176F7" w:rsidRPr="00284388">
        <w:rPr>
          <w:rFonts w:ascii="Arial" w:hAnsi="Arial" w:cs="Arial"/>
          <w:color w:val="0B0C0C"/>
        </w:rPr>
        <w:t xml:space="preserve"> t</w:t>
      </w:r>
      <w:r w:rsidRPr="00284388">
        <w:rPr>
          <w:rFonts w:ascii="Arial" w:hAnsi="Arial" w:cs="Arial"/>
          <w:color w:val="0B0C0C"/>
        </w:rPr>
        <w:t>hat a larger number of other pupils self-isolate at home</w:t>
      </w:r>
      <w:r w:rsidR="009176F7" w:rsidRPr="00284388">
        <w:rPr>
          <w:rFonts w:ascii="Arial" w:hAnsi="Arial" w:cs="Arial"/>
          <w:color w:val="0B0C0C"/>
        </w:rPr>
        <w:t xml:space="preserve">. </w:t>
      </w:r>
      <w:r w:rsidR="006C4AC5">
        <w:rPr>
          <w:rFonts w:ascii="Arial" w:hAnsi="Arial" w:cs="Arial"/>
          <w:color w:val="0B0C0C"/>
        </w:rPr>
        <w:t>T</w:t>
      </w:r>
      <w:r w:rsidR="00781489" w:rsidRPr="00284388">
        <w:rPr>
          <w:rFonts w:ascii="Arial" w:hAnsi="Arial" w:cs="Arial"/>
          <w:color w:val="0B0C0C"/>
        </w:rPr>
        <w:t>he DfE guidance suggests that</w:t>
      </w:r>
      <w:r w:rsidR="00722EAE" w:rsidRPr="00284388">
        <w:rPr>
          <w:rFonts w:ascii="Arial" w:hAnsi="Arial" w:cs="Arial"/>
          <w:color w:val="0B0C0C"/>
        </w:rPr>
        <w:t xml:space="preserve"> if schools follow the guidance</w:t>
      </w:r>
      <w:r w:rsidR="006C4AC5">
        <w:rPr>
          <w:rFonts w:ascii="Arial" w:hAnsi="Arial" w:cs="Arial"/>
          <w:color w:val="0B0C0C"/>
        </w:rPr>
        <w:t>, this</w:t>
      </w:r>
      <w:r w:rsidRPr="00284388">
        <w:rPr>
          <w:rFonts w:ascii="Arial" w:hAnsi="Arial" w:cs="Arial"/>
          <w:color w:val="0B0C0C"/>
        </w:rPr>
        <w:t xml:space="preserve"> will not generally be necessary</w:t>
      </w:r>
      <w:r w:rsidR="005C6E9C" w:rsidRPr="00284388">
        <w:rPr>
          <w:rFonts w:ascii="Arial" w:hAnsi="Arial" w:cs="Arial"/>
          <w:color w:val="0B0C0C"/>
        </w:rPr>
        <w:t xml:space="preserve">. </w:t>
      </w:r>
    </w:p>
    <w:p w14:paraId="5208B8C4" w14:textId="77777777" w:rsidR="00D2746B" w:rsidRPr="00284388" w:rsidRDefault="00D2746B" w:rsidP="00284388">
      <w:pPr>
        <w:pStyle w:val="NormalWeb"/>
        <w:shd w:val="clear" w:color="auto" w:fill="FFFFFF"/>
        <w:spacing w:before="0" w:beforeAutospacing="0" w:after="0" w:afterAutospacing="0"/>
        <w:rPr>
          <w:rFonts w:ascii="Arial" w:hAnsi="Arial" w:cs="Arial"/>
          <w:color w:val="0B0C0C"/>
        </w:rPr>
      </w:pPr>
    </w:p>
    <w:p w14:paraId="3923194D" w14:textId="0CCD6443" w:rsidR="009F3932" w:rsidRPr="00A07536" w:rsidRDefault="00DE44EE" w:rsidP="00284388">
      <w:pPr>
        <w:spacing w:line="240" w:lineRule="auto"/>
        <w:rPr>
          <w:rFonts w:ascii="Arial" w:hAnsi="Arial" w:cs="Arial"/>
          <w:i/>
          <w:iCs/>
          <w:sz w:val="24"/>
          <w:szCs w:val="24"/>
        </w:rPr>
      </w:pPr>
      <w:r w:rsidRPr="00A07536">
        <w:rPr>
          <w:rFonts w:ascii="Arial" w:hAnsi="Arial" w:cs="Arial"/>
          <w:b/>
          <w:bCs/>
          <w:i/>
          <w:iCs/>
          <w:sz w:val="24"/>
          <w:szCs w:val="24"/>
        </w:rPr>
        <w:t xml:space="preserve">UNISON </w:t>
      </w:r>
      <w:r w:rsidR="00A07536" w:rsidRPr="00A07536">
        <w:rPr>
          <w:rFonts w:ascii="Arial" w:hAnsi="Arial" w:cs="Arial"/>
          <w:b/>
          <w:bCs/>
          <w:i/>
          <w:iCs/>
          <w:sz w:val="24"/>
          <w:szCs w:val="24"/>
        </w:rPr>
        <w:t>n</w:t>
      </w:r>
      <w:r w:rsidRPr="00A07536">
        <w:rPr>
          <w:rFonts w:ascii="Arial" w:hAnsi="Arial" w:cs="Arial"/>
          <w:b/>
          <w:bCs/>
          <w:i/>
          <w:iCs/>
          <w:sz w:val="24"/>
          <w:szCs w:val="24"/>
        </w:rPr>
        <w:t xml:space="preserve">ote: </w:t>
      </w:r>
      <w:r w:rsidR="00573474" w:rsidRPr="00A07536">
        <w:rPr>
          <w:rFonts w:ascii="Arial" w:hAnsi="Arial" w:cs="Arial"/>
          <w:i/>
          <w:iCs/>
          <w:sz w:val="24"/>
          <w:szCs w:val="24"/>
        </w:rPr>
        <w:t xml:space="preserve">We have seen some schools </w:t>
      </w:r>
      <w:r w:rsidR="00AF6436">
        <w:rPr>
          <w:rFonts w:ascii="Arial" w:hAnsi="Arial" w:cs="Arial"/>
          <w:i/>
          <w:iCs/>
          <w:sz w:val="24"/>
          <w:szCs w:val="24"/>
        </w:rPr>
        <w:t>fail to</w:t>
      </w:r>
      <w:r w:rsidR="00736166" w:rsidRPr="00A07536">
        <w:rPr>
          <w:rFonts w:ascii="Arial" w:hAnsi="Arial" w:cs="Arial"/>
          <w:i/>
          <w:iCs/>
          <w:sz w:val="24"/>
          <w:szCs w:val="24"/>
        </w:rPr>
        <w:t xml:space="preserve"> inform </w:t>
      </w:r>
      <w:r w:rsidR="00AF6436">
        <w:rPr>
          <w:rFonts w:ascii="Arial" w:hAnsi="Arial" w:cs="Arial"/>
          <w:i/>
          <w:iCs/>
          <w:sz w:val="24"/>
          <w:szCs w:val="24"/>
        </w:rPr>
        <w:t>all</w:t>
      </w:r>
      <w:r w:rsidR="00736166" w:rsidRPr="00A07536">
        <w:rPr>
          <w:rFonts w:ascii="Arial" w:hAnsi="Arial" w:cs="Arial"/>
          <w:i/>
          <w:iCs/>
          <w:sz w:val="24"/>
          <w:szCs w:val="24"/>
        </w:rPr>
        <w:t xml:space="preserve"> staff </w:t>
      </w:r>
      <w:r w:rsidR="00AF6436">
        <w:rPr>
          <w:rFonts w:ascii="Arial" w:hAnsi="Arial" w:cs="Arial"/>
          <w:i/>
          <w:iCs/>
          <w:sz w:val="24"/>
          <w:szCs w:val="24"/>
        </w:rPr>
        <w:t>and</w:t>
      </w:r>
      <w:r w:rsidR="00736166" w:rsidRPr="00A07536">
        <w:rPr>
          <w:rFonts w:ascii="Arial" w:hAnsi="Arial" w:cs="Arial"/>
          <w:i/>
          <w:iCs/>
          <w:sz w:val="24"/>
          <w:szCs w:val="24"/>
        </w:rPr>
        <w:t xml:space="preserve"> unions</w:t>
      </w:r>
      <w:r w:rsidR="006C4AC5" w:rsidRPr="00A07536">
        <w:rPr>
          <w:rFonts w:ascii="Arial" w:hAnsi="Arial" w:cs="Arial"/>
          <w:i/>
          <w:iCs/>
          <w:sz w:val="24"/>
          <w:szCs w:val="24"/>
        </w:rPr>
        <w:t xml:space="preserve"> </w:t>
      </w:r>
      <w:r w:rsidR="00AF6436">
        <w:rPr>
          <w:rFonts w:ascii="Arial" w:hAnsi="Arial" w:cs="Arial"/>
          <w:i/>
          <w:iCs/>
          <w:sz w:val="24"/>
          <w:szCs w:val="24"/>
        </w:rPr>
        <w:t>of COVID cases in the school</w:t>
      </w:r>
      <w:r w:rsidR="00736166" w:rsidRPr="00A07536">
        <w:rPr>
          <w:rFonts w:ascii="Arial" w:hAnsi="Arial" w:cs="Arial"/>
          <w:i/>
          <w:iCs/>
          <w:sz w:val="24"/>
          <w:szCs w:val="24"/>
        </w:rPr>
        <w:t>. This could significantly increase the risks to other staff and pupils</w:t>
      </w:r>
      <w:r w:rsidR="003E7E42">
        <w:rPr>
          <w:rFonts w:ascii="Arial" w:hAnsi="Arial" w:cs="Arial"/>
          <w:i/>
          <w:iCs/>
          <w:sz w:val="24"/>
          <w:szCs w:val="24"/>
        </w:rPr>
        <w:t>. T</w:t>
      </w:r>
      <w:r w:rsidR="005C6E9C" w:rsidRPr="00A07536">
        <w:rPr>
          <w:rFonts w:ascii="Arial" w:hAnsi="Arial" w:cs="Arial"/>
          <w:i/>
          <w:iCs/>
          <w:sz w:val="24"/>
          <w:szCs w:val="24"/>
        </w:rPr>
        <w:t xml:space="preserve">ransparency is </w:t>
      </w:r>
      <w:r w:rsidR="00774EBE" w:rsidRPr="00A07536">
        <w:rPr>
          <w:rFonts w:ascii="Arial" w:hAnsi="Arial" w:cs="Arial"/>
          <w:i/>
          <w:iCs/>
          <w:sz w:val="24"/>
          <w:szCs w:val="24"/>
        </w:rPr>
        <w:t>critical</w:t>
      </w:r>
      <w:r w:rsidR="00356DC4" w:rsidRPr="00A07536">
        <w:rPr>
          <w:rFonts w:ascii="Arial" w:hAnsi="Arial" w:cs="Arial"/>
          <w:i/>
          <w:iCs/>
          <w:sz w:val="24"/>
          <w:szCs w:val="24"/>
        </w:rPr>
        <w:t>.</w:t>
      </w:r>
      <w:r w:rsidR="00736166" w:rsidRPr="00A07536">
        <w:rPr>
          <w:rFonts w:ascii="Arial" w:hAnsi="Arial" w:cs="Arial"/>
          <w:i/>
          <w:iCs/>
          <w:sz w:val="24"/>
          <w:szCs w:val="24"/>
        </w:rPr>
        <w:t xml:space="preserve"> </w:t>
      </w:r>
      <w:r w:rsidR="00356DC4" w:rsidRPr="00A07536">
        <w:rPr>
          <w:rFonts w:ascii="Arial" w:hAnsi="Arial" w:cs="Arial"/>
          <w:i/>
          <w:iCs/>
          <w:sz w:val="24"/>
          <w:szCs w:val="24"/>
        </w:rPr>
        <w:t>I</w:t>
      </w:r>
      <w:r w:rsidR="00096382" w:rsidRPr="00A07536">
        <w:rPr>
          <w:rFonts w:ascii="Arial" w:hAnsi="Arial" w:cs="Arial"/>
          <w:i/>
          <w:iCs/>
          <w:sz w:val="24"/>
          <w:szCs w:val="24"/>
        </w:rPr>
        <w:t>n</w:t>
      </w:r>
      <w:r w:rsidR="009F3932" w:rsidRPr="00A07536">
        <w:rPr>
          <w:rFonts w:ascii="Arial" w:hAnsi="Arial" w:cs="Arial"/>
          <w:i/>
          <w:iCs/>
          <w:sz w:val="24"/>
          <w:szCs w:val="24"/>
        </w:rPr>
        <w:t xml:space="preserve"> addition, UNISON believe</w:t>
      </w:r>
      <w:r w:rsidR="008053DE">
        <w:rPr>
          <w:rFonts w:ascii="Arial" w:hAnsi="Arial" w:cs="Arial"/>
          <w:i/>
          <w:iCs/>
          <w:sz w:val="24"/>
          <w:szCs w:val="24"/>
        </w:rPr>
        <w:t>s</w:t>
      </w:r>
      <w:r w:rsidR="009F3932" w:rsidRPr="00A07536">
        <w:rPr>
          <w:rFonts w:ascii="Arial" w:hAnsi="Arial" w:cs="Arial"/>
          <w:i/>
          <w:iCs/>
          <w:sz w:val="24"/>
          <w:szCs w:val="24"/>
        </w:rPr>
        <w:t xml:space="preserve"> that when there is a ‘suspected’ case within a bubble the rest of the bubble should move to studying from home where possible until the test result is confirmed. With the promised speeding up of test results this would be a sensible measure to further reduce the potential spread of </w:t>
      </w:r>
      <w:r w:rsidR="006C4AC5" w:rsidRPr="00A07536">
        <w:rPr>
          <w:rFonts w:ascii="Arial" w:hAnsi="Arial" w:cs="Arial"/>
          <w:i/>
          <w:iCs/>
          <w:sz w:val="24"/>
          <w:szCs w:val="24"/>
        </w:rPr>
        <w:t>the virus</w:t>
      </w:r>
      <w:r w:rsidR="009F3932" w:rsidRPr="00A07536">
        <w:rPr>
          <w:rFonts w:ascii="Arial" w:hAnsi="Arial" w:cs="Arial"/>
          <w:i/>
          <w:iCs/>
          <w:sz w:val="24"/>
          <w:szCs w:val="24"/>
        </w:rPr>
        <w:t xml:space="preserve"> across the school, hopefully preventing the need for a wider closure of the school.</w:t>
      </w:r>
    </w:p>
    <w:p w14:paraId="0C5B0F6C" w14:textId="77777777" w:rsidR="000E52F4" w:rsidRPr="00284388" w:rsidRDefault="000E52F4" w:rsidP="00284388">
      <w:pPr>
        <w:spacing w:after="0" w:line="240" w:lineRule="auto"/>
        <w:rPr>
          <w:rFonts w:ascii="Arial" w:hAnsi="Arial" w:cs="Arial"/>
          <w:sz w:val="24"/>
          <w:szCs w:val="24"/>
        </w:rPr>
      </w:pPr>
    </w:p>
    <w:p w14:paraId="223FA787" w14:textId="33A52426" w:rsidR="00774EBE" w:rsidRPr="00284388" w:rsidRDefault="00774EBE" w:rsidP="00284388">
      <w:pPr>
        <w:spacing w:after="0" w:line="240" w:lineRule="auto"/>
        <w:rPr>
          <w:rFonts w:ascii="Arial" w:hAnsi="Arial" w:cs="Arial"/>
          <w:b/>
          <w:bCs/>
          <w:color w:val="0B0C0C"/>
          <w:sz w:val="24"/>
          <w:szCs w:val="24"/>
        </w:rPr>
      </w:pPr>
      <w:r w:rsidRPr="00284388">
        <w:rPr>
          <w:rFonts w:ascii="Arial" w:hAnsi="Arial" w:cs="Arial"/>
          <w:b/>
          <w:bCs/>
          <w:sz w:val="24"/>
          <w:szCs w:val="24"/>
        </w:rPr>
        <w:t>A</w:t>
      </w:r>
      <w:r w:rsidRPr="00284388">
        <w:rPr>
          <w:rFonts w:ascii="Arial" w:hAnsi="Arial" w:cs="Arial"/>
          <w:b/>
          <w:bCs/>
          <w:color w:val="0B0C0C"/>
          <w:sz w:val="24"/>
          <w:szCs w:val="24"/>
        </w:rPr>
        <w:t>lternative Provision</w:t>
      </w:r>
    </w:p>
    <w:p w14:paraId="6168A3B0" w14:textId="77777777" w:rsidR="00D2746B" w:rsidRPr="00284388" w:rsidRDefault="00D2746B" w:rsidP="00284388">
      <w:pPr>
        <w:spacing w:after="0" w:line="240" w:lineRule="auto"/>
        <w:rPr>
          <w:rFonts w:ascii="Arial" w:hAnsi="Arial" w:cs="Arial"/>
          <w:b/>
          <w:bCs/>
          <w:sz w:val="24"/>
          <w:szCs w:val="24"/>
        </w:rPr>
      </w:pPr>
    </w:p>
    <w:p w14:paraId="594E2E1C" w14:textId="633E929E" w:rsidR="004209C7" w:rsidRPr="00284388" w:rsidRDefault="000E52F4" w:rsidP="00284388">
      <w:pPr>
        <w:pStyle w:val="NormalWeb"/>
        <w:shd w:val="clear" w:color="auto" w:fill="FFFFFF"/>
        <w:spacing w:before="0" w:beforeAutospacing="0" w:after="0" w:afterAutospacing="0"/>
        <w:rPr>
          <w:rFonts w:ascii="Arial" w:hAnsi="Arial" w:cs="Arial"/>
          <w:color w:val="0B0C0C"/>
        </w:rPr>
      </w:pPr>
      <w:r w:rsidRPr="00284388">
        <w:rPr>
          <w:rFonts w:ascii="Arial" w:hAnsi="Arial" w:cs="Arial"/>
          <w:color w:val="0B0C0C"/>
        </w:rPr>
        <w:t>A</w:t>
      </w:r>
      <w:r w:rsidR="00774EBE" w:rsidRPr="00284388">
        <w:rPr>
          <w:rFonts w:ascii="Arial" w:hAnsi="Arial" w:cs="Arial"/>
          <w:color w:val="0B0C0C"/>
        </w:rPr>
        <w:t xml:space="preserve">lternative provision </w:t>
      </w:r>
      <w:r w:rsidR="004F0F40" w:rsidRPr="00284388">
        <w:rPr>
          <w:rFonts w:ascii="Arial" w:hAnsi="Arial" w:cs="Arial"/>
          <w:color w:val="0B0C0C"/>
        </w:rPr>
        <w:t>(AP)</w:t>
      </w:r>
      <w:r w:rsidR="00774EBE" w:rsidRPr="00284388">
        <w:rPr>
          <w:rFonts w:ascii="Arial" w:hAnsi="Arial" w:cs="Arial"/>
          <w:color w:val="0B0C0C"/>
        </w:rPr>
        <w:t xml:space="preserve"> settings </w:t>
      </w:r>
      <w:r w:rsidR="00EE63B3" w:rsidRPr="00284388">
        <w:rPr>
          <w:rFonts w:ascii="Arial" w:hAnsi="Arial" w:cs="Arial"/>
          <w:color w:val="0B0C0C"/>
        </w:rPr>
        <w:t xml:space="preserve">should follow </w:t>
      </w:r>
      <w:r w:rsidR="00774EBE" w:rsidRPr="00284388">
        <w:rPr>
          <w:rFonts w:ascii="Arial" w:hAnsi="Arial" w:cs="Arial"/>
          <w:color w:val="0B0C0C"/>
        </w:rPr>
        <w:t xml:space="preserve">the </w:t>
      </w:r>
      <w:r w:rsidR="00AD464B" w:rsidRPr="00284388">
        <w:rPr>
          <w:rFonts w:ascii="Arial" w:hAnsi="Arial" w:cs="Arial"/>
          <w:color w:val="0B0C0C"/>
        </w:rPr>
        <w:t xml:space="preserve">same </w:t>
      </w:r>
      <w:r w:rsidR="00774EBE" w:rsidRPr="00284388">
        <w:rPr>
          <w:rFonts w:ascii="Arial" w:hAnsi="Arial" w:cs="Arial"/>
          <w:color w:val="0B0C0C"/>
        </w:rPr>
        <w:t>system of controls</w:t>
      </w:r>
      <w:r w:rsidR="00363FE7" w:rsidRPr="00284388">
        <w:rPr>
          <w:rFonts w:ascii="Arial" w:hAnsi="Arial" w:cs="Arial"/>
          <w:color w:val="0B0C0C"/>
        </w:rPr>
        <w:t>,</w:t>
      </w:r>
      <w:r w:rsidR="00774EBE" w:rsidRPr="00284388">
        <w:rPr>
          <w:rFonts w:ascii="Arial" w:hAnsi="Arial" w:cs="Arial"/>
          <w:color w:val="0B0C0C"/>
        </w:rPr>
        <w:t xml:space="preserve"> minimis</w:t>
      </w:r>
      <w:r w:rsidR="00363FE7" w:rsidRPr="00284388">
        <w:rPr>
          <w:rFonts w:ascii="Arial" w:hAnsi="Arial" w:cs="Arial"/>
          <w:color w:val="0B0C0C"/>
        </w:rPr>
        <w:t>ing</w:t>
      </w:r>
      <w:r w:rsidR="00774EBE" w:rsidRPr="00284388">
        <w:rPr>
          <w:rFonts w:ascii="Arial" w:hAnsi="Arial" w:cs="Arial"/>
          <w:color w:val="0B0C0C"/>
        </w:rPr>
        <w:t xml:space="preserve"> social contact and mixing as far as </w:t>
      </w:r>
      <w:r w:rsidR="00EE63B3" w:rsidRPr="00284388">
        <w:rPr>
          <w:rFonts w:ascii="Arial" w:hAnsi="Arial" w:cs="Arial"/>
          <w:color w:val="0B0C0C"/>
        </w:rPr>
        <w:t>possible</w:t>
      </w:r>
      <w:r w:rsidR="00774EBE" w:rsidRPr="00284388">
        <w:rPr>
          <w:rFonts w:ascii="Arial" w:hAnsi="Arial" w:cs="Arial"/>
          <w:color w:val="0B0C0C"/>
        </w:rPr>
        <w:t xml:space="preserve">. </w:t>
      </w:r>
      <w:r w:rsidR="00EE63B3" w:rsidRPr="00284388">
        <w:rPr>
          <w:rFonts w:ascii="Arial" w:hAnsi="Arial" w:cs="Arial"/>
          <w:color w:val="0B0C0C"/>
        </w:rPr>
        <w:t>The s</w:t>
      </w:r>
      <w:r w:rsidR="00774EBE" w:rsidRPr="00284388">
        <w:rPr>
          <w:rFonts w:ascii="Arial" w:hAnsi="Arial" w:cs="Arial"/>
          <w:color w:val="0B0C0C"/>
        </w:rPr>
        <w:t xml:space="preserve">maller size of </w:t>
      </w:r>
      <w:r w:rsidR="00774EBE" w:rsidRPr="00284388">
        <w:rPr>
          <w:rFonts w:ascii="Arial" w:hAnsi="Arial" w:cs="Arial"/>
          <w:color w:val="0B0C0C"/>
        </w:rPr>
        <w:lastRenderedPageBreak/>
        <w:t xml:space="preserve">many settings, and </w:t>
      </w:r>
      <w:r w:rsidR="00B36B4F">
        <w:rPr>
          <w:rFonts w:ascii="Arial" w:hAnsi="Arial" w:cs="Arial"/>
          <w:color w:val="0B0C0C"/>
        </w:rPr>
        <w:t>the fact</w:t>
      </w:r>
      <w:r w:rsidR="00774EBE" w:rsidRPr="00284388">
        <w:rPr>
          <w:rFonts w:ascii="Arial" w:hAnsi="Arial" w:cs="Arial"/>
          <w:color w:val="0B0C0C"/>
        </w:rPr>
        <w:t xml:space="preserve"> APs are not typically organised by year groups, </w:t>
      </w:r>
      <w:r w:rsidR="00356DC4" w:rsidRPr="00284388">
        <w:rPr>
          <w:rFonts w:ascii="Arial" w:hAnsi="Arial" w:cs="Arial"/>
          <w:color w:val="0B0C0C"/>
        </w:rPr>
        <w:t>means they</w:t>
      </w:r>
      <w:r w:rsidR="00EE63B3" w:rsidRPr="00284388">
        <w:rPr>
          <w:rFonts w:ascii="Arial" w:hAnsi="Arial" w:cs="Arial"/>
          <w:color w:val="0B0C0C"/>
        </w:rPr>
        <w:t xml:space="preserve"> can</w:t>
      </w:r>
      <w:r w:rsidR="00774EBE" w:rsidRPr="00284388">
        <w:rPr>
          <w:rFonts w:ascii="Arial" w:hAnsi="Arial" w:cs="Arial"/>
          <w:color w:val="0B0C0C"/>
        </w:rPr>
        <w:t xml:space="preserve"> </w:t>
      </w:r>
      <w:r w:rsidR="00EE63B3" w:rsidRPr="00284388">
        <w:rPr>
          <w:rFonts w:ascii="Arial" w:hAnsi="Arial" w:cs="Arial"/>
          <w:color w:val="0B0C0C"/>
        </w:rPr>
        <w:t>have a</w:t>
      </w:r>
      <w:r w:rsidR="00774EBE" w:rsidRPr="00284388">
        <w:rPr>
          <w:rFonts w:ascii="Arial" w:hAnsi="Arial" w:cs="Arial"/>
          <w:color w:val="0B0C0C"/>
        </w:rPr>
        <w:t xml:space="preserve"> whole school bubble</w:t>
      </w:r>
      <w:r w:rsidR="00D2746B" w:rsidRPr="00284388">
        <w:rPr>
          <w:rFonts w:ascii="Arial" w:hAnsi="Arial" w:cs="Arial"/>
          <w:color w:val="0B0C0C"/>
        </w:rPr>
        <w:t>.</w:t>
      </w:r>
    </w:p>
    <w:p w14:paraId="4B64B19C" w14:textId="70FE9E36" w:rsidR="00D2746B" w:rsidRPr="00284388" w:rsidRDefault="00D2746B" w:rsidP="00284388">
      <w:pPr>
        <w:pStyle w:val="NormalWeb"/>
        <w:shd w:val="clear" w:color="auto" w:fill="FFFFFF"/>
        <w:spacing w:before="0" w:beforeAutospacing="0" w:after="0" w:afterAutospacing="0"/>
        <w:rPr>
          <w:rFonts w:ascii="Arial" w:hAnsi="Arial" w:cs="Arial"/>
          <w:color w:val="0B0C0C"/>
        </w:rPr>
      </w:pPr>
    </w:p>
    <w:p w14:paraId="73087713" w14:textId="77777777" w:rsidR="00D2746B" w:rsidRPr="00284388" w:rsidRDefault="00D2746B" w:rsidP="00284388">
      <w:pPr>
        <w:pStyle w:val="NormalWeb"/>
        <w:shd w:val="clear" w:color="auto" w:fill="FFFFFF"/>
        <w:spacing w:before="0" w:beforeAutospacing="0" w:after="0" w:afterAutospacing="0"/>
        <w:rPr>
          <w:rFonts w:ascii="Arial" w:hAnsi="Arial" w:cs="Arial"/>
          <w:color w:val="0B0C0C"/>
        </w:rPr>
      </w:pPr>
    </w:p>
    <w:p w14:paraId="1D02828D" w14:textId="77777777" w:rsidR="009F52D4" w:rsidRDefault="009F52D4">
      <w:pPr>
        <w:rPr>
          <w:rFonts w:ascii="Arial" w:eastAsia="Times New Roman" w:hAnsi="Arial" w:cs="Arial"/>
          <w:b/>
          <w:bCs/>
          <w:color w:val="0B0C0C"/>
          <w:sz w:val="24"/>
          <w:szCs w:val="24"/>
          <w:lang w:eastAsia="en-GB"/>
        </w:rPr>
      </w:pPr>
      <w:r>
        <w:rPr>
          <w:rFonts w:ascii="Arial" w:hAnsi="Arial" w:cs="Arial"/>
          <w:b/>
          <w:bCs/>
          <w:color w:val="0B0C0C"/>
        </w:rPr>
        <w:br w:type="page"/>
      </w:r>
    </w:p>
    <w:p w14:paraId="532D3CE3" w14:textId="5081C229" w:rsidR="004209C7" w:rsidRPr="00E37DE2" w:rsidRDefault="00C57F10" w:rsidP="00452493">
      <w:pPr>
        <w:pStyle w:val="Heading1"/>
      </w:pPr>
      <w:bookmarkStart w:id="5" w:name="_Section_2:_School"/>
      <w:bookmarkEnd w:id="5"/>
      <w:r w:rsidRPr="00E37DE2">
        <w:lastRenderedPageBreak/>
        <w:t>Section 2: School operations</w:t>
      </w:r>
    </w:p>
    <w:p w14:paraId="6745CAAD" w14:textId="0985B446" w:rsidR="00C57F10" w:rsidRPr="00284388" w:rsidRDefault="004209C7" w:rsidP="00284388">
      <w:pPr>
        <w:pStyle w:val="NormalWeb"/>
        <w:shd w:val="clear" w:color="auto" w:fill="FFFFFF"/>
        <w:spacing w:before="300" w:beforeAutospacing="0" w:after="300" w:afterAutospacing="0"/>
        <w:rPr>
          <w:rFonts w:ascii="Arial" w:hAnsi="Arial" w:cs="Arial"/>
          <w:color w:val="0B0C0C"/>
        </w:rPr>
      </w:pPr>
      <w:r w:rsidRPr="00284388">
        <w:rPr>
          <w:rFonts w:ascii="Arial" w:hAnsi="Arial" w:cs="Arial"/>
          <w:b/>
          <w:bCs/>
          <w:color w:val="0B0C0C"/>
        </w:rPr>
        <w:t>T</w:t>
      </w:r>
      <w:r w:rsidR="00C57F10" w:rsidRPr="00284388">
        <w:rPr>
          <w:rFonts w:ascii="Arial" w:hAnsi="Arial" w:cs="Arial"/>
          <w:b/>
          <w:bCs/>
          <w:color w:val="0B0C0C"/>
        </w:rPr>
        <w:t>ransport</w:t>
      </w:r>
    </w:p>
    <w:p w14:paraId="34AE21AA" w14:textId="31939345" w:rsidR="00F0213E" w:rsidRPr="00284388" w:rsidRDefault="00670F2B"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The guidance </w:t>
      </w:r>
      <w:r w:rsidR="00C1413C" w:rsidRPr="00284388">
        <w:rPr>
          <w:rFonts w:ascii="Arial" w:eastAsia="Times New Roman" w:hAnsi="Arial" w:cs="Arial"/>
          <w:color w:val="0B0C0C"/>
          <w:sz w:val="24"/>
          <w:szCs w:val="24"/>
          <w:lang w:eastAsia="en-GB"/>
        </w:rPr>
        <w:t xml:space="preserve">gives different advice for </w:t>
      </w:r>
      <w:r w:rsidR="00C57F10" w:rsidRPr="00284388">
        <w:rPr>
          <w:rFonts w:ascii="Arial" w:eastAsia="Times New Roman" w:hAnsi="Arial" w:cs="Arial"/>
          <w:color w:val="0B0C0C"/>
          <w:sz w:val="24"/>
          <w:szCs w:val="24"/>
          <w:lang w:eastAsia="en-GB"/>
        </w:rPr>
        <w:t>dedicated school transport</w:t>
      </w:r>
      <w:r w:rsidRPr="00284388">
        <w:rPr>
          <w:rFonts w:ascii="Arial" w:eastAsia="Times New Roman" w:hAnsi="Arial" w:cs="Arial"/>
          <w:color w:val="0B0C0C"/>
          <w:sz w:val="24"/>
          <w:szCs w:val="24"/>
          <w:lang w:eastAsia="en-GB"/>
        </w:rPr>
        <w:t xml:space="preserve"> </w:t>
      </w:r>
      <w:r w:rsidR="00C57F10" w:rsidRPr="00284388">
        <w:rPr>
          <w:rFonts w:ascii="Arial" w:eastAsia="Times New Roman" w:hAnsi="Arial" w:cs="Arial"/>
          <w:color w:val="0B0C0C"/>
          <w:sz w:val="24"/>
          <w:szCs w:val="24"/>
          <w:lang w:eastAsia="en-GB"/>
        </w:rPr>
        <w:t>and wider public transport</w:t>
      </w:r>
      <w:r w:rsidR="006C4AC5">
        <w:rPr>
          <w:rFonts w:ascii="Arial" w:eastAsia="Times New Roman" w:hAnsi="Arial" w:cs="Arial"/>
          <w:color w:val="0B0C0C"/>
          <w:sz w:val="24"/>
          <w:szCs w:val="24"/>
          <w:lang w:eastAsia="en-GB"/>
        </w:rPr>
        <w:t>.</w:t>
      </w:r>
    </w:p>
    <w:p w14:paraId="252BAD52" w14:textId="401CAAD9" w:rsidR="00C57F10" w:rsidRPr="00284388" w:rsidRDefault="00C57F10"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Dedicated school transport, including statutory provision</w:t>
      </w:r>
    </w:p>
    <w:p w14:paraId="64F10175" w14:textId="338075C9" w:rsidR="009144CA" w:rsidRPr="00284388" w:rsidRDefault="00C57F10"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Pupils on dedicated school services do not mix with the general public on those journeys and tend to be </w:t>
      </w:r>
      <w:r w:rsidR="006C4AC5">
        <w:rPr>
          <w:rFonts w:ascii="Arial" w:eastAsia="Times New Roman" w:hAnsi="Arial" w:cs="Arial"/>
          <w:color w:val="0B0C0C"/>
          <w:sz w:val="24"/>
          <w:szCs w:val="24"/>
          <w:lang w:eastAsia="en-GB"/>
        </w:rPr>
        <w:t xml:space="preserve">a </w:t>
      </w:r>
      <w:r w:rsidRPr="00284388">
        <w:rPr>
          <w:rFonts w:ascii="Arial" w:eastAsia="Times New Roman" w:hAnsi="Arial" w:cs="Arial"/>
          <w:color w:val="0B0C0C"/>
          <w:sz w:val="24"/>
          <w:szCs w:val="24"/>
          <w:lang w:eastAsia="en-GB"/>
        </w:rPr>
        <w:t>consistent</w:t>
      </w:r>
      <w:r w:rsidR="006C4AC5">
        <w:rPr>
          <w:rFonts w:ascii="Arial" w:eastAsia="Times New Roman" w:hAnsi="Arial" w:cs="Arial"/>
          <w:color w:val="0B0C0C"/>
          <w:sz w:val="24"/>
          <w:szCs w:val="24"/>
          <w:lang w:eastAsia="en-GB"/>
        </w:rPr>
        <w:t xml:space="preserve"> group</w:t>
      </w:r>
      <w:r w:rsidR="006251EA">
        <w:rPr>
          <w:rFonts w:ascii="Arial" w:eastAsia="Times New Roman" w:hAnsi="Arial" w:cs="Arial"/>
          <w:color w:val="0B0C0C"/>
          <w:sz w:val="24"/>
          <w:szCs w:val="24"/>
          <w:lang w:eastAsia="en-GB"/>
        </w:rPr>
        <w:t>, s</w:t>
      </w:r>
      <w:r w:rsidR="004A17DE" w:rsidRPr="00284388">
        <w:rPr>
          <w:rFonts w:ascii="Arial" w:eastAsia="Times New Roman" w:hAnsi="Arial" w:cs="Arial"/>
          <w:color w:val="0B0C0C"/>
          <w:sz w:val="24"/>
          <w:szCs w:val="24"/>
          <w:lang w:eastAsia="en-GB"/>
        </w:rPr>
        <w:t xml:space="preserve">o </w:t>
      </w:r>
      <w:r w:rsidR="004E446A" w:rsidRPr="00284388">
        <w:rPr>
          <w:rFonts w:ascii="Arial" w:eastAsia="Times New Roman" w:hAnsi="Arial" w:cs="Arial"/>
          <w:color w:val="0B0C0C"/>
          <w:sz w:val="24"/>
          <w:szCs w:val="24"/>
          <w:lang w:eastAsia="en-GB"/>
        </w:rPr>
        <w:t xml:space="preserve">general social distancing advice for public transport </w:t>
      </w:r>
      <w:r w:rsidRPr="00284388">
        <w:rPr>
          <w:rFonts w:ascii="Arial" w:eastAsia="Times New Roman" w:hAnsi="Arial" w:cs="Arial"/>
          <w:color w:val="0B0C0C"/>
          <w:sz w:val="24"/>
          <w:szCs w:val="24"/>
          <w:lang w:eastAsia="en-GB"/>
        </w:rPr>
        <w:t>will not apply</w:t>
      </w:r>
      <w:r w:rsidR="00255669" w:rsidRPr="00284388">
        <w:rPr>
          <w:rFonts w:ascii="Arial" w:eastAsia="Times New Roman" w:hAnsi="Arial" w:cs="Arial"/>
          <w:color w:val="0B0C0C"/>
          <w:sz w:val="24"/>
          <w:szCs w:val="24"/>
          <w:lang w:eastAsia="en-GB"/>
        </w:rPr>
        <w:t xml:space="preserve">. </w:t>
      </w:r>
      <w:r w:rsidR="004A17DE" w:rsidRPr="00284388">
        <w:rPr>
          <w:rFonts w:ascii="Arial" w:eastAsia="Times New Roman" w:hAnsi="Arial" w:cs="Arial"/>
          <w:color w:val="0B0C0C"/>
          <w:sz w:val="24"/>
          <w:szCs w:val="24"/>
          <w:lang w:eastAsia="en-GB"/>
        </w:rPr>
        <w:t>D</w:t>
      </w:r>
      <w:r w:rsidRPr="00284388">
        <w:rPr>
          <w:rFonts w:ascii="Arial" w:eastAsia="Times New Roman" w:hAnsi="Arial" w:cs="Arial"/>
          <w:color w:val="0B0C0C"/>
          <w:sz w:val="24"/>
          <w:szCs w:val="24"/>
          <w:lang w:eastAsia="en-GB"/>
        </w:rPr>
        <w:t xml:space="preserve">edicated transport should </w:t>
      </w:r>
      <w:r w:rsidR="004A17DE" w:rsidRPr="00284388">
        <w:rPr>
          <w:rFonts w:ascii="Arial" w:eastAsia="Times New Roman" w:hAnsi="Arial" w:cs="Arial"/>
          <w:color w:val="0B0C0C"/>
          <w:sz w:val="24"/>
          <w:szCs w:val="24"/>
          <w:lang w:eastAsia="en-GB"/>
        </w:rPr>
        <w:t>use</w:t>
      </w:r>
      <w:r w:rsidRPr="00284388">
        <w:rPr>
          <w:rFonts w:ascii="Arial" w:eastAsia="Times New Roman" w:hAnsi="Arial" w:cs="Arial"/>
          <w:color w:val="0B0C0C"/>
          <w:sz w:val="24"/>
          <w:szCs w:val="24"/>
          <w:lang w:eastAsia="en-GB"/>
        </w:rPr>
        <w:t xml:space="preserve"> the principles underpinning the system of controls set out </w:t>
      </w:r>
      <w:r w:rsidR="00363FE7" w:rsidRPr="00284388">
        <w:rPr>
          <w:rFonts w:ascii="Arial" w:eastAsia="Times New Roman" w:hAnsi="Arial" w:cs="Arial"/>
          <w:color w:val="0B0C0C"/>
          <w:sz w:val="24"/>
          <w:szCs w:val="24"/>
          <w:lang w:eastAsia="en-GB"/>
        </w:rPr>
        <w:t>above</w:t>
      </w:r>
      <w:r w:rsidR="006C4AC5">
        <w:rPr>
          <w:rFonts w:ascii="Arial" w:eastAsia="Times New Roman" w:hAnsi="Arial" w:cs="Arial"/>
          <w:color w:val="0B0C0C"/>
          <w:sz w:val="24"/>
          <w:szCs w:val="24"/>
          <w:lang w:eastAsia="en-GB"/>
        </w:rPr>
        <w:t>.</w:t>
      </w:r>
    </w:p>
    <w:p w14:paraId="5593AB16" w14:textId="413A23E5" w:rsidR="00C57F10" w:rsidRPr="00284388" w:rsidRDefault="009144CA"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P</w:t>
      </w:r>
      <w:r w:rsidR="00C57F10" w:rsidRPr="00284388">
        <w:rPr>
          <w:rFonts w:ascii="Arial" w:eastAsia="Times New Roman" w:hAnsi="Arial" w:cs="Arial"/>
          <w:color w:val="0B0C0C"/>
          <w:sz w:val="24"/>
          <w:szCs w:val="24"/>
          <w:lang w:eastAsia="en-GB"/>
        </w:rPr>
        <w:t xml:space="preserve">upils </w:t>
      </w:r>
      <w:r w:rsidRPr="00284388">
        <w:rPr>
          <w:rFonts w:ascii="Arial" w:eastAsia="Times New Roman" w:hAnsi="Arial" w:cs="Arial"/>
          <w:color w:val="0B0C0C"/>
          <w:sz w:val="24"/>
          <w:szCs w:val="24"/>
          <w:lang w:eastAsia="en-GB"/>
        </w:rPr>
        <w:t xml:space="preserve">could be </w:t>
      </w:r>
      <w:r w:rsidR="00C57F10" w:rsidRPr="00284388">
        <w:rPr>
          <w:rFonts w:ascii="Arial" w:eastAsia="Times New Roman" w:hAnsi="Arial" w:cs="Arial"/>
          <w:color w:val="0B0C0C"/>
          <w:sz w:val="24"/>
          <w:szCs w:val="24"/>
          <w:lang w:eastAsia="en-GB"/>
        </w:rPr>
        <w:t>grouped together, where possible</w:t>
      </w:r>
      <w:r w:rsidR="002F076A" w:rsidRPr="00284388">
        <w:rPr>
          <w:rFonts w:ascii="Arial" w:eastAsia="Times New Roman" w:hAnsi="Arial" w:cs="Arial"/>
          <w:color w:val="0B0C0C"/>
          <w:sz w:val="24"/>
          <w:szCs w:val="24"/>
          <w:lang w:eastAsia="en-GB"/>
        </w:rPr>
        <w:t>,</w:t>
      </w:r>
      <w:r w:rsidR="00C57F10" w:rsidRPr="00284388">
        <w:rPr>
          <w:rFonts w:ascii="Arial" w:eastAsia="Times New Roman" w:hAnsi="Arial" w:cs="Arial"/>
          <w:color w:val="0B0C0C"/>
          <w:sz w:val="24"/>
          <w:szCs w:val="24"/>
          <w:lang w:eastAsia="en-GB"/>
        </w:rPr>
        <w:t xml:space="preserve"> t</w:t>
      </w:r>
      <w:r w:rsidRPr="00284388">
        <w:rPr>
          <w:rFonts w:ascii="Arial" w:eastAsia="Times New Roman" w:hAnsi="Arial" w:cs="Arial"/>
          <w:color w:val="0B0C0C"/>
          <w:sz w:val="24"/>
          <w:szCs w:val="24"/>
          <w:lang w:eastAsia="en-GB"/>
        </w:rPr>
        <w:t xml:space="preserve">o </w:t>
      </w:r>
      <w:r w:rsidR="00C57F10" w:rsidRPr="00284388">
        <w:rPr>
          <w:rFonts w:ascii="Arial" w:eastAsia="Times New Roman" w:hAnsi="Arial" w:cs="Arial"/>
          <w:color w:val="0B0C0C"/>
          <w:sz w:val="24"/>
          <w:szCs w:val="24"/>
          <w:lang w:eastAsia="en-GB"/>
        </w:rPr>
        <w:t>reflect bubbles</w:t>
      </w:r>
      <w:r w:rsidRPr="00284388">
        <w:rPr>
          <w:rFonts w:ascii="Arial" w:eastAsia="Times New Roman" w:hAnsi="Arial" w:cs="Arial"/>
          <w:color w:val="0B0C0C"/>
          <w:sz w:val="24"/>
          <w:szCs w:val="24"/>
          <w:lang w:eastAsia="en-GB"/>
        </w:rPr>
        <w:t xml:space="preserve">. </w:t>
      </w:r>
      <w:r w:rsidR="006C4AC5">
        <w:rPr>
          <w:rFonts w:ascii="Arial" w:eastAsia="Times New Roman" w:hAnsi="Arial" w:cs="Arial"/>
          <w:color w:val="0B0C0C"/>
          <w:sz w:val="24"/>
          <w:szCs w:val="24"/>
          <w:lang w:eastAsia="en-GB"/>
        </w:rPr>
        <w:t>Recommended m</w:t>
      </w:r>
      <w:r w:rsidR="001A044D" w:rsidRPr="00284388">
        <w:rPr>
          <w:rFonts w:ascii="Arial" w:eastAsia="Times New Roman" w:hAnsi="Arial" w:cs="Arial"/>
          <w:color w:val="0B0C0C"/>
          <w:sz w:val="24"/>
          <w:szCs w:val="24"/>
          <w:lang w:eastAsia="en-GB"/>
        </w:rPr>
        <w:t>easures include</w:t>
      </w:r>
      <w:r w:rsidR="006C4AC5">
        <w:rPr>
          <w:rFonts w:ascii="Arial" w:eastAsia="Times New Roman" w:hAnsi="Arial" w:cs="Arial"/>
          <w:color w:val="0B0C0C"/>
          <w:sz w:val="24"/>
          <w:szCs w:val="24"/>
          <w:lang w:eastAsia="en-GB"/>
        </w:rPr>
        <w:t>;</w:t>
      </w:r>
      <w:r w:rsidR="001A044D" w:rsidRPr="00284388">
        <w:rPr>
          <w:rFonts w:ascii="Arial" w:eastAsia="Times New Roman" w:hAnsi="Arial" w:cs="Arial"/>
          <w:color w:val="0B0C0C"/>
          <w:sz w:val="24"/>
          <w:szCs w:val="24"/>
          <w:lang w:eastAsia="en-GB"/>
        </w:rPr>
        <w:t xml:space="preserve"> h</w:t>
      </w:r>
      <w:r w:rsidR="00C57F10" w:rsidRPr="00284388">
        <w:rPr>
          <w:rFonts w:ascii="Arial" w:eastAsia="Times New Roman" w:hAnsi="Arial" w:cs="Arial"/>
          <w:color w:val="0B0C0C"/>
          <w:sz w:val="24"/>
          <w:szCs w:val="24"/>
          <w:lang w:eastAsia="en-GB"/>
        </w:rPr>
        <w:t>and sanitiser on boarding and</w:t>
      </w:r>
      <w:r w:rsidR="0035190D" w:rsidRPr="00284388">
        <w:rPr>
          <w:rFonts w:ascii="Arial" w:eastAsia="Times New Roman" w:hAnsi="Arial" w:cs="Arial"/>
          <w:color w:val="0B0C0C"/>
          <w:sz w:val="24"/>
          <w:szCs w:val="24"/>
          <w:lang w:eastAsia="en-GB"/>
        </w:rPr>
        <w:t xml:space="preserve"> </w:t>
      </w:r>
      <w:r w:rsidR="00C57F10" w:rsidRPr="00284388">
        <w:rPr>
          <w:rFonts w:ascii="Arial" w:eastAsia="Times New Roman" w:hAnsi="Arial" w:cs="Arial"/>
          <w:color w:val="0B0C0C"/>
          <w:sz w:val="24"/>
          <w:szCs w:val="24"/>
          <w:lang w:eastAsia="en-GB"/>
        </w:rPr>
        <w:t>disembarking</w:t>
      </w:r>
      <w:r w:rsidRPr="00284388">
        <w:rPr>
          <w:rFonts w:ascii="Arial" w:eastAsia="Times New Roman" w:hAnsi="Arial" w:cs="Arial"/>
          <w:color w:val="0B0C0C"/>
          <w:sz w:val="24"/>
          <w:szCs w:val="24"/>
          <w:lang w:eastAsia="en-GB"/>
        </w:rPr>
        <w:t xml:space="preserve">, </w:t>
      </w:r>
      <w:r w:rsidR="00C57F10" w:rsidRPr="00284388">
        <w:rPr>
          <w:rFonts w:ascii="Arial" w:eastAsia="Times New Roman" w:hAnsi="Arial" w:cs="Arial"/>
          <w:color w:val="0B0C0C"/>
          <w:sz w:val="24"/>
          <w:szCs w:val="24"/>
          <w:lang w:eastAsia="en-GB"/>
        </w:rPr>
        <w:t xml:space="preserve">additional </w:t>
      </w:r>
      <w:r w:rsidR="001A044D" w:rsidRPr="00284388">
        <w:rPr>
          <w:rFonts w:ascii="Arial" w:eastAsia="Times New Roman" w:hAnsi="Arial" w:cs="Arial"/>
          <w:color w:val="0B0C0C"/>
          <w:sz w:val="24"/>
          <w:szCs w:val="24"/>
          <w:lang w:eastAsia="en-GB"/>
        </w:rPr>
        <w:t xml:space="preserve">vehicle </w:t>
      </w:r>
      <w:r w:rsidR="00C57F10" w:rsidRPr="00284388">
        <w:rPr>
          <w:rFonts w:ascii="Arial" w:eastAsia="Times New Roman" w:hAnsi="Arial" w:cs="Arial"/>
          <w:color w:val="0B0C0C"/>
          <w:sz w:val="24"/>
          <w:szCs w:val="24"/>
          <w:lang w:eastAsia="en-GB"/>
        </w:rPr>
        <w:t>cleaning</w:t>
      </w:r>
      <w:r w:rsidRPr="00284388">
        <w:rPr>
          <w:rFonts w:ascii="Arial" w:eastAsia="Times New Roman" w:hAnsi="Arial" w:cs="Arial"/>
          <w:color w:val="0B0C0C"/>
          <w:sz w:val="24"/>
          <w:szCs w:val="24"/>
          <w:lang w:eastAsia="en-GB"/>
        </w:rPr>
        <w:t xml:space="preserve">, </w:t>
      </w:r>
      <w:r w:rsidR="00C57F10" w:rsidRPr="00284388">
        <w:rPr>
          <w:rFonts w:ascii="Arial" w:eastAsia="Times New Roman" w:hAnsi="Arial" w:cs="Arial"/>
          <w:color w:val="0B0C0C"/>
          <w:sz w:val="24"/>
          <w:szCs w:val="24"/>
          <w:lang w:eastAsia="en-GB"/>
        </w:rPr>
        <w:t>organised queuing and boarding</w:t>
      </w:r>
      <w:r w:rsidRPr="00284388">
        <w:rPr>
          <w:rFonts w:ascii="Arial" w:eastAsia="Times New Roman" w:hAnsi="Arial" w:cs="Arial"/>
          <w:color w:val="0B0C0C"/>
          <w:sz w:val="24"/>
          <w:szCs w:val="24"/>
          <w:lang w:eastAsia="en-GB"/>
        </w:rPr>
        <w:t xml:space="preserve">, </w:t>
      </w:r>
      <w:r w:rsidR="00C57F10" w:rsidRPr="00284388">
        <w:rPr>
          <w:rFonts w:ascii="Arial" w:eastAsia="Times New Roman" w:hAnsi="Arial" w:cs="Arial"/>
          <w:color w:val="0B0C0C"/>
          <w:sz w:val="24"/>
          <w:szCs w:val="24"/>
          <w:lang w:eastAsia="en-GB"/>
        </w:rPr>
        <w:t>distancing in vehicles</w:t>
      </w:r>
      <w:r w:rsidR="00844803" w:rsidRPr="00284388">
        <w:rPr>
          <w:rFonts w:ascii="Arial" w:eastAsia="Times New Roman" w:hAnsi="Arial" w:cs="Arial"/>
          <w:color w:val="0B0C0C"/>
          <w:sz w:val="24"/>
          <w:szCs w:val="24"/>
          <w:lang w:eastAsia="en-GB"/>
        </w:rPr>
        <w:t xml:space="preserve"> and </w:t>
      </w:r>
      <w:r w:rsidR="00C57F10" w:rsidRPr="00284388">
        <w:rPr>
          <w:rFonts w:ascii="Arial" w:eastAsia="Times New Roman" w:hAnsi="Arial" w:cs="Arial"/>
          <w:color w:val="0B0C0C"/>
          <w:sz w:val="24"/>
          <w:szCs w:val="24"/>
          <w:lang w:eastAsia="en-GB"/>
        </w:rPr>
        <w:t>face coverings for children over 11</w:t>
      </w:r>
      <w:r w:rsidR="00844803" w:rsidRPr="00284388">
        <w:rPr>
          <w:rFonts w:ascii="Arial" w:eastAsia="Times New Roman" w:hAnsi="Arial" w:cs="Arial"/>
          <w:color w:val="0B0C0C"/>
          <w:sz w:val="24"/>
          <w:szCs w:val="24"/>
          <w:lang w:eastAsia="en-GB"/>
        </w:rPr>
        <w:t xml:space="preserve"> where</w:t>
      </w:r>
      <w:r w:rsidR="00C57F10" w:rsidRPr="00284388">
        <w:rPr>
          <w:rFonts w:ascii="Arial" w:eastAsia="Times New Roman" w:hAnsi="Arial" w:cs="Arial"/>
          <w:color w:val="0B0C0C"/>
          <w:sz w:val="24"/>
          <w:szCs w:val="24"/>
          <w:lang w:eastAsia="en-GB"/>
        </w:rPr>
        <w:t xml:space="preserve"> appropriate.</w:t>
      </w:r>
    </w:p>
    <w:p w14:paraId="31807B69" w14:textId="6CD80A2F" w:rsidR="002E78FE" w:rsidRPr="00284388" w:rsidRDefault="002F076A"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w:t>
      </w:r>
      <w:r w:rsidR="00C57F10" w:rsidRPr="00284388">
        <w:rPr>
          <w:rFonts w:ascii="Arial" w:eastAsia="Times New Roman" w:hAnsi="Arial" w:cs="Arial"/>
          <w:color w:val="0B0C0C"/>
          <w:sz w:val="24"/>
          <w:szCs w:val="24"/>
          <w:lang w:eastAsia="en-GB"/>
        </w:rPr>
        <w:t xml:space="preserve">chools </w:t>
      </w:r>
      <w:r w:rsidRPr="00284388">
        <w:rPr>
          <w:rFonts w:ascii="Arial" w:eastAsia="Times New Roman" w:hAnsi="Arial" w:cs="Arial"/>
          <w:color w:val="0B0C0C"/>
          <w:sz w:val="24"/>
          <w:szCs w:val="24"/>
          <w:lang w:eastAsia="en-GB"/>
        </w:rPr>
        <w:t xml:space="preserve">must </w:t>
      </w:r>
      <w:r w:rsidR="00C57F10" w:rsidRPr="00284388">
        <w:rPr>
          <w:rFonts w:ascii="Arial" w:eastAsia="Times New Roman" w:hAnsi="Arial" w:cs="Arial"/>
          <w:color w:val="0B0C0C"/>
          <w:sz w:val="24"/>
          <w:szCs w:val="24"/>
          <w:lang w:eastAsia="en-GB"/>
        </w:rPr>
        <w:t>work closely with local authorities that have statutory responsibility for ‘home to school transport’. </w:t>
      </w:r>
      <w:r w:rsidR="00C002FB" w:rsidRPr="00284388">
        <w:rPr>
          <w:rFonts w:ascii="Arial" w:eastAsia="Times New Roman" w:hAnsi="Arial" w:cs="Arial"/>
          <w:color w:val="0B0C0C"/>
          <w:sz w:val="24"/>
          <w:szCs w:val="24"/>
          <w:lang w:eastAsia="en-GB"/>
        </w:rPr>
        <w:t>N</w:t>
      </w:r>
      <w:r w:rsidR="00C57F10" w:rsidRPr="00284388">
        <w:rPr>
          <w:rFonts w:ascii="Arial" w:eastAsia="Times New Roman" w:hAnsi="Arial" w:cs="Arial"/>
          <w:color w:val="0B0C0C"/>
          <w:sz w:val="24"/>
          <w:szCs w:val="24"/>
          <w:lang w:eastAsia="en-GB"/>
        </w:rPr>
        <w:t>ew guidance to local authorities on providing dedicated school transport</w:t>
      </w:r>
      <w:r w:rsidR="00C002FB" w:rsidRPr="00284388">
        <w:rPr>
          <w:rFonts w:ascii="Arial" w:eastAsia="Times New Roman" w:hAnsi="Arial" w:cs="Arial"/>
          <w:color w:val="0B0C0C"/>
          <w:sz w:val="24"/>
          <w:szCs w:val="24"/>
          <w:lang w:eastAsia="en-GB"/>
        </w:rPr>
        <w:t xml:space="preserve"> </w:t>
      </w:r>
      <w:r w:rsidR="00DA6BAA" w:rsidRPr="00284388">
        <w:rPr>
          <w:rFonts w:ascii="Arial" w:eastAsia="Times New Roman" w:hAnsi="Arial" w:cs="Arial"/>
          <w:color w:val="0B0C0C"/>
          <w:sz w:val="24"/>
          <w:szCs w:val="24"/>
          <w:lang w:eastAsia="en-GB"/>
        </w:rPr>
        <w:t>will</w:t>
      </w:r>
      <w:r w:rsidR="00C002FB" w:rsidRPr="00284388">
        <w:rPr>
          <w:rFonts w:ascii="Arial" w:eastAsia="Times New Roman" w:hAnsi="Arial" w:cs="Arial"/>
          <w:color w:val="0B0C0C"/>
          <w:sz w:val="24"/>
          <w:szCs w:val="24"/>
          <w:lang w:eastAsia="en-GB"/>
        </w:rPr>
        <w:t xml:space="preserve"> follow. </w:t>
      </w:r>
      <w:r w:rsidR="00C57F10" w:rsidRPr="00284388">
        <w:rPr>
          <w:rFonts w:ascii="Arial" w:eastAsia="Times New Roman" w:hAnsi="Arial" w:cs="Arial"/>
          <w:color w:val="0B0C0C"/>
          <w:sz w:val="24"/>
          <w:szCs w:val="24"/>
          <w:lang w:eastAsia="en-GB"/>
        </w:rPr>
        <w:t xml:space="preserve">Given the pressures on public transport services it may also be necessary to work with local authorities </w:t>
      </w:r>
      <w:r w:rsidR="00A72827" w:rsidRPr="00284388">
        <w:rPr>
          <w:rFonts w:ascii="Arial" w:eastAsia="Times New Roman" w:hAnsi="Arial" w:cs="Arial"/>
          <w:color w:val="0B0C0C"/>
          <w:sz w:val="24"/>
          <w:szCs w:val="24"/>
          <w:lang w:eastAsia="en-GB"/>
        </w:rPr>
        <w:t>to</w:t>
      </w:r>
      <w:r w:rsidR="00C57F10" w:rsidRPr="00284388">
        <w:rPr>
          <w:rFonts w:ascii="Arial" w:eastAsia="Times New Roman" w:hAnsi="Arial" w:cs="Arial"/>
          <w:color w:val="0B0C0C"/>
          <w:sz w:val="24"/>
          <w:szCs w:val="24"/>
          <w:lang w:eastAsia="en-GB"/>
        </w:rPr>
        <w:t xml:space="preserve"> identify additional dedicated school transport</w:t>
      </w:r>
      <w:r w:rsidR="00A72827" w:rsidRPr="00284388">
        <w:rPr>
          <w:rFonts w:ascii="Arial" w:eastAsia="Times New Roman" w:hAnsi="Arial" w:cs="Arial"/>
          <w:color w:val="0B0C0C"/>
          <w:sz w:val="24"/>
          <w:szCs w:val="24"/>
          <w:lang w:eastAsia="en-GB"/>
        </w:rPr>
        <w:t>.</w:t>
      </w:r>
    </w:p>
    <w:p w14:paraId="78014710" w14:textId="2D52535A" w:rsidR="007947FF" w:rsidRPr="00E37DE2" w:rsidRDefault="007947FF" w:rsidP="00284388">
      <w:pPr>
        <w:shd w:val="clear" w:color="auto" w:fill="FFFFFF"/>
        <w:spacing w:before="75" w:after="300" w:line="240" w:lineRule="auto"/>
        <w:rPr>
          <w:rFonts w:ascii="Arial" w:eastAsia="Times New Roman" w:hAnsi="Arial" w:cs="Arial"/>
          <w:b/>
          <w:bCs/>
          <w:i/>
          <w:iCs/>
          <w:color w:val="0B0C0C"/>
          <w:sz w:val="24"/>
          <w:szCs w:val="24"/>
          <w:lang w:eastAsia="en-GB"/>
        </w:rPr>
      </w:pPr>
      <w:r w:rsidRPr="00E37DE2">
        <w:rPr>
          <w:rFonts w:ascii="Arial" w:eastAsia="Times New Roman" w:hAnsi="Arial" w:cs="Arial"/>
          <w:b/>
          <w:bCs/>
          <w:i/>
          <w:iCs/>
          <w:color w:val="0B0C0C"/>
          <w:sz w:val="24"/>
          <w:szCs w:val="24"/>
          <w:lang w:eastAsia="en-GB"/>
        </w:rPr>
        <w:t xml:space="preserve">UNISON note: </w:t>
      </w:r>
      <w:r w:rsidRPr="00E37DE2">
        <w:rPr>
          <w:rFonts w:ascii="Arial" w:eastAsia="Times New Roman" w:hAnsi="Arial" w:cs="Arial"/>
          <w:i/>
          <w:iCs/>
          <w:color w:val="0B0C0C"/>
          <w:sz w:val="24"/>
          <w:szCs w:val="24"/>
          <w:lang w:eastAsia="en-GB"/>
        </w:rPr>
        <w:t>Our view is that pupils should always be expected to wear face coverings on all transport as this will protect drivers</w:t>
      </w:r>
      <w:r w:rsidR="00321EC3">
        <w:rPr>
          <w:rFonts w:ascii="Arial" w:eastAsia="Times New Roman" w:hAnsi="Arial" w:cs="Arial"/>
          <w:i/>
          <w:iCs/>
          <w:color w:val="0B0C0C"/>
          <w:sz w:val="24"/>
          <w:szCs w:val="24"/>
          <w:lang w:eastAsia="en-GB"/>
        </w:rPr>
        <w:t xml:space="preserve">, and </w:t>
      </w:r>
      <w:r w:rsidRPr="00E37DE2">
        <w:rPr>
          <w:rFonts w:ascii="Arial" w:eastAsia="Times New Roman" w:hAnsi="Arial" w:cs="Arial"/>
          <w:i/>
          <w:iCs/>
          <w:color w:val="0B0C0C"/>
          <w:sz w:val="24"/>
          <w:szCs w:val="24"/>
          <w:lang w:eastAsia="en-GB"/>
        </w:rPr>
        <w:t>supplies should be available for pupils who use school transport, along with procedures for disposal</w:t>
      </w:r>
      <w:r w:rsidR="006C4AC5" w:rsidRPr="00E37DE2">
        <w:rPr>
          <w:rFonts w:ascii="Arial" w:eastAsia="Times New Roman" w:hAnsi="Arial" w:cs="Arial"/>
          <w:i/>
          <w:iCs/>
          <w:color w:val="0B0C0C"/>
          <w:sz w:val="24"/>
          <w:szCs w:val="24"/>
          <w:lang w:eastAsia="en-GB"/>
        </w:rPr>
        <w:t xml:space="preserve"> and </w:t>
      </w:r>
      <w:r w:rsidRPr="00E37DE2">
        <w:rPr>
          <w:rFonts w:ascii="Arial" w:eastAsia="Times New Roman" w:hAnsi="Arial" w:cs="Arial"/>
          <w:i/>
          <w:iCs/>
          <w:color w:val="0B0C0C"/>
          <w:sz w:val="24"/>
          <w:szCs w:val="24"/>
          <w:lang w:eastAsia="en-GB"/>
        </w:rPr>
        <w:t xml:space="preserve">storage. </w:t>
      </w:r>
      <w:r w:rsidR="002A33A3" w:rsidRPr="00E37DE2">
        <w:rPr>
          <w:rFonts w:ascii="Arial" w:eastAsia="Times New Roman" w:hAnsi="Arial" w:cs="Arial"/>
          <w:i/>
          <w:iCs/>
          <w:color w:val="0B0C0C"/>
          <w:sz w:val="24"/>
          <w:szCs w:val="24"/>
          <w:lang w:eastAsia="en-GB"/>
        </w:rPr>
        <w:t xml:space="preserve">We believe it will </w:t>
      </w:r>
      <w:r w:rsidR="00490238" w:rsidRPr="00E37DE2">
        <w:rPr>
          <w:rFonts w:ascii="Arial" w:eastAsia="Times New Roman" w:hAnsi="Arial" w:cs="Arial"/>
          <w:i/>
          <w:iCs/>
          <w:color w:val="0B0C0C"/>
          <w:sz w:val="24"/>
          <w:szCs w:val="24"/>
          <w:lang w:eastAsia="en-GB"/>
        </w:rPr>
        <w:t>be</w:t>
      </w:r>
      <w:r w:rsidR="002A33A3" w:rsidRPr="00E37DE2">
        <w:rPr>
          <w:rFonts w:ascii="Arial" w:eastAsia="Times New Roman" w:hAnsi="Arial" w:cs="Arial"/>
          <w:i/>
          <w:iCs/>
          <w:color w:val="0B0C0C"/>
          <w:sz w:val="24"/>
          <w:szCs w:val="24"/>
          <w:lang w:eastAsia="en-GB"/>
        </w:rPr>
        <w:t xml:space="preserve"> necessary</w:t>
      </w:r>
      <w:r w:rsidR="00A67682" w:rsidRPr="00E37DE2">
        <w:rPr>
          <w:rFonts w:ascii="Arial" w:eastAsia="Times New Roman" w:hAnsi="Arial" w:cs="Arial"/>
          <w:i/>
          <w:iCs/>
          <w:color w:val="0B0C0C"/>
          <w:sz w:val="24"/>
          <w:szCs w:val="24"/>
          <w:lang w:eastAsia="en-GB"/>
        </w:rPr>
        <w:t xml:space="preserve"> </w:t>
      </w:r>
      <w:r w:rsidR="002A33A3" w:rsidRPr="00E37DE2">
        <w:rPr>
          <w:rFonts w:ascii="Arial" w:eastAsia="Times New Roman" w:hAnsi="Arial" w:cs="Arial"/>
          <w:i/>
          <w:iCs/>
          <w:color w:val="0B0C0C"/>
          <w:sz w:val="24"/>
          <w:szCs w:val="24"/>
          <w:lang w:eastAsia="en-GB"/>
        </w:rPr>
        <w:t>to increase school transport in many areas.</w:t>
      </w:r>
      <w:r w:rsidR="00BC3653" w:rsidRPr="00E37DE2">
        <w:rPr>
          <w:rFonts w:ascii="Arial" w:eastAsia="Times New Roman" w:hAnsi="Arial" w:cs="Arial"/>
          <w:i/>
          <w:iCs/>
          <w:color w:val="0B0C0C"/>
          <w:sz w:val="24"/>
          <w:szCs w:val="24"/>
          <w:lang w:eastAsia="en-GB"/>
        </w:rPr>
        <w:t xml:space="preserve"> </w:t>
      </w:r>
      <w:r w:rsidR="006C4AC5" w:rsidRPr="00E37DE2">
        <w:rPr>
          <w:rFonts w:ascii="Arial" w:eastAsia="Times New Roman" w:hAnsi="Arial" w:cs="Arial"/>
          <w:i/>
          <w:iCs/>
          <w:color w:val="0B0C0C"/>
          <w:sz w:val="24"/>
          <w:szCs w:val="24"/>
          <w:lang w:eastAsia="en-GB"/>
        </w:rPr>
        <w:t>Recommendation</w:t>
      </w:r>
      <w:r w:rsidR="00BC3653" w:rsidRPr="00E37DE2">
        <w:rPr>
          <w:rFonts w:ascii="Arial" w:eastAsia="Times New Roman" w:hAnsi="Arial" w:cs="Arial"/>
          <w:i/>
          <w:iCs/>
          <w:color w:val="0B0C0C"/>
          <w:sz w:val="24"/>
          <w:szCs w:val="24"/>
          <w:lang w:eastAsia="en-GB"/>
        </w:rPr>
        <w:t xml:space="preserve">s for staggered start times could cause problems for parents </w:t>
      </w:r>
      <w:r w:rsidR="00490238" w:rsidRPr="00E37DE2">
        <w:rPr>
          <w:rFonts w:ascii="Arial" w:eastAsia="Times New Roman" w:hAnsi="Arial" w:cs="Arial"/>
          <w:i/>
          <w:iCs/>
          <w:color w:val="0B0C0C"/>
          <w:sz w:val="24"/>
          <w:szCs w:val="24"/>
          <w:lang w:eastAsia="en-GB"/>
        </w:rPr>
        <w:t>with different</w:t>
      </w:r>
      <w:r w:rsidR="00A67682" w:rsidRPr="00E37DE2">
        <w:rPr>
          <w:rFonts w:ascii="Arial" w:eastAsia="Times New Roman" w:hAnsi="Arial" w:cs="Arial"/>
          <w:i/>
          <w:iCs/>
          <w:color w:val="0B0C0C"/>
          <w:sz w:val="24"/>
          <w:szCs w:val="24"/>
          <w:lang w:eastAsia="en-GB"/>
        </w:rPr>
        <w:t xml:space="preserve"> aged children in the </w:t>
      </w:r>
      <w:r w:rsidR="006C4AC5" w:rsidRPr="00E37DE2">
        <w:rPr>
          <w:rFonts w:ascii="Arial" w:eastAsia="Times New Roman" w:hAnsi="Arial" w:cs="Arial"/>
          <w:i/>
          <w:iCs/>
          <w:color w:val="0B0C0C"/>
          <w:sz w:val="24"/>
          <w:szCs w:val="24"/>
          <w:lang w:eastAsia="en-GB"/>
        </w:rPr>
        <w:t xml:space="preserve">same </w:t>
      </w:r>
      <w:r w:rsidR="00A67682" w:rsidRPr="00E37DE2">
        <w:rPr>
          <w:rFonts w:ascii="Arial" w:eastAsia="Times New Roman" w:hAnsi="Arial" w:cs="Arial"/>
          <w:i/>
          <w:iCs/>
          <w:color w:val="0B0C0C"/>
          <w:sz w:val="24"/>
          <w:szCs w:val="24"/>
          <w:lang w:eastAsia="en-GB"/>
        </w:rPr>
        <w:t>school.</w:t>
      </w:r>
    </w:p>
    <w:p w14:paraId="12CCEFC9" w14:textId="62B1CCDE" w:rsidR="002E78FE" w:rsidRPr="00284388" w:rsidRDefault="006C4AC5" w:rsidP="00284388">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b/>
          <w:bCs/>
          <w:color w:val="0B0C0C"/>
          <w:sz w:val="24"/>
          <w:szCs w:val="24"/>
          <w:lang w:eastAsia="en-GB"/>
        </w:rPr>
        <w:t>Use of p</w:t>
      </w:r>
      <w:r w:rsidR="002E78FE" w:rsidRPr="00284388">
        <w:rPr>
          <w:rFonts w:ascii="Arial" w:eastAsia="Times New Roman" w:hAnsi="Arial" w:cs="Arial"/>
          <w:b/>
          <w:bCs/>
          <w:color w:val="0B0C0C"/>
          <w:sz w:val="24"/>
          <w:szCs w:val="24"/>
          <w:lang w:eastAsia="en-GB"/>
        </w:rPr>
        <w:t>ublic transport</w:t>
      </w:r>
    </w:p>
    <w:p w14:paraId="14A82BE6" w14:textId="2B75FE85" w:rsidR="00B95D28" w:rsidRPr="00284388" w:rsidRDefault="005565E3"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Where possible</w:t>
      </w:r>
      <w:r w:rsidR="006C4AC5">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w:t>
      </w:r>
      <w:r w:rsidR="00F502D6" w:rsidRPr="00284388">
        <w:rPr>
          <w:rFonts w:ascii="Arial" w:eastAsia="Times New Roman" w:hAnsi="Arial" w:cs="Arial"/>
          <w:color w:val="0B0C0C"/>
          <w:sz w:val="24"/>
          <w:szCs w:val="24"/>
          <w:lang w:eastAsia="en-GB"/>
        </w:rPr>
        <w:t>s</w:t>
      </w:r>
      <w:r w:rsidR="002E78FE" w:rsidRPr="00284388">
        <w:rPr>
          <w:rFonts w:ascii="Arial" w:eastAsia="Times New Roman" w:hAnsi="Arial" w:cs="Arial"/>
          <w:color w:val="0B0C0C"/>
          <w:sz w:val="24"/>
          <w:szCs w:val="24"/>
          <w:lang w:eastAsia="en-GB"/>
        </w:rPr>
        <w:t>chools should work with partners to consider staggered start times to enable more journeys to take place outside of peak hours</w:t>
      </w:r>
      <w:r w:rsidR="00F502D6" w:rsidRPr="00284388">
        <w:rPr>
          <w:rFonts w:ascii="Arial" w:eastAsia="Times New Roman" w:hAnsi="Arial" w:cs="Arial"/>
          <w:color w:val="0B0C0C"/>
          <w:sz w:val="24"/>
          <w:szCs w:val="24"/>
          <w:lang w:eastAsia="en-GB"/>
        </w:rPr>
        <w:t xml:space="preserve">. </w:t>
      </w:r>
      <w:r w:rsidR="002E78FE" w:rsidRPr="00284388">
        <w:rPr>
          <w:rFonts w:ascii="Arial" w:eastAsia="Times New Roman" w:hAnsi="Arial" w:cs="Arial"/>
          <w:color w:val="0B0C0C"/>
          <w:sz w:val="24"/>
          <w:szCs w:val="24"/>
          <w:lang w:eastAsia="en-GB"/>
        </w:rPr>
        <w:t xml:space="preserve">Schools should encourage parents, staff and pupils to walk or cycle to school if </w:t>
      </w:r>
      <w:r w:rsidR="00C53462" w:rsidRPr="00284388">
        <w:rPr>
          <w:rFonts w:ascii="Arial" w:eastAsia="Times New Roman" w:hAnsi="Arial" w:cs="Arial"/>
          <w:color w:val="0B0C0C"/>
          <w:sz w:val="24"/>
          <w:szCs w:val="24"/>
          <w:lang w:eastAsia="en-GB"/>
        </w:rPr>
        <w:t>possible</w:t>
      </w:r>
      <w:r w:rsidR="00F502D6" w:rsidRPr="00284388">
        <w:rPr>
          <w:rFonts w:ascii="Arial" w:eastAsia="Times New Roman" w:hAnsi="Arial" w:cs="Arial"/>
          <w:color w:val="0B0C0C"/>
          <w:sz w:val="24"/>
          <w:szCs w:val="24"/>
          <w:lang w:eastAsia="en-GB"/>
        </w:rPr>
        <w:t>. The government has as</w:t>
      </w:r>
      <w:r w:rsidR="006E4D16" w:rsidRPr="00284388">
        <w:rPr>
          <w:rFonts w:ascii="Arial" w:eastAsia="Times New Roman" w:hAnsi="Arial" w:cs="Arial"/>
          <w:color w:val="0B0C0C"/>
          <w:sz w:val="24"/>
          <w:szCs w:val="24"/>
          <w:lang w:eastAsia="en-GB"/>
        </w:rPr>
        <w:t>k</w:t>
      </w:r>
      <w:r w:rsidR="00F502D6" w:rsidRPr="00284388">
        <w:rPr>
          <w:rFonts w:ascii="Arial" w:eastAsia="Times New Roman" w:hAnsi="Arial" w:cs="Arial"/>
          <w:color w:val="0B0C0C"/>
          <w:sz w:val="24"/>
          <w:szCs w:val="24"/>
          <w:lang w:eastAsia="en-GB"/>
        </w:rPr>
        <w:t xml:space="preserve">ed local authorities to </w:t>
      </w:r>
      <w:r w:rsidR="002E78FE" w:rsidRPr="00284388">
        <w:rPr>
          <w:rFonts w:ascii="Arial" w:eastAsia="Times New Roman" w:hAnsi="Arial" w:cs="Arial"/>
          <w:color w:val="0B0C0C"/>
          <w:sz w:val="24"/>
          <w:szCs w:val="24"/>
          <w:lang w:eastAsia="en-GB"/>
        </w:rPr>
        <w:t>work with schools to</w:t>
      </w:r>
      <w:r w:rsidR="003A423D" w:rsidRPr="00284388">
        <w:rPr>
          <w:rFonts w:ascii="Arial" w:eastAsia="Times New Roman" w:hAnsi="Arial" w:cs="Arial"/>
          <w:color w:val="0B0C0C"/>
          <w:sz w:val="24"/>
          <w:szCs w:val="24"/>
          <w:lang w:eastAsia="en-GB"/>
        </w:rPr>
        <w:t>:</w:t>
      </w:r>
      <w:r w:rsidR="002E78FE" w:rsidRPr="00284388">
        <w:rPr>
          <w:rFonts w:ascii="Arial" w:eastAsia="Times New Roman" w:hAnsi="Arial" w:cs="Arial"/>
          <w:color w:val="0B0C0C"/>
          <w:sz w:val="24"/>
          <w:szCs w:val="24"/>
          <w:lang w:eastAsia="en-GB"/>
        </w:rPr>
        <w:t xml:space="preserve"> </w:t>
      </w:r>
      <w:r w:rsidR="006C4AC5">
        <w:rPr>
          <w:rFonts w:ascii="Arial" w:eastAsia="Times New Roman" w:hAnsi="Arial" w:cs="Arial"/>
          <w:color w:val="0B0C0C"/>
          <w:sz w:val="24"/>
          <w:szCs w:val="24"/>
          <w:lang w:eastAsia="en-GB"/>
        </w:rPr>
        <w:t>S</w:t>
      </w:r>
      <w:r w:rsidR="002E78FE" w:rsidRPr="00284388">
        <w:rPr>
          <w:rFonts w:ascii="Arial" w:eastAsia="Times New Roman" w:hAnsi="Arial" w:cs="Arial"/>
          <w:color w:val="0B0C0C"/>
          <w:sz w:val="24"/>
          <w:szCs w:val="24"/>
          <w:lang w:eastAsia="en-GB"/>
        </w:rPr>
        <w:t>urvey parents on routes to school and potential alternatives</w:t>
      </w:r>
      <w:r w:rsidR="006E4D16" w:rsidRPr="00284388">
        <w:rPr>
          <w:rFonts w:ascii="Arial" w:eastAsia="Times New Roman" w:hAnsi="Arial" w:cs="Arial"/>
          <w:color w:val="0B0C0C"/>
          <w:sz w:val="24"/>
          <w:szCs w:val="24"/>
          <w:lang w:eastAsia="en-GB"/>
        </w:rPr>
        <w:t xml:space="preserve">; look to </w:t>
      </w:r>
      <w:r w:rsidR="002E78FE" w:rsidRPr="00284388">
        <w:rPr>
          <w:rFonts w:ascii="Arial" w:eastAsia="Times New Roman" w:hAnsi="Arial" w:cs="Arial"/>
          <w:color w:val="0B0C0C"/>
          <w:sz w:val="24"/>
          <w:szCs w:val="24"/>
          <w:lang w:eastAsia="en-GB"/>
        </w:rPr>
        <w:t>shift demand for public transport onto other modes</w:t>
      </w:r>
      <w:r w:rsidR="006E4D16" w:rsidRPr="00284388">
        <w:rPr>
          <w:rFonts w:ascii="Arial" w:eastAsia="Times New Roman" w:hAnsi="Arial" w:cs="Arial"/>
          <w:color w:val="0B0C0C"/>
          <w:sz w:val="24"/>
          <w:szCs w:val="24"/>
          <w:lang w:eastAsia="en-GB"/>
        </w:rPr>
        <w:t xml:space="preserve">; </w:t>
      </w:r>
      <w:r w:rsidR="002E78FE" w:rsidRPr="00284388">
        <w:rPr>
          <w:rFonts w:ascii="Arial" w:eastAsia="Times New Roman" w:hAnsi="Arial" w:cs="Arial"/>
          <w:color w:val="0B0C0C"/>
          <w:sz w:val="24"/>
          <w:szCs w:val="24"/>
          <w:lang w:eastAsia="en-GB"/>
        </w:rPr>
        <w:t>consider using traffic demand management approache</w:t>
      </w:r>
      <w:r w:rsidR="00D463CF" w:rsidRPr="00284388">
        <w:rPr>
          <w:rFonts w:ascii="Arial" w:eastAsia="Times New Roman" w:hAnsi="Arial" w:cs="Arial"/>
          <w:color w:val="0B0C0C"/>
          <w:sz w:val="24"/>
          <w:szCs w:val="24"/>
          <w:lang w:eastAsia="en-GB"/>
        </w:rPr>
        <w:t xml:space="preserve">s. </w:t>
      </w:r>
      <w:r w:rsidR="002E78FE" w:rsidRPr="00284388">
        <w:rPr>
          <w:rFonts w:ascii="Arial" w:eastAsia="Times New Roman" w:hAnsi="Arial" w:cs="Arial"/>
          <w:color w:val="0B0C0C"/>
          <w:sz w:val="24"/>
          <w:szCs w:val="24"/>
          <w:lang w:eastAsia="en-GB"/>
        </w:rPr>
        <w:t>Families using public transport should refer to the </w:t>
      </w:r>
      <w:hyperlink r:id="rId28" w:history="1">
        <w:r w:rsidR="002E78FE" w:rsidRPr="00284388">
          <w:rPr>
            <w:rFonts w:ascii="Arial" w:eastAsia="Times New Roman" w:hAnsi="Arial" w:cs="Arial"/>
            <w:color w:val="4C2C92"/>
            <w:sz w:val="24"/>
            <w:szCs w:val="24"/>
            <w:u w:val="single"/>
            <w:bdr w:val="none" w:sz="0" w:space="0" w:color="auto" w:frame="1"/>
            <w:lang w:eastAsia="en-GB"/>
          </w:rPr>
          <w:t>safer travel guidance for passengers</w:t>
        </w:r>
      </w:hyperlink>
    </w:p>
    <w:p w14:paraId="70CE6167" w14:textId="77777777" w:rsidR="00B95D28" w:rsidRPr="00284388" w:rsidRDefault="00C17708" w:rsidP="00284388">
      <w:pPr>
        <w:shd w:val="clear" w:color="auto" w:fill="FFFFFF"/>
        <w:spacing w:before="300" w:after="30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Attendance expectation</w:t>
      </w:r>
      <w:r w:rsidR="00B95D28" w:rsidRPr="00284388">
        <w:rPr>
          <w:rFonts w:ascii="Arial" w:eastAsia="Times New Roman" w:hAnsi="Arial" w:cs="Arial"/>
          <w:b/>
          <w:bCs/>
          <w:color w:val="0B0C0C"/>
          <w:sz w:val="24"/>
          <w:szCs w:val="24"/>
          <w:lang w:eastAsia="en-GB"/>
        </w:rPr>
        <w:t xml:space="preserve">s </w:t>
      </w:r>
    </w:p>
    <w:p w14:paraId="0F9E44F8" w14:textId="42FA3EA7" w:rsidR="00C17708" w:rsidRPr="00284388" w:rsidRDefault="00C17708"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 attendance will be mandatory from the beginning of the autumn term</w:t>
      </w:r>
      <w:r w:rsidR="003A423D" w:rsidRPr="00284388">
        <w:rPr>
          <w:rFonts w:ascii="Arial" w:eastAsia="Times New Roman" w:hAnsi="Arial" w:cs="Arial"/>
          <w:color w:val="0B0C0C"/>
          <w:sz w:val="24"/>
          <w:szCs w:val="24"/>
          <w:lang w:eastAsia="en-GB"/>
        </w:rPr>
        <w:t xml:space="preserve"> </w:t>
      </w:r>
      <w:r w:rsidR="00422C89" w:rsidRPr="00284388">
        <w:rPr>
          <w:rFonts w:ascii="Arial" w:eastAsia="Times New Roman" w:hAnsi="Arial" w:cs="Arial"/>
          <w:color w:val="0B0C0C"/>
          <w:sz w:val="24"/>
          <w:szCs w:val="24"/>
          <w:lang w:eastAsia="en-GB"/>
        </w:rPr>
        <w:t xml:space="preserve">and schools can </w:t>
      </w:r>
      <w:r w:rsidRPr="00284388">
        <w:rPr>
          <w:rFonts w:ascii="Arial" w:eastAsia="Times New Roman" w:hAnsi="Arial" w:cs="Arial"/>
          <w:color w:val="0B0C0C"/>
          <w:sz w:val="24"/>
          <w:szCs w:val="24"/>
          <w:lang w:eastAsia="en-GB"/>
        </w:rPr>
        <w:t>issue sanctions, including fixed penalty notices in line with local authorities’ codes of conduc</w:t>
      </w:r>
      <w:r w:rsidR="00422C89" w:rsidRPr="00284388">
        <w:rPr>
          <w:rFonts w:ascii="Arial" w:eastAsia="Times New Roman" w:hAnsi="Arial" w:cs="Arial"/>
          <w:color w:val="0B0C0C"/>
          <w:sz w:val="24"/>
          <w:szCs w:val="24"/>
          <w:lang w:eastAsia="en-GB"/>
        </w:rPr>
        <w:t>t</w:t>
      </w:r>
      <w:r w:rsidR="0014511E">
        <w:rPr>
          <w:rFonts w:ascii="Arial" w:eastAsia="Times New Roman" w:hAnsi="Arial" w:cs="Arial"/>
          <w:color w:val="0B0C0C"/>
          <w:sz w:val="24"/>
          <w:szCs w:val="24"/>
          <w:lang w:eastAsia="en-GB"/>
        </w:rPr>
        <w:t>.</w:t>
      </w:r>
    </w:p>
    <w:p w14:paraId="16C3532C" w14:textId="5E115B52" w:rsidR="00B66711" w:rsidRPr="00E37DE2" w:rsidRDefault="00422C89" w:rsidP="00284388">
      <w:pPr>
        <w:shd w:val="clear" w:color="auto" w:fill="FFFFFF"/>
        <w:spacing w:before="300" w:after="300" w:line="240" w:lineRule="auto"/>
        <w:rPr>
          <w:rFonts w:ascii="Arial" w:eastAsia="Times New Roman" w:hAnsi="Arial" w:cs="Arial"/>
          <w:b/>
          <w:bCs/>
          <w:i/>
          <w:iCs/>
          <w:color w:val="0B0C0C"/>
          <w:sz w:val="24"/>
          <w:szCs w:val="24"/>
          <w:lang w:eastAsia="en-GB"/>
        </w:rPr>
      </w:pPr>
      <w:r w:rsidRPr="00E37DE2">
        <w:rPr>
          <w:rFonts w:ascii="Arial" w:eastAsia="Times New Roman" w:hAnsi="Arial" w:cs="Arial"/>
          <w:b/>
          <w:bCs/>
          <w:i/>
          <w:iCs/>
          <w:color w:val="0B0C0C"/>
          <w:sz w:val="24"/>
          <w:szCs w:val="24"/>
          <w:lang w:eastAsia="en-GB"/>
        </w:rPr>
        <w:lastRenderedPageBreak/>
        <w:t xml:space="preserve">UNISON note: </w:t>
      </w:r>
      <w:r w:rsidRPr="00E37DE2">
        <w:rPr>
          <w:rFonts w:ascii="Arial" w:eastAsia="Times New Roman" w:hAnsi="Arial" w:cs="Arial"/>
          <w:i/>
          <w:iCs/>
          <w:color w:val="0B0C0C"/>
          <w:sz w:val="24"/>
          <w:szCs w:val="24"/>
          <w:lang w:eastAsia="en-GB"/>
        </w:rPr>
        <w:t>W</w:t>
      </w:r>
      <w:r w:rsidR="000870BD" w:rsidRPr="00E37DE2">
        <w:rPr>
          <w:rFonts w:ascii="Arial" w:eastAsia="Times New Roman" w:hAnsi="Arial" w:cs="Arial"/>
          <w:i/>
          <w:iCs/>
          <w:color w:val="0B0C0C"/>
          <w:sz w:val="24"/>
          <w:szCs w:val="24"/>
          <w:lang w:eastAsia="en-GB"/>
        </w:rPr>
        <w:t>e</w:t>
      </w:r>
      <w:r w:rsidRPr="00E37DE2">
        <w:rPr>
          <w:rFonts w:ascii="Arial" w:eastAsia="Times New Roman" w:hAnsi="Arial" w:cs="Arial"/>
          <w:i/>
          <w:iCs/>
          <w:color w:val="0B0C0C"/>
          <w:sz w:val="24"/>
          <w:szCs w:val="24"/>
          <w:lang w:eastAsia="en-GB"/>
        </w:rPr>
        <w:t xml:space="preserve"> are completely ag</w:t>
      </w:r>
      <w:r w:rsidR="000870BD" w:rsidRPr="00E37DE2">
        <w:rPr>
          <w:rFonts w:ascii="Arial" w:eastAsia="Times New Roman" w:hAnsi="Arial" w:cs="Arial"/>
          <w:i/>
          <w:iCs/>
          <w:color w:val="0B0C0C"/>
          <w:sz w:val="24"/>
          <w:szCs w:val="24"/>
          <w:lang w:eastAsia="en-GB"/>
        </w:rPr>
        <w:t>ainst this approach. Schools should work with</w:t>
      </w:r>
      <w:r w:rsidR="00CD7411" w:rsidRPr="00E37DE2">
        <w:rPr>
          <w:rFonts w:ascii="Arial" w:eastAsia="Times New Roman" w:hAnsi="Arial" w:cs="Arial"/>
          <w:i/>
          <w:iCs/>
          <w:color w:val="0B0C0C"/>
          <w:sz w:val="24"/>
          <w:szCs w:val="24"/>
          <w:lang w:eastAsia="en-GB"/>
        </w:rPr>
        <w:t xml:space="preserve"> anxious families</w:t>
      </w:r>
      <w:r w:rsidR="00E37DE2">
        <w:rPr>
          <w:rFonts w:ascii="Arial" w:eastAsia="Times New Roman" w:hAnsi="Arial" w:cs="Arial"/>
          <w:i/>
          <w:iCs/>
          <w:color w:val="0B0C0C"/>
          <w:sz w:val="24"/>
          <w:szCs w:val="24"/>
          <w:lang w:eastAsia="en-GB"/>
        </w:rPr>
        <w:t>,</w:t>
      </w:r>
      <w:r w:rsidR="00CD7411" w:rsidRPr="00E37DE2">
        <w:rPr>
          <w:rFonts w:ascii="Arial" w:eastAsia="Times New Roman" w:hAnsi="Arial" w:cs="Arial"/>
          <w:i/>
          <w:iCs/>
          <w:color w:val="0B0C0C"/>
          <w:sz w:val="24"/>
          <w:szCs w:val="24"/>
          <w:lang w:eastAsia="en-GB"/>
        </w:rPr>
        <w:t xml:space="preserve"> not fine them</w:t>
      </w:r>
      <w:r w:rsidR="000870BD" w:rsidRPr="00E37DE2">
        <w:rPr>
          <w:rFonts w:ascii="Arial" w:eastAsia="Times New Roman" w:hAnsi="Arial" w:cs="Arial"/>
          <w:i/>
          <w:iCs/>
          <w:color w:val="0B0C0C"/>
          <w:sz w:val="24"/>
          <w:szCs w:val="24"/>
          <w:lang w:eastAsia="en-GB"/>
        </w:rPr>
        <w:t>.</w:t>
      </w:r>
    </w:p>
    <w:p w14:paraId="272CBA7F" w14:textId="3EDD5FEC" w:rsidR="00422C89" w:rsidRPr="00284388" w:rsidRDefault="00422C89" w:rsidP="00284388">
      <w:pPr>
        <w:shd w:val="clear" w:color="auto" w:fill="FFFFFF"/>
        <w:spacing w:before="300" w:after="30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Pupils who are shielding or self-isolating</w:t>
      </w:r>
    </w:p>
    <w:p w14:paraId="1139190D" w14:textId="0D3F1313" w:rsidR="00CE1F29" w:rsidRPr="00284388" w:rsidRDefault="00B5018A"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Changes</w:t>
      </w:r>
      <w:r w:rsidR="00A6360D"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 xml:space="preserve">in government advice </w:t>
      </w:r>
      <w:r w:rsidR="00A6360D" w:rsidRPr="00284388">
        <w:rPr>
          <w:rFonts w:ascii="Arial" w:eastAsia="Times New Roman" w:hAnsi="Arial" w:cs="Arial"/>
          <w:color w:val="0B0C0C"/>
          <w:sz w:val="24"/>
          <w:szCs w:val="24"/>
          <w:lang w:eastAsia="en-GB"/>
        </w:rPr>
        <w:t xml:space="preserve">from 1 August </w:t>
      </w:r>
      <w:r w:rsidRPr="00284388">
        <w:rPr>
          <w:rFonts w:ascii="Arial" w:eastAsia="Times New Roman" w:hAnsi="Arial" w:cs="Arial"/>
          <w:color w:val="0B0C0C"/>
          <w:sz w:val="24"/>
          <w:szCs w:val="24"/>
          <w:lang w:eastAsia="en-GB"/>
        </w:rPr>
        <w:t>will mean</w:t>
      </w:r>
      <w:r w:rsidR="00422C89" w:rsidRPr="00284388">
        <w:rPr>
          <w:rFonts w:ascii="Arial" w:eastAsia="Times New Roman" w:hAnsi="Arial" w:cs="Arial"/>
          <w:color w:val="0B0C0C"/>
          <w:sz w:val="24"/>
          <w:szCs w:val="24"/>
          <w:lang w:eastAsia="en-GB"/>
        </w:rPr>
        <w:t xml:space="preserve"> far fewer </w:t>
      </w:r>
      <w:r w:rsidR="00CD7411" w:rsidRPr="00284388">
        <w:rPr>
          <w:rFonts w:ascii="Arial" w:eastAsia="Times New Roman" w:hAnsi="Arial" w:cs="Arial"/>
          <w:color w:val="0B0C0C"/>
          <w:sz w:val="24"/>
          <w:szCs w:val="24"/>
          <w:lang w:eastAsia="en-GB"/>
        </w:rPr>
        <w:t xml:space="preserve">pupils </w:t>
      </w:r>
      <w:r w:rsidR="001D7283" w:rsidRPr="00284388">
        <w:rPr>
          <w:rFonts w:ascii="Arial" w:eastAsia="Times New Roman" w:hAnsi="Arial" w:cs="Arial"/>
          <w:color w:val="0B0C0C"/>
          <w:sz w:val="24"/>
          <w:szCs w:val="24"/>
          <w:lang w:eastAsia="en-GB"/>
        </w:rPr>
        <w:t>will be</w:t>
      </w:r>
      <w:r w:rsidR="00422C89" w:rsidRPr="00284388">
        <w:rPr>
          <w:rFonts w:ascii="Arial" w:eastAsia="Times New Roman" w:hAnsi="Arial" w:cs="Arial"/>
          <w:color w:val="0B0C0C"/>
          <w:sz w:val="24"/>
          <w:szCs w:val="24"/>
          <w:lang w:eastAsia="en-GB"/>
        </w:rPr>
        <w:t xml:space="preserve"> advised to shield</w:t>
      </w:r>
      <w:r w:rsidR="002C4333" w:rsidRPr="00284388">
        <w:rPr>
          <w:rFonts w:ascii="Arial" w:eastAsia="Times New Roman" w:hAnsi="Arial" w:cs="Arial"/>
          <w:color w:val="0B0C0C"/>
          <w:sz w:val="24"/>
          <w:szCs w:val="24"/>
          <w:lang w:eastAsia="en-GB"/>
        </w:rPr>
        <w:t xml:space="preserve"> and </w:t>
      </w:r>
      <w:r w:rsidR="001D7283" w:rsidRPr="00284388">
        <w:rPr>
          <w:rFonts w:ascii="Arial" w:eastAsia="Times New Roman" w:hAnsi="Arial" w:cs="Arial"/>
          <w:color w:val="0B0C0C"/>
          <w:sz w:val="24"/>
          <w:szCs w:val="24"/>
          <w:lang w:eastAsia="en-GB"/>
        </w:rPr>
        <w:t>so</w:t>
      </w:r>
      <w:r w:rsidR="002C4333" w:rsidRPr="00284388">
        <w:rPr>
          <w:rFonts w:ascii="Arial" w:eastAsia="Times New Roman" w:hAnsi="Arial" w:cs="Arial"/>
          <w:color w:val="0B0C0C"/>
          <w:sz w:val="24"/>
          <w:szCs w:val="24"/>
          <w:lang w:eastAsia="en-GB"/>
        </w:rPr>
        <w:t xml:space="preserve"> </w:t>
      </w:r>
      <w:r w:rsidR="00490238" w:rsidRPr="00284388">
        <w:rPr>
          <w:rFonts w:ascii="Arial" w:eastAsia="Times New Roman" w:hAnsi="Arial" w:cs="Arial"/>
          <w:color w:val="0B0C0C"/>
          <w:sz w:val="24"/>
          <w:szCs w:val="24"/>
          <w:lang w:eastAsia="en-GB"/>
        </w:rPr>
        <w:t>most</w:t>
      </w:r>
      <w:r w:rsidR="00422C89" w:rsidRPr="00284388">
        <w:rPr>
          <w:rFonts w:ascii="Arial" w:eastAsia="Times New Roman" w:hAnsi="Arial" w:cs="Arial"/>
          <w:color w:val="0B0C0C"/>
          <w:sz w:val="24"/>
          <w:szCs w:val="24"/>
          <w:lang w:eastAsia="en-GB"/>
        </w:rPr>
        <w:t xml:space="preserve"> pupils will be able to return</w:t>
      </w:r>
      <w:r w:rsidR="002C4333" w:rsidRPr="00284388">
        <w:rPr>
          <w:rFonts w:ascii="Arial" w:eastAsia="Times New Roman" w:hAnsi="Arial" w:cs="Arial"/>
          <w:color w:val="0B0C0C"/>
          <w:sz w:val="24"/>
          <w:szCs w:val="24"/>
          <w:lang w:eastAsia="en-GB"/>
        </w:rPr>
        <w:t xml:space="preserve">. </w:t>
      </w:r>
      <w:r w:rsidR="00A6360D" w:rsidRPr="00284388">
        <w:rPr>
          <w:rFonts w:ascii="Arial" w:eastAsia="Times New Roman" w:hAnsi="Arial" w:cs="Arial"/>
          <w:color w:val="0B0C0C"/>
          <w:sz w:val="24"/>
          <w:szCs w:val="24"/>
          <w:lang w:eastAsia="en-GB"/>
        </w:rPr>
        <w:t>See</w:t>
      </w:r>
      <w:r w:rsidR="00422C89" w:rsidRPr="00284388">
        <w:rPr>
          <w:rFonts w:ascii="Arial" w:eastAsia="Times New Roman" w:hAnsi="Arial" w:cs="Arial"/>
          <w:color w:val="0B0C0C"/>
          <w:sz w:val="24"/>
          <w:szCs w:val="24"/>
          <w:lang w:eastAsia="en-GB"/>
        </w:rPr>
        <w:t> </w:t>
      </w:r>
      <w:hyperlink r:id="rId29" w:history="1">
        <w:r w:rsidR="00422C89" w:rsidRPr="00284388">
          <w:rPr>
            <w:rFonts w:ascii="Arial" w:eastAsia="Times New Roman" w:hAnsi="Arial" w:cs="Arial"/>
            <w:color w:val="4C2C92"/>
            <w:sz w:val="24"/>
            <w:szCs w:val="24"/>
            <w:u w:val="single"/>
            <w:bdr w:val="none" w:sz="0" w:space="0" w:color="auto" w:frame="1"/>
            <w:lang w:eastAsia="en-GB"/>
          </w:rPr>
          <w:t>current advice on shielding</w:t>
        </w:r>
      </w:hyperlink>
      <w:r w:rsidR="00A6360D" w:rsidRPr="00284388">
        <w:rPr>
          <w:rFonts w:ascii="Arial" w:eastAsia="Times New Roman" w:hAnsi="Arial" w:cs="Arial"/>
          <w:color w:val="0B0C0C"/>
          <w:sz w:val="24"/>
          <w:szCs w:val="24"/>
          <w:lang w:eastAsia="en-GB"/>
        </w:rPr>
        <w:t>. However</w:t>
      </w:r>
      <w:r w:rsidR="00DD2119" w:rsidRPr="00284388">
        <w:rPr>
          <w:rFonts w:ascii="Arial" w:eastAsia="Times New Roman" w:hAnsi="Arial" w:cs="Arial"/>
          <w:color w:val="0B0C0C"/>
          <w:sz w:val="24"/>
          <w:szCs w:val="24"/>
          <w:lang w:eastAsia="en-GB"/>
        </w:rPr>
        <w:t>,</w:t>
      </w:r>
      <w:r w:rsidR="00A6360D" w:rsidRPr="00284388">
        <w:rPr>
          <w:rFonts w:ascii="Arial" w:eastAsia="Times New Roman" w:hAnsi="Arial" w:cs="Arial"/>
          <w:color w:val="0B0C0C"/>
          <w:sz w:val="24"/>
          <w:szCs w:val="24"/>
          <w:lang w:eastAsia="en-GB"/>
        </w:rPr>
        <w:t xml:space="preserve"> a small number of pupils </w:t>
      </w:r>
      <w:r w:rsidR="001D7283" w:rsidRPr="00284388">
        <w:rPr>
          <w:rFonts w:ascii="Arial" w:eastAsia="Times New Roman" w:hAnsi="Arial" w:cs="Arial"/>
          <w:color w:val="0B0C0C"/>
          <w:sz w:val="24"/>
          <w:szCs w:val="24"/>
          <w:lang w:eastAsia="en-GB"/>
        </w:rPr>
        <w:t xml:space="preserve">still </w:t>
      </w:r>
      <w:r w:rsidR="00490238" w:rsidRPr="00284388">
        <w:rPr>
          <w:rFonts w:ascii="Arial" w:eastAsia="Times New Roman" w:hAnsi="Arial" w:cs="Arial"/>
          <w:color w:val="0B0C0C"/>
          <w:sz w:val="24"/>
          <w:szCs w:val="24"/>
          <w:lang w:eastAsia="en-GB"/>
        </w:rPr>
        <w:t>won’t</w:t>
      </w:r>
      <w:r w:rsidR="001D7283" w:rsidRPr="00284388">
        <w:rPr>
          <w:rFonts w:ascii="Arial" w:eastAsia="Times New Roman" w:hAnsi="Arial" w:cs="Arial"/>
          <w:color w:val="0B0C0C"/>
          <w:sz w:val="24"/>
          <w:szCs w:val="24"/>
          <w:lang w:eastAsia="en-GB"/>
        </w:rPr>
        <w:t xml:space="preserve"> be</w:t>
      </w:r>
      <w:r w:rsidR="00A6360D" w:rsidRPr="00284388">
        <w:rPr>
          <w:rFonts w:ascii="Arial" w:eastAsia="Times New Roman" w:hAnsi="Arial" w:cs="Arial"/>
          <w:color w:val="0B0C0C"/>
          <w:sz w:val="24"/>
          <w:szCs w:val="24"/>
          <w:lang w:eastAsia="en-GB"/>
        </w:rPr>
        <w:t xml:space="preserve"> </w:t>
      </w:r>
      <w:r w:rsidR="0014511E">
        <w:rPr>
          <w:rFonts w:ascii="Arial" w:eastAsia="Times New Roman" w:hAnsi="Arial" w:cs="Arial"/>
          <w:color w:val="0B0C0C"/>
          <w:sz w:val="24"/>
          <w:szCs w:val="24"/>
          <w:lang w:eastAsia="en-GB"/>
        </w:rPr>
        <w:t xml:space="preserve">able </w:t>
      </w:r>
      <w:r w:rsidR="00A6360D" w:rsidRPr="00284388">
        <w:rPr>
          <w:rFonts w:ascii="Arial" w:eastAsia="Times New Roman" w:hAnsi="Arial" w:cs="Arial"/>
          <w:color w:val="0B0C0C"/>
          <w:sz w:val="24"/>
          <w:szCs w:val="24"/>
          <w:lang w:eastAsia="en-GB"/>
        </w:rPr>
        <w:t xml:space="preserve">to attend because they are self-isolating or </w:t>
      </w:r>
      <w:r w:rsidR="001D7283" w:rsidRPr="00284388">
        <w:rPr>
          <w:rFonts w:ascii="Arial" w:eastAsia="Times New Roman" w:hAnsi="Arial" w:cs="Arial"/>
          <w:color w:val="0B0C0C"/>
          <w:sz w:val="24"/>
          <w:szCs w:val="24"/>
          <w:lang w:eastAsia="en-GB"/>
        </w:rPr>
        <w:t>are</w:t>
      </w:r>
      <w:r w:rsidR="00A6360D" w:rsidRPr="00284388">
        <w:rPr>
          <w:rFonts w:ascii="Arial" w:eastAsia="Times New Roman" w:hAnsi="Arial" w:cs="Arial"/>
          <w:color w:val="0B0C0C"/>
          <w:sz w:val="24"/>
          <w:szCs w:val="24"/>
          <w:lang w:eastAsia="en-GB"/>
        </w:rPr>
        <w:t xml:space="preserve"> a close contact of someone who has coronavirus</w:t>
      </w:r>
      <w:r w:rsidR="00177720" w:rsidRPr="00284388">
        <w:rPr>
          <w:rFonts w:ascii="Arial" w:eastAsia="Times New Roman" w:hAnsi="Arial" w:cs="Arial"/>
          <w:color w:val="0B0C0C"/>
          <w:sz w:val="24"/>
          <w:szCs w:val="24"/>
          <w:lang w:eastAsia="en-GB"/>
        </w:rPr>
        <w:t xml:space="preserve">. </w:t>
      </w:r>
      <w:r w:rsidR="004D564E" w:rsidRPr="00284388">
        <w:rPr>
          <w:rFonts w:ascii="Arial" w:eastAsia="Times New Roman" w:hAnsi="Arial" w:cs="Arial"/>
          <w:color w:val="0B0C0C"/>
          <w:sz w:val="24"/>
          <w:szCs w:val="24"/>
          <w:lang w:eastAsia="en-GB"/>
        </w:rPr>
        <w:t xml:space="preserve">Pupils unable to attend school because they are shielding should get access to remote education. Where children cannot attend school </w:t>
      </w:r>
      <w:r w:rsidR="000F3A12">
        <w:rPr>
          <w:rFonts w:ascii="Arial" w:eastAsia="Times New Roman" w:hAnsi="Arial" w:cs="Arial"/>
          <w:color w:val="0B0C0C"/>
          <w:sz w:val="24"/>
          <w:szCs w:val="24"/>
          <w:lang w:eastAsia="en-GB"/>
        </w:rPr>
        <w:t>because</w:t>
      </w:r>
      <w:r w:rsidR="004D564E" w:rsidRPr="00284388">
        <w:rPr>
          <w:rFonts w:ascii="Arial" w:eastAsia="Times New Roman" w:hAnsi="Arial" w:cs="Arial"/>
          <w:color w:val="0B0C0C"/>
          <w:sz w:val="24"/>
          <w:szCs w:val="24"/>
          <w:lang w:eastAsia="en-GB"/>
        </w:rPr>
        <w:t xml:space="preserve"> they or their parents are following clinical and/or public health advice</w:t>
      </w:r>
      <w:r w:rsidR="000F3A12">
        <w:rPr>
          <w:rFonts w:ascii="Arial" w:eastAsia="Times New Roman" w:hAnsi="Arial" w:cs="Arial"/>
          <w:color w:val="0B0C0C"/>
          <w:sz w:val="24"/>
          <w:szCs w:val="24"/>
          <w:lang w:eastAsia="en-GB"/>
        </w:rPr>
        <w:t xml:space="preserve">, </w:t>
      </w:r>
      <w:r w:rsidR="004D564E" w:rsidRPr="00284388">
        <w:rPr>
          <w:rFonts w:ascii="Arial" w:eastAsia="Times New Roman" w:hAnsi="Arial" w:cs="Arial"/>
          <w:color w:val="0B0C0C"/>
          <w:sz w:val="24"/>
          <w:szCs w:val="24"/>
          <w:lang w:eastAsia="en-GB"/>
        </w:rPr>
        <w:t>they will not be penalised.</w:t>
      </w:r>
      <w:r w:rsidR="00DD2119" w:rsidRPr="00284388">
        <w:rPr>
          <w:rFonts w:ascii="Arial" w:eastAsia="Times New Roman" w:hAnsi="Arial" w:cs="Arial"/>
          <w:color w:val="0B0C0C"/>
          <w:sz w:val="24"/>
          <w:szCs w:val="24"/>
          <w:lang w:eastAsia="en-GB"/>
        </w:rPr>
        <w:t xml:space="preserve"> </w:t>
      </w:r>
      <w:r w:rsidR="009F44DC" w:rsidRPr="00284388">
        <w:rPr>
          <w:rFonts w:ascii="Arial" w:eastAsia="Times New Roman" w:hAnsi="Arial" w:cs="Arial"/>
          <w:color w:val="0B0C0C"/>
          <w:sz w:val="24"/>
          <w:szCs w:val="24"/>
          <w:lang w:eastAsia="en-GB"/>
        </w:rPr>
        <w:t>I</w:t>
      </w:r>
      <w:r w:rsidR="00422C89" w:rsidRPr="00284388">
        <w:rPr>
          <w:rFonts w:ascii="Arial" w:eastAsia="Times New Roman" w:hAnsi="Arial" w:cs="Arial"/>
          <w:color w:val="0B0C0C"/>
          <w:sz w:val="24"/>
          <w:szCs w:val="24"/>
          <w:lang w:eastAsia="en-GB"/>
        </w:rPr>
        <w:t>f rates of the disease rise in local areas, children (or family members) from that area will be advised to</w:t>
      </w:r>
      <w:r w:rsidR="009F44DC" w:rsidRPr="00284388">
        <w:rPr>
          <w:rFonts w:ascii="Arial" w:eastAsia="Times New Roman" w:hAnsi="Arial" w:cs="Arial"/>
          <w:color w:val="0B0C0C"/>
          <w:sz w:val="24"/>
          <w:szCs w:val="24"/>
          <w:lang w:eastAsia="en-GB"/>
        </w:rPr>
        <w:t xml:space="preserve"> temporarily </w:t>
      </w:r>
      <w:r w:rsidR="00805F1C" w:rsidRPr="00284388">
        <w:rPr>
          <w:rFonts w:ascii="Arial" w:eastAsia="Times New Roman" w:hAnsi="Arial" w:cs="Arial"/>
          <w:color w:val="0B0C0C"/>
          <w:sz w:val="24"/>
          <w:szCs w:val="24"/>
          <w:lang w:eastAsia="en-GB"/>
        </w:rPr>
        <w:t xml:space="preserve">shield and so may </w:t>
      </w:r>
      <w:r w:rsidR="00422C89" w:rsidRPr="00284388">
        <w:rPr>
          <w:rFonts w:ascii="Arial" w:eastAsia="Times New Roman" w:hAnsi="Arial" w:cs="Arial"/>
          <w:color w:val="0B0C0C"/>
          <w:sz w:val="24"/>
          <w:szCs w:val="24"/>
          <w:lang w:eastAsia="en-GB"/>
        </w:rPr>
        <w:t>be temporarily absent</w:t>
      </w:r>
      <w:r w:rsidR="00736A2D">
        <w:rPr>
          <w:rFonts w:ascii="Arial" w:eastAsia="Times New Roman" w:hAnsi="Arial" w:cs="Arial"/>
          <w:color w:val="0B0C0C"/>
          <w:sz w:val="24"/>
          <w:szCs w:val="24"/>
          <w:lang w:eastAsia="en-GB"/>
        </w:rPr>
        <w:t>.</w:t>
      </w:r>
    </w:p>
    <w:p w14:paraId="3E5DC733" w14:textId="5682B92D" w:rsidR="00AA7528" w:rsidRPr="00284388" w:rsidRDefault="00AA7528"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Pupils and families who are anxious about return to school</w:t>
      </w:r>
    </w:p>
    <w:p w14:paraId="10CE229B" w14:textId="2BB3416D" w:rsidR="00AD3AC3" w:rsidRPr="00284388" w:rsidRDefault="00AA75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Schools </w:t>
      </w:r>
      <w:r w:rsidR="00DD2119" w:rsidRPr="00284388">
        <w:rPr>
          <w:rFonts w:ascii="Arial" w:eastAsia="Times New Roman" w:hAnsi="Arial" w:cs="Arial"/>
          <w:color w:val="0B0C0C"/>
          <w:sz w:val="24"/>
          <w:szCs w:val="24"/>
          <w:lang w:eastAsia="en-GB"/>
        </w:rPr>
        <w:t xml:space="preserve">need to </w:t>
      </w:r>
      <w:r w:rsidR="00BD3F76" w:rsidRPr="00284388">
        <w:rPr>
          <w:rFonts w:ascii="Arial" w:eastAsia="Times New Roman" w:hAnsi="Arial" w:cs="Arial"/>
          <w:color w:val="0B0C0C"/>
          <w:sz w:val="24"/>
          <w:szCs w:val="24"/>
          <w:lang w:eastAsia="en-GB"/>
        </w:rPr>
        <w:t xml:space="preserve">discuss </w:t>
      </w:r>
      <w:r w:rsidR="00736A2D">
        <w:rPr>
          <w:rFonts w:ascii="Arial" w:eastAsia="Times New Roman" w:hAnsi="Arial" w:cs="Arial"/>
          <w:color w:val="0B0C0C"/>
          <w:sz w:val="24"/>
          <w:szCs w:val="24"/>
          <w:lang w:eastAsia="en-GB"/>
        </w:rPr>
        <w:t xml:space="preserve">the </w:t>
      </w:r>
      <w:r w:rsidRPr="00284388">
        <w:rPr>
          <w:rFonts w:ascii="Arial" w:eastAsia="Times New Roman" w:hAnsi="Arial" w:cs="Arial"/>
          <w:color w:val="0B0C0C"/>
          <w:sz w:val="24"/>
          <w:szCs w:val="24"/>
          <w:lang w:eastAsia="en-GB"/>
        </w:rPr>
        <w:t xml:space="preserve">concerns of pupils, parents and households who </w:t>
      </w:r>
      <w:r w:rsidR="00DD2119" w:rsidRPr="00284388">
        <w:rPr>
          <w:rFonts w:ascii="Arial" w:eastAsia="Times New Roman" w:hAnsi="Arial" w:cs="Arial"/>
          <w:color w:val="0B0C0C"/>
          <w:sz w:val="24"/>
          <w:szCs w:val="24"/>
          <w:lang w:eastAsia="en-GB"/>
        </w:rPr>
        <w:t xml:space="preserve">may be </w:t>
      </w:r>
      <w:r w:rsidRPr="00284388">
        <w:rPr>
          <w:rFonts w:ascii="Arial" w:eastAsia="Times New Roman" w:hAnsi="Arial" w:cs="Arial"/>
          <w:color w:val="0B0C0C"/>
          <w:sz w:val="24"/>
          <w:szCs w:val="24"/>
          <w:lang w:eastAsia="en-GB"/>
        </w:rPr>
        <w:t>anxious about returning and put support in place. This may include pupils who have been shielding, those living in households where someone is clinically vulnerable, or those concerned about increased risk</w:t>
      </w:r>
      <w:r w:rsidR="00DE1F69"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including those from Black backgrounds or who have conditions such as obesity and diabetes.</w:t>
      </w:r>
    </w:p>
    <w:p w14:paraId="5BF0FF13" w14:textId="77777777" w:rsidR="00BA4CC2" w:rsidRPr="00284388" w:rsidRDefault="00BA4CC2" w:rsidP="00284388">
      <w:pPr>
        <w:shd w:val="clear" w:color="auto" w:fill="FFFFFF"/>
        <w:spacing w:after="0" w:line="240" w:lineRule="auto"/>
        <w:rPr>
          <w:rFonts w:ascii="Arial" w:eastAsia="Times New Roman" w:hAnsi="Arial" w:cs="Arial"/>
          <w:color w:val="0B0C0C"/>
          <w:sz w:val="24"/>
          <w:szCs w:val="24"/>
          <w:lang w:eastAsia="en-GB"/>
        </w:rPr>
      </w:pPr>
    </w:p>
    <w:p w14:paraId="66575347" w14:textId="477659A3" w:rsidR="00AD3AC3" w:rsidRPr="00284388" w:rsidRDefault="00AD3AC3"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Action for all schools and local authorities</w:t>
      </w:r>
    </w:p>
    <w:p w14:paraId="2259A4F9" w14:textId="77777777" w:rsidR="00BA4CC2" w:rsidRPr="00284388" w:rsidRDefault="00BA4CC2" w:rsidP="00284388">
      <w:pPr>
        <w:shd w:val="clear" w:color="auto" w:fill="FFFFFF"/>
        <w:spacing w:after="0" w:line="240" w:lineRule="auto"/>
        <w:rPr>
          <w:rFonts w:ascii="Arial" w:eastAsia="Times New Roman" w:hAnsi="Arial" w:cs="Arial"/>
          <w:color w:val="0B0C0C"/>
          <w:sz w:val="24"/>
          <w:szCs w:val="24"/>
          <w:lang w:eastAsia="en-GB"/>
        </w:rPr>
      </w:pPr>
    </w:p>
    <w:p w14:paraId="5076E076" w14:textId="53C5E62D" w:rsidR="009414CF" w:rsidRPr="00284388" w:rsidRDefault="008B450F"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Df</w:t>
      </w:r>
      <w:r w:rsidR="00507A45" w:rsidRPr="00284388">
        <w:rPr>
          <w:rFonts w:ascii="Arial" w:eastAsia="Times New Roman" w:hAnsi="Arial" w:cs="Arial"/>
          <w:color w:val="0B0C0C"/>
          <w:sz w:val="24"/>
          <w:szCs w:val="24"/>
          <w:lang w:eastAsia="en-GB"/>
        </w:rPr>
        <w:t>E</w:t>
      </w:r>
      <w:r w:rsidRPr="00284388">
        <w:rPr>
          <w:rFonts w:ascii="Arial" w:eastAsia="Times New Roman" w:hAnsi="Arial" w:cs="Arial"/>
          <w:color w:val="0B0C0C"/>
          <w:sz w:val="24"/>
          <w:szCs w:val="24"/>
          <w:lang w:eastAsia="en-GB"/>
        </w:rPr>
        <w:t xml:space="preserve"> make</w:t>
      </w:r>
      <w:r w:rsidR="00887BE3">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clear that </w:t>
      </w:r>
      <w:r w:rsidR="00887BE3">
        <w:rPr>
          <w:rFonts w:ascii="Arial" w:eastAsia="Times New Roman" w:hAnsi="Arial" w:cs="Arial"/>
          <w:color w:val="0B0C0C"/>
          <w:sz w:val="24"/>
          <w:szCs w:val="24"/>
          <w:lang w:eastAsia="en-GB"/>
        </w:rPr>
        <w:t>it</w:t>
      </w:r>
      <w:r w:rsidRPr="00284388">
        <w:rPr>
          <w:rFonts w:ascii="Arial" w:eastAsia="Times New Roman" w:hAnsi="Arial" w:cs="Arial"/>
          <w:color w:val="0B0C0C"/>
          <w:sz w:val="24"/>
          <w:szCs w:val="24"/>
          <w:lang w:eastAsia="en-GB"/>
        </w:rPr>
        <w:t xml:space="preserve"> expect</w:t>
      </w:r>
      <w:r w:rsidR="00887BE3">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s</w:t>
      </w:r>
      <w:r w:rsidR="00AD3AC3" w:rsidRPr="00284388">
        <w:rPr>
          <w:rFonts w:ascii="Arial" w:eastAsia="Times New Roman" w:hAnsi="Arial" w:cs="Arial"/>
          <w:color w:val="0B0C0C"/>
          <w:sz w:val="24"/>
          <w:szCs w:val="24"/>
          <w:lang w:eastAsia="en-GB"/>
        </w:rPr>
        <w:t xml:space="preserve">chools </w:t>
      </w:r>
      <w:r w:rsidRPr="00284388">
        <w:rPr>
          <w:rFonts w:ascii="Arial" w:eastAsia="Times New Roman" w:hAnsi="Arial" w:cs="Arial"/>
          <w:color w:val="0B0C0C"/>
          <w:sz w:val="24"/>
          <w:szCs w:val="24"/>
          <w:lang w:eastAsia="en-GB"/>
        </w:rPr>
        <w:t>to</w:t>
      </w:r>
      <w:r w:rsidR="00AD3AC3" w:rsidRPr="00284388">
        <w:rPr>
          <w:rFonts w:ascii="Arial" w:eastAsia="Times New Roman" w:hAnsi="Arial" w:cs="Arial"/>
          <w:color w:val="0B0C0C"/>
          <w:sz w:val="24"/>
          <w:szCs w:val="24"/>
          <w:lang w:eastAsia="en-GB"/>
        </w:rPr>
        <w:t xml:space="preserve"> work with families to</w:t>
      </w:r>
      <w:r w:rsidR="00507A45" w:rsidRPr="00284388">
        <w:rPr>
          <w:rFonts w:ascii="Arial" w:eastAsia="Times New Roman" w:hAnsi="Arial" w:cs="Arial"/>
          <w:color w:val="0B0C0C"/>
          <w:sz w:val="24"/>
          <w:szCs w:val="24"/>
          <w:lang w:eastAsia="en-GB"/>
        </w:rPr>
        <w:t>:</w:t>
      </w:r>
      <w:r w:rsidR="00AD3AC3" w:rsidRPr="00284388">
        <w:rPr>
          <w:rFonts w:ascii="Arial" w:eastAsia="Times New Roman" w:hAnsi="Arial" w:cs="Arial"/>
          <w:color w:val="0B0C0C"/>
          <w:sz w:val="24"/>
          <w:szCs w:val="24"/>
          <w:lang w:eastAsia="en-GB"/>
        </w:rPr>
        <w:t xml:space="preserve"> </w:t>
      </w:r>
      <w:r w:rsidR="00B81E9A">
        <w:rPr>
          <w:rFonts w:ascii="Arial" w:eastAsia="Times New Roman" w:hAnsi="Arial" w:cs="Arial"/>
          <w:color w:val="0B0C0C"/>
          <w:sz w:val="24"/>
          <w:szCs w:val="24"/>
          <w:lang w:eastAsia="en-GB"/>
        </w:rPr>
        <w:t>s</w:t>
      </w:r>
      <w:r w:rsidR="00AD3AC3" w:rsidRPr="00284388">
        <w:rPr>
          <w:rFonts w:ascii="Arial" w:eastAsia="Times New Roman" w:hAnsi="Arial" w:cs="Arial"/>
          <w:color w:val="0B0C0C"/>
          <w:sz w:val="24"/>
          <w:szCs w:val="24"/>
          <w:lang w:eastAsia="en-GB"/>
        </w:rPr>
        <w:t xml:space="preserve">ecure regular school attendance </w:t>
      </w:r>
      <w:r w:rsidR="00A21A99" w:rsidRPr="00284388">
        <w:rPr>
          <w:rFonts w:ascii="Arial" w:eastAsia="Times New Roman" w:hAnsi="Arial" w:cs="Arial"/>
          <w:color w:val="0B0C0C"/>
          <w:sz w:val="24"/>
          <w:szCs w:val="24"/>
          <w:lang w:eastAsia="en-GB"/>
        </w:rPr>
        <w:t>from September</w:t>
      </w:r>
      <w:r w:rsidR="00507A45" w:rsidRPr="00284388">
        <w:rPr>
          <w:rFonts w:ascii="Arial" w:eastAsia="Times New Roman" w:hAnsi="Arial" w:cs="Arial"/>
          <w:color w:val="0B0C0C"/>
          <w:sz w:val="24"/>
          <w:szCs w:val="24"/>
          <w:lang w:eastAsia="en-GB"/>
        </w:rPr>
        <w:t>;</w:t>
      </w:r>
      <w:r w:rsidR="002C3F6F" w:rsidRPr="00284388">
        <w:rPr>
          <w:rFonts w:ascii="Arial" w:eastAsia="Times New Roman" w:hAnsi="Arial" w:cs="Arial"/>
          <w:color w:val="0B0C0C"/>
          <w:sz w:val="24"/>
          <w:szCs w:val="24"/>
          <w:lang w:eastAsia="en-GB"/>
        </w:rPr>
        <w:t xml:space="preserve"> communic</w:t>
      </w:r>
      <w:r w:rsidR="00507A45" w:rsidRPr="00284388">
        <w:rPr>
          <w:rFonts w:ascii="Arial" w:eastAsia="Times New Roman" w:hAnsi="Arial" w:cs="Arial"/>
          <w:color w:val="0B0C0C"/>
          <w:sz w:val="24"/>
          <w:szCs w:val="24"/>
          <w:lang w:eastAsia="en-GB"/>
        </w:rPr>
        <w:t>ate</w:t>
      </w:r>
      <w:r w:rsidR="002C3F6F" w:rsidRPr="00284388">
        <w:rPr>
          <w:rFonts w:ascii="Arial" w:eastAsia="Times New Roman" w:hAnsi="Arial" w:cs="Arial"/>
          <w:color w:val="0B0C0C"/>
          <w:sz w:val="24"/>
          <w:szCs w:val="24"/>
          <w:lang w:eastAsia="en-GB"/>
        </w:rPr>
        <w:t xml:space="preserve"> expectations on attendance</w:t>
      </w:r>
      <w:r w:rsidR="007C7972" w:rsidRPr="00284388">
        <w:rPr>
          <w:rFonts w:ascii="Arial" w:eastAsia="Times New Roman" w:hAnsi="Arial" w:cs="Arial"/>
          <w:color w:val="0B0C0C"/>
          <w:sz w:val="24"/>
          <w:szCs w:val="24"/>
          <w:lang w:eastAsia="en-GB"/>
        </w:rPr>
        <w:t xml:space="preserve">; engage with reluctant pupils; </w:t>
      </w:r>
      <w:r w:rsidR="00AD3AC3" w:rsidRPr="00284388">
        <w:rPr>
          <w:rFonts w:ascii="Arial" w:eastAsia="Times New Roman" w:hAnsi="Arial" w:cs="Arial"/>
          <w:color w:val="0B0C0C"/>
          <w:sz w:val="24"/>
          <w:szCs w:val="24"/>
          <w:lang w:eastAsia="en-GB"/>
        </w:rPr>
        <w:t>use the additional catch-up funding schools</w:t>
      </w:r>
      <w:r w:rsidR="007C7972" w:rsidRPr="00284388">
        <w:rPr>
          <w:rFonts w:ascii="Arial" w:eastAsia="Times New Roman" w:hAnsi="Arial" w:cs="Arial"/>
          <w:color w:val="0B0C0C"/>
          <w:sz w:val="24"/>
          <w:szCs w:val="24"/>
          <w:lang w:eastAsia="en-GB"/>
        </w:rPr>
        <w:t>,</w:t>
      </w:r>
      <w:r w:rsidR="00AD3AC3" w:rsidRPr="00284388">
        <w:rPr>
          <w:rFonts w:ascii="Arial" w:eastAsia="Times New Roman" w:hAnsi="Arial" w:cs="Arial"/>
          <w:color w:val="0B0C0C"/>
          <w:sz w:val="24"/>
          <w:szCs w:val="24"/>
          <w:lang w:eastAsia="en-GB"/>
        </w:rPr>
        <w:t xml:space="preserve"> pastoral  services, </w:t>
      </w:r>
      <w:r w:rsidR="00736A2D">
        <w:rPr>
          <w:rFonts w:ascii="Arial" w:eastAsia="Times New Roman" w:hAnsi="Arial" w:cs="Arial"/>
          <w:color w:val="0B0C0C"/>
          <w:sz w:val="24"/>
          <w:szCs w:val="24"/>
          <w:lang w:eastAsia="en-GB"/>
        </w:rPr>
        <w:t xml:space="preserve">and </w:t>
      </w:r>
      <w:r w:rsidR="00AD3AC3" w:rsidRPr="00284388">
        <w:rPr>
          <w:rFonts w:ascii="Arial" w:eastAsia="Times New Roman" w:hAnsi="Arial" w:cs="Arial"/>
          <w:color w:val="0B0C0C"/>
          <w:sz w:val="24"/>
          <w:szCs w:val="24"/>
          <w:lang w:eastAsia="en-GB"/>
        </w:rPr>
        <w:t>attendance staff</w:t>
      </w:r>
      <w:r w:rsidR="00736A2D">
        <w:rPr>
          <w:rFonts w:ascii="Arial" w:eastAsia="Times New Roman" w:hAnsi="Arial" w:cs="Arial"/>
          <w:color w:val="0B0C0C"/>
          <w:sz w:val="24"/>
          <w:szCs w:val="24"/>
          <w:lang w:eastAsia="en-GB"/>
        </w:rPr>
        <w:t>; use</w:t>
      </w:r>
      <w:r w:rsidR="00AD3AC3" w:rsidRPr="00284388">
        <w:rPr>
          <w:rFonts w:ascii="Arial" w:eastAsia="Times New Roman" w:hAnsi="Arial" w:cs="Arial"/>
          <w:color w:val="0B0C0C"/>
          <w:sz w:val="24"/>
          <w:szCs w:val="24"/>
          <w:lang w:eastAsia="en-GB"/>
        </w:rPr>
        <w:t xml:space="preserve"> pupil premium funding to put measures in place for families who need </w:t>
      </w:r>
      <w:r w:rsidR="00507A45" w:rsidRPr="00284388">
        <w:rPr>
          <w:rFonts w:ascii="Arial" w:eastAsia="Times New Roman" w:hAnsi="Arial" w:cs="Arial"/>
          <w:color w:val="0B0C0C"/>
          <w:sz w:val="24"/>
          <w:szCs w:val="24"/>
          <w:lang w:eastAsia="en-GB"/>
        </w:rPr>
        <w:t>extra</w:t>
      </w:r>
      <w:r w:rsidR="00AD3AC3" w:rsidRPr="00284388">
        <w:rPr>
          <w:rFonts w:ascii="Arial" w:eastAsia="Times New Roman" w:hAnsi="Arial" w:cs="Arial"/>
          <w:color w:val="0B0C0C"/>
          <w:sz w:val="24"/>
          <w:szCs w:val="24"/>
          <w:lang w:eastAsia="en-GB"/>
        </w:rPr>
        <w:t xml:space="preserve"> support </w:t>
      </w:r>
      <w:r w:rsidR="007C7972" w:rsidRPr="00284388">
        <w:rPr>
          <w:rFonts w:ascii="Arial" w:eastAsia="Times New Roman" w:hAnsi="Arial" w:cs="Arial"/>
          <w:color w:val="0B0C0C"/>
          <w:sz w:val="24"/>
          <w:szCs w:val="24"/>
          <w:lang w:eastAsia="en-GB"/>
        </w:rPr>
        <w:t xml:space="preserve">and </w:t>
      </w:r>
      <w:r w:rsidR="00736A2D">
        <w:rPr>
          <w:rFonts w:ascii="Arial" w:eastAsia="Times New Roman" w:hAnsi="Arial" w:cs="Arial"/>
          <w:color w:val="0B0C0C"/>
          <w:sz w:val="24"/>
          <w:szCs w:val="24"/>
          <w:lang w:eastAsia="en-GB"/>
        </w:rPr>
        <w:t xml:space="preserve">to </w:t>
      </w:r>
      <w:r w:rsidR="007C7972" w:rsidRPr="00284388">
        <w:rPr>
          <w:rFonts w:ascii="Arial" w:eastAsia="Times New Roman" w:hAnsi="Arial" w:cs="Arial"/>
          <w:color w:val="0B0C0C"/>
          <w:sz w:val="24"/>
          <w:szCs w:val="24"/>
          <w:lang w:eastAsia="en-GB"/>
        </w:rPr>
        <w:t xml:space="preserve">work </w:t>
      </w:r>
      <w:r w:rsidR="00AD3AC3" w:rsidRPr="00284388">
        <w:rPr>
          <w:rFonts w:ascii="Arial" w:eastAsia="Times New Roman" w:hAnsi="Arial" w:cs="Arial"/>
          <w:color w:val="0B0C0C"/>
          <w:sz w:val="24"/>
          <w:szCs w:val="24"/>
          <w:lang w:eastAsia="en-GB"/>
        </w:rPr>
        <w:t>closely with other professionals to support the return to school</w:t>
      </w:r>
      <w:r w:rsidR="00D47F60" w:rsidRPr="00284388">
        <w:rPr>
          <w:rFonts w:ascii="Arial" w:eastAsia="Times New Roman" w:hAnsi="Arial" w:cs="Arial"/>
          <w:color w:val="0B0C0C"/>
          <w:sz w:val="24"/>
          <w:szCs w:val="24"/>
          <w:lang w:eastAsia="en-GB"/>
        </w:rPr>
        <w:t>.</w:t>
      </w:r>
    </w:p>
    <w:p w14:paraId="6D93A2DA" w14:textId="77777777" w:rsidR="00BA4CC2" w:rsidRPr="00284388" w:rsidRDefault="00BA4CC2" w:rsidP="00284388">
      <w:pPr>
        <w:shd w:val="clear" w:color="auto" w:fill="FFFFFF"/>
        <w:spacing w:after="0" w:line="240" w:lineRule="auto"/>
        <w:rPr>
          <w:rFonts w:ascii="Arial" w:eastAsia="Times New Roman" w:hAnsi="Arial" w:cs="Arial"/>
          <w:color w:val="0B0C0C"/>
          <w:sz w:val="24"/>
          <w:szCs w:val="24"/>
          <w:lang w:eastAsia="en-GB"/>
        </w:rPr>
      </w:pPr>
    </w:p>
    <w:p w14:paraId="542D527D" w14:textId="53DB8000" w:rsidR="00365FFF" w:rsidRPr="00284388" w:rsidRDefault="00365FFF"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School workforce</w:t>
      </w:r>
    </w:p>
    <w:p w14:paraId="26CA751D" w14:textId="77777777" w:rsidR="00BA4CC2" w:rsidRPr="00284388" w:rsidRDefault="00BA4CC2" w:rsidP="00284388">
      <w:pPr>
        <w:shd w:val="clear" w:color="auto" w:fill="FFFFFF"/>
        <w:spacing w:after="0" w:line="240" w:lineRule="auto"/>
        <w:rPr>
          <w:rFonts w:ascii="Arial" w:eastAsia="Times New Roman" w:hAnsi="Arial" w:cs="Arial"/>
          <w:color w:val="0B0C0C"/>
          <w:sz w:val="24"/>
          <w:szCs w:val="24"/>
          <w:lang w:eastAsia="en-GB"/>
        </w:rPr>
      </w:pPr>
    </w:p>
    <w:p w14:paraId="30119D2B" w14:textId="4D932C61" w:rsidR="00595BDC" w:rsidRPr="00284388" w:rsidRDefault="009414CF"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guidance says that w</w:t>
      </w:r>
      <w:r w:rsidR="00365FFF" w:rsidRPr="00284388">
        <w:rPr>
          <w:rFonts w:ascii="Arial" w:eastAsia="Times New Roman" w:hAnsi="Arial" w:cs="Arial"/>
          <w:color w:val="0B0C0C"/>
          <w:sz w:val="24"/>
          <w:szCs w:val="24"/>
          <w:lang w:eastAsia="en-GB"/>
        </w:rPr>
        <w:t>ider government policy advises those who can work from home to do so</w:t>
      </w:r>
      <w:r w:rsidR="00E224D3"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but</w:t>
      </w:r>
      <w:r w:rsidR="00365FFF" w:rsidRPr="00284388">
        <w:rPr>
          <w:rFonts w:ascii="Arial" w:eastAsia="Times New Roman" w:hAnsi="Arial" w:cs="Arial"/>
          <w:color w:val="0B0C0C"/>
          <w:sz w:val="24"/>
          <w:szCs w:val="24"/>
          <w:lang w:eastAsia="en-GB"/>
        </w:rPr>
        <w:t xml:space="preserve"> this will not be applicable to most school staff</w:t>
      </w:r>
      <w:r w:rsidR="00B81E9A">
        <w:rPr>
          <w:rFonts w:ascii="Arial" w:eastAsia="Times New Roman" w:hAnsi="Arial" w:cs="Arial"/>
          <w:color w:val="0B0C0C"/>
          <w:sz w:val="24"/>
          <w:szCs w:val="24"/>
          <w:lang w:eastAsia="en-GB"/>
        </w:rPr>
        <w:t>. F</w:t>
      </w:r>
      <w:r w:rsidR="00736A2D">
        <w:rPr>
          <w:rFonts w:ascii="Arial" w:eastAsia="Times New Roman" w:hAnsi="Arial" w:cs="Arial"/>
          <w:color w:val="0B0C0C"/>
          <w:sz w:val="24"/>
          <w:szCs w:val="24"/>
          <w:lang w:eastAsia="en-GB"/>
        </w:rPr>
        <w:t xml:space="preserve">or </w:t>
      </w:r>
      <w:r w:rsidR="00365FFF" w:rsidRPr="00284388">
        <w:rPr>
          <w:rFonts w:ascii="Arial" w:eastAsia="Times New Roman" w:hAnsi="Arial" w:cs="Arial"/>
          <w:color w:val="0B0C0C"/>
          <w:sz w:val="24"/>
          <w:szCs w:val="24"/>
          <w:lang w:eastAsia="en-GB"/>
        </w:rPr>
        <w:t xml:space="preserve">some </w:t>
      </w:r>
      <w:r w:rsidR="009C630F" w:rsidRPr="00284388">
        <w:rPr>
          <w:rFonts w:ascii="Arial" w:eastAsia="Times New Roman" w:hAnsi="Arial" w:cs="Arial"/>
          <w:color w:val="0B0C0C"/>
          <w:sz w:val="24"/>
          <w:szCs w:val="24"/>
          <w:lang w:eastAsia="en-GB"/>
        </w:rPr>
        <w:t xml:space="preserve">roles </w:t>
      </w:r>
      <w:r w:rsidR="00490238" w:rsidRPr="00284388">
        <w:rPr>
          <w:rFonts w:ascii="Arial" w:eastAsia="Times New Roman" w:hAnsi="Arial" w:cs="Arial"/>
          <w:color w:val="0B0C0C"/>
          <w:sz w:val="24"/>
          <w:szCs w:val="24"/>
          <w:lang w:eastAsia="en-GB"/>
        </w:rPr>
        <w:t>e.g.</w:t>
      </w:r>
      <w:r w:rsidR="009C630F" w:rsidRPr="00284388">
        <w:rPr>
          <w:rFonts w:ascii="Arial" w:eastAsia="Times New Roman" w:hAnsi="Arial" w:cs="Arial"/>
          <w:color w:val="0B0C0C"/>
          <w:sz w:val="24"/>
          <w:szCs w:val="24"/>
          <w:lang w:eastAsia="en-GB"/>
        </w:rPr>
        <w:t xml:space="preserve"> </w:t>
      </w:r>
      <w:r w:rsidR="00365FFF" w:rsidRPr="00284388">
        <w:rPr>
          <w:rFonts w:ascii="Arial" w:eastAsia="Times New Roman" w:hAnsi="Arial" w:cs="Arial"/>
          <w:color w:val="0B0C0C"/>
          <w:sz w:val="24"/>
          <w:szCs w:val="24"/>
          <w:lang w:eastAsia="en-GB"/>
        </w:rPr>
        <w:t>administrative roles</w:t>
      </w:r>
      <w:r w:rsidR="00736A2D">
        <w:rPr>
          <w:rFonts w:ascii="Arial" w:eastAsia="Times New Roman" w:hAnsi="Arial" w:cs="Arial"/>
          <w:color w:val="0B0C0C"/>
          <w:sz w:val="24"/>
          <w:szCs w:val="24"/>
          <w:lang w:eastAsia="en-GB"/>
        </w:rPr>
        <w:t>, this</w:t>
      </w:r>
      <w:r w:rsidR="009C630F" w:rsidRPr="00284388">
        <w:rPr>
          <w:rFonts w:ascii="Arial" w:eastAsia="Times New Roman" w:hAnsi="Arial" w:cs="Arial"/>
          <w:color w:val="0B0C0C"/>
          <w:sz w:val="24"/>
          <w:szCs w:val="24"/>
          <w:lang w:eastAsia="en-GB"/>
        </w:rPr>
        <w:t xml:space="preserve"> might be possible</w:t>
      </w:r>
      <w:r w:rsidR="00736A2D">
        <w:rPr>
          <w:rFonts w:ascii="Arial" w:eastAsia="Times New Roman" w:hAnsi="Arial" w:cs="Arial"/>
          <w:color w:val="0B0C0C"/>
          <w:sz w:val="24"/>
          <w:szCs w:val="24"/>
          <w:lang w:eastAsia="en-GB"/>
        </w:rPr>
        <w:t xml:space="preserve"> </w:t>
      </w:r>
      <w:r w:rsidR="00365FFF" w:rsidRPr="00284388">
        <w:rPr>
          <w:rFonts w:ascii="Arial" w:eastAsia="Times New Roman" w:hAnsi="Arial" w:cs="Arial"/>
          <w:color w:val="0B0C0C"/>
          <w:sz w:val="24"/>
          <w:szCs w:val="24"/>
          <w:lang w:eastAsia="en-GB"/>
        </w:rPr>
        <w:t>and appropriate.</w:t>
      </w:r>
    </w:p>
    <w:p w14:paraId="1613F2FF" w14:textId="77777777" w:rsidR="00CE1F29" w:rsidRPr="00284388" w:rsidRDefault="00CE1F29" w:rsidP="00284388">
      <w:pPr>
        <w:shd w:val="clear" w:color="auto" w:fill="FFFFFF"/>
        <w:spacing w:after="0" w:line="240" w:lineRule="auto"/>
        <w:rPr>
          <w:rFonts w:ascii="Arial" w:eastAsia="Times New Roman" w:hAnsi="Arial" w:cs="Arial"/>
          <w:color w:val="0B0C0C"/>
          <w:sz w:val="24"/>
          <w:szCs w:val="24"/>
          <w:lang w:eastAsia="en-GB"/>
        </w:rPr>
      </w:pPr>
    </w:p>
    <w:p w14:paraId="00AE28AC" w14:textId="165DCF9F" w:rsidR="00365FFF" w:rsidRPr="00284388" w:rsidRDefault="00365FFF"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Staff who are clinically vulnerable or extremely clinically vulnerable</w:t>
      </w:r>
    </w:p>
    <w:p w14:paraId="27F2B5F8" w14:textId="77777777" w:rsidR="00CE1F29" w:rsidRPr="00284388" w:rsidRDefault="00CE1F29" w:rsidP="00284388">
      <w:pPr>
        <w:shd w:val="clear" w:color="auto" w:fill="FFFFFF"/>
        <w:spacing w:after="0" w:line="240" w:lineRule="auto"/>
        <w:rPr>
          <w:rFonts w:ascii="Arial" w:eastAsia="Times New Roman" w:hAnsi="Arial" w:cs="Arial"/>
          <w:color w:val="0B0C0C"/>
          <w:sz w:val="24"/>
          <w:szCs w:val="24"/>
          <w:lang w:eastAsia="en-GB"/>
        </w:rPr>
      </w:pPr>
    </w:p>
    <w:p w14:paraId="3A3BEE58" w14:textId="48839D26" w:rsidR="00365FFF" w:rsidRPr="00284388" w:rsidRDefault="00E251B4"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w:t>
      </w:r>
      <w:r w:rsidR="008A45A7" w:rsidRPr="00284388">
        <w:rPr>
          <w:rFonts w:ascii="Arial" w:eastAsia="Times New Roman" w:hAnsi="Arial" w:cs="Arial"/>
          <w:color w:val="0B0C0C"/>
          <w:sz w:val="24"/>
          <w:szCs w:val="24"/>
          <w:lang w:eastAsia="en-GB"/>
        </w:rPr>
        <w:t xml:space="preserve">is section </w:t>
      </w:r>
      <w:r w:rsidR="00236DC6" w:rsidRPr="00284388">
        <w:rPr>
          <w:rFonts w:ascii="Arial" w:eastAsia="Times New Roman" w:hAnsi="Arial" w:cs="Arial"/>
          <w:color w:val="0B0C0C"/>
          <w:sz w:val="24"/>
          <w:szCs w:val="24"/>
          <w:lang w:eastAsia="en-GB"/>
        </w:rPr>
        <w:t>refers to DfE advice on</w:t>
      </w:r>
      <w:r w:rsidR="00365FFF" w:rsidRPr="00284388">
        <w:rPr>
          <w:rFonts w:ascii="Arial" w:eastAsia="Times New Roman" w:hAnsi="Arial" w:cs="Arial"/>
          <w:color w:val="0B0C0C"/>
          <w:sz w:val="24"/>
          <w:szCs w:val="24"/>
          <w:lang w:eastAsia="en-GB"/>
        </w:rPr>
        <w:t> </w:t>
      </w:r>
      <w:hyperlink r:id="rId30" w:anchor="clinically-vulnerable-people" w:history="1">
        <w:r w:rsidR="00365FFF" w:rsidRPr="00284388">
          <w:rPr>
            <w:rFonts w:ascii="Arial" w:eastAsia="Times New Roman" w:hAnsi="Arial" w:cs="Arial"/>
            <w:color w:val="4C2C92"/>
            <w:sz w:val="24"/>
            <w:szCs w:val="24"/>
            <w:u w:val="single"/>
            <w:bdr w:val="none" w:sz="0" w:space="0" w:color="auto" w:frame="1"/>
            <w:lang w:eastAsia="en-GB"/>
          </w:rPr>
          <w:t>clinically-vulnerable, including pregnant women</w:t>
        </w:r>
      </w:hyperlink>
      <w:r w:rsidR="00236DC6" w:rsidRPr="00284388">
        <w:rPr>
          <w:rFonts w:ascii="Arial" w:eastAsia="Times New Roman" w:hAnsi="Arial" w:cs="Arial"/>
          <w:color w:val="0B0C0C"/>
          <w:sz w:val="24"/>
          <w:szCs w:val="24"/>
          <w:lang w:eastAsia="en-GB"/>
        </w:rPr>
        <w:t xml:space="preserve"> people</w:t>
      </w:r>
      <w:r w:rsidR="00365FFF" w:rsidRPr="00284388">
        <w:rPr>
          <w:rFonts w:ascii="Arial" w:eastAsia="Times New Roman" w:hAnsi="Arial" w:cs="Arial"/>
          <w:color w:val="0B0C0C"/>
          <w:sz w:val="24"/>
          <w:szCs w:val="24"/>
          <w:lang w:eastAsia="en-GB"/>
        </w:rPr>
        <w:t>.</w:t>
      </w:r>
      <w:r w:rsidR="0018069F" w:rsidRPr="00284388">
        <w:rPr>
          <w:rFonts w:ascii="Arial" w:eastAsia="Times New Roman" w:hAnsi="Arial" w:cs="Arial"/>
          <w:color w:val="0B0C0C"/>
          <w:sz w:val="24"/>
          <w:szCs w:val="24"/>
          <w:lang w:eastAsia="en-GB"/>
        </w:rPr>
        <w:t xml:space="preserve"> It says that i</w:t>
      </w:r>
      <w:r w:rsidR="00365FFF" w:rsidRPr="00284388">
        <w:rPr>
          <w:rFonts w:ascii="Arial" w:eastAsia="Times New Roman" w:hAnsi="Arial" w:cs="Arial"/>
          <w:color w:val="0B0C0C"/>
          <w:sz w:val="24"/>
          <w:szCs w:val="24"/>
          <w:lang w:eastAsia="en-GB"/>
        </w:rPr>
        <w:t>ndividuals who were considered clinically extremely vulnerable and received a letter advising them to shield can return to work from 1 August</w:t>
      </w:r>
      <w:r w:rsidR="00736A2D">
        <w:rPr>
          <w:rFonts w:ascii="Arial" w:eastAsia="Times New Roman" w:hAnsi="Arial" w:cs="Arial"/>
          <w:color w:val="0B0C0C"/>
          <w:sz w:val="24"/>
          <w:szCs w:val="24"/>
          <w:lang w:eastAsia="en-GB"/>
        </w:rPr>
        <w:t>,</w:t>
      </w:r>
      <w:r w:rsidR="00365FFF" w:rsidRPr="00284388">
        <w:rPr>
          <w:rFonts w:ascii="Arial" w:eastAsia="Times New Roman" w:hAnsi="Arial" w:cs="Arial"/>
          <w:color w:val="0B0C0C"/>
          <w:sz w:val="24"/>
          <w:szCs w:val="24"/>
          <w:lang w:eastAsia="en-GB"/>
        </w:rPr>
        <w:t xml:space="preserve"> as long as they maintain social distancing. Advice for those who are extremely clinically vulnerable can be found in the </w:t>
      </w:r>
      <w:hyperlink r:id="rId31" w:history="1">
        <w:r w:rsidR="00365FFF" w:rsidRPr="00284388">
          <w:rPr>
            <w:rFonts w:ascii="Arial" w:eastAsia="Times New Roman" w:hAnsi="Arial" w:cs="Arial"/>
            <w:color w:val="4C2C92"/>
            <w:sz w:val="24"/>
            <w:szCs w:val="24"/>
            <w:u w:val="single"/>
            <w:bdr w:val="none" w:sz="0" w:space="0" w:color="auto" w:frame="1"/>
            <w:lang w:eastAsia="en-GB"/>
          </w:rPr>
          <w:t>guidance on shielding and protecting people who are clinically extremely vulnerable from COVID-19</w:t>
        </w:r>
      </w:hyperlink>
      <w:r w:rsidR="00365FFF" w:rsidRPr="00284388">
        <w:rPr>
          <w:rFonts w:ascii="Arial" w:eastAsia="Times New Roman" w:hAnsi="Arial" w:cs="Arial"/>
          <w:color w:val="0B0C0C"/>
          <w:sz w:val="24"/>
          <w:szCs w:val="24"/>
          <w:lang w:eastAsia="en-GB"/>
        </w:rPr>
        <w:t>.</w:t>
      </w:r>
      <w:r w:rsidR="00595BDC" w:rsidRPr="00284388">
        <w:rPr>
          <w:rFonts w:ascii="Arial" w:eastAsia="Times New Roman" w:hAnsi="Arial" w:cs="Arial"/>
          <w:color w:val="0B0C0C"/>
          <w:sz w:val="24"/>
          <w:szCs w:val="24"/>
          <w:lang w:eastAsia="en-GB"/>
        </w:rPr>
        <w:t xml:space="preserve">  </w:t>
      </w:r>
      <w:r w:rsidR="00365FFF" w:rsidRPr="00284388">
        <w:rPr>
          <w:rFonts w:ascii="Arial" w:eastAsia="Times New Roman" w:hAnsi="Arial" w:cs="Arial"/>
          <w:color w:val="0B0C0C"/>
          <w:sz w:val="24"/>
          <w:szCs w:val="24"/>
          <w:lang w:eastAsia="en-GB"/>
        </w:rPr>
        <w:t>School leaders should be flexible in how those members of staff are deployed to enable them to work remotely where possible or in roles in school where it is possible to maintain social distancing.</w:t>
      </w:r>
      <w:r w:rsidR="004A5137" w:rsidRPr="00284388">
        <w:rPr>
          <w:rFonts w:ascii="Arial" w:eastAsia="Times New Roman" w:hAnsi="Arial" w:cs="Arial"/>
          <w:color w:val="0B0C0C"/>
          <w:sz w:val="24"/>
          <w:szCs w:val="24"/>
          <w:lang w:eastAsia="en-GB"/>
        </w:rPr>
        <w:t xml:space="preserve"> </w:t>
      </w:r>
      <w:r w:rsidR="00365FFF" w:rsidRPr="00284388">
        <w:rPr>
          <w:rFonts w:ascii="Arial" w:eastAsia="Times New Roman" w:hAnsi="Arial" w:cs="Arial"/>
          <w:color w:val="0B0C0C"/>
          <w:sz w:val="24"/>
          <w:szCs w:val="24"/>
          <w:lang w:eastAsia="en-GB"/>
        </w:rPr>
        <w:t>People who live with those who are clinically extremely vulnerable or clinically vulnerable can attend the workplace</w:t>
      </w:r>
      <w:r w:rsidR="005A1661">
        <w:rPr>
          <w:rFonts w:ascii="Arial" w:eastAsia="Times New Roman" w:hAnsi="Arial" w:cs="Arial"/>
          <w:color w:val="0B0C0C"/>
          <w:sz w:val="24"/>
          <w:szCs w:val="24"/>
          <w:lang w:eastAsia="en-GB"/>
        </w:rPr>
        <w:t>.</w:t>
      </w:r>
    </w:p>
    <w:p w14:paraId="24A8FF1C" w14:textId="0817160D" w:rsidR="0055501D" w:rsidRPr="00284388" w:rsidRDefault="0055501D" w:rsidP="00284388">
      <w:pPr>
        <w:spacing w:after="0" w:line="240" w:lineRule="auto"/>
        <w:rPr>
          <w:rFonts w:ascii="Arial" w:hAnsi="Arial" w:cs="Arial"/>
          <w:b/>
          <w:bCs/>
          <w:sz w:val="24"/>
          <w:szCs w:val="24"/>
        </w:rPr>
      </w:pPr>
    </w:p>
    <w:p w14:paraId="0A25439D" w14:textId="6A2B171D" w:rsidR="00DD2F15" w:rsidRPr="00E37DE2" w:rsidRDefault="004A5137" w:rsidP="00284388">
      <w:pPr>
        <w:spacing w:after="0" w:line="240" w:lineRule="auto"/>
        <w:rPr>
          <w:rFonts w:ascii="Arial" w:hAnsi="Arial" w:cs="Arial"/>
          <w:i/>
          <w:iCs/>
          <w:sz w:val="24"/>
          <w:szCs w:val="24"/>
        </w:rPr>
      </w:pPr>
      <w:r w:rsidRPr="00E37DE2">
        <w:rPr>
          <w:rFonts w:ascii="Arial" w:hAnsi="Arial" w:cs="Arial"/>
          <w:b/>
          <w:bCs/>
          <w:i/>
          <w:iCs/>
          <w:sz w:val="24"/>
          <w:szCs w:val="24"/>
        </w:rPr>
        <w:t xml:space="preserve">UNISON note: </w:t>
      </w:r>
      <w:r w:rsidR="0020726B" w:rsidRPr="00E37DE2">
        <w:rPr>
          <w:rFonts w:ascii="Arial" w:hAnsi="Arial" w:cs="Arial"/>
          <w:i/>
          <w:iCs/>
          <w:sz w:val="24"/>
          <w:szCs w:val="24"/>
        </w:rPr>
        <w:t xml:space="preserve">This could be a key area leading to cases for branches as employers seek to return staff back to work. </w:t>
      </w:r>
      <w:r w:rsidR="009D67F2" w:rsidRPr="00E37DE2">
        <w:rPr>
          <w:rFonts w:ascii="Arial" w:hAnsi="Arial" w:cs="Arial"/>
          <w:i/>
          <w:iCs/>
          <w:sz w:val="24"/>
          <w:szCs w:val="24"/>
        </w:rPr>
        <w:t xml:space="preserve">NJC guidance </w:t>
      </w:r>
      <w:r w:rsidR="00E94AFA" w:rsidRPr="00E37DE2">
        <w:rPr>
          <w:rFonts w:ascii="Arial" w:hAnsi="Arial" w:cs="Arial"/>
          <w:i/>
          <w:iCs/>
          <w:sz w:val="24"/>
          <w:szCs w:val="24"/>
        </w:rPr>
        <w:t>differs from this guida</w:t>
      </w:r>
      <w:r w:rsidR="0020726B" w:rsidRPr="00E37DE2">
        <w:rPr>
          <w:rFonts w:ascii="Arial" w:hAnsi="Arial" w:cs="Arial"/>
          <w:i/>
          <w:iCs/>
          <w:sz w:val="24"/>
          <w:szCs w:val="24"/>
        </w:rPr>
        <w:t>nc</w:t>
      </w:r>
      <w:r w:rsidR="00E94AFA" w:rsidRPr="00E37DE2">
        <w:rPr>
          <w:rFonts w:ascii="Arial" w:hAnsi="Arial" w:cs="Arial"/>
          <w:i/>
          <w:iCs/>
          <w:sz w:val="24"/>
          <w:szCs w:val="24"/>
        </w:rPr>
        <w:t>e</w:t>
      </w:r>
      <w:r w:rsidR="005A1661">
        <w:rPr>
          <w:rFonts w:ascii="Arial" w:hAnsi="Arial" w:cs="Arial"/>
          <w:i/>
          <w:iCs/>
          <w:sz w:val="24"/>
          <w:szCs w:val="24"/>
        </w:rPr>
        <w:t>.</w:t>
      </w:r>
      <w:r w:rsidR="00E94AFA" w:rsidRPr="00E37DE2">
        <w:rPr>
          <w:rFonts w:ascii="Arial" w:hAnsi="Arial" w:cs="Arial"/>
          <w:i/>
          <w:iCs/>
          <w:sz w:val="24"/>
          <w:szCs w:val="24"/>
        </w:rPr>
        <w:t xml:space="preserve"> </w:t>
      </w:r>
      <w:r w:rsidR="005A1661">
        <w:rPr>
          <w:rFonts w:ascii="Arial" w:hAnsi="Arial" w:cs="Arial"/>
          <w:i/>
          <w:iCs/>
          <w:sz w:val="24"/>
          <w:szCs w:val="24"/>
        </w:rPr>
        <w:t>I</w:t>
      </w:r>
      <w:r w:rsidR="00E94AFA" w:rsidRPr="00E37DE2">
        <w:rPr>
          <w:rFonts w:ascii="Arial" w:hAnsi="Arial" w:cs="Arial"/>
          <w:i/>
          <w:iCs/>
          <w:sz w:val="24"/>
          <w:szCs w:val="24"/>
        </w:rPr>
        <w:t xml:space="preserve">t </w:t>
      </w:r>
      <w:r w:rsidR="009D67F2" w:rsidRPr="00E37DE2">
        <w:rPr>
          <w:rFonts w:ascii="Arial" w:hAnsi="Arial" w:cs="Arial"/>
          <w:i/>
          <w:iCs/>
          <w:sz w:val="24"/>
          <w:szCs w:val="24"/>
        </w:rPr>
        <w:t xml:space="preserve">says </w:t>
      </w:r>
      <w:r w:rsidR="00E94AFA" w:rsidRPr="00E37DE2">
        <w:rPr>
          <w:rFonts w:ascii="Arial" w:hAnsi="Arial" w:cs="Arial"/>
          <w:i/>
          <w:iCs/>
          <w:sz w:val="24"/>
          <w:szCs w:val="24"/>
        </w:rPr>
        <w:t>that e</w:t>
      </w:r>
      <w:r w:rsidR="00086018" w:rsidRPr="00E37DE2">
        <w:rPr>
          <w:rFonts w:ascii="Arial" w:hAnsi="Arial" w:cs="Arial"/>
          <w:i/>
          <w:iCs/>
          <w:sz w:val="24"/>
          <w:szCs w:val="24"/>
        </w:rPr>
        <w:t xml:space="preserve">xtremely clinically vulnerable people should only return to roles where </w:t>
      </w:r>
      <w:r w:rsidR="00A30CE8" w:rsidRPr="00E37DE2">
        <w:rPr>
          <w:rFonts w:ascii="Arial" w:hAnsi="Arial" w:cs="Arial"/>
          <w:i/>
          <w:iCs/>
          <w:sz w:val="24"/>
          <w:szCs w:val="24"/>
        </w:rPr>
        <w:t xml:space="preserve">strict social distancing </w:t>
      </w:r>
      <w:r w:rsidR="00086018" w:rsidRPr="00E37DE2">
        <w:rPr>
          <w:rFonts w:ascii="Arial" w:hAnsi="Arial" w:cs="Arial"/>
          <w:i/>
          <w:iCs/>
          <w:sz w:val="24"/>
          <w:szCs w:val="24"/>
        </w:rPr>
        <w:t xml:space="preserve">is </w:t>
      </w:r>
      <w:r w:rsidR="00551329" w:rsidRPr="00E37DE2">
        <w:rPr>
          <w:rFonts w:ascii="Arial" w:hAnsi="Arial" w:cs="Arial"/>
          <w:i/>
          <w:iCs/>
          <w:sz w:val="24"/>
          <w:szCs w:val="24"/>
        </w:rPr>
        <w:t>possible.</w:t>
      </w:r>
      <w:r w:rsidR="00132D4B" w:rsidRPr="00E37DE2">
        <w:rPr>
          <w:rFonts w:ascii="Arial" w:hAnsi="Arial" w:cs="Arial"/>
          <w:i/>
          <w:iCs/>
          <w:sz w:val="24"/>
          <w:szCs w:val="24"/>
        </w:rPr>
        <w:t xml:space="preserve"> Given that the guidance does not require strict social distancing to apply in schools</w:t>
      </w:r>
      <w:r w:rsidR="00736A2D" w:rsidRPr="00E37DE2">
        <w:rPr>
          <w:rFonts w:ascii="Arial" w:hAnsi="Arial" w:cs="Arial"/>
          <w:i/>
          <w:iCs/>
          <w:sz w:val="24"/>
          <w:szCs w:val="24"/>
        </w:rPr>
        <w:t>,</w:t>
      </w:r>
      <w:r w:rsidR="00132D4B" w:rsidRPr="00E37DE2">
        <w:rPr>
          <w:rFonts w:ascii="Arial" w:hAnsi="Arial" w:cs="Arial"/>
          <w:i/>
          <w:iCs/>
          <w:sz w:val="24"/>
          <w:szCs w:val="24"/>
        </w:rPr>
        <w:t xml:space="preserve"> UNISON believe</w:t>
      </w:r>
      <w:r w:rsidR="00736A2D" w:rsidRPr="00E37DE2">
        <w:rPr>
          <w:rFonts w:ascii="Arial" w:hAnsi="Arial" w:cs="Arial"/>
          <w:i/>
          <w:iCs/>
          <w:sz w:val="24"/>
          <w:szCs w:val="24"/>
        </w:rPr>
        <w:t>s that</w:t>
      </w:r>
      <w:r w:rsidR="00132D4B" w:rsidRPr="00E37DE2">
        <w:rPr>
          <w:rFonts w:ascii="Arial" w:hAnsi="Arial" w:cs="Arial"/>
          <w:i/>
          <w:iCs/>
          <w:sz w:val="24"/>
          <w:szCs w:val="24"/>
        </w:rPr>
        <w:t xml:space="preserve"> staff at increased risk from C</w:t>
      </w:r>
      <w:r w:rsidR="00E37DE2" w:rsidRPr="00E37DE2">
        <w:rPr>
          <w:rFonts w:ascii="Arial" w:hAnsi="Arial" w:cs="Arial"/>
          <w:i/>
          <w:iCs/>
          <w:sz w:val="24"/>
          <w:szCs w:val="24"/>
        </w:rPr>
        <w:t>OVID-</w:t>
      </w:r>
      <w:r w:rsidR="00132D4B" w:rsidRPr="00E37DE2">
        <w:rPr>
          <w:rFonts w:ascii="Arial" w:hAnsi="Arial" w:cs="Arial"/>
          <w:i/>
          <w:iCs/>
          <w:sz w:val="24"/>
          <w:szCs w:val="24"/>
        </w:rPr>
        <w:t>19 should be supported to work from home</w:t>
      </w:r>
      <w:r w:rsidR="00E37DE2">
        <w:rPr>
          <w:rFonts w:ascii="Arial" w:hAnsi="Arial" w:cs="Arial"/>
          <w:i/>
          <w:iCs/>
          <w:sz w:val="24"/>
          <w:szCs w:val="24"/>
        </w:rPr>
        <w:t>.</w:t>
      </w:r>
      <w:r w:rsidR="00132D4B" w:rsidRPr="00E37DE2">
        <w:rPr>
          <w:rFonts w:ascii="Arial" w:hAnsi="Arial" w:cs="Arial"/>
          <w:i/>
          <w:iCs/>
          <w:sz w:val="24"/>
          <w:szCs w:val="24"/>
        </w:rPr>
        <w:t xml:space="preserve"> We recognise that this may mean the employee taking on alternative duties where their current role cannot be done from home. </w:t>
      </w:r>
      <w:r w:rsidR="0020726B" w:rsidRPr="00E37DE2">
        <w:rPr>
          <w:rFonts w:ascii="Arial" w:hAnsi="Arial" w:cs="Arial"/>
          <w:i/>
          <w:iCs/>
          <w:sz w:val="24"/>
          <w:szCs w:val="24"/>
        </w:rPr>
        <w:t xml:space="preserve">Individual risk assessments are vital in this process. </w:t>
      </w:r>
    </w:p>
    <w:p w14:paraId="50F1257E" w14:textId="77777777" w:rsidR="00DD2F15" w:rsidRPr="00284388" w:rsidRDefault="00DD2F15" w:rsidP="00284388">
      <w:pPr>
        <w:spacing w:after="0" w:line="240" w:lineRule="auto"/>
        <w:rPr>
          <w:rFonts w:ascii="Arial" w:hAnsi="Arial" w:cs="Arial"/>
          <w:sz w:val="24"/>
          <w:szCs w:val="24"/>
        </w:rPr>
      </w:pPr>
    </w:p>
    <w:p w14:paraId="2C772E32" w14:textId="62F5A3BD" w:rsidR="007F03A4" w:rsidRPr="00284388" w:rsidRDefault="00643FE1" w:rsidP="00284388">
      <w:pPr>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Staff who are pregnant</w:t>
      </w:r>
    </w:p>
    <w:p w14:paraId="049778B5" w14:textId="77777777" w:rsidR="0020726B" w:rsidRPr="00284388" w:rsidRDefault="0020726B" w:rsidP="00284388">
      <w:pPr>
        <w:spacing w:after="0" w:line="240" w:lineRule="auto"/>
        <w:rPr>
          <w:rFonts w:ascii="Arial" w:hAnsi="Arial" w:cs="Arial"/>
          <w:sz w:val="24"/>
          <w:szCs w:val="24"/>
        </w:rPr>
      </w:pPr>
    </w:p>
    <w:p w14:paraId="75CFAC42" w14:textId="2FDA1E40" w:rsidR="00DD2F15" w:rsidRPr="00284388" w:rsidRDefault="00BA4CC2"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P</w:t>
      </w:r>
      <w:r w:rsidR="00643FE1" w:rsidRPr="00284388">
        <w:rPr>
          <w:rFonts w:ascii="Arial" w:eastAsia="Times New Roman" w:hAnsi="Arial" w:cs="Arial"/>
          <w:color w:val="0B0C0C"/>
          <w:sz w:val="24"/>
          <w:szCs w:val="24"/>
          <w:lang w:eastAsia="en-GB"/>
        </w:rPr>
        <w:t>regnant women are in the ‘clinically vulnerable’ category and are advised to follow guidance available for </w:t>
      </w:r>
      <w:hyperlink r:id="rId32" w:anchor="clinically-vulnerable-people" w:history="1">
        <w:r w:rsidR="00643FE1" w:rsidRPr="00284388">
          <w:rPr>
            <w:rFonts w:ascii="Arial" w:eastAsia="Times New Roman" w:hAnsi="Arial" w:cs="Arial"/>
            <w:color w:val="4C2C92"/>
            <w:sz w:val="24"/>
            <w:szCs w:val="24"/>
            <w:u w:val="single"/>
            <w:bdr w:val="none" w:sz="0" w:space="0" w:color="auto" w:frame="1"/>
            <w:lang w:eastAsia="en-GB"/>
          </w:rPr>
          <w:t>clinically-vulnerable people</w:t>
        </w:r>
      </w:hyperlink>
      <w:r w:rsidR="00643FE1" w:rsidRPr="00284388">
        <w:rPr>
          <w:rFonts w:ascii="Arial" w:eastAsia="Times New Roman" w:hAnsi="Arial" w:cs="Arial"/>
          <w:color w:val="0B0C0C"/>
          <w:sz w:val="24"/>
          <w:szCs w:val="24"/>
          <w:lang w:eastAsia="en-GB"/>
        </w:rPr>
        <w:t>.</w:t>
      </w:r>
    </w:p>
    <w:p w14:paraId="7C668BFA" w14:textId="77777777" w:rsidR="00DD2F15" w:rsidRPr="00284388" w:rsidRDefault="00DD2F15" w:rsidP="00284388">
      <w:pPr>
        <w:shd w:val="clear" w:color="auto" w:fill="FFFFFF"/>
        <w:spacing w:after="0" w:line="240" w:lineRule="auto"/>
        <w:rPr>
          <w:rFonts w:ascii="Arial" w:eastAsia="Times New Roman" w:hAnsi="Arial" w:cs="Arial"/>
          <w:color w:val="0B0C0C"/>
          <w:sz w:val="24"/>
          <w:szCs w:val="24"/>
          <w:lang w:eastAsia="en-GB"/>
        </w:rPr>
      </w:pPr>
    </w:p>
    <w:p w14:paraId="20D34B7C" w14:textId="0514F341" w:rsidR="00DD2F15" w:rsidRPr="00284388" w:rsidRDefault="00643FE1"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Staff who may otherwise be at increased risk from coronavirus (COVID-19)</w:t>
      </w:r>
    </w:p>
    <w:p w14:paraId="0FC4BACA" w14:textId="77777777" w:rsidR="00DD2F15" w:rsidRPr="00284388" w:rsidRDefault="00DD2F15" w:rsidP="00284388">
      <w:pPr>
        <w:shd w:val="clear" w:color="auto" w:fill="FFFFFF"/>
        <w:spacing w:after="0" w:line="240" w:lineRule="auto"/>
        <w:rPr>
          <w:rFonts w:ascii="Arial" w:eastAsia="Times New Roman" w:hAnsi="Arial" w:cs="Arial"/>
          <w:color w:val="0B0C0C"/>
          <w:sz w:val="24"/>
          <w:szCs w:val="24"/>
          <w:lang w:eastAsia="en-GB"/>
        </w:rPr>
      </w:pPr>
    </w:p>
    <w:p w14:paraId="4246D463" w14:textId="4E75427A" w:rsidR="00643FE1" w:rsidRDefault="00643FE1"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Some people with particular characteristics may be at comparatively increased risk from coronavirus (COVID-19), as set out in the </w:t>
      </w:r>
      <w:hyperlink r:id="rId33" w:history="1">
        <w:r w:rsidRPr="00284388">
          <w:rPr>
            <w:rFonts w:ascii="Arial" w:eastAsia="Times New Roman" w:hAnsi="Arial" w:cs="Arial"/>
            <w:color w:val="4C2C92"/>
            <w:sz w:val="24"/>
            <w:szCs w:val="24"/>
            <w:u w:val="single"/>
            <w:bdr w:val="none" w:sz="0" w:space="0" w:color="auto" w:frame="1"/>
            <w:lang w:eastAsia="en-GB"/>
          </w:rPr>
          <w:t>COVID-19: review of disparities in risks and outcomes report</w:t>
        </w:r>
      </w:hyperlink>
      <w:r w:rsidRPr="00284388">
        <w:rPr>
          <w:rFonts w:ascii="Arial" w:eastAsia="Times New Roman" w:hAnsi="Arial" w:cs="Arial"/>
          <w:color w:val="0B0C0C"/>
          <w:sz w:val="24"/>
          <w:szCs w:val="24"/>
          <w:lang w:eastAsia="en-GB"/>
        </w:rPr>
        <w: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r w:rsidR="00C52050"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People who live with those who have comparatively increased risk from coronavirus (COVID-19) can attend the workplace.</w:t>
      </w:r>
    </w:p>
    <w:p w14:paraId="1AAE16A1" w14:textId="77777777" w:rsidR="00736A2D" w:rsidRPr="00284388" w:rsidRDefault="00736A2D" w:rsidP="00284388">
      <w:pPr>
        <w:shd w:val="clear" w:color="auto" w:fill="FFFFFF"/>
        <w:spacing w:after="0" w:line="240" w:lineRule="auto"/>
        <w:rPr>
          <w:rFonts w:ascii="Arial" w:eastAsia="Times New Roman" w:hAnsi="Arial" w:cs="Arial"/>
          <w:color w:val="0B0C0C"/>
          <w:sz w:val="24"/>
          <w:szCs w:val="24"/>
          <w:lang w:eastAsia="en-GB"/>
        </w:rPr>
      </w:pPr>
    </w:p>
    <w:p w14:paraId="2C852B06" w14:textId="30EDA7B1" w:rsidR="00974271" w:rsidRPr="00E37DE2" w:rsidRDefault="005947A0" w:rsidP="00284388">
      <w:pPr>
        <w:shd w:val="clear" w:color="auto" w:fill="FFFFFF"/>
        <w:spacing w:after="0" w:line="240" w:lineRule="auto"/>
        <w:rPr>
          <w:rFonts w:ascii="Arial" w:eastAsia="Times New Roman" w:hAnsi="Arial" w:cs="Arial"/>
          <w:i/>
          <w:iCs/>
          <w:color w:val="0B0C0C"/>
          <w:sz w:val="24"/>
          <w:szCs w:val="24"/>
          <w:lang w:eastAsia="en-GB"/>
        </w:rPr>
      </w:pPr>
      <w:r w:rsidRPr="00E37DE2">
        <w:rPr>
          <w:rFonts w:ascii="Arial" w:eastAsia="Times New Roman" w:hAnsi="Arial" w:cs="Arial"/>
          <w:b/>
          <w:bCs/>
          <w:i/>
          <w:iCs/>
          <w:color w:val="0B0C0C"/>
          <w:sz w:val="24"/>
          <w:szCs w:val="24"/>
          <w:lang w:eastAsia="en-GB"/>
        </w:rPr>
        <w:t xml:space="preserve">UNISON note: </w:t>
      </w:r>
      <w:r w:rsidR="00E37DE2">
        <w:rPr>
          <w:rFonts w:ascii="Arial" w:eastAsia="Times New Roman" w:hAnsi="Arial" w:cs="Arial"/>
          <w:i/>
          <w:iCs/>
          <w:color w:val="0B0C0C"/>
          <w:sz w:val="24"/>
          <w:szCs w:val="24"/>
          <w:lang w:eastAsia="en-GB"/>
        </w:rPr>
        <w:t>T</w:t>
      </w:r>
      <w:r w:rsidRPr="00E37DE2">
        <w:rPr>
          <w:rFonts w:ascii="Arial" w:eastAsia="Times New Roman" w:hAnsi="Arial" w:cs="Arial"/>
          <w:i/>
          <w:iCs/>
          <w:color w:val="0B0C0C"/>
          <w:sz w:val="24"/>
          <w:szCs w:val="24"/>
          <w:lang w:eastAsia="en-GB"/>
        </w:rPr>
        <w:t xml:space="preserve">his is a wholly inadequate section. </w:t>
      </w:r>
      <w:r w:rsidR="000B20B3" w:rsidRPr="00E37DE2">
        <w:rPr>
          <w:rFonts w:ascii="Arial" w:eastAsia="Times New Roman" w:hAnsi="Arial" w:cs="Arial"/>
          <w:i/>
          <w:iCs/>
          <w:color w:val="0B0C0C"/>
          <w:sz w:val="24"/>
          <w:szCs w:val="24"/>
          <w:lang w:eastAsia="en-GB"/>
        </w:rPr>
        <w:t xml:space="preserve">UNISON asked that this section should highlight </w:t>
      </w:r>
      <w:r w:rsidRPr="00E37DE2">
        <w:rPr>
          <w:rFonts w:ascii="Arial" w:eastAsia="Times New Roman" w:hAnsi="Arial" w:cs="Arial"/>
          <w:i/>
          <w:iCs/>
          <w:color w:val="0B0C0C"/>
          <w:sz w:val="24"/>
          <w:szCs w:val="24"/>
          <w:lang w:eastAsia="en-GB"/>
        </w:rPr>
        <w:t>the</w:t>
      </w:r>
      <w:r w:rsidR="000B20B3" w:rsidRPr="00E37DE2">
        <w:rPr>
          <w:rFonts w:ascii="Arial" w:eastAsia="Times New Roman" w:hAnsi="Arial" w:cs="Arial"/>
          <w:i/>
          <w:iCs/>
          <w:color w:val="0B0C0C"/>
          <w:sz w:val="24"/>
          <w:szCs w:val="24"/>
          <w:lang w:eastAsia="en-GB"/>
        </w:rPr>
        <w:t xml:space="preserve"> higher</w:t>
      </w:r>
      <w:r w:rsidRPr="00E37DE2">
        <w:rPr>
          <w:rFonts w:ascii="Arial" w:eastAsia="Times New Roman" w:hAnsi="Arial" w:cs="Arial"/>
          <w:i/>
          <w:iCs/>
          <w:color w:val="0B0C0C"/>
          <w:sz w:val="24"/>
          <w:szCs w:val="24"/>
          <w:lang w:eastAsia="en-GB"/>
        </w:rPr>
        <w:t xml:space="preserve"> r</w:t>
      </w:r>
      <w:r w:rsidR="002C5FF8" w:rsidRPr="00E37DE2">
        <w:rPr>
          <w:rFonts w:ascii="Arial" w:eastAsia="Times New Roman" w:hAnsi="Arial" w:cs="Arial"/>
          <w:i/>
          <w:iCs/>
          <w:color w:val="0B0C0C"/>
          <w:sz w:val="24"/>
          <w:szCs w:val="24"/>
          <w:lang w:eastAsia="en-GB"/>
        </w:rPr>
        <w:t xml:space="preserve">isks </w:t>
      </w:r>
      <w:r w:rsidR="000B20B3" w:rsidRPr="00E37DE2">
        <w:rPr>
          <w:rFonts w:ascii="Arial" w:eastAsia="Times New Roman" w:hAnsi="Arial" w:cs="Arial"/>
          <w:i/>
          <w:iCs/>
          <w:color w:val="0B0C0C"/>
          <w:sz w:val="24"/>
          <w:szCs w:val="24"/>
          <w:lang w:eastAsia="en-GB"/>
        </w:rPr>
        <w:t xml:space="preserve">to specific </w:t>
      </w:r>
      <w:r w:rsidR="002C5FF8" w:rsidRPr="00E37DE2">
        <w:rPr>
          <w:rFonts w:ascii="Arial" w:eastAsia="Times New Roman" w:hAnsi="Arial" w:cs="Arial"/>
          <w:i/>
          <w:iCs/>
          <w:color w:val="0B0C0C"/>
          <w:sz w:val="24"/>
          <w:szCs w:val="24"/>
          <w:lang w:eastAsia="en-GB"/>
        </w:rPr>
        <w:t>groups such as older staff and Black workers</w:t>
      </w:r>
      <w:r w:rsidR="00DD2F15" w:rsidRPr="00E37DE2">
        <w:rPr>
          <w:rFonts w:ascii="Arial" w:eastAsia="Times New Roman" w:hAnsi="Arial" w:cs="Arial"/>
          <w:i/>
          <w:iCs/>
          <w:color w:val="0B0C0C"/>
          <w:sz w:val="24"/>
          <w:szCs w:val="24"/>
          <w:lang w:eastAsia="en-GB"/>
        </w:rPr>
        <w:t>. These workers should be given individual risk assessments to ensure that they are safe to return</w:t>
      </w:r>
      <w:r w:rsidR="00811C73" w:rsidRPr="00E37DE2">
        <w:rPr>
          <w:rFonts w:ascii="Arial" w:eastAsia="Times New Roman" w:hAnsi="Arial" w:cs="Arial"/>
          <w:i/>
          <w:iCs/>
          <w:color w:val="0B0C0C"/>
          <w:sz w:val="24"/>
          <w:szCs w:val="24"/>
          <w:lang w:eastAsia="en-GB"/>
        </w:rPr>
        <w:t>.</w:t>
      </w:r>
      <w:r w:rsidR="00DD2F15" w:rsidRPr="00E37DE2">
        <w:rPr>
          <w:rFonts w:ascii="Arial" w:eastAsia="Times New Roman" w:hAnsi="Arial" w:cs="Arial"/>
          <w:i/>
          <w:iCs/>
          <w:color w:val="0B0C0C"/>
          <w:sz w:val="24"/>
          <w:szCs w:val="24"/>
          <w:lang w:eastAsia="en-GB"/>
        </w:rPr>
        <w:t xml:space="preserve"> </w:t>
      </w:r>
      <w:r w:rsidR="00974271" w:rsidRPr="00E37DE2">
        <w:rPr>
          <w:rFonts w:ascii="Arial" w:eastAsia="Times New Roman" w:hAnsi="Arial" w:cs="Arial"/>
          <w:i/>
          <w:iCs/>
          <w:color w:val="0B0C0C"/>
          <w:sz w:val="24"/>
          <w:szCs w:val="24"/>
          <w:lang w:eastAsia="en-GB"/>
        </w:rPr>
        <w:t xml:space="preserve">UNISON believes that working from home must be supported by the employer where that is the best way of reducing the risk.  </w:t>
      </w:r>
    </w:p>
    <w:p w14:paraId="66790E02" w14:textId="1A4CD98C" w:rsidR="00DD2F15" w:rsidRPr="00284388" w:rsidRDefault="00DD2F15" w:rsidP="00284388">
      <w:pPr>
        <w:shd w:val="clear" w:color="auto" w:fill="FFFFFF"/>
        <w:spacing w:after="0" w:line="240" w:lineRule="auto"/>
        <w:rPr>
          <w:rFonts w:ascii="Arial" w:eastAsia="Times New Roman" w:hAnsi="Arial" w:cs="Arial"/>
          <w:color w:val="0B0C0C"/>
          <w:sz w:val="24"/>
          <w:szCs w:val="24"/>
          <w:lang w:eastAsia="en-GB"/>
        </w:rPr>
      </w:pPr>
    </w:p>
    <w:p w14:paraId="324EA3D8" w14:textId="23A6CD3F" w:rsidR="00643FE1" w:rsidRDefault="00643FE1"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Employer health and safety and equalities duties</w:t>
      </w:r>
    </w:p>
    <w:p w14:paraId="511CAA8D" w14:textId="77777777" w:rsidR="00736A2D" w:rsidRPr="00284388" w:rsidRDefault="00736A2D" w:rsidP="00284388">
      <w:pPr>
        <w:shd w:val="clear" w:color="auto" w:fill="FFFFFF"/>
        <w:spacing w:after="0" w:line="240" w:lineRule="auto"/>
        <w:rPr>
          <w:rFonts w:ascii="Arial" w:eastAsia="Times New Roman" w:hAnsi="Arial" w:cs="Arial"/>
          <w:color w:val="0B0C0C"/>
          <w:sz w:val="24"/>
          <w:szCs w:val="24"/>
          <w:lang w:eastAsia="en-GB"/>
        </w:rPr>
      </w:pPr>
    </w:p>
    <w:p w14:paraId="30F976FF" w14:textId="77777777" w:rsidR="006B7A8D" w:rsidRPr="00284388" w:rsidRDefault="00643FE1"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Schools have a legal obligation to protect </w:t>
      </w:r>
      <w:r w:rsidR="00E94F17" w:rsidRPr="00284388">
        <w:rPr>
          <w:rFonts w:ascii="Arial" w:eastAsia="Times New Roman" w:hAnsi="Arial" w:cs="Arial"/>
          <w:color w:val="0B0C0C"/>
          <w:sz w:val="24"/>
          <w:szCs w:val="24"/>
          <w:lang w:eastAsia="en-GB"/>
        </w:rPr>
        <w:t>e</w:t>
      </w:r>
      <w:r w:rsidRPr="00284388">
        <w:rPr>
          <w:rFonts w:ascii="Arial" w:eastAsia="Times New Roman" w:hAnsi="Arial" w:cs="Arial"/>
          <w:color w:val="0B0C0C"/>
          <w:sz w:val="24"/>
          <w:szCs w:val="24"/>
          <w:lang w:eastAsia="en-GB"/>
        </w:rPr>
        <w:t>mployees and others from harm</w:t>
      </w:r>
      <w:r w:rsidR="00B15BC2" w:rsidRPr="00284388">
        <w:rPr>
          <w:rFonts w:ascii="Arial" w:eastAsia="Times New Roman" w:hAnsi="Arial" w:cs="Arial"/>
          <w:color w:val="0B0C0C"/>
          <w:sz w:val="24"/>
          <w:szCs w:val="24"/>
          <w:lang w:eastAsia="en-GB"/>
        </w:rPr>
        <w:t>. They s</w:t>
      </w:r>
      <w:r w:rsidRPr="00284388">
        <w:rPr>
          <w:rFonts w:ascii="Arial" w:eastAsia="Times New Roman" w:hAnsi="Arial" w:cs="Arial"/>
          <w:color w:val="0B0C0C"/>
          <w:sz w:val="24"/>
          <w:szCs w:val="24"/>
          <w:lang w:eastAsia="en-GB"/>
        </w:rPr>
        <w:t>hould continue to assess health and safety risks and consider how to meet equalities duties in the usual way. Following the guidance will mitigate the risks to pupils and staff and help schools to meet their legal duties to protect employees and others from harm.</w:t>
      </w:r>
    </w:p>
    <w:p w14:paraId="36AF220B" w14:textId="77777777" w:rsidR="006B7A8D" w:rsidRPr="00284388" w:rsidRDefault="006B7A8D" w:rsidP="00284388">
      <w:pPr>
        <w:shd w:val="clear" w:color="auto" w:fill="FFFFFF"/>
        <w:spacing w:after="0" w:line="240" w:lineRule="auto"/>
        <w:rPr>
          <w:rFonts w:ascii="Arial" w:eastAsia="Times New Roman" w:hAnsi="Arial" w:cs="Arial"/>
          <w:color w:val="0B0C0C"/>
          <w:sz w:val="24"/>
          <w:szCs w:val="24"/>
          <w:lang w:eastAsia="en-GB"/>
        </w:rPr>
      </w:pPr>
    </w:p>
    <w:p w14:paraId="5C7AB4E7" w14:textId="53C7B3B2" w:rsidR="00643FE1" w:rsidRDefault="00643FE1"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Supporting staff</w:t>
      </w:r>
    </w:p>
    <w:p w14:paraId="2F4590A7" w14:textId="77777777" w:rsidR="00736A2D" w:rsidRPr="00284388" w:rsidRDefault="00736A2D" w:rsidP="00284388">
      <w:pPr>
        <w:shd w:val="clear" w:color="auto" w:fill="FFFFFF"/>
        <w:spacing w:after="0" w:line="240" w:lineRule="auto"/>
        <w:rPr>
          <w:rFonts w:ascii="Arial" w:eastAsia="Times New Roman" w:hAnsi="Arial" w:cs="Arial"/>
          <w:color w:val="0B0C0C"/>
          <w:sz w:val="24"/>
          <w:szCs w:val="24"/>
          <w:lang w:eastAsia="en-GB"/>
        </w:rPr>
      </w:pPr>
    </w:p>
    <w:p w14:paraId="3921AF66" w14:textId="5959D987" w:rsidR="006D12AF" w:rsidRPr="00284388" w:rsidRDefault="00643FE1"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Governing boards and school leaders should have regard to staff (including the headteacher</w:t>
      </w:r>
      <w:r w:rsidR="007E207A">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work-life balance and wellbeing. Schools should ensure they have explained to all staff the measures they are proposing putting in place and involve all staff in that process.</w:t>
      </w:r>
      <w:r w:rsidR="009F3115" w:rsidRPr="00284388">
        <w:rPr>
          <w:rFonts w:ascii="Arial" w:eastAsia="Times New Roman" w:hAnsi="Arial" w:cs="Arial"/>
          <w:color w:val="0B0C0C"/>
          <w:sz w:val="24"/>
          <w:szCs w:val="24"/>
          <w:lang w:eastAsia="en-GB"/>
        </w:rPr>
        <w:t xml:space="preserve"> E</w:t>
      </w:r>
      <w:r w:rsidRPr="00284388">
        <w:rPr>
          <w:rFonts w:ascii="Arial" w:eastAsia="Times New Roman" w:hAnsi="Arial" w:cs="Arial"/>
          <w:color w:val="0B0C0C"/>
          <w:sz w:val="24"/>
          <w:szCs w:val="24"/>
          <w:lang w:eastAsia="en-GB"/>
        </w:rPr>
        <w:t>mployers have a duty of care to their employees,</w:t>
      </w:r>
      <w:r w:rsidR="009F3115" w:rsidRPr="00284388">
        <w:rPr>
          <w:rFonts w:ascii="Arial" w:eastAsia="Times New Roman" w:hAnsi="Arial" w:cs="Arial"/>
          <w:color w:val="0B0C0C"/>
          <w:sz w:val="24"/>
          <w:szCs w:val="24"/>
          <w:lang w:eastAsia="en-GB"/>
        </w:rPr>
        <w:t xml:space="preserve"> including </w:t>
      </w:r>
      <w:r w:rsidRPr="00284388">
        <w:rPr>
          <w:rFonts w:ascii="Arial" w:eastAsia="Times New Roman" w:hAnsi="Arial" w:cs="Arial"/>
          <w:color w:val="0B0C0C"/>
          <w:sz w:val="24"/>
          <w:szCs w:val="24"/>
          <w:lang w:eastAsia="en-GB"/>
        </w:rPr>
        <w:t xml:space="preserve">their mental health. </w:t>
      </w:r>
      <w:r w:rsidR="00982343" w:rsidRPr="00284388">
        <w:rPr>
          <w:rFonts w:ascii="Arial" w:eastAsia="Times New Roman" w:hAnsi="Arial" w:cs="Arial"/>
          <w:color w:val="0B0C0C"/>
          <w:sz w:val="24"/>
          <w:szCs w:val="24"/>
          <w:lang w:eastAsia="en-GB"/>
        </w:rPr>
        <w:t>M</w:t>
      </w:r>
      <w:r w:rsidRPr="00284388">
        <w:rPr>
          <w:rFonts w:ascii="Arial" w:eastAsia="Times New Roman" w:hAnsi="Arial" w:cs="Arial"/>
          <w:color w:val="0B0C0C"/>
          <w:sz w:val="24"/>
          <w:szCs w:val="24"/>
          <w:lang w:eastAsia="en-GB"/>
        </w:rPr>
        <w:t xml:space="preserve">echanisms to support staff wellbeing will be particularly important, as </w:t>
      </w:r>
      <w:r w:rsidR="002F7E7C" w:rsidRPr="00284388">
        <w:rPr>
          <w:rFonts w:ascii="Arial" w:eastAsia="Times New Roman" w:hAnsi="Arial" w:cs="Arial"/>
          <w:color w:val="0B0C0C"/>
          <w:sz w:val="24"/>
          <w:szCs w:val="24"/>
          <w:lang w:eastAsia="en-GB"/>
        </w:rPr>
        <w:t>some may be anxi</w:t>
      </w:r>
      <w:r w:rsidRPr="00284388">
        <w:rPr>
          <w:rFonts w:ascii="Arial" w:eastAsia="Times New Roman" w:hAnsi="Arial" w:cs="Arial"/>
          <w:color w:val="0B0C0C"/>
          <w:sz w:val="24"/>
          <w:szCs w:val="24"/>
          <w:lang w:eastAsia="en-GB"/>
        </w:rPr>
        <w:t xml:space="preserve">ous about returning to </w:t>
      </w:r>
      <w:r w:rsidR="00551329" w:rsidRPr="00284388">
        <w:rPr>
          <w:rFonts w:ascii="Arial" w:eastAsia="Times New Roman" w:hAnsi="Arial" w:cs="Arial"/>
          <w:color w:val="0B0C0C"/>
          <w:sz w:val="24"/>
          <w:szCs w:val="24"/>
          <w:lang w:eastAsia="en-GB"/>
        </w:rPr>
        <w:t>school.</w:t>
      </w:r>
      <w:r w:rsidRPr="00284388">
        <w:rPr>
          <w:rFonts w:ascii="Arial" w:eastAsia="Times New Roman" w:hAnsi="Arial" w:cs="Arial"/>
          <w:color w:val="0B0C0C"/>
          <w:sz w:val="24"/>
          <w:szCs w:val="24"/>
          <w:lang w:eastAsia="en-GB"/>
        </w:rPr>
        <w:t xml:space="preserve"> Information about </w:t>
      </w:r>
      <w:r w:rsidRPr="00284388">
        <w:rPr>
          <w:rFonts w:ascii="Arial" w:eastAsia="Times New Roman" w:hAnsi="Arial" w:cs="Arial"/>
          <w:color w:val="0B0C0C"/>
          <w:sz w:val="24"/>
          <w:szCs w:val="24"/>
          <w:lang w:eastAsia="en-GB"/>
        </w:rPr>
        <w:lastRenderedPageBreak/>
        <w:t>the </w:t>
      </w:r>
      <w:hyperlink r:id="rId34" w:history="1">
        <w:r w:rsidRPr="00284388">
          <w:rPr>
            <w:rFonts w:ascii="Arial" w:eastAsia="Times New Roman" w:hAnsi="Arial" w:cs="Arial"/>
            <w:color w:val="4C2C92"/>
            <w:sz w:val="24"/>
            <w:szCs w:val="24"/>
            <w:u w:val="single"/>
            <w:bdr w:val="none" w:sz="0" w:space="0" w:color="auto" w:frame="1"/>
            <w:lang w:eastAsia="en-GB"/>
          </w:rPr>
          <w:t>extra mental health support for pupils and teachers</w:t>
        </w:r>
      </w:hyperlink>
      <w:r w:rsidRPr="00284388">
        <w:rPr>
          <w:rFonts w:ascii="Arial" w:eastAsia="Times New Roman" w:hAnsi="Arial" w:cs="Arial"/>
          <w:color w:val="0B0C0C"/>
          <w:sz w:val="24"/>
          <w:szCs w:val="24"/>
          <w:lang w:eastAsia="en-GB"/>
        </w:rPr>
        <w:t> is available.</w:t>
      </w:r>
      <w:r w:rsidR="006D12AF"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The </w:t>
      </w:r>
      <w:hyperlink r:id="rId35" w:history="1">
        <w:r w:rsidRPr="00284388">
          <w:rPr>
            <w:rFonts w:ascii="Arial" w:eastAsia="Times New Roman" w:hAnsi="Arial" w:cs="Arial"/>
            <w:color w:val="4C2C92"/>
            <w:sz w:val="24"/>
            <w:szCs w:val="24"/>
            <w:u w:val="single"/>
            <w:bdr w:val="none" w:sz="0" w:space="0" w:color="auto" w:frame="1"/>
            <w:lang w:eastAsia="en-GB"/>
          </w:rPr>
          <w:t>Education Support Partnership</w:t>
        </w:r>
      </w:hyperlink>
      <w:r w:rsidRPr="00284388">
        <w:rPr>
          <w:rFonts w:ascii="Arial" w:eastAsia="Times New Roman" w:hAnsi="Arial" w:cs="Arial"/>
          <w:color w:val="0B0C0C"/>
          <w:sz w:val="24"/>
          <w:szCs w:val="24"/>
          <w:lang w:eastAsia="en-GB"/>
        </w:rPr>
        <w:t> provides a free helpline for school staff and targeted support</w:t>
      </w:r>
      <w:r w:rsidR="002F7E7C" w:rsidRPr="00284388">
        <w:rPr>
          <w:rFonts w:ascii="Arial" w:eastAsia="Times New Roman" w:hAnsi="Arial" w:cs="Arial"/>
          <w:color w:val="0B0C0C"/>
          <w:sz w:val="24"/>
          <w:szCs w:val="24"/>
          <w:lang w:eastAsia="en-GB"/>
        </w:rPr>
        <w:t>.</w:t>
      </w:r>
    </w:p>
    <w:p w14:paraId="55B97565" w14:textId="77777777" w:rsidR="00551329" w:rsidRPr="00284388" w:rsidRDefault="00551329" w:rsidP="00284388">
      <w:pPr>
        <w:shd w:val="clear" w:color="auto" w:fill="FFFFFF"/>
        <w:spacing w:after="0" w:line="240" w:lineRule="auto"/>
        <w:rPr>
          <w:rFonts w:ascii="Arial" w:eastAsia="Times New Roman" w:hAnsi="Arial" w:cs="Arial"/>
          <w:color w:val="0B0C0C"/>
          <w:sz w:val="24"/>
          <w:szCs w:val="24"/>
          <w:lang w:eastAsia="en-GB"/>
        </w:rPr>
      </w:pPr>
    </w:p>
    <w:p w14:paraId="456165A8" w14:textId="393CF002" w:rsidR="00134353" w:rsidRPr="00E37DE2" w:rsidRDefault="006D12AF" w:rsidP="00284388">
      <w:pPr>
        <w:shd w:val="clear" w:color="auto" w:fill="FFFFFF"/>
        <w:spacing w:after="0" w:line="240" w:lineRule="auto"/>
        <w:rPr>
          <w:rFonts w:ascii="Arial" w:eastAsia="Times New Roman" w:hAnsi="Arial" w:cs="Arial"/>
          <w:b/>
          <w:bCs/>
          <w:i/>
          <w:iCs/>
          <w:color w:val="0B0C0C"/>
          <w:sz w:val="24"/>
          <w:szCs w:val="24"/>
          <w:lang w:eastAsia="en-GB"/>
        </w:rPr>
      </w:pPr>
      <w:r w:rsidRPr="00E37DE2">
        <w:rPr>
          <w:rFonts w:ascii="Arial" w:eastAsia="Times New Roman" w:hAnsi="Arial" w:cs="Arial"/>
          <w:b/>
          <w:bCs/>
          <w:i/>
          <w:iCs/>
          <w:color w:val="0B0C0C"/>
          <w:sz w:val="24"/>
          <w:szCs w:val="24"/>
          <w:lang w:eastAsia="en-GB"/>
        </w:rPr>
        <w:t>UN</w:t>
      </w:r>
      <w:r w:rsidR="00560F9E" w:rsidRPr="00E37DE2">
        <w:rPr>
          <w:rFonts w:ascii="Arial" w:eastAsia="Times New Roman" w:hAnsi="Arial" w:cs="Arial"/>
          <w:b/>
          <w:bCs/>
          <w:i/>
          <w:iCs/>
          <w:color w:val="0B0C0C"/>
          <w:sz w:val="24"/>
          <w:szCs w:val="24"/>
          <w:lang w:eastAsia="en-GB"/>
        </w:rPr>
        <w:t>IS</w:t>
      </w:r>
      <w:r w:rsidRPr="00E37DE2">
        <w:rPr>
          <w:rFonts w:ascii="Arial" w:eastAsia="Times New Roman" w:hAnsi="Arial" w:cs="Arial"/>
          <w:b/>
          <w:bCs/>
          <w:i/>
          <w:iCs/>
          <w:color w:val="0B0C0C"/>
          <w:sz w:val="24"/>
          <w:szCs w:val="24"/>
          <w:lang w:eastAsia="en-GB"/>
        </w:rPr>
        <w:t>ON note:</w:t>
      </w:r>
      <w:r w:rsidR="00560F9E" w:rsidRPr="00E37DE2">
        <w:rPr>
          <w:rFonts w:ascii="Arial" w:eastAsia="Times New Roman" w:hAnsi="Arial" w:cs="Arial"/>
          <w:b/>
          <w:bCs/>
          <w:i/>
          <w:iCs/>
          <w:color w:val="0B0C0C"/>
          <w:sz w:val="24"/>
          <w:szCs w:val="24"/>
          <w:lang w:eastAsia="en-GB"/>
        </w:rPr>
        <w:t xml:space="preserve"> </w:t>
      </w:r>
      <w:r w:rsidR="00560F9E" w:rsidRPr="00E37DE2">
        <w:rPr>
          <w:rFonts w:ascii="Arial" w:eastAsia="Times New Roman" w:hAnsi="Arial" w:cs="Arial"/>
          <w:i/>
          <w:iCs/>
          <w:color w:val="0B0C0C"/>
          <w:sz w:val="24"/>
          <w:szCs w:val="24"/>
          <w:lang w:eastAsia="en-GB"/>
        </w:rPr>
        <w:t>We have complained many times</w:t>
      </w:r>
      <w:r w:rsidR="002F7E7C" w:rsidRPr="00E37DE2">
        <w:rPr>
          <w:rFonts w:ascii="Arial" w:eastAsia="Times New Roman" w:hAnsi="Arial" w:cs="Arial"/>
          <w:i/>
          <w:iCs/>
          <w:color w:val="0B0C0C"/>
          <w:sz w:val="24"/>
          <w:szCs w:val="24"/>
          <w:lang w:eastAsia="en-GB"/>
        </w:rPr>
        <w:t xml:space="preserve"> to the</w:t>
      </w:r>
      <w:r w:rsidR="00560F9E" w:rsidRPr="00E37DE2">
        <w:rPr>
          <w:rFonts w:ascii="Arial" w:eastAsia="Times New Roman" w:hAnsi="Arial" w:cs="Arial"/>
          <w:i/>
          <w:iCs/>
          <w:color w:val="0B0C0C"/>
          <w:sz w:val="24"/>
          <w:szCs w:val="24"/>
          <w:lang w:eastAsia="en-GB"/>
        </w:rPr>
        <w:t xml:space="preserve"> DfE </w:t>
      </w:r>
      <w:r w:rsidR="002F7E7C" w:rsidRPr="00E37DE2">
        <w:rPr>
          <w:rFonts w:ascii="Arial" w:eastAsia="Times New Roman" w:hAnsi="Arial" w:cs="Arial"/>
          <w:i/>
          <w:iCs/>
          <w:color w:val="0B0C0C"/>
          <w:sz w:val="24"/>
          <w:szCs w:val="24"/>
          <w:lang w:eastAsia="en-GB"/>
        </w:rPr>
        <w:t xml:space="preserve">that </w:t>
      </w:r>
      <w:r w:rsidR="009E37EA">
        <w:rPr>
          <w:rFonts w:ascii="Arial" w:eastAsia="Times New Roman" w:hAnsi="Arial" w:cs="Arial"/>
          <w:i/>
          <w:iCs/>
          <w:color w:val="0B0C0C"/>
          <w:sz w:val="24"/>
          <w:szCs w:val="24"/>
          <w:lang w:eastAsia="en-GB"/>
        </w:rPr>
        <w:t>its</w:t>
      </w:r>
      <w:r w:rsidR="002F7E7C" w:rsidRPr="00E37DE2">
        <w:rPr>
          <w:rFonts w:ascii="Arial" w:eastAsia="Times New Roman" w:hAnsi="Arial" w:cs="Arial"/>
          <w:i/>
          <w:iCs/>
          <w:color w:val="0B0C0C"/>
          <w:sz w:val="24"/>
          <w:szCs w:val="24"/>
          <w:lang w:eastAsia="en-GB"/>
        </w:rPr>
        <w:t xml:space="preserve"> </w:t>
      </w:r>
      <w:r w:rsidR="00560F9E" w:rsidRPr="00E37DE2">
        <w:rPr>
          <w:rFonts w:ascii="Arial" w:eastAsia="Times New Roman" w:hAnsi="Arial" w:cs="Arial"/>
          <w:i/>
          <w:iCs/>
          <w:color w:val="0B0C0C"/>
          <w:sz w:val="24"/>
          <w:szCs w:val="24"/>
          <w:lang w:eastAsia="en-GB"/>
        </w:rPr>
        <w:t>mental health</w:t>
      </w:r>
      <w:r w:rsidR="002F7E7C" w:rsidRPr="00E37DE2">
        <w:rPr>
          <w:rFonts w:ascii="Arial" w:eastAsia="Times New Roman" w:hAnsi="Arial" w:cs="Arial"/>
          <w:i/>
          <w:iCs/>
          <w:color w:val="0B0C0C"/>
          <w:sz w:val="24"/>
          <w:szCs w:val="24"/>
          <w:lang w:eastAsia="en-GB"/>
        </w:rPr>
        <w:t xml:space="preserve"> resources</w:t>
      </w:r>
      <w:r w:rsidR="00560F9E" w:rsidRPr="00E37DE2">
        <w:rPr>
          <w:rFonts w:ascii="Arial" w:eastAsia="Times New Roman" w:hAnsi="Arial" w:cs="Arial"/>
          <w:i/>
          <w:iCs/>
          <w:color w:val="0B0C0C"/>
          <w:sz w:val="24"/>
          <w:szCs w:val="24"/>
          <w:lang w:eastAsia="en-GB"/>
        </w:rPr>
        <w:t xml:space="preserve"> only refer to teachers</w:t>
      </w:r>
      <w:r w:rsidR="00560F9E" w:rsidRPr="00E37DE2">
        <w:rPr>
          <w:rFonts w:ascii="Arial" w:eastAsia="Times New Roman" w:hAnsi="Arial" w:cs="Arial"/>
          <w:b/>
          <w:bCs/>
          <w:i/>
          <w:iCs/>
          <w:color w:val="0B0C0C"/>
          <w:sz w:val="24"/>
          <w:szCs w:val="24"/>
          <w:lang w:eastAsia="en-GB"/>
        </w:rPr>
        <w:t xml:space="preserve">. </w:t>
      </w:r>
      <w:r w:rsidR="009E37EA">
        <w:rPr>
          <w:rFonts w:ascii="Arial" w:eastAsia="Times New Roman" w:hAnsi="Arial" w:cs="Arial"/>
          <w:i/>
          <w:iCs/>
          <w:color w:val="0B0C0C"/>
          <w:sz w:val="24"/>
          <w:szCs w:val="24"/>
          <w:lang w:eastAsia="en-GB"/>
        </w:rPr>
        <w:t>Its</w:t>
      </w:r>
      <w:r w:rsidR="00560F9E" w:rsidRPr="00E37DE2">
        <w:rPr>
          <w:rFonts w:ascii="Arial" w:eastAsia="Times New Roman" w:hAnsi="Arial" w:cs="Arial"/>
          <w:i/>
          <w:iCs/>
          <w:color w:val="0B0C0C"/>
          <w:sz w:val="24"/>
          <w:szCs w:val="24"/>
          <w:lang w:eastAsia="en-GB"/>
        </w:rPr>
        <w:t xml:space="preserve"> response is that the same materi</w:t>
      </w:r>
      <w:r w:rsidR="001B44E1" w:rsidRPr="00E37DE2">
        <w:rPr>
          <w:rFonts w:ascii="Arial" w:eastAsia="Times New Roman" w:hAnsi="Arial" w:cs="Arial"/>
          <w:i/>
          <w:iCs/>
          <w:color w:val="0B0C0C"/>
          <w:sz w:val="24"/>
          <w:szCs w:val="24"/>
          <w:lang w:eastAsia="en-GB"/>
        </w:rPr>
        <w:t>als</w:t>
      </w:r>
      <w:r w:rsidR="00560F9E" w:rsidRPr="00E37DE2">
        <w:rPr>
          <w:rFonts w:ascii="Arial" w:eastAsia="Times New Roman" w:hAnsi="Arial" w:cs="Arial"/>
          <w:i/>
          <w:iCs/>
          <w:color w:val="0B0C0C"/>
          <w:sz w:val="24"/>
          <w:szCs w:val="24"/>
          <w:lang w:eastAsia="en-GB"/>
        </w:rPr>
        <w:t xml:space="preserve"> can be used for all staff. We </w:t>
      </w:r>
      <w:r w:rsidR="007E1003" w:rsidRPr="00E37DE2">
        <w:rPr>
          <w:rFonts w:ascii="Arial" w:eastAsia="Times New Roman" w:hAnsi="Arial" w:cs="Arial"/>
          <w:i/>
          <w:iCs/>
          <w:color w:val="0B0C0C"/>
          <w:sz w:val="24"/>
          <w:szCs w:val="24"/>
          <w:lang w:eastAsia="en-GB"/>
        </w:rPr>
        <w:t xml:space="preserve">don’t </w:t>
      </w:r>
      <w:r w:rsidR="00551329" w:rsidRPr="00E37DE2">
        <w:rPr>
          <w:rFonts w:ascii="Arial" w:eastAsia="Times New Roman" w:hAnsi="Arial" w:cs="Arial"/>
          <w:i/>
          <w:iCs/>
          <w:color w:val="0B0C0C"/>
          <w:sz w:val="24"/>
          <w:szCs w:val="24"/>
          <w:lang w:eastAsia="en-GB"/>
        </w:rPr>
        <w:t>think</w:t>
      </w:r>
      <w:r w:rsidR="00560F9E" w:rsidRPr="00E37DE2">
        <w:rPr>
          <w:rFonts w:ascii="Arial" w:eastAsia="Times New Roman" w:hAnsi="Arial" w:cs="Arial"/>
          <w:i/>
          <w:iCs/>
          <w:color w:val="0B0C0C"/>
          <w:sz w:val="24"/>
          <w:szCs w:val="24"/>
          <w:lang w:eastAsia="en-GB"/>
        </w:rPr>
        <w:t xml:space="preserve"> this is good enough.</w:t>
      </w:r>
    </w:p>
    <w:p w14:paraId="56B5BDFF" w14:textId="77777777" w:rsidR="00134353" w:rsidRPr="00284388" w:rsidRDefault="00134353" w:rsidP="00284388">
      <w:pPr>
        <w:shd w:val="clear" w:color="auto" w:fill="FFFFFF"/>
        <w:spacing w:after="0" w:line="240" w:lineRule="auto"/>
        <w:rPr>
          <w:rFonts w:ascii="Arial" w:eastAsia="Times New Roman" w:hAnsi="Arial" w:cs="Arial"/>
          <w:b/>
          <w:bCs/>
          <w:color w:val="0B0C0C"/>
          <w:sz w:val="24"/>
          <w:szCs w:val="24"/>
          <w:lang w:eastAsia="en-GB"/>
        </w:rPr>
      </w:pPr>
    </w:p>
    <w:p w14:paraId="1AE2C9E9" w14:textId="5C12C252" w:rsidR="00134353" w:rsidRPr="00284388" w:rsidRDefault="00134353"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Staff deployment</w:t>
      </w:r>
    </w:p>
    <w:p w14:paraId="4180640E" w14:textId="551961A9" w:rsidR="00134353" w:rsidRPr="00284388" w:rsidRDefault="00134353" w:rsidP="00284388">
      <w:pPr>
        <w:shd w:val="clear" w:color="auto" w:fill="FFFFFF"/>
        <w:spacing w:before="75"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may need to alter the way in which they deploy their staff and use existing staff more flexibly. Managers should discuss and agree any changes to staff roles with individuals.</w:t>
      </w:r>
      <w:r w:rsidR="00BC4D9D" w:rsidRPr="00284388">
        <w:rPr>
          <w:rFonts w:ascii="Arial" w:eastAsia="Times New Roman" w:hAnsi="Arial" w:cs="Arial"/>
          <w:color w:val="0B0C0C"/>
          <w:sz w:val="24"/>
          <w:szCs w:val="24"/>
          <w:lang w:eastAsia="en-GB"/>
        </w:rPr>
        <w:t xml:space="preserve"> P</w:t>
      </w:r>
      <w:r w:rsidRPr="00284388">
        <w:rPr>
          <w:rFonts w:ascii="Arial" w:eastAsia="Times New Roman" w:hAnsi="Arial" w:cs="Arial"/>
          <w:color w:val="0B0C0C"/>
          <w:sz w:val="24"/>
          <w:szCs w:val="24"/>
          <w:lang w:eastAsia="en-GB"/>
        </w:rPr>
        <w:t xml:space="preserve">lanning </w:t>
      </w:r>
      <w:r w:rsidR="00BC4D9D" w:rsidRPr="00284388">
        <w:rPr>
          <w:rFonts w:ascii="Arial" w:eastAsia="Times New Roman" w:hAnsi="Arial" w:cs="Arial"/>
          <w:color w:val="0B0C0C"/>
          <w:sz w:val="24"/>
          <w:szCs w:val="24"/>
          <w:lang w:eastAsia="en-GB"/>
        </w:rPr>
        <w:t>should</w:t>
      </w:r>
      <w:r w:rsidRPr="00284388">
        <w:rPr>
          <w:rFonts w:ascii="Arial" w:eastAsia="Times New Roman" w:hAnsi="Arial" w:cs="Arial"/>
          <w:color w:val="0B0C0C"/>
          <w:sz w:val="24"/>
          <w:szCs w:val="24"/>
          <w:lang w:eastAsia="en-GB"/>
        </w:rPr>
        <w:t xml:space="preserve"> avoid increases in unnecessary and unmanageable workloads</w:t>
      </w:r>
      <w:r w:rsidR="0034539C" w:rsidRPr="00284388">
        <w:rPr>
          <w:rFonts w:ascii="Arial" w:eastAsia="Times New Roman" w:hAnsi="Arial" w:cs="Arial"/>
          <w:color w:val="0B0C0C"/>
          <w:sz w:val="24"/>
          <w:szCs w:val="24"/>
          <w:lang w:eastAsia="en-GB"/>
        </w:rPr>
        <w:t xml:space="preserve"> and</w:t>
      </w:r>
      <w:r w:rsidR="00AE00FB"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schools may wish to draw on DfE’s </w:t>
      </w:r>
      <w:hyperlink r:id="rId36" w:history="1">
        <w:r w:rsidRPr="00284388">
          <w:rPr>
            <w:rFonts w:ascii="Arial" w:eastAsia="Times New Roman" w:hAnsi="Arial" w:cs="Arial"/>
            <w:color w:val="4C2C92"/>
            <w:sz w:val="24"/>
            <w:szCs w:val="24"/>
            <w:u w:val="single"/>
            <w:bdr w:val="none" w:sz="0" w:space="0" w:color="auto" w:frame="1"/>
            <w:lang w:eastAsia="en-GB"/>
          </w:rPr>
          <w:t>workload reduction toolkit</w:t>
        </w:r>
      </w:hyperlink>
      <w:r w:rsidRPr="00284388">
        <w:rPr>
          <w:rFonts w:ascii="Arial" w:eastAsia="Times New Roman" w:hAnsi="Arial" w:cs="Arial"/>
          <w:color w:val="0B0C0C"/>
          <w:sz w:val="24"/>
          <w:szCs w:val="24"/>
          <w:lang w:eastAsia="en-GB"/>
        </w:rPr>
        <w:t>.</w:t>
      </w:r>
      <w:r w:rsidR="0034539C" w:rsidRPr="00284388">
        <w:rPr>
          <w:rFonts w:ascii="Arial" w:eastAsia="Times New Roman" w:hAnsi="Arial" w:cs="Arial"/>
          <w:color w:val="0B0C0C"/>
          <w:sz w:val="24"/>
          <w:szCs w:val="24"/>
          <w:lang w:eastAsia="en-GB"/>
        </w:rPr>
        <w:t xml:space="preserve"> The </w:t>
      </w:r>
      <w:r w:rsidRPr="00284388">
        <w:rPr>
          <w:rFonts w:ascii="Arial" w:eastAsia="Times New Roman" w:hAnsi="Arial" w:cs="Arial"/>
          <w:color w:val="0B0C0C"/>
          <w:sz w:val="24"/>
          <w:szCs w:val="24"/>
          <w:lang w:eastAsia="en-GB"/>
        </w:rPr>
        <w:t xml:space="preserve">DfE has also published </w:t>
      </w:r>
      <w:r w:rsidR="001C48DD" w:rsidRPr="00284388">
        <w:rPr>
          <w:rFonts w:ascii="Arial" w:eastAsia="Times New Roman" w:hAnsi="Arial" w:cs="Arial"/>
          <w:color w:val="0B0C0C"/>
          <w:sz w:val="24"/>
          <w:szCs w:val="24"/>
          <w:lang w:eastAsia="en-GB"/>
        </w:rPr>
        <w:t>other</w:t>
      </w:r>
      <w:r w:rsidRPr="00284388">
        <w:rPr>
          <w:rFonts w:ascii="Arial" w:eastAsia="Times New Roman" w:hAnsi="Arial" w:cs="Arial"/>
          <w:color w:val="0B0C0C"/>
          <w:sz w:val="24"/>
          <w:szCs w:val="24"/>
          <w:lang w:eastAsia="en-GB"/>
        </w:rPr>
        <w:t xml:space="preserve"> resources, including </w:t>
      </w:r>
      <w:hyperlink r:id="rId37" w:history="1">
        <w:r w:rsidRPr="00284388">
          <w:rPr>
            <w:rFonts w:ascii="Arial" w:eastAsia="Times New Roman" w:hAnsi="Arial" w:cs="Arial"/>
            <w:color w:val="4C2C92"/>
            <w:sz w:val="24"/>
            <w:szCs w:val="24"/>
            <w:u w:val="single"/>
            <w:bdr w:val="none" w:sz="0" w:space="0" w:color="auto" w:frame="1"/>
            <w:lang w:eastAsia="en-GB"/>
          </w:rPr>
          <w:t>case studies to support remote education</w:t>
        </w:r>
      </w:hyperlink>
      <w:r w:rsidRPr="00284388">
        <w:rPr>
          <w:rFonts w:ascii="Arial" w:eastAsia="Times New Roman" w:hAnsi="Arial" w:cs="Arial"/>
          <w:color w:val="0B0C0C"/>
          <w:sz w:val="24"/>
          <w:szCs w:val="24"/>
          <w:lang w:eastAsia="en-GB"/>
        </w:rPr>
        <w:t> </w:t>
      </w:r>
      <w:r w:rsidR="001C48DD" w:rsidRPr="00284388">
        <w:rPr>
          <w:rFonts w:ascii="Arial" w:eastAsia="Times New Roman" w:hAnsi="Arial" w:cs="Arial"/>
          <w:color w:val="0B0C0C"/>
          <w:sz w:val="24"/>
          <w:szCs w:val="24"/>
          <w:lang w:eastAsia="en-GB"/>
        </w:rPr>
        <w:t>to</w:t>
      </w:r>
      <w:r w:rsidRPr="00284388">
        <w:rPr>
          <w:rFonts w:ascii="Arial" w:eastAsia="Times New Roman" w:hAnsi="Arial" w:cs="Arial"/>
          <w:color w:val="0B0C0C"/>
          <w:sz w:val="24"/>
          <w:szCs w:val="24"/>
          <w:lang w:eastAsia="en-GB"/>
        </w:rPr>
        <w:t xml:space="preserve"> help address staff workload.</w:t>
      </w:r>
      <w:r w:rsidR="0034539C" w:rsidRPr="00284388">
        <w:rPr>
          <w:rFonts w:ascii="Arial" w:eastAsia="Times New Roman" w:hAnsi="Arial" w:cs="Arial"/>
          <w:color w:val="0B0C0C"/>
          <w:sz w:val="24"/>
          <w:szCs w:val="24"/>
          <w:lang w:eastAsia="en-GB"/>
        </w:rPr>
        <w:t xml:space="preserve"> Schools with concerns about</w:t>
      </w:r>
      <w:r w:rsidRPr="00284388">
        <w:rPr>
          <w:rFonts w:ascii="Arial" w:eastAsia="Times New Roman" w:hAnsi="Arial" w:cs="Arial"/>
          <w:color w:val="0B0C0C"/>
          <w:sz w:val="24"/>
          <w:szCs w:val="24"/>
          <w:lang w:eastAsia="en-GB"/>
        </w:rPr>
        <w:t xml:space="preserve"> staffing capacity</w:t>
      </w:r>
      <w:r w:rsidR="0034539C" w:rsidRPr="00284388">
        <w:rPr>
          <w:rFonts w:ascii="Arial" w:eastAsia="Times New Roman" w:hAnsi="Arial" w:cs="Arial"/>
          <w:color w:val="0B0C0C"/>
          <w:sz w:val="24"/>
          <w:szCs w:val="24"/>
          <w:lang w:eastAsia="en-GB"/>
        </w:rPr>
        <w:t xml:space="preserve"> are urged </w:t>
      </w:r>
      <w:r w:rsidR="00551329" w:rsidRPr="00284388">
        <w:rPr>
          <w:rFonts w:ascii="Arial" w:eastAsia="Times New Roman" w:hAnsi="Arial" w:cs="Arial"/>
          <w:color w:val="0B0C0C"/>
          <w:sz w:val="24"/>
          <w:szCs w:val="24"/>
          <w:lang w:eastAsia="en-GB"/>
        </w:rPr>
        <w:t>to talk</w:t>
      </w:r>
      <w:r w:rsidRPr="00284388">
        <w:rPr>
          <w:rFonts w:ascii="Arial" w:eastAsia="Times New Roman" w:hAnsi="Arial" w:cs="Arial"/>
          <w:color w:val="0B0C0C"/>
          <w:sz w:val="24"/>
          <w:szCs w:val="24"/>
          <w:lang w:eastAsia="en-GB"/>
        </w:rPr>
        <w:t xml:space="preserve"> to </w:t>
      </w:r>
      <w:r w:rsidR="0034539C" w:rsidRPr="00284388">
        <w:rPr>
          <w:rFonts w:ascii="Arial" w:eastAsia="Times New Roman" w:hAnsi="Arial" w:cs="Arial"/>
          <w:color w:val="0B0C0C"/>
          <w:sz w:val="24"/>
          <w:szCs w:val="24"/>
          <w:lang w:eastAsia="en-GB"/>
        </w:rPr>
        <w:t>thei</w:t>
      </w:r>
      <w:r w:rsidRPr="00284388">
        <w:rPr>
          <w:rFonts w:ascii="Arial" w:eastAsia="Times New Roman" w:hAnsi="Arial" w:cs="Arial"/>
          <w:color w:val="0B0C0C"/>
          <w:sz w:val="24"/>
          <w:szCs w:val="24"/>
          <w:lang w:eastAsia="en-GB"/>
        </w:rPr>
        <w:t>r local authority or trust.</w:t>
      </w:r>
    </w:p>
    <w:p w14:paraId="764786AC" w14:textId="77777777" w:rsidR="00241B1A" w:rsidRPr="00E37DE2" w:rsidRDefault="0034539C" w:rsidP="00284388">
      <w:pPr>
        <w:shd w:val="clear" w:color="auto" w:fill="FFFFFF"/>
        <w:spacing w:after="0" w:line="240" w:lineRule="auto"/>
        <w:rPr>
          <w:rFonts w:ascii="Arial" w:eastAsia="Times New Roman" w:hAnsi="Arial" w:cs="Arial"/>
          <w:i/>
          <w:iCs/>
          <w:color w:val="0B0C0C"/>
          <w:sz w:val="24"/>
          <w:szCs w:val="24"/>
          <w:lang w:eastAsia="en-GB"/>
        </w:rPr>
      </w:pPr>
      <w:r w:rsidRPr="00E37DE2">
        <w:rPr>
          <w:rFonts w:ascii="Arial" w:eastAsia="Times New Roman" w:hAnsi="Arial" w:cs="Arial"/>
          <w:b/>
          <w:bCs/>
          <w:i/>
          <w:iCs/>
          <w:color w:val="0B0C0C"/>
          <w:sz w:val="24"/>
          <w:szCs w:val="24"/>
          <w:lang w:eastAsia="en-GB"/>
        </w:rPr>
        <w:t>UNISON note:</w:t>
      </w:r>
      <w:r w:rsidR="009F7AA6" w:rsidRPr="00E37DE2">
        <w:rPr>
          <w:rFonts w:ascii="Arial" w:eastAsia="Times New Roman" w:hAnsi="Arial" w:cs="Arial"/>
          <w:b/>
          <w:bCs/>
          <w:i/>
          <w:iCs/>
          <w:color w:val="0B0C0C"/>
          <w:sz w:val="24"/>
          <w:szCs w:val="24"/>
          <w:lang w:eastAsia="en-GB"/>
        </w:rPr>
        <w:t xml:space="preserve"> </w:t>
      </w:r>
      <w:r w:rsidR="009F7AA6" w:rsidRPr="00E37DE2">
        <w:rPr>
          <w:rFonts w:ascii="Arial" w:eastAsia="Times New Roman" w:hAnsi="Arial" w:cs="Arial"/>
          <w:i/>
          <w:iCs/>
          <w:color w:val="0B0C0C"/>
          <w:sz w:val="24"/>
          <w:szCs w:val="24"/>
          <w:lang w:eastAsia="en-GB"/>
        </w:rPr>
        <w:t>T</w:t>
      </w:r>
      <w:r w:rsidR="00AE00FB" w:rsidRPr="00E37DE2">
        <w:rPr>
          <w:rFonts w:ascii="Arial" w:eastAsia="Times New Roman" w:hAnsi="Arial" w:cs="Arial"/>
          <w:i/>
          <w:iCs/>
          <w:color w:val="0B0C0C"/>
          <w:sz w:val="24"/>
          <w:szCs w:val="24"/>
          <w:lang w:eastAsia="en-GB"/>
        </w:rPr>
        <w:t>his</w:t>
      </w:r>
      <w:r w:rsidR="009F7AA6" w:rsidRPr="00E37DE2">
        <w:rPr>
          <w:rFonts w:ascii="Arial" w:eastAsia="Times New Roman" w:hAnsi="Arial" w:cs="Arial"/>
          <w:i/>
          <w:iCs/>
          <w:color w:val="0B0C0C"/>
          <w:sz w:val="24"/>
          <w:szCs w:val="24"/>
          <w:lang w:eastAsia="en-GB"/>
        </w:rPr>
        <w:t xml:space="preserve"> section</w:t>
      </w:r>
      <w:r w:rsidR="00AE00FB" w:rsidRPr="00E37DE2">
        <w:rPr>
          <w:rFonts w:ascii="Arial" w:eastAsia="Times New Roman" w:hAnsi="Arial" w:cs="Arial"/>
          <w:i/>
          <w:iCs/>
          <w:color w:val="0B0C0C"/>
          <w:sz w:val="24"/>
          <w:szCs w:val="24"/>
          <w:lang w:eastAsia="en-GB"/>
        </w:rPr>
        <w:t xml:space="preserve"> should say that they should also discuss changes with </w:t>
      </w:r>
      <w:r w:rsidR="009F7AA6" w:rsidRPr="00E37DE2">
        <w:rPr>
          <w:rFonts w:ascii="Arial" w:eastAsia="Times New Roman" w:hAnsi="Arial" w:cs="Arial"/>
          <w:i/>
          <w:iCs/>
          <w:color w:val="0B0C0C"/>
          <w:sz w:val="24"/>
          <w:szCs w:val="24"/>
          <w:lang w:eastAsia="en-GB"/>
        </w:rPr>
        <w:t>unions.</w:t>
      </w:r>
      <w:r w:rsidR="009F7AA6" w:rsidRPr="00E37DE2">
        <w:rPr>
          <w:rFonts w:ascii="Arial" w:eastAsia="Times New Roman" w:hAnsi="Arial" w:cs="Arial"/>
          <w:b/>
          <w:bCs/>
          <w:i/>
          <w:iCs/>
          <w:color w:val="0B0C0C"/>
          <w:sz w:val="24"/>
          <w:szCs w:val="24"/>
          <w:lang w:eastAsia="en-GB"/>
        </w:rPr>
        <w:t xml:space="preserve"> </w:t>
      </w:r>
      <w:r w:rsidRPr="00E37DE2">
        <w:rPr>
          <w:rFonts w:ascii="Arial" w:eastAsia="Times New Roman" w:hAnsi="Arial" w:cs="Arial"/>
          <w:i/>
          <w:iCs/>
          <w:color w:val="0B0C0C"/>
          <w:sz w:val="24"/>
          <w:szCs w:val="24"/>
          <w:lang w:eastAsia="en-GB"/>
        </w:rPr>
        <w:t>W</w:t>
      </w:r>
      <w:r w:rsidR="00D2549B" w:rsidRPr="00E37DE2">
        <w:rPr>
          <w:rFonts w:ascii="Arial" w:eastAsia="Times New Roman" w:hAnsi="Arial" w:cs="Arial"/>
          <w:i/>
          <w:iCs/>
          <w:color w:val="0B0C0C"/>
          <w:sz w:val="24"/>
          <w:szCs w:val="24"/>
          <w:lang w:eastAsia="en-GB"/>
        </w:rPr>
        <w:t>e</w:t>
      </w:r>
      <w:r w:rsidRPr="00E37DE2">
        <w:rPr>
          <w:rFonts w:ascii="Arial" w:eastAsia="Times New Roman" w:hAnsi="Arial" w:cs="Arial"/>
          <w:i/>
          <w:iCs/>
          <w:color w:val="0B0C0C"/>
          <w:sz w:val="24"/>
          <w:szCs w:val="24"/>
          <w:lang w:eastAsia="en-GB"/>
        </w:rPr>
        <w:t xml:space="preserve"> thin</w:t>
      </w:r>
      <w:r w:rsidR="00D2549B" w:rsidRPr="00E37DE2">
        <w:rPr>
          <w:rFonts w:ascii="Arial" w:eastAsia="Times New Roman" w:hAnsi="Arial" w:cs="Arial"/>
          <w:i/>
          <w:iCs/>
          <w:color w:val="0B0C0C"/>
          <w:sz w:val="24"/>
          <w:szCs w:val="24"/>
          <w:lang w:eastAsia="en-GB"/>
        </w:rPr>
        <w:t>k that there will inevitably be more pressure on staff as additional tasks such as cle</w:t>
      </w:r>
      <w:r w:rsidR="00AE1C25" w:rsidRPr="00E37DE2">
        <w:rPr>
          <w:rFonts w:ascii="Arial" w:eastAsia="Times New Roman" w:hAnsi="Arial" w:cs="Arial"/>
          <w:i/>
          <w:iCs/>
          <w:color w:val="0B0C0C"/>
          <w:sz w:val="24"/>
          <w:szCs w:val="24"/>
          <w:lang w:eastAsia="en-GB"/>
        </w:rPr>
        <w:t>a</w:t>
      </w:r>
      <w:r w:rsidR="00D2549B" w:rsidRPr="00E37DE2">
        <w:rPr>
          <w:rFonts w:ascii="Arial" w:eastAsia="Times New Roman" w:hAnsi="Arial" w:cs="Arial"/>
          <w:i/>
          <w:iCs/>
          <w:color w:val="0B0C0C"/>
          <w:sz w:val="24"/>
          <w:szCs w:val="24"/>
          <w:lang w:eastAsia="en-GB"/>
        </w:rPr>
        <w:t>ning and staggering hours impact on workloads.</w:t>
      </w:r>
      <w:r w:rsidR="00AE1C25" w:rsidRPr="00E37DE2">
        <w:rPr>
          <w:rFonts w:ascii="Arial" w:eastAsia="Times New Roman" w:hAnsi="Arial" w:cs="Arial"/>
          <w:i/>
          <w:iCs/>
          <w:color w:val="0B0C0C"/>
          <w:sz w:val="24"/>
          <w:szCs w:val="24"/>
          <w:lang w:eastAsia="en-GB"/>
        </w:rPr>
        <w:t xml:space="preserve"> We believe that the government will need to put more money into schools to increase staff numbers. </w:t>
      </w:r>
    </w:p>
    <w:p w14:paraId="60D3E8F4" w14:textId="77777777" w:rsidR="00241B1A" w:rsidRPr="00284388" w:rsidRDefault="00241B1A" w:rsidP="00284388">
      <w:pPr>
        <w:shd w:val="clear" w:color="auto" w:fill="FFFFFF"/>
        <w:spacing w:after="0" w:line="240" w:lineRule="auto"/>
        <w:rPr>
          <w:rFonts w:ascii="Arial" w:eastAsia="Times New Roman" w:hAnsi="Arial" w:cs="Arial"/>
          <w:color w:val="0B0C0C"/>
          <w:sz w:val="24"/>
          <w:szCs w:val="24"/>
          <w:lang w:eastAsia="en-GB"/>
        </w:rPr>
      </w:pPr>
    </w:p>
    <w:p w14:paraId="758B3DC8" w14:textId="221F3B96" w:rsidR="00134353" w:rsidRPr="00284388" w:rsidRDefault="00134353"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Deploying support staff and accommodating visiting specialists</w:t>
      </w:r>
    </w:p>
    <w:p w14:paraId="233DA536" w14:textId="77777777" w:rsidR="00241B1A" w:rsidRPr="00284388" w:rsidRDefault="00241B1A" w:rsidP="00284388">
      <w:pPr>
        <w:shd w:val="clear" w:color="auto" w:fill="FFFFFF"/>
        <w:spacing w:after="0" w:line="240" w:lineRule="auto"/>
        <w:rPr>
          <w:rFonts w:ascii="Arial" w:eastAsia="Times New Roman" w:hAnsi="Arial" w:cs="Arial"/>
          <w:color w:val="0B0C0C"/>
          <w:sz w:val="24"/>
          <w:szCs w:val="24"/>
          <w:lang w:eastAsia="en-GB"/>
        </w:rPr>
      </w:pPr>
    </w:p>
    <w:p w14:paraId="79CE138B" w14:textId="53DFD745" w:rsidR="00134353" w:rsidRPr="00284388" w:rsidRDefault="00134353"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ensure that appropriate support is available for pupils with SEND, for example by deploying teaching assistants and enabling specialist staff from within and outside the school to work with pupils in different classes or year groups.</w:t>
      </w:r>
    </w:p>
    <w:p w14:paraId="4D5252B9" w14:textId="77777777" w:rsidR="00B430B3" w:rsidRPr="00284388" w:rsidRDefault="00B430B3" w:rsidP="00284388">
      <w:pPr>
        <w:shd w:val="clear" w:color="auto" w:fill="FFFFFF"/>
        <w:spacing w:after="0" w:line="240" w:lineRule="auto"/>
        <w:rPr>
          <w:rFonts w:ascii="Arial" w:eastAsia="Times New Roman" w:hAnsi="Arial" w:cs="Arial"/>
          <w:color w:val="0B0C0C"/>
          <w:sz w:val="24"/>
          <w:szCs w:val="24"/>
          <w:lang w:eastAsia="en-GB"/>
        </w:rPr>
      </w:pPr>
    </w:p>
    <w:p w14:paraId="71D0BF4B" w14:textId="6A3C692F" w:rsidR="00134353" w:rsidRPr="00284388" w:rsidRDefault="00134353"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Where support staff capacity is available, schools may us</w:t>
      </w:r>
      <w:r w:rsidR="00B2615D" w:rsidRPr="00284388">
        <w:rPr>
          <w:rFonts w:ascii="Arial" w:eastAsia="Times New Roman" w:hAnsi="Arial" w:cs="Arial"/>
          <w:color w:val="0B0C0C"/>
          <w:sz w:val="24"/>
          <w:szCs w:val="24"/>
          <w:lang w:eastAsia="en-GB"/>
        </w:rPr>
        <w:t>e</w:t>
      </w:r>
      <w:r w:rsidRPr="00284388">
        <w:rPr>
          <w:rFonts w:ascii="Arial" w:eastAsia="Times New Roman" w:hAnsi="Arial" w:cs="Arial"/>
          <w:color w:val="0B0C0C"/>
          <w:sz w:val="24"/>
          <w:szCs w:val="24"/>
          <w:lang w:eastAsia="en-GB"/>
        </w:rPr>
        <w:t xml:space="preserve"> this to support catch-up provision or targeted interventions. Teaching assistants may also be deployed to lead groups or cover lessons, under the direction and supervision of a qualified, or nominated, teacher (under the Education (Specified Work) (England) Regulations 2012 for maintained schools and non-maintained special schools and in accordance with the freedoms provided under the funding agreement for academies). Any redeployments should not be at the expense of supporting pupils with SEND. Headteachers should be satisfied that the person has the appropriate skills, expertise and experience to carry out the work, and discuss and agree any proposed changes in role or responsibility with the member of staff. This includes ensuring that safe ratios are met, and/or specific training undertaken, for any interventions or care for pupils with complex needs where specific training or specific ratios are required.</w:t>
      </w:r>
    </w:p>
    <w:p w14:paraId="2A9C1215" w14:textId="77777777" w:rsidR="00B430B3" w:rsidRPr="00284388" w:rsidRDefault="00B430B3" w:rsidP="00284388">
      <w:pPr>
        <w:shd w:val="clear" w:color="auto" w:fill="FFFFFF"/>
        <w:spacing w:after="0" w:line="240" w:lineRule="auto"/>
        <w:rPr>
          <w:rFonts w:ascii="Arial" w:eastAsia="Times New Roman" w:hAnsi="Arial" w:cs="Arial"/>
          <w:color w:val="0B0C0C"/>
          <w:sz w:val="24"/>
          <w:szCs w:val="24"/>
          <w:lang w:eastAsia="en-GB"/>
        </w:rPr>
      </w:pPr>
    </w:p>
    <w:p w14:paraId="6478D438" w14:textId="22B868F7" w:rsidR="00B430B3" w:rsidRPr="00284388" w:rsidRDefault="00134353"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Education Endowment Foundation (EEF) has published guidance on </w:t>
      </w:r>
      <w:hyperlink r:id="rId38" w:history="1">
        <w:r w:rsidRPr="00284388">
          <w:rPr>
            <w:rFonts w:ascii="Arial" w:eastAsia="Times New Roman" w:hAnsi="Arial" w:cs="Arial"/>
            <w:color w:val="4C2C92"/>
            <w:sz w:val="24"/>
            <w:szCs w:val="24"/>
            <w:u w:val="single"/>
            <w:bdr w:val="none" w:sz="0" w:space="0" w:color="auto" w:frame="1"/>
            <w:lang w:eastAsia="en-GB"/>
          </w:rPr>
          <w:t>making the best use of teaching assistants</w:t>
        </w:r>
      </w:hyperlink>
      <w:r w:rsidRPr="00284388">
        <w:rPr>
          <w:rFonts w:ascii="Arial" w:eastAsia="Times New Roman" w:hAnsi="Arial" w:cs="Arial"/>
          <w:color w:val="0B0C0C"/>
          <w:sz w:val="24"/>
          <w:szCs w:val="24"/>
          <w:lang w:eastAsia="en-GB"/>
        </w:rPr>
        <w:t> to help primary and secondary schools.</w:t>
      </w:r>
      <w:r w:rsidR="00B430B3" w:rsidRPr="00284388">
        <w:rPr>
          <w:rFonts w:ascii="Arial" w:eastAsia="Times New Roman" w:hAnsi="Arial" w:cs="Arial"/>
          <w:color w:val="0B0C0C"/>
          <w:sz w:val="24"/>
          <w:szCs w:val="24"/>
          <w:lang w:eastAsia="en-GB"/>
        </w:rPr>
        <w:t xml:space="preserve">  </w:t>
      </w:r>
    </w:p>
    <w:p w14:paraId="5D562BC0" w14:textId="77777777" w:rsidR="00B430B3" w:rsidRPr="00284388" w:rsidRDefault="00B430B3" w:rsidP="00284388">
      <w:pPr>
        <w:shd w:val="clear" w:color="auto" w:fill="FFFFFF"/>
        <w:spacing w:after="0" w:line="240" w:lineRule="auto"/>
        <w:rPr>
          <w:rFonts w:ascii="Arial" w:eastAsia="Times New Roman" w:hAnsi="Arial" w:cs="Arial"/>
          <w:color w:val="0B0C0C"/>
          <w:sz w:val="24"/>
          <w:szCs w:val="24"/>
          <w:lang w:eastAsia="en-GB"/>
        </w:rPr>
      </w:pPr>
    </w:p>
    <w:p w14:paraId="040ECE1E" w14:textId="3742B18B" w:rsidR="00134353" w:rsidRPr="00284388" w:rsidRDefault="00134353"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When deploying support staff flexibly it is important that headteachers consider regulated activity and ensure only those who have the appropriate checks </w:t>
      </w:r>
      <w:r w:rsidR="00E60507" w:rsidRPr="00284388">
        <w:rPr>
          <w:rFonts w:ascii="Arial" w:eastAsia="Times New Roman" w:hAnsi="Arial" w:cs="Arial"/>
          <w:color w:val="0B0C0C"/>
          <w:sz w:val="24"/>
          <w:szCs w:val="24"/>
          <w:lang w:eastAsia="en-GB"/>
        </w:rPr>
        <w:t>can</w:t>
      </w:r>
      <w:r w:rsidRPr="00284388">
        <w:rPr>
          <w:rFonts w:ascii="Arial" w:eastAsia="Times New Roman" w:hAnsi="Arial" w:cs="Arial"/>
          <w:color w:val="0B0C0C"/>
          <w:sz w:val="24"/>
          <w:szCs w:val="24"/>
          <w:lang w:eastAsia="en-GB"/>
        </w:rPr>
        <w:t xml:space="preserve"> engage in regulated activity. Full guidance is provided in part 3 of </w:t>
      </w:r>
      <w:hyperlink r:id="rId39" w:history="1">
        <w:r w:rsidRPr="00284388">
          <w:rPr>
            <w:rFonts w:ascii="Arial" w:eastAsia="Times New Roman" w:hAnsi="Arial" w:cs="Arial"/>
            <w:color w:val="4C2C92"/>
            <w:sz w:val="24"/>
            <w:szCs w:val="24"/>
            <w:u w:val="single"/>
            <w:bdr w:val="none" w:sz="0" w:space="0" w:color="auto" w:frame="1"/>
            <w:lang w:eastAsia="en-GB"/>
          </w:rPr>
          <w:t>keeping children safe in education</w:t>
        </w:r>
      </w:hyperlink>
      <w:r w:rsidRPr="00284388">
        <w:rPr>
          <w:rFonts w:ascii="Arial" w:eastAsia="Times New Roman" w:hAnsi="Arial" w:cs="Arial"/>
          <w:color w:val="0B0C0C"/>
          <w:sz w:val="24"/>
          <w:szCs w:val="24"/>
          <w:lang w:eastAsia="en-GB"/>
        </w:rPr>
        <w:t>.</w:t>
      </w:r>
    </w:p>
    <w:p w14:paraId="1127A967" w14:textId="399A948F" w:rsidR="00223F58" w:rsidRPr="00284388" w:rsidRDefault="00223F58" w:rsidP="00284388">
      <w:pPr>
        <w:spacing w:after="0" w:line="240" w:lineRule="auto"/>
        <w:rPr>
          <w:rFonts w:ascii="Arial" w:hAnsi="Arial" w:cs="Arial"/>
          <w:b/>
          <w:bCs/>
          <w:sz w:val="24"/>
          <w:szCs w:val="24"/>
        </w:rPr>
      </w:pPr>
    </w:p>
    <w:p w14:paraId="2B5E5EA7" w14:textId="4C41A413" w:rsidR="00892067" w:rsidRPr="00DB4F2F" w:rsidRDefault="004343B2" w:rsidP="00284388">
      <w:pPr>
        <w:spacing w:line="240" w:lineRule="auto"/>
        <w:rPr>
          <w:rFonts w:ascii="Arial" w:hAnsi="Arial" w:cs="Arial"/>
          <w:i/>
          <w:iCs/>
          <w:sz w:val="24"/>
          <w:szCs w:val="24"/>
        </w:rPr>
      </w:pPr>
      <w:r w:rsidRPr="00DB4F2F">
        <w:rPr>
          <w:rFonts w:ascii="Arial" w:hAnsi="Arial" w:cs="Arial"/>
          <w:b/>
          <w:bCs/>
          <w:i/>
          <w:iCs/>
          <w:sz w:val="24"/>
          <w:szCs w:val="24"/>
        </w:rPr>
        <w:t xml:space="preserve">UNISON </w:t>
      </w:r>
      <w:r w:rsidR="00E37DE2" w:rsidRPr="00DB4F2F">
        <w:rPr>
          <w:rFonts w:ascii="Arial" w:hAnsi="Arial" w:cs="Arial"/>
          <w:b/>
          <w:bCs/>
          <w:i/>
          <w:iCs/>
          <w:sz w:val="24"/>
          <w:szCs w:val="24"/>
        </w:rPr>
        <w:t>n</w:t>
      </w:r>
      <w:r w:rsidRPr="00DB4F2F">
        <w:rPr>
          <w:rFonts w:ascii="Arial" w:hAnsi="Arial" w:cs="Arial"/>
          <w:b/>
          <w:bCs/>
          <w:i/>
          <w:iCs/>
          <w:sz w:val="24"/>
          <w:szCs w:val="24"/>
        </w:rPr>
        <w:t xml:space="preserve">ote: </w:t>
      </w:r>
      <w:r w:rsidR="004B2938" w:rsidRPr="00DB4F2F">
        <w:rPr>
          <w:rFonts w:ascii="Arial" w:hAnsi="Arial" w:cs="Arial"/>
          <w:i/>
          <w:iCs/>
          <w:sz w:val="24"/>
          <w:szCs w:val="24"/>
        </w:rPr>
        <w:t>T</w:t>
      </w:r>
      <w:r w:rsidRPr="00DB4F2F">
        <w:rPr>
          <w:rFonts w:ascii="Arial" w:hAnsi="Arial" w:cs="Arial"/>
          <w:i/>
          <w:iCs/>
          <w:sz w:val="24"/>
          <w:szCs w:val="24"/>
        </w:rPr>
        <w:t>his section is inadequate and would allow for exploitation of teaching assistants</w:t>
      </w:r>
      <w:r w:rsidR="00B47ABD" w:rsidRPr="00DB4F2F">
        <w:rPr>
          <w:rFonts w:ascii="Arial" w:hAnsi="Arial" w:cs="Arial"/>
          <w:i/>
          <w:iCs/>
          <w:sz w:val="24"/>
          <w:szCs w:val="24"/>
        </w:rPr>
        <w:t xml:space="preserve">. </w:t>
      </w:r>
      <w:r w:rsidR="00BA0D90" w:rsidRPr="00DB4F2F">
        <w:rPr>
          <w:rFonts w:ascii="Arial" w:hAnsi="Arial" w:cs="Arial"/>
          <w:i/>
          <w:iCs/>
          <w:sz w:val="24"/>
          <w:szCs w:val="24"/>
        </w:rPr>
        <w:t xml:space="preserve">UNISON has worked with the Education </w:t>
      </w:r>
      <w:r w:rsidR="001A79C5" w:rsidRPr="00DB4F2F">
        <w:rPr>
          <w:rFonts w:ascii="Arial" w:hAnsi="Arial" w:cs="Arial"/>
          <w:i/>
          <w:iCs/>
          <w:sz w:val="24"/>
          <w:szCs w:val="24"/>
        </w:rPr>
        <w:t>E</w:t>
      </w:r>
      <w:r w:rsidR="00BA0D90" w:rsidRPr="00DB4F2F">
        <w:rPr>
          <w:rFonts w:ascii="Arial" w:hAnsi="Arial" w:cs="Arial"/>
          <w:i/>
          <w:iCs/>
          <w:sz w:val="24"/>
          <w:szCs w:val="24"/>
        </w:rPr>
        <w:t xml:space="preserve">ndowment </w:t>
      </w:r>
      <w:r w:rsidR="00BA0D90" w:rsidRPr="00DB4F2F">
        <w:rPr>
          <w:rFonts w:ascii="Arial" w:hAnsi="Arial" w:cs="Arial"/>
          <w:i/>
          <w:iCs/>
          <w:sz w:val="24"/>
          <w:szCs w:val="24"/>
        </w:rPr>
        <w:lastRenderedPageBreak/>
        <w:t>Foundation in the past to ensure appropriate deployment of staff</w:t>
      </w:r>
      <w:r w:rsidR="001A79C5" w:rsidRPr="00DB4F2F">
        <w:rPr>
          <w:rFonts w:ascii="Arial" w:hAnsi="Arial" w:cs="Arial"/>
          <w:i/>
          <w:iCs/>
          <w:sz w:val="24"/>
          <w:szCs w:val="24"/>
        </w:rPr>
        <w:t xml:space="preserve"> and so we </w:t>
      </w:r>
      <w:r w:rsidR="00892067" w:rsidRPr="00DB4F2F">
        <w:rPr>
          <w:rFonts w:ascii="Arial" w:hAnsi="Arial" w:cs="Arial"/>
          <w:i/>
          <w:iCs/>
          <w:sz w:val="24"/>
          <w:szCs w:val="24"/>
        </w:rPr>
        <w:t xml:space="preserve">are happy with their involvement. </w:t>
      </w:r>
    </w:p>
    <w:p w14:paraId="7A41F801" w14:textId="12C1C3F3" w:rsidR="00223F58" w:rsidRPr="00DB4F2F" w:rsidRDefault="00892067" w:rsidP="00284388">
      <w:pPr>
        <w:spacing w:line="240" w:lineRule="auto"/>
        <w:rPr>
          <w:rFonts w:ascii="Arial" w:hAnsi="Arial" w:cs="Arial"/>
          <w:b/>
          <w:bCs/>
          <w:i/>
          <w:iCs/>
          <w:sz w:val="24"/>
          <w:szCs w:val="24"/>
        </w:rPr>
      </w:pPr>
      <w:r w:rsidRPr="00DB4F2F">
        <w:rPr>
          <w:rFonts w:ascii="Arial" w:hAnsi="Arial" w:cs="Arial"/>
          <w:i/>
          <w:iCs/>
          <w:sz w:val="24"/>
          <w:szCs w:val="24"/>
        </w:rPr>
        <w:t>W</w:t>
      </w:r>
      <w:r w:rsidR="001A79C5" w:rsidRPr="00DB4F2F">
        <w:rPr>
          <w:rFonts w:ascii="Arial" w:hAnsi="Arial" w:cs="Arial"/>
          <w:i/>
          <w:iCs/>
          <w:sz w:val="24"/>
          <w:szCs w:val="24"/>
        </w:rPr>
        <w:t>e</w:t>
      </w:r>
      <w:r w:rsidR="00EF2F3A" w:rsidRPr="00DB4F2F">
        <w:rPr>
          <w:rFonts w:ascii="Arial" w:hAnsi="Arial" w:cs="Arial"/>
          <w:i/>
          <w:iCs/>
          <w:sz w:val="24"/>
          <w:szCs w:val="24"/>
        </w:rPr>
        <w:t xml:space="preserve"> requested that </w:t>
      </w:r>
      <w:r w:rsidRPr="00DB4F2F">
        <w:rPr>
          <w:rFonts w:ascii="Arial" w:hAnsi="Arial" w:cs="Arial"/>
          <w:i/>
          <w:iCs/>
          <w:sz w:val="24"/>
          <w:szCs w:val="24"/>
        </w:rPr>
        <w:t xml:space="preserve">this section </w:t>
      </w:r>
      <w:r w:rsidR="00EF2F3A" w:rsidRPr="00DB4F2F">
        <w:rPr>
          <w:rFonts w:ascii="Arial" w:hAnsi="Arial" w:cs="Arial"/>
          <w:i/>
          <w:iCs/>
          <w:sz w:val="24"/>
          <w:szCs w:val="24"/>
        </w:rPr>
        <w:t xml:space="preserve">be expanded as per the following paragraphs. The DfE did not include them – so </w:t>
      </w:r>
      <w:r w:rsidR="00037E0E" w:rsidRPr="00DB4F2F">
        <w:rPr>
          <w:rFonts w:ascii="Arial" w:hAnsi="Arial" w:cs="Arial"/>
          <w:i/>
          <w:iCs/>
          <w:sz w:val="24"/>
          <w:szCs w:val="24"/>
        </w:rPr>
        <w:t xml:space="preserve">branches should raise these points locally. </w:t>
      </w:r>
    </w:p>
    <w:p w14:paraId="01349388" w14:textId="3AFE5340" w:rsidR="004343B2" w:rsidRPr="00DB4F2F" w:rsidRDefault="004343B2" w:rsidP="00284388">
      <w:pPr>
        <w:spacing w:line="240" w:lineRule="auto"/>
        <w:rPr>
          <w:rFonts w:ascii="Arial" w:hAnsi="Arial" w:cs="Arial"/>
          <w:i/>
          <w:iCs/>
          <w:sz w:val="24"/>
          <w:szCs w:val="24"/>
        </w:rPr>
      </w:pPr>
      <w:r w:rsidRPr="00DB4F2F">
        <w:rPr>
          <w:rFonts w:ascii="Arial" w:hAnsi="Arial" w:cs="Arial"/>
          <w:i/>
          <w:iCs/>
          <w:sz w:val="24"/>
          <w:szCs w:val="24"/>
        </w:rPr>
        <w:t>Suitably experienced teaching assistants should only be asked to ‘lead’ classes in situations known about in advance, for example where a teacher is working from home due to being in a vulnerable group, and where another teacher is not available. Further, </w:t>
      </w:r>
      <w:r w:rsidRPr="00D1599F">
        <w:rPr>
          <w:rFonts w:ascii="Arial" w:hAnsi="Arial" w:cs="Arial"/>
          <w:i/>
          <w:iCs/>
          <w:sz w:val="24"/>
          <w:szCs w:val="24"/>
        </w:rPr>
        <w:t xml:space="preserve">suitably experienced teaching assistants are those whose job description already included this occasional responsibility, usually HLTAs (working at levels 4 and 5 according to </w:t>
      </w:r>
      <w:r w:rsidRPr="00D1599F">
        <w:rPr>
          <w:rFonts w:ascii="Arial" w:eastAsia="Times New Roman" w:hAnsi="Arial" w:cs="Arial"/>
          <w:i/>
          <w:iCs/>
          <w:color w:val="4C2C92"/>
          <w:sz w:val="24"/>
          <w:szCs w:val="24"/>
          <w:u w:val="single"/>
          <w:bdr w:val="none" w:sz="0" w:space="0" w:color="auto" w:frame="1"/>
          <w:lang w:eastAsia="en-GB"/>
        </w:rPr>
        <w:t>the </w:t>
      </w:r>
      <w:hyperlink r:id="rId40" w:tgtFrame="_blank" w:tooltip="http://www.skillsforschools.org.uk/media/1053/model_school_profiles_teaching_and_learning_support_23jul13.pdf" w:history="1">
        <w:r w:rsidRPr="00D1599F">
          <w:rPr>
            <w:rFonts w:ascii="Arial" w:eastAsia="Times New Roman" w:hAnsi="Arial" w:cs="Arial"/>
            <w:i/>
            <w:iCs/>
            <w:color w:val="4C2C92"/>
            <w:sz w:val="24"/>
            <w:szCs w:val="24"/>
            <w:u w:val="single"/>
            <w:bdr w:val="none" w:sz="0" w:space="0" w:color="auto" w:frame="1"/>
            <w:lang w:eastAsia="en-GB"/>
          </w:rPr>
          <w:t>NJC model job profiles</w:t>
        </w:r>
      </w:hyperlink>
      <w:r w:rsidRPr="00D1599F">
        <w:rPr>
          <w:rFonts w:ascii="Arial" w:hAnsi="Arial" w:cs="Arial"/>
          <w:i/>
          <w:iCs/>
          <w:sz w:val="24"/>
          <w:szCs w:val="24"/>
        </w:rPr>
        <w:t>), and who are paid at the appropriate grade.</w:t>
      </w:r>
    </w:p>
    <w:p w14:paraId="6ABD61DC" w14:textId="77777777" w:rsidR="00B03712" w:rsidRPr="00DB4F2F" w:rsidRDefault="004343B2" w:rsidP="00284388">
      <w:pPr>
        <w:spacing w:after="0" w:line="240" w:lineRule="auto"/>
        <w:rPr>
          <w:rFonts w:ascii="Arial" w:hAnsi="Arial" w:cs="Arial"/>
          <w:i/>
          <w:iCs/>
          <w:sz w:val="24"/>
          <w:szCs w:val="24"/>
        </w:rPr>
      </w:pPr>
      <w:r w:rsidRPr="00DB4F2F">
        <w:rPr>
          <w:rFonts w:ascii="Arial" w:hAnsi="Arial" w:cs="Arial"/>
          <w:i/>
          <w:iCs/>
          <w:sz w:val="24"/>
          <w:szCs w:val="24"/>
        </w:rPr>
        <w:t>Cover supervision may be needed for a teacher’s short-term absence from the classroom where the absence was not known about in advance (for example</w:t>
      </w:r>
      <w:r w:rsidR="00B03712" w:rsidRPr="00DB4F2F">
        <w:rPr>
          <w:rFonts w:ascii="Arial" w:hAnsi="Arial" w:cs="Arial"/>
          <w:i/>
          <w:iCs/>
          <w:sz w:val="24"/>
          <w:szCs w:val="24"/>
        </w:rPr>
        <w:t>,</w:t>
      </w:r>
      <w:r w:rsidRPr="00DB4F2F">
        <w:rPr>
          <w:rFonts w:ascii="Arial" w:hAnsi="Arial" w:cs="Arial"/>
          <w:i/>
          <w:iCs/>
          <w:sz w:val="24"/>
          <w:szCs w:val="24"/>
        </w:rPr>
        <w:t xml:space="preserve"> to cover short-term sickness). Ideally, </w:t>
      </w:r>
      <w:r w:rsidR="00E60507" w:rsidRPr="00DB4F2F">
        <w:rPr>
          <w:rFonts w:ascii="Arial" w:hAnsi="Arial" w:cs="Arial"/>
          <w:i/>
          <w:iCs/>
          <w:sz w:val="24"/>
          <w:szCs w:val="24"/>
        </w:rPr>
        <w:t>to</w:t>
      </w:r>
      <w:r w:rsidRPr="00DB4F2F">
        <w:rPr>
          <w:rFonts w:ascii="Arial" w:hAnsi="Arial" w:cs="Arial"/>
          <w:i/>
          <w:iCs/>
          <w:sz w:val="24"/>
          <w:szCs w:val="24"/>
        </w:rPr>
        <w:t xml:space="preserve"> protect the integrity of the class/bubble, the allocated teaching assistant should provide this cover. </w:t>
      </w:r>
    </w:p>
    <w:p w14:paraId="4A14131E" w14:textId="77777777" w:rsidR="00B03712" w:rsidRPr="00DB4F2F" w:rsidRDefault="00B03712" w:rsidP="00284388">
      <w:pPr>
        <w:spacing w:after="0" w:line="240" w:lineRule="auto"/>
        <w:rPr>
          <w:rFonts w:ascii="Arial" w:hAnsi="Arial" w:cs="Arial"/>
          <w:i/>
          <w:iCs/>
          <w:sz w:val="24"/>
          <w:szCs w:val="24"/>
        </w:rPr>
      </w:pPr>
    </w:p>
    <w:p w14:paraId="7A03B577" w14:textId="3802FE89" w:rsidR="0039504D" w:rsidRPr="00DB4F2F" w:rsidRDefault="004343B2" w:rsidP="00284388">
      <w:pPr>
        <w:spacing w:after="0" w:line="240" w:lineRule="auto"/>
        <w:rPr>
          <w:rFonts w:ascii="Arial" w:hAnsi="Arial" w:cs="Arial"/>
          <w:i/>
          <w:iCs/>
          <w:sz w:val="24"/>
          <w:szCs w:val="24"/>
        </w:rPr>
      </w:pPr>
      <w:r w:rsidRPr="00DB4F2F">
        <w:rPr>
          <w:rFonts w:ascii="Arial" w:hAnsi="Arial" w:cs="Arial"/>
          <w:i/>
          <w:iCs/>
          <w:sz w:val="24"/>
          <w:szCs w:val="24"/>
        </w:rPr>
        <w:t xml:space="preserve">To undertake cover supervision, TAs should have skills and knowledge of at least </w:t>
      </w:r>
      <w:r w:rsidRPr="00D1599F">
        <w:rPr>
          <w:rFonts w:ascii="Arial" w:hAnsi="Arial" w:cs="Arial"/>
          <w:i/>
          <w:iCs/>
          <w:sz w:val="24"/>
          <w:szCs w:val="24"/>
        </w:rPr>
        <w:t>level 3 and be paid at the appropriate grade for this level (see the </w:t>
      </w:r>
      <w:hyperlink r:id="rId41" w:tgtFrame="_blank" w:tooltip="http://www.skillsforschools.org.uk/media/1053/model_school_profiles_teaching_and_learning_support_23jul13.pdf" w:history="1">
        <w:r w:rsidRPr="00D1599F">
          <w:rPr>
            <w:rFonts w:ascii="Arial" w:eastAsia="Times New Roman" w:hAnsi="Arial" w:cs="Arial"/>
            <w:i/>
            <w:iCs/>
            <w:color w:val="4C2C92"/>
            <w:sz w:val="24"/>
            <w:szCs w:val="24"/>
            <w:u w:val="single"/>
            <w:bdr w:val="none" w:sz="0" w:space="0" w:color="auto" w:frame="1"/>
            <w:lang w:eastAsia="en-GB"/>
          </w:rPr>
          <w:t>NJC model job profiles</w:t>
        </w:r>
      </w:hyperlink>
      <w:r w:rsidRPr="00D1599F">
        <w:rPr>
          <w:rFonts w:ascii="Arial" w:hAnsi="Arial" w:cs="Arial"/>
          <w:i/>
          <w:iCs/>
          <w:sz w:val="24"/>
          <w:szCs w:val="24"/>
        </w:rPr>
        <w:t>). In</w:t>
      </w:r>
      <w:r w:rsidRPr="00DB4F2F">
        <w:rPr>
          <w:rFonts w:ascii="Arial" w:hAnsi="Arial" w:cs="Arial"/>
          <w:i/>
          <w:iCs/>
          <w:sz w:val="24"/>
          <w:szCs w:val="24"/>
        </w:rPr>
        <w:t xml:space="preserve"> this situation there is no expectation that active teaching takes place. Rather, pupils should carry out a pre-prepared exercise under supervision. For more information see our </w:t>
      </w:r>
      <w:hyperlink r:id="rId42" w:tgtFrame="_blank" w:tooltip="https://www.unison.org.uk/content/uploads/2018/04/24922.pdf" w:history="1">
        <w:r w:rsidRPr="00D1599F">
          <w:rPr>
            <w:rFonts w:ascii="Arial" w:eastAsia="Times New Roman" w:hAnsi="Arial" w:cs="Arial"/>
            <w:i/>
            <w:iCs/>
            <w:color w:val="4C2C92"/>
            <w:sz w:val="24"/>
            <w:szCs w:val="24"/>
            <w:u w:val="single"/>
            <w:bdr w:val="none" w:sz="0" w:space="0" w:color="auto" w:frame="1"/>
            <w:lang w:eastAsia="en-GB"/>
          </w:rPr>
          <w:t>factsheet on cover supervision</w:t>
        </w:r>
      </w:hyperlink>
      <w:r w:rsidRPr="00DB4F2F">
        <w:rPr>
          <w:rFonts w:ascii="Arial" w:hAnsi="Arial" w:cs="Arial"/>
          <w:i/>
          <w:iCs/>
          <w:sz w:val="24"/>
          <w:szCs w:val="24"/>
        </w:rPr>
        <w:t>. Schools should</w:t>
      </w:r>
      <w:r w:rsidR="00E37DE2" w:rsidRPr="00DB4F2F">
        <w:rPr>
          <w:rFonts w:ascii="Arial" w:hAnsi="Arial" w:cs="Arial"/>
          <w:i/>
          <w:iCs/>
          <w:sz w:val="24"/>
          <w:szCs w:val="24"/>
        </w:rPr>
        <w:t xml:space="preserve"> </w:t>
      </w:r>
      <w:r w:rsidR="00B03712" w:rsidRPr="00DB4F2F">
        <w:rPr>
          <w:rFonts w:ascii="Arial" w:hAnsi="Arial" w:cs="Arial"/>
          <w:i/>
          <w:iCs/>
          <w:sz w:val="24"/>
          <w:szCs w:val="24"/>
        </w:rPr>
        <w:t>c</w:t>
      </w:r>
      <w:r w:rsidRPr="00DB4F2F">
        <w:rPr>
          <w:rFonts w:ascii="Arial" w:hAnsi="Arial" w:cs="Arial"/>
          <w:i/>
          <w:iCs/>
          <w:sz w:val="24"/>
          <w:szCs w:val="24"/>
        </w:rPr>
        <w:t>onsider contingency arrangements for appropriate cover supervision in their planning.</w:t>
      </w:r>
    </w:p>
    <w:p w14:paraId="2730DFC1" w14:textId="77777777" w:rsidR="00B430B3" w:rsidRPr="00284388" w:rsidRDefault="00B430B3" w:rsidP="00284388">
      <w:pPr>
        <w:spacing w:after="0" w:line="240" w:lineRule="auto"/>
        <w:rPr>
          <w:rFonts w:ascii="Arial" w:eastAsia="Calibri" w:hAnsi="Arial" w:cs="Arial"/>
          <w:sz w:val="24"/>
          <w:szCs w:val="24"/>
        </w:rPr>
      </w:pPr>
    </w:p>
    <w:p w14:paraId="52482BE5" w14:textId="79BAE4C4" w:rsidR="0039504D" w:rsidRPr="00284388" w:rsidRDefault="0039504D" w:rsidP="00284388">
      <w:pPr>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Recruitment</w:t>
      </w:r>
    </w:p>
    <w:p w14:paraId="11E72C11" w14:textId="77777777" w:rsidR="00221E54" w:rsidRPr="00284388" w:rsidRDefault="00221E54" w:rsidP="00284388">
      <w:pPr>
        <w:spacing w:after="0" w:line="240" w:lineRule="auto"/>
        <w:rPr>
          <w:rFonts w:ascii="Arial" w:eastAsia="Calibri" w:hAnsi="Arial" w:cs="Arial"/>
          <w:sz w:val="24"/>
          <w:szCs w:val="24"/>
        </w:rPr>
      </w:pPr>
    </w:p>
    <w:p w14:paraId="48B721BC" w14:textId="77777777" w:rsidR="007D4D43" w:rsidRPr="00284388" w:rsidRDefault="0039504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Recruitment should continue as usual. </w:t>
      </w:r>
    </w:p>
    <w:p w14:paraId="7A42648A" w14:textId="77777777" w:rsidR="007D4D43" w:rsidRPr="00284388" w:rsidRDefault="007D4D43" w:rsidP="00284388">
      <w:pPr>
        <w:shd w:val="clear" w:color="auto" w:fill="FFFFFF"/>
        <w:spacing w:after="0" w:line="240" w:lineRule="auto"/>
        <w:rPr>
          <w:rFonts w:ascii="Arial" w:eastAsia="Times New Roman" w:hAnsi="Arial" w:cs="Arial"/>
          <w:color w:val="0B0C0C"/>
          <w:sz w:val="24"/>
          <w:szCs w:val="24"/>
          <w:lang w:eastAsia="en-GB"/>
        </w:rPr>
      </w:pPr>
    </w:p>
    <w:p w14:paraId="6DEB19A0" w14:textId="693144D5" w:rsidR="0039504D" w:rsidRPr="00284388" w:rsidRDefault="007D4D43"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w:t>
      </w:r>
      <w:r w:rsidR="0039504D" w:rsidRPr="00284388">
        <w:rPr>
          <w:rFonts w:ascii="Arial" w:eastAsia="Times New Roman" w:hAnsi="Arial" w:cs="Arial"/>
          <w:b/>
          <w:bCs/>
          <w:color w:val="0B0C0C"/>
          <w:sz w:val="24"/>
          <w:szCs w:val="24"/>
          <w:lang w:eastAsia="en-GB"/>
        </w:rPr>
        <w:t>upply teachers and other temporary or peripatetic teachers</w:t>
      </w:r>
    </w:p>
    <w:p w14:paraId="222A8E93" w14:textId="77777777" w:rsidR="001B44E1" w:rsidRPr="00284388" w:rsidRDefault="001B44E1" w:rsidP="00284388">
      <w:pPr>
        <w:shd w:val="clear" w:color="auto" w:fill="FFFFFF"/>
        <w:spacing w:after="0" w:line="240" w:lineRule="auto"/>
        <w:rPr>
          <w:rFonts w:ascii="Arial" w:eastAsia="Times New Roman" w:hAnsi="Arial" w:cs="Arial"/>
          <w:color w:val="0B0C0C"/>
          <w:sz w:val="24"/>
          <w:szCs w:val="24"/>
          <w:lang w:eastAsia="en-GB"/>
        </w:rPr>
      </w:pPr>
    </w:p>
    <w:p w14:paraId="7A9BBC17" w14:textId="624C4776" w:rsidR="0039504D" w:rsidRPr="00284388" w:rsidRDefault="0039504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Schools can continue to </w:t>
      </w:r>
      <w:r w:rsidR="0051654D" w:rsidRPr="00284388">
        <w:rPr>
          <w:rFonts w:ascii="Arial" w:eastAsia="Times New Roman" w:hAnsi="Arial" w:cs="Arial"/>
          <w:color w:val="0B0C0C"/>
          <w:sz w:val="24"/>
          <w:szCs w:val="24"/>
          <w:lang w:eastAsia="en-GB"/>
        </w:rPr>
        <w:t>use</w:t>
      </w:r>
      <w:r w:rsidRPr="00284388">
        <w:rPr>
          <w:rFonts w:ascii="Arial" w:eastAsia="Times New Roman" w:hAnsi="Arial" w:cs="Arial"/>
          <w:color w:val="0B0C0C"/>
          <w:sz w:val="24"/>
          <w:szCs w:val="24"/>
          <w:lang w:eastAsia="en-GB"/>
        </w:rPr>
        <w:t xml:space="preserve"> supply teachers and other supply staff during this period</w:t>
      </w:r>
      <w:r w:rsidR="008414BE" w:rsidRPr="00284388">
        <w:rPr>
          <w:rFonts w:ascii="Arial" w:eastAsia="Times New Roman" w:hAnsi="Arial" w:cs="Arial"/>
          <w:color w:val="0B0C0C"/>
          <w:sz w:val="24"/>
          <w:szCs w:val="24"/>
          <w:lang w:eastAsia="en-GB"/>
        </w:rPr>
        <w:t>. Schools can</w:t>
      </w:r>
      <w:r w:rsidRPr="00284388">
        <w:rPr>
          <w:rFonts w:ascii="Arial" w:eastAsia="Times New Roman" w:hAnsi="Arial" w:cs="Arial"/>
          <w:color w:val="0B0C0C"/>
          <w:sz w:val="24"/>
          <w:szCs w:val="24"/>
          <w:lang w:eastAsia="en-GB"/>
        </w:rPr>
        <w:t xml:space="preserve"> </w:t>
      </w:r>
      <w:r w:rsidR="009A1D82" w:rsidRPr="00284388">
        <w:rPr>
          <w:rFonts w:ascii="Arial" w:eastAsia="Times New Roman" w:hAnsi="Arial" w:cs="Arial"/>
          <w:color w:val="0B0C0C"/>
          <w:sz w:val="24"/>
          <w:szCs w:val="24"/>
          <w:lang w:eastAsia="en-GB"/>
        </w:rPr>
        <w:t>use th</w:t>
      </w:r>
      <w:r w:rsidR="008414BE" w:rsidRPr="00284388">
        <w:rPr>
          <w:rFonts w:ascii="Arial" w:eastAsia="Times New Roman" w:hAnsi="Arial" w:cs="Arial"/>
          <w:color w:val="0B0C0C"/>
          <w:sz w:val="24"/>
          <w:szCs w:val="24"/>
          <w:lang w:eastAsia="en-GB"/>
        </w:rPr>
        <w:t>e DfE</w:t>
      </w:r>
      <w:r w:rsidRPr="00284388">
        <w:rPr>
          <w:rFonts w:ascii="Arial" w:eastAsia="Times New Roman" w:hAnsi="Arial" w:cs="Arial"/>
          <w:color w:val="0B0C0C"/>
          <w:sz w:val="24"/>
          <w:szCs w:val="24"/>
          <w:lang w:eastAsia="en-GB"/>
        </w:rPr>
        <w:t xml:space="preserve"> and </w:t>
      </w:r>
      <w:hyperlink r:id="rId43" w:history="1">
        <w:r w:rsidRPr="00284388">
          <w:rPr>
            <w:rFonts w:ascii="Arial" w:eastAsia="Times New Roman" w:hAnsi="Arial" w:cs="Arial"/>
            <w:color w:val="4C2C92"/>
            <w:sz w:val="24"/>
            <w:szCs w:val="24"/>
            <w:u w:val="single"/>
            <w:bdr w:val="none" w:sz="0" w:space="0" w:color="auto" w:frame="1"/>
            <w:lang w:eastAsia="en-GB"/>
          </w:rPr>
          <w:t>Crown Commercial Service’s agency supply deal</w:t>
        </w:r>
      </w:hyperlink>
      <w:r w:rsidRPr="00284388">
        <w:rPr>
          <w:rFonts w:ascii="Arial" w:eastAsia="Times New Roman" w:hAnsi="Arial" w:cs="Arial"/>
          <w:color w:val="0B0C0C"/>
          <w:sz w:val="24"/>
          <w:szCs w:val="24"/>
          <w:lang w:eastAsia="en-GB"/>
        </w:rPr>
        <w:t xml:space="preserve"> as this</w:t>
      </w:r>
      <w:r w:rsidR="00546799" w:rsidRPr="00284388">
        <w:rPr>
          <w:rFonts w:ascii="Arial" w:eastAsia="Times New Roman" w:hAnsi="Arial" w:cs="Arial"/>
          <w:color w:val="0B0C0C"/>
          <w:sz w:val="24"/>
          <w:szCs w:val="24"/>
          <w:lang w:eastAsia="en-GB"/>
        </w:rPr>
        <w:t xml:space="preserve"> lists </w:t>
      </w:r>
      <w:r w:rsidRPr="00284388">
        <w:rPr>
          <w:rFonts w:ascii="Arial" w:eastAsia="Times New Roman" w:hAnsi="Arial" w:cs="Arial"/>
          <w:color w:val="0B0C0C"/>
          <w:sz w:val="24"/>
          <w:szCs w:val="24"/>
          <w:lang w:eastAsia="en-GB"/>
        </w:rPr>
        <w:t>preferred suppliers that must be transparent about the rates they charge.</w:t>
      </w:r>
      <w:r w:rsidR="007D4D43"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 xml:space="preserve">Supply staff and other temporary workers can move between schools, but school leaders </w:t>
      </w:r>
      <w:r w:rsidR="00546799" w:rsidRPr="00284388">
        <w:rPr>
          <w:rFonts w:ascii="Arial" w:eastAsia="Times New Roman" w:hAnsi="Arial" w:cs="Arial"/>
          <w:color w:val="0B0C0C"/>
          <w:sz w:val="24"/>
          <w:szCs w:val="24"/>
          <w:lang w:eastAsia="en-GB"/>
        </w:rPr>
        <w:t>should c</w:t>
      </w:r>
      <w:r w:rsidRPr="00284388">
        <w:rPr>
          <w:rFonts w:ascii="Arial" w:eastAsia="Times New Roman" w:hAnsi="Arial" w:cs="Arial"/>
          <w:color w:val="0B0C0C"/>
          <w:sz w:val="24"/>
          <w:szCs w:val="24"/>
          <w:lang w:eastAsia="en-GB"/>
        </w:rPr>
        <w:t>onsider how to minimise the number of visitors</w:t>
      </w:r>
      <w:r w:rsidR="00284EB2" w:rsidRPr="00284388">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w:t>
      </w:r>
      <w:r w:rsidR="00284EB2"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chools may wish to use longer </w:t>
      </w:r>
      <w:r w:rsidR="00284EB2" w:rsidRPr="00284388">
        <w:rPr>
          <w:rFonts w:ascii="Arial" w:eastAsia="Times New Roman" w:hAnsi="Arial" w:cs="Arial"/>
          <w:color w:val="0B0C0C"/>
          <w:sz w:val="24"/>
          <w:szCs w:val="24"/>
          <w:lang w:eastAsia="en-GB"/>
        </w:rPr>
        <w:t xml:space="preserve">contracts </w:t>
      </w:r>
      <w:r w:rsidR="00B47ABD" w:rsidRPr="00284388">
        <w:rPr>
          <w:rFonts w:ascii="Arial" w:eastAsia="Times New Roman" w:hAnsi="Arial" w:cs="Arial"/>
          <w:color w:val="0B0C0C"/>
          <w:sz w:val="24"/>
          <w:szCs w:val="24"/>
          <w:lang w:eastAsia="en-GB"/>
        </w:rPr>
        <w:t xml:space="preserve">and </w:t>
      </w:r>
      <w:r w:rsidRPr="00284388">
        <w:rPr>
          <w:rFonts w:ascii="Arial" w:eastAsia="Times New Roman" w:hAnsi="Arial" w:cs="Arial"/>
          <w:color w:val="0B0C0C"/>
          <w:sz w:val="24"/>
          <w:szCs w:val="24"/>
          <w:lang w:eastAsia="en-GB"/>
        </w:rPr>
        <w:t xml:space="preserve">agree a minimum number of hours. This </w:t>
      </w:r>
      <w:r w:rsidR="00F41C89" w:rsidRPr="00284388">
        <w:rPr>
          <w:rFonts w:ascii="Arial" w:eastAsia="Times New Roman" w:hAnsi="Arial" w:cs="Arial"/>
          <w:color w:val="0B0C0C"/>
          <w:sz w:val="24"/>
          <w:szCs w:val="24"/>
          <w:lang w:eastAsia="en-GB"/>
        </w:rPr>
        <w:t xml:space="preserve">section also applies to </w:t>
      </w:r>
      <w:r w:rsidRPr="00284388">
        <w:rPr>
          <w:rFonts w:ascii="Arial" w:eastAsia="Times New Roman" w:hAnsi="Arial" w:cs="Arial"/>
          <w:color w:val="0B0C0C"/>
          <w:sz w:val="24"/>
          <w:szCs w:val="24"/>
          <w:lang w:eastAsia="en-GB"/>
        </w:rPr>
        <w:t>support staff working on a supply basis, peripatetic teachers such sports coaches, and those engaged to deliver before and after school clubs.</w:t>
      </w:r>
    </w:p>
    <w:p w14:paraId="0B69465E" w14:textId="60BD47F5" w:rsidR="00B47ABD" w:rsidRPr="00284388" w:rsidRDefault="00B47ABD" w:rsidP="00284388">
      <w:pPr>
        <w:shd w:val="clear" w:color="auto" w:fill="FFFFFF"/>
        <w:spacing w:after="0" w:line="240" w:lineRule="auto"/>
        <w:rPr>
          <w:rFonts w:ascii="Arial" w:eastAsia="Times New Roman" w:hAnsi="Arial" w:cs="Arial"/>
          <w:color w:val="0B0C0C"/>
          <w:sz w:val="24"/>
          <w:szCs w:val="24"/>
          <w:lang w:eastAsia="en-GB"/>
        </w:rPr>
      </w:pPr>
    </w:p>
    <w:p w14:paraId="3AED719A" w14:textId="37FE779E" w:rsidR="00F41C89" w:rsidRPr="00DB4F2F" w:rsidRDefault="00B47ABD" w:rsidP="00284388">
      <w:pPr>
        <w:shd w:val="clear" w:color="auto" w:fill="FFFFFF"/>
        <w:spacing w:after="0" w:line="240" w:lineRule="auto"/>
        <w:rPr>
          <w:rFonts w:ascii="Arial" w:eastAsia="Times New Roman" w:hAnsi="Arial" w:cs="Arial"/>
          <w:b/>
          <w:bCs/>
          <w:i/>
          <w:iCs/>
          <w:color w:val="0B0C0C"/>
          <w:sz w:val="24"/>
          <w:szCs w:val="24"/>
          <w:lang w:eastAsia="en-GB"/>
        </w:rPr>
      </w:pPr>
      <w:r w:rsidRPr="00DB4F2F">
        <w:rPr>
          <w:rFonts w:ascii="Arial" w:eastAsia="Times New Roman" w:hAnsi="Arial" w:cs="Arial"/>
          <w:b/>
          <w:bCs/>
          <w:i/>
          <w:iCs/>
          <w:color w:val="0B0C0C"/>
          <w:sz w:val="24"/>
          <w:szCs w:val="24"/>
          <w:lang w:eastAsia="en-GB"/>
        </w:rPr>
        <w:t xml:space="preserve">UNISON note: </w:t>
      </w:r>
      <w:r w:rsidRPr="00DB4F2F">
        <w:rPr>
          <w:rFonts w:ascii="Arial" w:eastAsia="Times New Roman" w:hAnsi="Arial" w:cs="Arial"/>
          <w:i/>
          <w:iCs/>
          <w:color w:val="0B0C0C"/>
          <w:sz w:val="24"/>
          <w:szCs w:val="24"/>
          <w:lang w:eastAsia="en-GB"/>
        </w:rPr>
        <w:t>References to support staff were put in at UNISON’s request</w:t>
      </w:r>
      <w:r w:rsidR="00D1599F">
        <w:rPr>
          <w:rFonts w:ascii="Arial" w:eastAsia="Times New Roman" w:hAnsi="Arial" w:cs="Arial"/>
          <w:i/>
          <w:iCs/>
          <w:color w:val="0B0C0C"/>
          <w:sz w:val="24"/>
          <w:szCs w:val="24"/>
          <w:lang w:eastAsia="en-GB"/>
        </w:rPr>
        <w:t>.</w:t>
      </w:r>
    </w:p>
    <w:p w14:paraId="2B8BAAD7" w14:textId="77777777" w:rsidR="00F41C89" w:rsidRPr="00284388" w:rsidRDefault="00F41C89" w:rsidP="00284388">
      <w:pPr>
        <w:shd w:val="clear" w:color="auto" w:fill="FFFFFF"/>
        <w:spacing w:after="0" w:line="240" w:lineRule="auto"/>
        <w:rPr>
          <w:rFonts w:ascii="Arial" w:eastAsia="Times New Roman" w:hAnsi="Arial" w:cs="Arial"/>
          <w:b/>
          <w:bCs/>
          <w:color w:val="0B0C0C"/>
          <w:sz w:val="24"/>
          <w:szCs w:val="24"/>
          <w:lang w:eastAsia="en-GB"/>
        </w:rPr>
      </w:pPr>
    </w:p>
    <w:p w14:paraId="438BB4AB" w14:textId="6C923B33" w:rsidR="0039504D" w:rsidRPr="00284388" w:rsidRDefault="0039504D"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Expectation and deployment of ITT trainees</w:t>
      </w:r>
    </w:p>
    <w:p w14:paraId="40F6081E" w14:textId="77777777" w:rsidR="00221E54" w:rsidRPr="00284388" w:rsidRDefault="00221E54" w:rsidP="00284388">
      <w:pPr>
        <w:shd w:val="clear" w:color="auto" w:fill="FFFFFF"/>
        <w:spacing w:after="0" w:line="240" w:lineRule="auto"/>
        <w:rPr>
          <w:rFonts w:ascii="Arial" w:eastAsia="Times New Roman" w:hAnsi="Arial" w:cs="Arial"/>
          <w:b/>
          <w:bCs/>
          <w:color w:val="0B0C0C"/>
          <w:sz w:val="24"/>
          <w:szCs w:val="24"/>
          <w:lang w:eastAsia="en-GB"/>
        </w:rPr>
      </w:pPr>
    </w:p>
    <w:p w14:paraId="70C1A738" w14:textId="400DF097" w:rsidR="00F67539" w:rsidRPr="00284388" w:rsidRDefault="0039504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This is a section on </w:t>
      </w:r>
      <w:r w:rsidR="00F41C89" w:rsidRPr="00284388">
        <w:rPr>
          <w:rFonts w:ascii="Arial" w:eastAsia="Times New Roman" w:hAnsi="Arial" w:cs="Arial"/>
          <w:color w:val="0B0C0C"/>
          <w:sz w:val="24"/>
          <w:szCs w:val="24"/>
          <w:lang w:eastAsia="en-GB"/>
        </w:rPr>
        <w:t>t</w:t>
      </w:r>
      <w:r w:rsidRPr="00284388">
        <w:rPr>
          <w:rFonts w:ascii="Arial" w:eastAsia="Times New Roman" w:hAnsi="Arial" w:cs="Arial"/>
          <w:color w:val="0B0C0C"/>
          <w:sz w:val="24"/>
          <w:szCs w:val="24"/>
          <w:lang w:eastAsia="en-GB"/>
        </w:rPr>
        <w:t>eacher training</w:t>
      </w:r>
      <w:r w:rsidR="00DB4F2F">
        <w:rPr>
          <w:rFonts w:ascii="Arial" w:eastAsia="Times New Roman" w:hAnsi="Arial" w:cs="Arial"/>
          <w:color w:val="0B0C0C"/>
          <w:sz w:val="24"/>
          <w:szCs w:val="24"/>
          <w:lang w:eastAsia="en-GB"/>
        </w:rPr>
        <w:t>.</w:t>
      </w:r>
    </w:p>
    <w:p w14:paraId="1E7DFCA6" w14:textId="77777777" w:rsidR="00221E54" w:rsidRPr="00284388" w:rsidRDefault="00221E54" w:rsidP="00284388">
      <w:pPr>
        <w:shd w:val="clear" w:color="auto" w:fill="FFFFFF"/>
        <w:spacing w:after="0" w:line="240" w:lineRule="auto"/>
        <w:rPr>
          <w:rFonts w:ascii="Arial" w:eastAsia="Times New Roman" w:hAnsi="Arial" w:cs="Arial"/>
          <w:color w:val="0B0C0C"/>
          <w:sz w:val="24"/>
          <w:szCs w:val="24"/>
          <w:lang w:eastAsia="en-GB"/>
        </w:rPr>
      </w:pPr>
    </w:p>
    <w:p w14:paraId="4ADCD8F9" w14:textId="625226D2" w:rsidR="00F67539" w:rsidRPr="00284388" w:rsidRDefault="00F67539"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Staff taking leave</w:t>
      </w:r>
    </w:p>
    <w:p w14:paraId="04A8412D" w14:textId="77777777" w:rsidR="00221E54" w:rsidRPr="00284388" w:rsidRDefault="00221E54" w:rsidP="00284388">
      <w:pPr>
        <w:shd w:val="clear" w:color="auto" w:fill="FFFFFF"/>
        <w:spacing w:after="0" w:line="240" w:lineRule="auto"/>
        <w:rPr>
          <w:rFonts w:ascii="Arial" w:eastAsia="Times New Roman" w:hAnsi="Arial" w:cs="Arial"/>
          <w:color w:val="0B0C0C"/>
          <w:sz w:val="24"/>
          <w:szCs w:val="24"/>
          <w:lang w:eastAsia="en-GB"/>
        </w:rPr>
      </w:pPr>
    </w:p>
    <w:p w14:paraId="20B7CCAE" w14:textId="41B41DD9" w:rsidR="00375EBF" w:rsidRPr="00284388" w:rsidRDefault="00DE7F46"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lastRenderedPageBreak/>
        <w:t xml:space="preserve">This section </w:t>
      </w:r>
      <w:r w:rsidR="003451CC" w:rsidRPr="00284388">
        <w:rPr>
          <w:rFonts w:ascii="Arial" w:eastAsia="Times New Roman" w:hAnsi="Arial" w:cs="Arial"/>
          <w:color w:val="0B0C0C"/>
          <w:sz w:val="24"/>
          <w:szCs w:val="24"/>
          <w:lang w:eastAsia="en-GB"/>
        </w:rPr>
        <w:t>ack</w:t>
      </w:r>
      <w:r w:rsidR="00653CEA" w:rsidRPr="00284388">
        <w:rPr>
          <w:rFonts w:ascii="Arial" w:eastAsia="Times New Roman" w:hAnsi="Arial" w:cs="Arial"/>
          <w:color w:val="0B0C0C"/>
          <w:sz w:val="24"/>
          <w:szCs w:val="24"/>
          <w:lang w:eastAsia="en-GB"/>
        </w:rPr>
        <w:t xml:space="preserve">nowledges </w:t>
      </w:r>
      <w:r w:rsidR="003451CC" w:rsidRPr="00284388">
        <w:rPr>
          <w:rFonts w:ascii="Arial" w:eastAsia="Times New Roman" w:hAnsi="Arial" w:cs="Arial"/>
          <w:color w:val="0B0C0C"/>
          <w:sz w:val="24"/>
          <w:szCs w:val="24"/>
          <w:lang w:eastAsia="en-GB"/>
        </w:rPr>
        <w:t xml:space="preserve">the hard work </w:t>
      </w:r>
      <w:r w:rsidR="00653CEA" w:rsidRPr="00284388">
        <w:rPr>
          <w:rFonts w:ascii="Arial" w:eastAsia="Times New Roman" w:hAnsi="Arial" w:cs="Arial"/>
          <w:color w:val="0B0C0C"/>
          <w:sz w:val="24"/>
          <w:szCs w:val="24"/>
          <w:lang w:eastAsia="en-GB"/>
        </w:rPr>
        <w:t xml:space="preserve">that staff have been doing </w:t>
      </w:r>
      <w:r w:rsidR="003451CC" w:rsidRPr="00284388">
        <w:rPr>
          <w:rFonts w:ascii="Arial" w:eastAsia="Times New Roman" w:hAnsi="Arial" w:cs="Arial"/>
          <w:color w:val="0B0C0C"/>
          <w:sz w:val="24"/>
          <w:szCs w:val="24"/>
          <w:lang w:eastAsia="en-GB"/>
        </w:rPr>
        <w:t>and t</w:t>
      </w:r>
      <w:r w:rsidR="00284F85" w:rsidRPr="00284388">
        <w:rPr>
          <w:rFonts w:ascii="Arial" w:eastAsia="Times New Roman" w:hAnsi="Arial" w:cs="Arial"/>
          <w:color w:val="0B0C0C"/>
          <w:sz w:val="24"/>
          <w:szCs w:val="24"/>
          <w:lang w:eastAsia="en-GB"/>
        </w:rPr>
        <w:t>heir need for</w:t>
      </w:r>
      <w:r w:rsidR="00653CEA" w:rsidRPr="00284388">
        <w:rPr>
          <w:rFonts w:ascii="Arial" w:eastAsia="Times New Roman" w:hAnsi="Arial" w:cs="Arial"/>
          <w:color w:val="0B0C0C"/>
          <w:sz w:val="24"/>
          <w:szCs w:val="24"/>
          <w:lang w:eastAsia="en-GB"/>
        </w:rPr>
        <w:t xml:space="preserve"> leave, which </w:t>
      </w:r>
      <w:r w:rsidR="008F26C9" w:rsidRPr="00284388">
        <w:rPr>
          <w:rFonts w:ascii="Arial" w:eastAsia="Times New Roman" w:hAnsi="Arial" w:cs="Arial"/>
          <w:color w:val="0B0C0C"/>
          <w:sz w:val="24"/>
          <w:szCs w:val="24"/>
          <w:lang w:eastAsia="en-GB"/>
        </w:rPr>
        <w:t xml:space="preserve">could </w:t>
      </w:r>
      <w:r w:rsidR="00F41C89" w:rsidRPr="00284388">
        <w:rPr>
          <w:rFonts w:ascii="Arial" w:eastAsia="Times New Roman" w:hAnsi="Arial" w:cs="Arial"/>
          <w:color w:val="0B0C0C"/>
          <w:sz w:val="24"/>
          <w:szCs w:val="24"/>
          <w:lang w:eastAsia="en-GB"/>
        </w:rPr>
        <w:t>be to</w:t>
      </w:r>
      <w:r w:rsidR="008F26C9" w:rsidRPr="00284388">
        <w:rPr>
          <w:rFonts w:ascii="Arial" w:eastAsia="Times New Roman" w:hAnsi="Arial" w:cs="Arial"/>
          <w:color w:val="0B0C0C"/>
          <w:sz w:val="24"/>
          <w:szCs w:val="24"/>
          <w:lang w:eastAsia="en-GB"/>
        </w:rPr>
        <w:t xml:space="preserve"> countries that might mean them needing to quarantine on their </w:t>
      </w:r>
      <w:r w:rsidR="003451CC" w:rsidRPr="00284388">
        <w:rPr>
          <w:rFonts w:ascii="Arial" w:eastAsia="Times New Roman" w:hAnsi="Arial" w:cs="Arial"/>
          <w:color w:val="0B0C0C"/>
          <w:sz w:val="24"/>
          <w:szCs w:val="24"/>
          <w:lang w:eastAsia="en-GB"/>
        </w:rPr>
        <w:t>return</w:t>
      </w:r>
      <w:r w:rsidR="001E1B63" w:rsidRPr="00284388">
        <w:rPr>
          <w:rFonts w:ascii="Arial" w:eastAsia="Times New Roman" w:hAnsi="Arial" w:cs="Arial"/>
          <w:color w:val="0B0C0C"/>
          <w:sz w:val="24"/>
          <w:szCs w:val="24"/>
          <w:lang w:eastAsia="en-GB"/>
        </w:rPr>
        <w:t>. It recommends that school</w:t>
      </w:r>
      <w:r w:rsidR="00CF18DD" w:rsidRPr="00284388">
        <w:rPr>
          <w:rFonts w:ascii="Arial" w:eastAsia="Times New Roman" w:hAnsi="Arial" w:cs="Arial"/>
          <w:color w:val="0B0C0C"/>
          <w:sz w:val="24"/>
          <w:szCs w:val="24"/>
          <w:lang w:eastAsia="en-GB"/>
        </w:rPr>
        <w:t xml:space="preserve"> leaders discuss arrangements </w:t>
      </w:r>
      <w:r w:rsidR="00F67539" w:rsidRPr="00284388">
        <w:rPr>
          <w:rFonts w:ascii="Arial" w:eastAsia="Times New Roman" w:hAnsi="Arial" w:cs="Arial"/>
          <w:color w:val="0B0C0C"/>
          <w:sz w:val="24"/>
          <w:szCs w:val="24"/>
          <w:lang w:eastAsia="en-GB"/>
        </w:rPr>
        <w:t>with staff before the end of the summer term</w:t>
      </w:r>
      <w:r w:rsidR="00CF18DD" w:rsidRPr="00284388">
        <w:rPr>
          <w:rFonts w:ascii="Arial" w:eastAsia="Times New Roman" w:hAnsi="Arial" w:cs="Arial"/>
          <w:color w:val="0B0C0C"/>
          <w:sz w:val="24"/>
          <w:szCs w:val="24"/>
          <w:lang w:eastAsia="en-GB"/>
        </w:rPr>
        <w:t xml:space="preserve">. </w:t>
      </w:r>
      <w:r w:rsidR="00F67539" w:rsidRPr="00284388">
        <w:rPr>
          <w:rFonts w:ascii="Arial" w:eastAsia="Times New Roman" w:hAnsi="Arial" w:cs="Arial"/>
          <w:color w:val="0B0C0C"/>
          <w:sz w:val="24"/>
          <w:szCs w:val="24"/>
          <w:lang w:eastAsia="en-GB"/>
        </w:rPr>
        <w:t>Where it i</w:t>
      </w:r>
      <w:r w:rsidR="00725CAA" w:rsidRPr="00284388">
        <w:rPr>
          <w:rFonts w:ascii="Arial" w:eastAsia="Times New Roman" w:hAnsi="Arial" w:cs="Arial"/>
          <w:color w:val="0B0C0C"/>
          <w:sz w:val="24"/>
          <w:szCs w:val="24"/>
          <w:lang w:eastAsia="en-GB"/>
        </w:rPr>
        <w:t>sn’t</w:t>
      </w:r>
      <w:r w:rsidR="00F67539" w:rsidRPr="00284388">
        <w:rPr>
          <w:rFonts w:ascii="Arial" w:eastAsia="Times New Roman" w:hAnsi="Arial" w:cs="Arial"/>
          <w:color w:val="0B0C0C"/>
          <w:sz w:val="24"/>
          <w:szCs w:val="24"/>
          <w:lang w:eastAsia="en-GB"/>
        </w:rPr>
        <w:t xml:space="preserve"> possible to avoid a member of staff having to quarantine during term time, school leaders should consider temporarily amend</w:t>
      </w:r>
      <w:r w:rsidR="00187C74">
        <w:rPr>
          <w:rFonts w:ascii="Arial" w:eastAsia="Times New Roman" w:hAnsi="Arial" w:cs="Arial"/>
          <w:color w:val="0B0C0C"/>
          <w:sz w:val="24"/>
          <w:szCs w:val="24"/>
          <w:lang w:eastAsia="en-GB"/>
        </w:rPr>
        <w:t>ing</w:t>
      </w:r>
      <w:r w:rsidR="00F67539" w:rsidRPr="00284388">
        <w:rPr>
          <w:rFonts w:ascii="Arial" w:eastAsia="Times New Roman" w:hAnsi="Arial" w:cs="Arial"/>
          <w:color w:val="0B0C0C"/>
          <w:sz w:val="24"/>
          <w:szCs w:val="24"/>
          <w:lang w:eastAsia="en-GB"/>
        </w:rPr>
        <w:t xml:space="preserve"> working arrangements to enable them to work from home.</w:t>
      </w:r>
    </w:p>
    <w:p w14:paraId="529468B1" w14:textId="77777777" w:rsidR="00375EBF" w:rsidRPr="00284388" w:rsidRDefault="00375EBF" w:rsidP="00284388">
      <w:pPr>
        <w:shd w:val="clear" w:color="auto" w:fill="FFFFFF"/>
        <w:spacing w:after="0" w:line="240" w:lineRule="auto"/>
        <w:rPr>
          <w:rFonts w:ascii="Arial" w:eastAsia="Times New Roman" w:hAnsi="Arial" w:cs="Arial"/>
          <w:color w:val="0B0C0C"/>
          <w:sz w:val="24"/>
          <w:szCs w:val="24"/>
          <w:lang w:eastAsia="en-GB"/>
        </w:rPr>
      </w:pPr>
    </w:p>
    <w:p w14:paraId="3B5AC7B5" w14:textId="2281278B" w:rsidR="00F67539" w:rsidRPr="00284388" w:rsidRDefault="00F67539"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Other support</w:t>
      </w:r>
    </w:p>
    <w:p w14:paraId="4FD6BFC9" w14:textId="77777777" w:rsidR="00375EBF" w:rsidRPr="00284388" w:rsidRDefault="00375EBF" w:rsidP="00284388">
      <w:pPr>
        <w:shd w:val="clear" w:color="auto" w:fill="FFFFFF"/>
        <w:spacing w:after="0" w:line="240" w:lineRule="auto"/>
        <w:rPr>
          <w:rFonts w:ascii="Arial" w:eastAsia="Times New Roman" w:hAnsi="Arial" w:cs="Arial"/>
          <w:color w:val="0B0C0C"/>
          <w:sz w:val="24"/>
          <w:szCs w:val="24"/>
          <w:lang w:eastAsia="en-GB"/>
        </w:rPr>
      </w:pPr>
    </w:p>
    <w:p w14:paraId="24AC3456" w14:textId="7C586738" w:rsidR="00F67539" w:rsidRPr="00284388" w:rsidRDefault="00F67539"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Volunteers may be used to support the school</w:t>
      </w:r>
      <w:r w:rsidR="00474F01" w:rsidRPr="00284388">
        <w:rPr>
          <w:rFonts w:ascii="Arial" w:eastAsia="Times New Roman" w:hAnsi="Arial" w:cs="Arial"/>
          <w:color w:val="0B0C0C"/>
          <w:sz w:val="24"/>
          <w:szCs w:val="24"/>
          <w:lang w:eastAsia="en-GB"/>
        </w:rPr>
        <w:t xml:space="preserve"> as usual</w:t>
      </w:r>
      <w:r w:rsidRPr="00284388">
        <w:rPr>
          <w:rFonts w:ascii="Arial" w:eastAsia="Times New Roman" w:hAnsi="Arial" w:cs="Arial"/>
          <w:color w:val="0B0C0C"/>
          <w:sz w:val="24"/>
          <w:szCs w:val="24"/>
          <w:lang w:eastAsia="en-GB"/>
        </w:rPr>
        <w:t xml:space="preserve">. </w:t>
      </w:r>
      <w:r w:rsidR="00474F01" w:rsidRPr="00284388">
        <w:rPr>
          <w:rFonts w:ascii="Arial" w:eastAsia="Times New Roman" w:hAnsi="Arial" w:cs="Arial"/>
          <w:color w:val="0B0C0C"/>
          <w:sz w:val="24"/>
          <w:szCs w:val="24"/>
          <w:lang w:eastAsia="en-GB"/>
        </w:rPr>
        <w:t>T</w:t>
      </w:r>
      <w:r w:rsidRPr="00284388">
        <w:rPr>
          <w:rFonts w:ascii="Arial" w:eastAsia="Times New Roman" w:hAnsi="Arial" w:cs="Arial"/>
          <w:color w:val="0B0C0C"/>
          <w:sz w:val="24"/>
          <w:szCs w:val="24"/>
          <w:lang w:eastAsia="en-GB"/>
        </w:rPr>
        <w:t xml:space="preserve">hey </w:t>
      </w:r>
      <w:r w:rsidR="00474F01" w:rsidRPr="00284388">
        <w:rPr>
          <w:rFonts w:ascii="Arial" w:eastAsia="Times New Roman" w:hAnsi="Arial" w:cs="Arial"/>
          <w:color w:val="0B0C0C"/>
          <w:sz w:val="24"/>
          <w:szCs w:val="24"/>
          <w:lang w:eastAsia="en-GB"/>
        </w:rPr>
        <w:t>should be</w:t>
      </w:r>
      <w:r w:rsidRPr="00284388">
        <w:rPr>
          <w:rFonts w:ascii="Arial" w:eastAsia="Times New Roman" w:hAnsi="Arial" w:cs="Arial"/>
          <w:color w:val="0B0C0C"/>
          <w:sz w:val="24"/>
          <w:szCs w:val="24"/>
          <w:lang w:eastAsia="en-GB"/>
        </w:rPr>
        <w:t xml:space="preserve"> properly supported and given appropriate roles. Whe</w:t>
      </w:r>
      <w:r w:rsidR="00474F01" w:rsidRPr="00284388">
        <w:rPr>
          <w:rFonts w:ascii="Arial" w:eastAsia="Times New Roman" w:hAnsi="Arial" w:cs="Arial"/>
          <w:color w:val="0B0C0C"/>
          <w:sz w:val="24"/>
          <w:szCs w:val="24"/>
          <w:lang w:eastAsia="en-GB"/>
        </w:rPr>
        <w:t>n</w:t>
      </w:r>
      <w:r w:rsidRPr="00284388">
        <w:rPr>
          <w:rFonts w:ascii="Arial" w:eastAsia="Times New Roman" w:hAnsi="Arial" w:cs="Arial"/>
          <w:color w:val="0B0C0C"/>
          <w:sz w:val="24"/>
          <w:szCs w:val="24"/>
          <w:lang w:eastAsia="en-GB"/>
        </w:rPr>
        <w:t xml:space="preserve"> utilising volunteers</w:t>
      </w:r>
      <w:r w:rsidR="0007526A">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 xml:space="preserve"> </w:t>
      </w:r>
      <w:r w:rsidR="00474F01" w:rsidRPr="00284388">
        <w:rPr>
          <w:rFonts w:ascii="Arial" w:eastAsia="Times New Roman" w:hAnsi="Arial" w:cs="Arial"/>
          <w:color w:val="0B0C0C"/>
          <w:sz w:val="24"/>
          <w:szCs w:val="24"/>
          <w:lang w:eastAsia="en-GB"/>
        </w:rPr>
        <w:t>schools</w:t>
      </w:r>
      <w:r w:rsidRPr="00284388">
        <w:rPr>
          <w:rFonts w:ascii="Arial" w:eastAsia="Times New Roman" w:hAnsi="Arial" w:cs="Arial"/>
          <w:color w:val="0B0C0C"/>
          <w:sz w:val="24"/>
          <w:szCs w:val="24"/>
          <w:lang w:eastAsia="en-GB"/>
        </w:rPr>
        <w:t xml:space="preserve"> should continue to follow the checking and risk assessment process set out in the volunteer section in Part 3 of </w:t>
      </w:r>
      <w:hyperlink r:id="rId44" w:history="1">
        <w:r w:rsidRPr="00284388">
          <w:rPr>
            <w:rFonts w:ascii="Arial" w:eastAsia="Times New Roman" w:hAnsi="Arial" w:cs="Arial"/>
            <w:color w:val="4C2C92"/>
            <w:sz w:val="24"/>
            <w:szCs w:val="24"/>
            <w:u w:val="single"/>
            <w:bdr w:val="none" w:sz="0" w:space="0" w:color="auto" w:frame="1"/>
            <w:lang w:eastAsia="en-GB"/>
          </w:rPr>
          <w:t>keeping children safe in education</w:t>
        </w:r>
      </w:hyperlink>
      <w:r w:rsidRPr="00284388">
        <w:rPr>
          <w:rFonts w:ascii="Arial" w:eastAsia="Times New Roman" w:hAnsi="Arial" w:cs="Arial"/>
          <w:color w:val="0B0C0C"/>
          <w:sz w:val="24"/>
          <w:szCs w:val="24"/>
          <w:lang w:eastAsia="en-GB"/>
        </w:rPr>
        <w:t>. Under no circumstances should a volunteer who has not been checked be left unsupervised or allowed to work in regulated activity. Mixing of volunteers across groups should be kept to a minimum, and they should remain 2 metres from pupils and staff where possible.</w:t>
      </w:r>
    </w:p>
    <w:p w14:paraId="77191789" w14:textId="18A8EB11" w:rsidR="00E6377A" w:rsidRPr="00284388" w:rsidRDefault="00E6377A" w:rsidP="00284388">
      <w:pPr>
        <w:shd w:val="clear" w:color="auto" w:fill="FFFFFF"/>
        <w:spacing w:after="0" w:line="240" w:lineRule="auto"/>
        <w:rPr>
          <w:rFonts w:ascii="Arial" w:eastAsia="Times New Roman" w:hAnsi="Arial" w:cs="Arial"/>
          <w:color w:val="0B0C0C"/>
          <w:sz w:val="24"/>
          <w:szCs w:val="24"/>
          <w:lang w:eastAsia="en-GB"/>
        </w:rPr>
      </w:pPr>
    </w:p>
    <w:p w14:paraId="234EAE3D" w14:textId="0C1453CC" w:rsidR="00E6377A" w:rsidRPr="00DB4F2F" w:rsidRDefault="00E6377A" w:rsidP="00284388">
      <w:pPr>
        <w:shd w:val="clear" w:color="auto" w:fill="FFFFFF"/>
        <w:spacing w:after="0" w:line="240" w:lineRule="auto"/>
        <w:rPr>
          <w:rFonts w:ascii="Arial" w:eastAsia="Times New Roman" w:hAnsi="Arial" w:cs="Arial"/>
          <w:b/>
          <w:bCs/>
          <w:i/>
          <w:iCs/>
          <w:color w:val="0B0C0C"/>
          <w:sz w:val="24"/>
          <w:szCs w:val="24"/>
          <w:lang w:eastAsia="en-GB"/>
        </w:rPr>
      </w:pPr>
      <w:r w:rsidRPr="00DB4F2F">
        <w:rPr>
          <w:rFonts w:ascii="Arial" w:eastAsia="Times New Roman" w:hAnsi="Arial" w:cs="Arial"/>
          <w:b/>
          <w:bCs/>
          <w:i/>
          <w:iCs/>
          <w:color w:val="0B0C0C"/>
          <w:sz w:val="24"/>
          <w:szCs w:val="24"/>
          <w:lang w:eastAsia="en-GB"/>
        </w:rPr>
        <w:t xml:space="preserve">UNISON note: </w:t>
      </w:r>
      <w:r w:rsidR="00B66711" w:rsidRPr="00DB4F2F">
        <w:rPr>
          <w:rFonts w:ascii="Arial" w:eastAsia="Times New Roman" w:hAnsi="Arial" w:cs="Arial"/>
          <w:i/>
          <w:iCs/>
          <w:color w:val="0B0C0C"/>
          <w:sz w:val="24"/>
          <w:szCs w:val="24"/>
          <w:lang w:eastAsia="en-GB"/>
        </w:rPr>
        <w:t>We asked tha</w:t>
      </w:r>
      <w:r w:rsidR="009C1600" w:rsidRPr="00DB4F2F">
        <w:rPr>
          <w:rFonts w:ascii="Arial" w:eastAsia="Times New Roman" w:hAnsi="Arial" w:cs="Arial"/>
          <w:i/>
          <w:iCs/>
          <w:color w:val="0B0C0C"/>
          <w:sz w:val="24"/>
          <w:szCs w:val="24"/>
          <w:lang w:eastAsia="en-GB"/>
        </w:rPr>
        <w:t xml:space="preserve">t </w:t>
      </w:r>
      <w:r w:rsidR="00B66711" w:rsidRPr="00DB4F2F">
        <w:rPr>
          <w:rFonts w:ascii="Arial" w:eastAsia="Times New Roman" w:hAnsi="Arial" w:cs="Arial"/>
          <w:i/>
          <w:iCs/>
          <w:color w:val="0B0C0C"/>
          <w:sz w:val="24"/>
          <w:szCs w:val="24"/>
          <w:lang w:eastAsia="en-GB"/>
        </w:rPr>
        <w:t>this section state that volunteers should not be used to replace normal jobs</w:t>
      </w:r>
      <w:r w:rsidR="00D1599F">
        <w:rPr>
          <w:rFonts w:ascii="Arial" w:eastAsia="Times New Roman" w:hAnsi="Arial" w:cs="Arial"/>
          <w:b/>
          <w:bCs/>
          <w:i/>
          <w:iCs/>
          <w:color w:val="0B0C0C"/>
          <w:sz w:val="24"/>
          <w:szCs w:val="24"/>
          <w:lang w:eastAsia="en-GB"/>
        </w:rPr>
        <w:t>.</w:t>
      </w:r>
    </w:p>
    <w:p w14:paraId="32C496D2" w14:textId="77777777" w:rsidR="00E6377A" w:rsidRPr="00284388" w:rsidRDefault="00E6377A" w:rsidP="00284388">
      <w:pPr>
        <w:shd w:val="clear" w:color="auto" w:fill="FFFFFF"/>
        <w:spacing w:after="0" w:line="240" w:lineRule="auto"/>
        <w:rPr>
          <w:rFonts w:ascii="Arial" w:eastAsia="Times New Roman" w:hAnsi="Arial" w:cs="Arial"/>
          <w:color w:val="0B0C0C"/>
          <w:sz w:val="24"/>
          <w:szCs w:val="24"/>
          <w:lang w:eastAsia="en-GB"/>
        </w:rPr>
      </w:pPr>
    </w:p>
    <w:p w14:paraId="7D6088F3" w14:textId="2A1518DC" w:rsidR="00F67539" w:rsidRPr="00284388" w:rsidRDefault="00F67539" w:rsidP="00284388">
      <w:pPr>
        <w:shd w:val="clear" w:color="auto" w:fill="FFFFFF"/>
        <w:spacing w:after="0" w:line="240" w:lineRule="auto"/>
        <w:rPr>
          <w:rFonts w:ascii="Arial" w:eastAsia="Times New Roman" w:hAnsi="Arial" w:cs="Arial"/>
          <w:b/>
          <w:bCs/>
          <w:color w:val="0B0C0C"/>
          <w:sz w:val="24"/>
          <w:szCs w:val="24"/>
          <w:bdr w:val="none" w:sz="0" w:space="0" w:color="auto" w:frame="1"/>
          <w:lang w:eastAsia="en-GB"/>
        </w:rPr>
      </w:pPr>
      <w:r w:rsidRPr="00284388">
        <w:rPr>
          <w:rFonts w:ascii="Arial" w:eastAsia="Times New Roman" w:hAnsi="Arial" w:cs="Arial"/>
          <w:b/>
          <w:bCs/>
          <w:color w:val="0B0C0C"/>
          <w:sz w:val="24"/>
          <w:szCs w:val="24"/>
          <w:bdr w:val="none" w:sz="0" w:space="0" w:color="auto" w:frame="1"/>
          <w:lang w:eastAsia="en-GB"/>
        </w:rPr>
        <w:t>Safeguarding</w:t>
      </w:r>
    </w:p>
    <w:p w14:paraId="06678724" w14:textId="77777777" w:rsidR="00A35F25" w:rsidRPr="00284388" w:rsidRDefault="00A35F25" w:rsidP="00284388">
      <w:pPr>
        <w:shd w:val="clear" w:color="auto" w:fill="FFFFFF"/>
        <w:spacing w:after="0" w:line="240" w:lineRule="auto"/>
        <w:rPr>
          <w:rFonts w:ascii="Arial" w:eastAsia="Times New Roman" w:hAnsi="Arial" w:cs="Arial"/>
          <w:color w:val="0B0C0C"/>
          <w:sz w:val="24"/>
          <w:szCs w:val="24"/>
          <w:lang w:eastAsia="en-GB"/>
        </w:rPr>
      </w:pPr>
    </w:p>
    <w:p w14:paraId="05B2C02C" w14:textId="77777777" w:rsidR="00F70354" w:rsidRPr="00284388" w:rsidRDefault="00F67539"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consider revising their child protection policy</w:t>
      </w:r>
      <w:r w:rsidR="00A35F25"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to reflect the return of more pupils. Schools must have regard to the statutory safeguarding guidance, </w:t>
      </w:r>
      <w:hyperlink r:id="rId45" w:history="1">
        <w:r w:rsidRPr="00284388">
          <w:rPr>
            <w:rFonts w:ascii="Arial" w:eastAsia="Times New Roman" w:hAnsi="Arial" w:cs="Arial"/>
            <w:color w:val="4C2C92"/>
            <w:sz w:val="24"/>
            <w:szCs w:val="24"/>
            <w:u w:val="single"/>
            <w:bdr w:val="none" w:sz="0" w:space="0" w:color="auto" w:frame="1"/>
            <w:lang w:eastAsia="en-GB"/>
          </w:rPr>
          <w:t>keeping children safe in education</w:t>
        </w:r>
      </w:hyperlink>
      <w:r w:rsidRPr="00284388">
        <w:rPr>
          <w:rFonts w:ascii="Arial" w:eastAsia="Times New Roman" w:hAnsi="Arial" w:cs="Arial"/>
          <w:color w:val="0B0C0C"/>
          <w:sz w:val="24"/>
          <w:szCs w:val="24"/>
          <w:lang w:eastAsia="en-GB"/>
        </w:rPr>
        <w:t> and should refer to the </w:t>
      </w:r>
      <w:hyperlink r:id="rId46" w:history="1">
        <w:r w:rsidRPr="00284388">
          <w:rPr>
            <w:rFonts w:ascii="Arial" w:eastAsia="Times New Roman" w:hAnsi="Arial" w:cs="Arial"/>
            <w:color w:val="4C2C92"/>
            <w:sz w:val="24"/>
            <w:szCs w:val="24"/>
            <w:u w:val="single"/>
            <w:bdr w:val="none" w:sz="0" w:space="0" w:color="auto" w:frame="1"/>
            <w:lang w:eastAsia="en-GB"/>
          </w:rPr>
          <w:t>coronavirus (COVID-19): safeguarding in schools, colleges and other providers guidance</w:t>
        </w:r>
      </w:hyperlink>
      <w:r w:rsidRPr="00284388">
        <w:rPr>
          <w:rFonts w:ascii="Arial" w:eastAsia="Times New Roman" w:hAnsi="Arial" w:cs="Arial"/>
          <w:color w:val="0B0C0C"/>
          <w:sz w:val="24"/>
          <w:szCs w:val="24"/>
          <w:lang w:eastAsia="en-GB"/>
        </w:rPr>
        <w:t>.</w:t>
      </w:r>
      <w:r w:rsidR="00C604D8"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 xml:space="preserve">Designated safeguarding leads (and deputies) should be </w:t>
      </w:r>
      <w:r w:rsidR="00C8462C" w:rsidRPr="00284388">
        <w:rPr>
          <w:rFonts w:ascii="Arial" w:eastAsia="Times New Roman" w:hAnsi="Arial" w:cs="Arial"/>
          <w:color w:val="0B0C0C"/>
          <w:sz w:val="24"/>
          <w:szCs w:val="24"/>
          <w:lang w:eastAsia="en-GB"/>
        </w:rPr>
        <w:t>given</w:t>
      </w:r>
      <w:r w:rsidRPr="00284388">
        <w:rPr>
          <w:rFonts w:ascii="Arial" w:eastAsia="Times New Roman" w:hAnsi="Arial" w:cs="Arial"/>
          <w:color w:val="0B0C0C"/>
          <w:sz w:val="24"/>
          <w:szCs w:val="24"/>
          <w:lang w:eastAsia="en-GB"/>
        </w:rPr>
        <w:t xml:space="preserve"> more time, especially in the first few weeks of term, to help provide support to staff and children regarding any new safeguarding and welfare concerns and the handling of referrals to children’s social care and other agencies</w:t>
      </w:r>
      <w:r w:rsidR="00F70354" w:rsidRPr="00284388">
        <w:rPr>
          <w:rFonts w:ascii="Arial" w:eastAsia="Times New Roman" w:hAnsi="Arial" w:cs="Arial"/>
          <w:color w:val="0B0C0C"/>
          <w:sz w:val="24"/>
          <w:szCs w:val="24"/>
          <w:lang w:eastAsia="en-GB"/>
        </w:rPr>
        <w:t xml:space="preserve">. Services </w:t>
      </w:r>
      <w:r w:rsidRPr="00284388">
        <w:rPr>
          <w:rFonts w:ascii="Arial" w:eastAsia="Times New Roman" w:hAnsi="Arial" w:cs="Arial"/>
          <w:color w:val="0B0C0C"/>
          <w:sz w:val="24"/>
          <w:szCs w:val="24"/>
          <w:lang w:eastAsia="en-GB"/>
        </w:rPr>
        <w:t>should prepare to work together to actively look for signs of harm.</w:t>
      </w:r>
      <w:r w:rsidR="00C604D8"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Communication with school nurses is important for safeguarding and supporting wellbeing, as they have continued virtual support to pupils who have not been in school.</w:t>
      </w:r>
    </w:p>
    <w:p w14:paraId="7E83E93C" w14:textId="77777777" w:rsidR="00F70354" w:rsidRPr="00284388" w:rsidRDefault="00F70354" w:rsidP="00284388">
      <w:pPr>
        <w:shd w:val="clear" w:color="auto" w:fill="FFFFFF"/>
        <w:spacing w:after="0" w:line="240" w:lineRule="auto"/>
        <w:rPr>
          <w:rFonts w:ascii="Arial" w:eastAsia="Times New Roman" w:hAnsi="Arial" w:cs="Arial"/>
          <w:color w:val="0B0C0C"/>
          <w:sz w:val="24"/>
          <w:szCs w:val="24"/>
          <w:lang w:eastAsia="en-GB"/>
        </w:rPr>
      </w:pPr>
    </w:p>
    <w:p w14:paraId="2BDB3EE6" w14:textId="37E4FB5C" w:rsidR="00F67539" w:rsidRPr="00284388" w:rsidRDefault="00F67539"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Catering</w:t>
      </w:r>
    </w:p>
    <w:p w14:paraId="668BCB5E" w14:textId="77777777" w:rsidR="007E5E66" w:rsidRPr="00284388" w:rsidRDefault="007E5E66" w:rsidP="00284388">
      <w:pPr>
        <w:shd w:val="clear" w:color="auto" w:fill="FFFFFF"/>
        <w:spacing w:after="0" w:line="240" w:lineRule="auto"/>
        <w:rPr>
          <w:rFonts w:ascii="Arial" w:eastAsia="Times New Roman" w:hAnsi="Arial" w:cs="Arial"/>
          <w:color w:val="0B0C0C"/>
          <w:sz w:val="24"/>
          <w:szCs w:val="24"/>
          <w:lang w:eastAsia="en-GB"/>
        </w:rPr>
      </w:pPr>
    </w:p>
    <w:p w14:paraId="0DF73DFB" w14:textId="56BFA205" w:rsidR="00F67539" w:rsidRPr="00284388" w:rsidRDefault="00F67539"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We expect that kitchens will be fully open from the start of the autumn term and normal legal requirements will apply about provision of food to all pupils who want it, including for those eligible for benefits-related free school meals or universal infant free school meals.</w:t>
      </w:r>
      <w:r w:rsidR="00467D48"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School kitchens can continue to operate, but must comply with the </w:t>
      </w:r>
      <w:hyperlink r:id="rId47" w:history="1">
        <w:r w:rsidRPr="00284388">
          <w:rPr>
            <w:rFonts w:ascii="Arial" w:eastAsia="Times New Roman" w:hAnsi="Arial" w:cs="Arial"/>
            <w:color w:val="4C2C92"/>
            <w:sz w:val="24"/>
            <w:szCs w:val="24"/>
            <w:u w:val="single"/>
            <w:bdr w:val="none" w:sz="0" w:space="0" w:color="auto" w:frame="1"/>
            <w:lang w:eastAsia="en-GB"/>
          </w:rPr>
          <w:t>guidance for food businesses on coronavirus (COVID-19)</w:t>
        </w:r>
      </w:hyperlink>
      <w:r w:rsidRPr="00284388">
        <w:rPr>
          <w:rFonts w:ascii="Arial" w:eastAsia="Times New Roman" w:hAnsi="Arial" w:cs="Arial"/>
          <w:color w:val="0B0C0C"/>
          <w:sz w:val="24"/>
          <w:szCs w:val="24"/>
          <w:lang w:eastAsia="en-GB"/>
        </w:rPr>
        <w:t>.</w:t>
      </w:r>
    </w:p>
    <w:p w14:paraId="4502CF00" w14:textId="17CC07AC" w:rsidR="000565F2" w:rsidRPr="00284388" w:rsidRDefault="000565F2" w:rsidP="00284388">
      <w:pPr>
        <w:shd w:val="clear" w:color="auto" w:fill="FFFFFF"/>
        <w:spacing w:after="0" w:line="240" w:lineRule="auto"/>
        <w:rPr>
          <w:rFonts w:ascii="Arial" w:eastAsia="Times New Roman" w:hAnsi="Arial" w:cs="Arial"/>
          <w:color w:val="0B0C0C"/>
          <w:sz w:val="24"/>
          <w:szCs w:val="24"/>
          <w:lang w:eastAsia="en-GB"/>
        </w:rPr>
      </w:pPr>
    </w:p>
    <w:p w14:paraId="31ED58CD" w14:textId="5B4495D9" w:rsidR="00B430B3" w:rsidRPr="00334096" w:rsidRDefault="000565F2" w:rsidP="00284388">
      <w:pPr>
        <w:shd w:val="clear" w:color="auto" w:fill="FFFFFF"/>
        <w:spacing w:after="0" w:line="240" w:lineRule="auto"/>
        <w:rPr>
          <w:rFonts w:ascii="Arial" w:eastAsia="Times New Roman" w:hAnsi="Arial" w:cs="Arial"/>
          <w:i/>
          <w:iCs/>
          <w:color w:val="0B0C0C"/>
          <w:sz w:val="24"/>
          <w:szCs w:val="24"/>
          <w:lang w:eastAsia="en-GB"/>
        </w:rPr>
      </w:pPr>
      <w:r w:rsidRPr="00334096">
        <w:rPr>
          <w:rFonts w:ascii="Arial" w:eastAsia="Times New Roman" w:hAnsi="Arial" w:cs="Arial"/>
          <w:b/>
          <w:bCs/>
          <w:i/>
          <w:iCs/>
          <w:color w:val="0B0C0C"/>
          <w:sz w:val="24"/>
          <w:szCs w:val="24"/>
          <w:lang w:eastAsia="en-GB"/>
        </w:rPr>
        <w:t>UNISON note</w:t>
      </w:r>
      <w:r w:rsidRPr="00334096">
        <w:rPr>
          <w:rFonts w:ascii="Arial" w:eastAsia="Times New Roman" w:hAnsi="Arial" w:cs="Arial"/>
          <w:i/>
          <w:iCs/>
          <w:color w:val="0B0C0C"/>
          <w:sz w:val="24"/>
          <w:szCs w:val="24"/>
          <w:lang w:eastAsia="en-GB"/>
        </w:rPr>
        <w:t xml:space="preserve">: </w:t>
      </w:r>
      <w:r w:rsidR="00E60507" w:rsidRPr="00334096">
        <w:rPr>
          <w:rFonts w:ascii="Arial" w:eastAsia="Times New Roman" w:hAnsi="Arial" w:cs="Arial"/>
          <w:i/>
          <w:iCs/>
          <w:color w:val="0B0C0C"/>
          <w:sz w:val="24"/>
          <w:szCs w:val="24"/>
          <w:lang w:eastAsia="en-GB"/>
        </w:rPr>
        <w:t>T</w:t>
      </w:r>
      <w:r w:rsidR="00D52999" w:rsidRPr="00334096">
        <w:rPr>
          <w:rFonts w:ascii="Arial" w:eastAsia="Times New Roman" w:hAnsi="Arial" w:cs="Arial"/>
          <w:i/>
          <w:iCs/>
          <w:color w:val="0B0C0C"/>
          <w:sz w:val="24"/>
          <w:szCs w:val="24"/>
          <w:lang w:eastAsia="en-GB"/>
        </w:rPr>
        <w:t>his paragraph is inadequate</w:t>
      </w:r>
      <w:r w:rsidR="00E60507" w:rsidRPr="00334096">
        <w:rPr>
          <w:rFonts w:ascii="Arial" w:eastAsia="Times New Roman" w:hAnsi="Arial" w:cs="Arial"/>
          <w:i/>
          <w:iCs/>
          <w:color w:val="0B0C0C"/>
          <w:sz w:val="24"/>
          <w:szCs w:val="24"/>
          <w:lang w:eastAsia="en-GB"/>
        </w:rPr>
        <w:t>.</w:t>
      </w:r>
      <w:r w:rsidR="00D52999" w:rsidRPr="00334096">
        <w:rPr>
          <w:rFonts w:ascii="Arial" w:eastAsia="Times New Roman" w:hAnsi="Arial" w:cs="Arial"/>
          <w:i/>
          <w:iCs/>
          <w:color w:val="0B0C0C"/>
          <w:sz w:val="24"/>
          <w:szCs w:val="24"/>
          <w:lang w:eastAsia="en-GB"/>
        </w:rPr>
        <w:t xml:space="preserve"> </w:t>
      </w:r>
      <w:r w:rsidRPr="00334096">
        <w:rPr>
          <w:rFonts w:ascii="Arial" w:hAnsi="Arial" w:cs="Arial"/>
          <w:i/>
          <w:iCs/>
          <w:sz w:val="24"/>
          <w:szCs w:val="24"/>
        </w:rPr>
        <w:t>Currently most schools are delivering a limited catering service. There will need to be detailed planning for any move back to hot meal provision. This will include challenges of social distancing in small kitchens, pupils eating at staggered times and cleaning of shared equipment.</w:t>
      </w:r>
      <w:r w:rsidR="0007526A">
        <w:rPr>
          <w:rFonts w:ascii="Arial" w:hAnsi="Arial" w:cs="Arial"/>
          <w:i/>
          <w:iCs/>
          <w:sz w:val="24"/>
          <w:szCs w:val="24"/>
        </w:rPr>
        <w:t xml:space="preserve"> </w:t>
      </w:r>
      <w:r w:rsidR="00D12738" w:rsidRPr="00334096">
        <w:rPr>
          <w:rFonts w:ascii="Arial" w:hAnsi="Arial" w:cs="Arial"/>
          <w:i/>
          <w:iCs/>
          <w:sz w:val="24"/>
          <w:szCs w:val="24"/>
        </w:rPr>
        <w:t>T</w:t>
      </w:r>
      <w:r w:rsidR="00467D48" w:rsidRPr="00334096">
        <w:rPr>
          <w:rFonts w:ascii="Arial" w:hAnsi="Arial" w:cs="Arial"/>
          <w:i/>
          <w:iCs/>
          <w:sz w:val="24"/>
          <w:szCs w:val="24"/>
        </w:rPr>
        <w:t>hor</w:t>
      </w:r>
      <w:r w:rsidR="00D12738" w:rsidRPr="00334096">
        <w:rPr>
          <w:rFonts w:ascii="Arial" w:hAnsi="Arial" w:cs="Arial"/>
          <w:i/>
          <w:iCs/>
          <w:sz w:val="24"/>
          <w:szCs w:val="24"/>
        </w:rPr>
        <w:t>oug</w:t>
      </w:r>
      <w:r w:rsidR="00467D48" w:rsidRPr="00334096">
        <w:rPr>
          <w:rFonts w:ascii="Arial" w:hAnsi="Arial" w:cs="Arial"/>
          <w:i/>
          <w:iCs/>
          <w:sz w:val="24"/>
          <w:szCs w:val="24"/>
        </w:rPr>
        <w:t>h risk assessments will be needed.</w:t>
      </w:r>
      <w:r w:rsidR="00CD1B4D" w:rsidRPr="00334096">
        <w:rPr>
          <w:rFonts w:ascii="Arial" w:hAnsi="Arial" w:cs="Arial"/>
          <w:i/>
          <w:iCs/>
          <w:sz w:val="24"/>
          <w:szCs w:val="24"/>
        </w:rPr>
        <w:t xml:space="preserve"> UNISON believes additional specific guidance on provision of catering in the autumn term </w:t>
      </w:r>
      <w:r w:rsidR="00AC795C" w:rsidRPr="00334096">
        <w:rPr>
          <w:rFonts w:ascii="Arial" w:hAnsi="Arial" w:cs="Arial"/>
          <w:i/>
          <w:iCs/>
          <w:sz w:val="24"/>
          <w:szCs w:val="24"/>
        </w:rPr>
        <w:t>is</w:t>
      </w:r>
      <w:r w:rsidR="00CD1B4D" w:rsidRPr="00334096">
        <w:rPr>
          <w:rFonts w:ascii="Arial" w:hAnsi="Arial" w:cs="Arial"/>
          <w:i/>
          <w:iCs/>
          <w:sz w:val="24"/>
          <w:szCs w:val="24"/>
        </w:rPr>
        <w:t xml:space="preserve"> neede</w:t>
      </w:r>
      <w:r w:rsidR="00334096">
        <w:rPr>
          <w:rFonts w:ascii="Arial" w:hAnsi="Arial" w:cs="Arial"/>
          <w:i/>
          <w:iCs/>
          <w:sz w:val="24"/>
          <w:szCs w:val="24"/>
        </w:rPr>
        <w:t>d.</w:t>
      </w:r>
    </w:p>
    <w:p w14:paraId="0347B1A5" w14:textId="77777777" w:rsidR="00B430B3" w:rsidRPr="00284388" w:rsidRDefault="00B430B3" w:rsidP="00284388">
      <w:pPr>
        <w:shd w:val="clear" w:color="auto" w:fill="FFFFFF"/>
        <w:spacing w:after="0" w:line="240" w:lineRule="auto"/>
        <w:rPr>
          <w:rFonts w:ascii="Arial" w:eastAsia="Times New Roman" w:hAnsi="Arial" w:cs="Arial"/>
          <w:color w:val="0B0C0C"/>
          <w:sz w:val="24"/>
          <w:szCs w:val="24"/>
          <w:lang w:eastAsia="en-GB"/>
        </w:rPr>
      </w:pPr>
    </w:p>
    <w:p w14:paraId="7A8446D7" w14:textId="1C05B1EA" w:rsidR="000565F2" w:rsidRPr="00284388" w:rsidRDefault="00F67539"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Estates</w:t>
      </w:r>
    </w:p>
    <w:p w14:paraId="21870C8A" w14:textId="77777777" w:rsidR="007E5E66" w:rsidRPr="00284388" w:rsidRDefault="007E5E66" w:rsidP="00284388">
      <w:pPr>
        <w:shd w:val="clear" w:color="auto" w:fill="FFFFFF"/>
        <w:spacing w:after="0" w:line="240" w:lineRule="auto"/>
        <w:rPr>
          <w:rFonts w:ascii="Arial" w:eastAsia="Times New Roman" w:hAnsi="Arial" w:cs="Arial"/>
          <w:color w:val="0B0C0C"/>
          <w:sz w:val="24"/>
          <w:szCs w:val="24"/>
          <w:lang w:eastAsia="en-GB"/>
        </w:rPr>
      </w:pPr>
    </w:p>
    <w:p w14:paraId="167F14E5" w14:textId="6F459E68" w:rsidR="00B30A0C" w:rsidRPr="00284388" w:rsidRDefault="00C604D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The DfE </w:t>
      </w:r>
      <w:r w:rsidR="00F67539" w:rsidRPr="00284388">
        <w:rPr>
          <w:rFonts w:ascii="Arial" w:eastAsia="Times New Roman" w:hAnsi="Arial" w:cs="Arial"/>
          <w:color w:val="0B0C0C"/>
          <w:sz w:val="24"/>
          <w:szCs w:val="24"/>
          <w:lang w:eastAsia="en-GB"/>
        </w:rPr>
        <w:t>do</w:t>
      </w:r>
      <w:r w:rsidR="0007526A">
        <w:rPr>
          <w:rFonts w:ascii="Arial" w:eastAsia="Times New Roman" w:hAnsi="Arial" w:cs="Arial"/>
          <w:color w:val="0B0C0C"/>
          <w:sz w:val="24"/>
          <w:szCs w:val="24"/>
          <w:lang w:eastAsia="en-GB"/>
        </w:rPr>
        <w:t>es</w:t>
      </w:r>
      <w:r w:rsidR="00F67539" w:rsidRPr="00284388">
        <w:rPr>
          <w:rFonts w:ascii="Arial" w:eastAsia="Times New Roman" w:hAnsi="Arial" w:cs="Arial"/>
          <w:color w:val="0B0C0C"/>
          <w:sz w:val="24"/>
          <w:szCs w:val="24"/>
          <w:lang w:eastAsia="en-GB"/>
        </w:rPr>
        <w:t xml:space="preserve"> not consider it necessary for schools to make significant adaptations to their site</w:t>
      </w:r>
      <w:r w:rsidR="00D12738" w:rsidRPr="00284388">
        <w:rPr>
          <w:rFonts w:ascii="Arial" w:eastAsia="Times New Roman" w:hAnsi="Arial" w:cs="Arial"/>
          <w:color w:val="0B0C0C"/>
          <w:sz w:val="24"/>
          <w:szCs w:val="24"/>
          <w:lang w:eastAsia="en-GB"/>
        </w:rPr>
        <w:t>s for Sept</w:t>
      </w:r>
      <w:r w:rsidR="00265A95" w:rsidRPr="00284388">
        <w:rPr>
          <w:rFonts w:ascii="Arial" w:eastAsia="Times New Roman" w:hAnsi="Arial" w:cs="Arial"/>
          <w:color w:val="0B0C0C"/>
          <w:sz w:val="24"/>
          <w:szCs w:val="24"/>
          <w:lang w:eastAsia="en-GB"/>
        </w:rPr>
        <w:t>ember</w:t>
      </w:r>
      <w:r w:rsidR="00F67539" w:rsidRPr="00284388">
        <w:rPr>
          <w:rFonts w:ascii="Arial" w:eastAsia="Times New Roman" w:hAnsi="Arial" w:cs="Arial"/>
          <w:color w:val="0B0C0C"/>
          <w:sz w:val="24"/>
          <w:szCs w:val="24"/>
          <w:lang w:eastAsia="en-GB"/>
        </w:rPr>
        <w:t xml:space="preserve">. </w:t>
      </w:r>
      <w:r w:rsidR="00226D30" w:rsidRPr="00284388">
        <w:rPr>
          <w:rFonts w:ascii="Arial" w:eastAsia="Times New Roman" w:hAnsi="Arial" w:cs="Arial"/>
          <w:color w:val="0B0C0C"/>
          <w:sz w:val="24"/>
          <w:szCs w:val="24"/>
          <w:lang w:eastAsia="en-GB"/>
        </w:rPr>
        <w:t>Nor do</w:t>
      </w:r>
      <w:r w:rsidR="0007526A">
        <w:rPr>
          <w:rFonts w:ascii="Arial" w:eastAsia="Times New Roman" w:hAnsi="Arial" w:cs="Arial"/>
          <w:color w:val="0B0C0C"/>
          <w:sz w:val="24"/>
          <w:szCs w:val="24"/>
          <w:lang w:eastAsia="en-GB"/>
        </w:rPr>
        <w:t>es it</w:t>
      </w:r>
      <w:r w:rsidR="00F67539" w:rsidRPr="00284388">
        <w:rPr>
          <w:rFonts w:ascii="Arial" w:eastAsia="Times New Roman" w:hAnsi="Arial" w:cs="Arial"/>
          <w:color w:val="0B0C0C"/>
          <w:sz w:val="24"/>
          <w:szCs w:val="24"/>
          <w:lang w:eastAsia="en-GB"/>
        </w:rPr>
        <w:t xml:space="preserve"> think schools will need to deliver any education on other sites because class sizes can return to normal and spaces used by more than one class or group can be cleaned between use. Following a risk assessment</w:t>
      </w:r>
      <w:r w:rsidR="004E7F9E" w:rsidRPr="00284388">
        <w:rPr>
          <w:rFonts w:ascii="Arial" w:eastAsia="Times New Roman" w:hAnsi="Arial" w:cs="Arial"/>
          <w:color w:val="0B0C0C"/>
          <w:sz w:val="24"/>
          <w:szCs w:val="24"/>
          <w:lang w:eastAsia="en-GB"/>
        </w:rPr>
        <w:t xml:space="preserve"> </w:t>
      </w:r>
      <w:r w:rsidR="00F67539" w:rsidRPr="00284388">
        <w:rPr>
          <w:rFonts w:ascii="Arial" w:eastAsia="Times New Roman" w:hAnsi="Arial" w:cs="Arial"/>
          <w:color w:val="0B0C0C"/>
          <w:sz w:val="24"/>
          <w:szCs w:val="24"/>
          <w:lang w:eastAsia="en-GB"/>
        </w:rPr>
        <w:t xml:space="preserve">schools may determine that small adaptations </w:t>
      </w:r>
      <w:r w:rsidR="00B30A0C" w:rsidRPr="00284388">
        <w:rPr>
          <w:rFonts w:ascii="Arial" w:eastAsia="Times New Roman" w:hAnsi="Arial" w:cs="Arial"/>
          <w:color w:val="0B0C0C"/>
          <w:sz w:val="24"/>
          <w:szCs w:val="24"/>
          <w:lang w:eastAsia="en-GB"/>
        </w:rPr>
        <w:t>are required</w:t>
      </w:r>
      <w:r w:rsidR="00F67539" w:rsidRPr="00284388">
        <w:rPr>
          <w:rFonts w:ascii="Arial" w:eastAsia="Times New Roman" w:hAnsi="Arial" w:cs="Arial"/>
          <w:color w:val="0B0C0C"/>
          <w:sz w:val="24"/>
          <w:szCs w:val="24"/>
          <w:lang w:eastAsia="en-GB"/>
        </w:rPr>
        <w:t xml:space="preserve"> such as additional wash basins.</w:t>
      </w:r>
      <w:r w:rsidR="00B30A0C" w:rsidRPr="00284388">
        <w:rPr>
          <w:rFonts w:ascii="Arial" w:eastAsia="Times New Roman" w:hAnsi="Arial" w:cs="Arial"/>
          <w:color w:val="0B0C0C"/>
          <w:sz w:val="24"/>
          <w:szCs w:val="24"/>
          <w:lang w:eastAsia="en-GB"/>
        </w:rPr>
        <w:t xml:space="preserve"> </w:t>
      </w:r>
    </w:p>
    <w:p w14:paraId="6A268672" w14:textId="77777777" w:rsidR="007E5E66" w:rsidRPr="00284388" w:rsidRDefault="007E5E66" w:rsidP="00284388">
      <w:pPr>
        <w:shd w:val="clear" w:color="auto" w:fill="FFFFFF"/>
        <w:spacing w:after="0" w:line="240" w:lineRule="auto"/>
        <w:rPr>
          <w:rFonts w:ascii="Arial" w:eastAsia="Times New Roman" w:hAnsi="Arial" w:cs="Arial"/>
          <w:color w:val="0B0C0C"/>
          <w:sz w:val="24"/>
          <w:szCs w:val="24"/>
          <w:lang w:eastAsia="en-GB"/>
        </w:rPr>
      </w:pPr>
    </w:p>
    <w:p w14:paraId="6B3C013A" w14:textId="4C28F4FA" w:rsidR="00F67539" w:rsidRPr="00284388" w:rsidRDefault="00F67539"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It is important that, prior to </w:t>
      </w:r>
      <w:r w:rsidR="00B30A0C" w:rsidRPr="00284388">
        <w:rPr>
          <w:rFonts w:ascii="Arial" w:eastAsia="Times New Roman" w:hAnsi="Arial" w:cs="Arial"/>
          <w:color w:val="0B0C0C"/>
          <w:sz w:val="24"/>
          <w:szCs w:val="24"/>
          <w:lang w:eastAsia="en-GB"/>
        </w:rPr>
        <w:t>Sept</w:t>
      </w:r>
      <w:r w:rsidR="00CA4436" w:rsidRPr="00284388">
        <w:rPr>
          <w:rFonts w:ascii="Arial" w:eastAsia="Times New Roman" w:hAnsi="Arial" w:cs="Arial"/>
          <w:color w:val="0B0C0C"/>
          <w:sz w:val="24"/>
          <w:szCs w:val="24"/>
          <w:lang w:eastAsia="en-GB"/>
        </w:rPr>
        <w:t>e</w:t>
      </w:r>
      <w:r w:rsidR="00B30A0C" w:rsidRPr="00284388">
        <w:rPr>
          <w:rFonts w:ascii="Arial" w:eastAsia="Times New Roman" w:hAnsi="Arial" w:cs="Arial"/>
          <w:color w:val="0B0C0C"/>
          <w:sz w:val="24"/>
          <w:szCs w:val="24"/>
          <w:lang w:eastAsia="en-GB"/>
        </w:rPr>
        <w:t>mber</w:t>
      </w:r>
      <w:r w:rsidR="00CA4436" w:rsidRPr="00284388">
        <w:rPr>
          <w:rFonts w:ascii="Arial" w:eastAsia="Times New Roman" w:hAnsi="Arial" w:cs="Arial"/>
          <w:color w:val="0B0C0C"/>
          <w:sz w:val="24"/>
          <w:szCs w:val="24"/>
          <w:lang w:eastAsia="en-GB"/>
        </w:rPr>
        <w:t xml:space="preserve"> all </w:t>
      </w:r>
      <w:r w:rsidRPr="00284388">
        <w:rPr>
          <w:rFonts w:ascii="Arial" w:eastAsia="Times New Roman" w:hAnsi="Arial" w:cs="Arial"/>
          <w:color w:val="0B0C0C"/>
          <w:sz w:val="24"/>
          <w:szCs w:val="24"/>
          <w:lang w:eastAsia="en-GB"/>
        </w:rPr>
        <w:t>usual pre-term building checks are undertaken. If buildings have been closed or had reduced occupancy during the COVID-19 outbreak, water system stagnation can occur due to lack of use, increasing the risks of Legionnaires’ disease. A</w:t>
      </w:r>
      <w:r w:rsidR="00CA4436" w:rsidRPr="00284388">
        <w:rPr>
          <w:rFonts w:ascii="Arial" w:eastAsia="Times New Roman" w:hAnsi="Arial" w:cs="Arial"/>
          <w:color w:val="0B0C0C"/>
          <w:sz w:val="24"/>
          <w:szCs w:val="24"/>
          <w:lang w:eastAsia="en-GB"/>
        </w:rPr>
        <w:t>d</w:t>
      </w:r>
      <w:r w:rsidRPr="00284388">
        <w:rPr>
          <w:rFonts w:ascii="Arial" w:eastAsia="Times New Roman" w:hAnsi="Arial" w:cs="Arial"/>
          <w:color w:val="0B0C0C"/>
          <w:sz w:val="24"/>
          <w:szCs w:val="24"/>
          <w:lang w:eastAsia="en-GB"/>
        </w:rPr>
        <w:t>vice on this can be found in the guidance on </w:t>
      </w:r>
      <w:hyperlink r:id="rId48" w:history="1">
        <w:r w:rsidRPr="00284388">
          <w:rPr>
            <w:rFonts w:ascii="Arial" w:eastAsia="Times New Roman" w:hAnsi="Arial" w:cs="Arial"/>
            <w:color w:val="4C2C92"/>
            <w:sz w:val="24"/>
            <w:szCs w:val="24"/>
            <w:u w:val="single"/>
            <w:bdr w:val="none" w:sz="0" w:space="0" w:color="auto" w:frame="1"/>
            <w:lang w:eastAsia="en-GB"/>
          </w:rPr>
          <w:t>Legionella risks during the coronavirus outbreak</w:t>
        </w:r>
      </w:hyperlink>
      <w:r w:rsidRPr="00284388">
        <w:rPr>
          <w:rFonts w:ascii="Arial" w:eastAsia="Times New Roman" w:hAnsi="Arial" w:cs="Arial"/>
          <w:color w:val="0B0C0C"/>
          <w:sz w:val="24"/>
          <w:szCs w:val="24"/>
          <w:lang w:eastAsia="en-GB"/>
        </w:rPr>
        <w:t>.</w:t>
      </w:r>
      <w:r w:rsidR="00CA4436"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Additional advice on safely reoccupying buildings can be found in the Chartered Institute of Building Services Engineers’ guidance on </w:t>
      </w:r>
      <w:hyperlink r:id="rId49" w:history="1">
        <w:r w:rsidRPr="00284388">
          <w:rPr>
            <w:rFonts w:ascii="Arial" w:eastAsia="Times New Roman" w:hAnsi="Arial" w:cs="Arial"/>
            <w:color w:val="4C2C92"/>
            <w:sz w:val="24"/>
            <w:szCs w:val="24"/>
            <w:u w:val="single"/>
            <w:bdr w:val="none" w:sz="0" w:space="0" w:color="auto" w:frame="1"/>
            <w:lang w:eastAsia="en-GB"/>
          </w:rPr>
          <w:t>emerging from lockdown</w:t>
        </w:r>
      </w:hyperlink>
      <w:r w:rsidRPr="00284388">
        <w:rPr>
          <w:rFonts w:ascii="Arial" w:eastAsia="Times New Roman" w:hAnsi="Arial" w:cs="Arial"/>
          <w:color w:val="0B0C0C"/>
          <w:sz w:val="24"/>
          <w:szCs w:val="24"/>
          <w:lang w:eastAsia="en-GB"/>
        </w:rPr>
        <w:t>.</w:t>
      </w:r>
      <w:r w:rsidR="007E5E66" w:rsidRPr="00284388">
        <w:rPr>
          <w:rFonts w:ascii="Arial" w:eastAsia="Times New Roman" w:hAnsi="Arial" w:cs="Arial"/>
          <w:color w:val="0B0C0C"/>
          <w:sz w:val="24"/>
          <w:szCs w:val="24"/>
          <w:lang w:eastAsia="en-GB"/>
        </w:rPr>
        <w:t xml:space="preserve"> </w:t>
      </w:r>
    </w:p>
    <w:p w14:paraId="5A4AF329" w14:textId="77777777" w:rsidR="007E5E66" w:rsidRPr="00284388" w:rsidRDefault="007E5E66" w:rsidP="00284388">
      <w:pPr>
        <w:shd w:val="clear" w:color="auto" w:fill="FFFFFF"/>
        <w:spacing w:after="0" w:line="240" w:lineRule="auto"/>
        <w:rPr>
          <w:rFonts w:ascii="Arial" w:eastAsia="Times New Roman" w:hAnsi="Arial" w:cs="Arial"/>
          <w:color w:val="0B0C0C"/>
          <w:sz w:val="24"/>
          <w:szCs w:val="24"/>
          <w:lang w:eastAsia="en-GB"/>
        </w:rPr>
      </w:pPr>
    </w:p>
    <w:p w14:paraId="2E75BB98" w14:textId="085F4BA8" w:rsidR="0032015F" w:rsidRPr="00284388" w:rsidRDefault="00F67539"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Once the school is in operation, it is important to ensure good ventilation. Advice on this can be found in Health and Safety Executive guidance on </w:t>
      </w:r>
      <w:hyperlink r:id="rId50" w:history="1">
        <w:r w:rsidRPr="00284388">
          <w:rPr>
            <w:rFonts w:ascii="Arial" w:eastAsia="Times New Roman" w:hAnsi="Arial" w:cs="Arial"/>
            <w:color w:val="4C2C92"/>
            <w:sz w:val="24"/>
            <w:szCs w:val="24"/>
            <w:u w:val="single"/>
            <w:bdr w:val="none" w:sz="0" w:space="0" w:color="auto" w:frame="1"/>
            <w:lang w:eastAsia="en-GB"/>
          </w:rPr>
          <w:t>air conditioning and ventilation during the coronavirus outbreak</w:t>
        </w:r>
      </w:hyperlink>
      <w:r w:rsidRPr="00284388">
        <w:rPr>
          <w:rFonts w:ascii="Arial" w:eastAsia="Times New Roman" w:hAnsi="Arial" w:cs="Arial"/>
          <w:color w:val="0B0C0C"/>
          <w:sz w:val="24"/>
          <w:szCs w:val="24"/>
          <w:lang w:eastAsia="en-GB"/>
        </w:rPr>
        <w:t>.</w:t>
      </w:r>
      <w:r w:rsidR="00C604D8" w:rsidRPr="00284388">
        <w:rPr>
          <w:rFonts w:ascii="Arial" w:eastAsia="Times New Roman" w:hAnsi="Arial" w:cs="Arial"/>
          <w:color w:val="0B0C0C"/>
          <w:sz w:val="24"/>
          <w:szCs w:val="24"/>
          <w:lang w:eastAsia="en-GB"/>
        </w:rPr>
        <w:t xml:space="preserve"> </w:t>
      </w:r>
      <w:r w:rsidR="00226D30" w:rsidRPr="00284388">
        <w:rPr>
          <w:rFonts w:ascii="Arial" w:eastAsia="Times New Roman" w:hAnsi="Arial" w:cs="Arial"/>
          <w:color w:val="0B0C0C"/>
          <w:sz w:val="24"/>
          <w:szCs w:val="24"/>
          <w:lang w:eastAsia="en-GB"/>
        </w:rPr>
        <w:t xml:space="preserve"> </w:t>
      </w:r>
    </w:p>
    <w:p w14:paraId="27AB0C0F" w14:textId="77777777" w:rsidR="0032015F" w:rsidRPr="00284388" w:rsidRDefault="0032015F" w:rsidP="00284388">
      <w:pPr>
        <w:shd w:val="clear" w:color="auto" w:fill="FFFFFF"/>
        <w:spacing w:after="0" w:line="240" w:lineRule="auto"/>
        <w:rPr>
          <w:rFonts w:ascii="Arial" w:eastAsia="Times New Roman" w:hAnsi="Arial" w:cs="Arial"/>
          <w:color w:val="0B0C0C"/>
          <w:sz w:val="24"/>
          <w:szCs w:val="24"/>
          <w:lang w:eastAsia="en-GB"/>
        </w:rPr>
      </w:pPr>
    </w:p>
    <w:p w14:paraId="14ED81C1" w14:textId="03482959" w:rsidR="0032015F" w:rsidRPr="00284388" w:rsidRDefault="0032015F"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Educational visits</w:t>
      </w:r>
    </w:p>
    <w:p w14:paraId="0266ECF0" w14:textId="77777777" w:rsidR="00A13189" w:rsidRPr="00284388" w:rsidRDefault="00A13189" w:rsidP="00284388">
      <w:pPr>
        <w:shd w:val="clear" w:color="auto" w:fill="FFFFFF"/>
        <w:spacing w:after="0" w:line="240" w:lineRule="auto"/>
        <w:rPr>
          <w:rFonts w:ascii="Arial" w:eastAsia="Times New Roman" w:hAnsi="Arial" w:cs="Arial"/>
          <w:color w:val="0B0C0C"/>
          <w:sz w:val="24"/>
          <w:szCs w:val="24"/>
          <w:lang w:eastAsia="en-GB"/>
        </w:rPr>
      </w:pPr>
    </w:p>
    <w:p w14:paraId="24AA6505" w14:textId="62476232" w:rsidR="00664A9C" w:rsidRPr="00284388" w:rsidRDefault="0032015F"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In the autumn term, schools can resume non-overnight domestic educational visits. These trips should include any trips for pupils with SEND connected with their preparation for adulthood (for example, workplace visits, travel training etc.). </w:t>
      </w:r>
      <w:r w:rsidR="00DE0C6C" w:rsidRPr="00284388">
        <w:rPr>
          <w:rFonts w:ascii="Arial" w:eastAsia="Times New Roman" w:hAnsi="Arial" w:cs="Arial"/>
          <w:color w:val="0B0C0C"/>
          <w:sz w:val="24"/>
          <w:szCs w:val="24"/>
          <w:lang w:eastAsia="en-GB"/>
        </w:rPr>
        <w:t>Visit</w:t>
      </w:r>
      <w:r w:rsidR="0007526A">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should be done in line with protective measures, keeping children within </w:t>
      </w:r>
      <w:r w:rsidR="00DE0C6C" w:rsidRPr="00284388">
        <w:rPr>
          <w:rFonts w:ascii="Arial" w:eastAsia="Times New Roman" w:hAnsi="Arial" w:cs="Arial"/>
          <w:color w:val="0B0C0C"/>
          <w:sz w:val="24"/>
          <w:szCs w:val="24"/>
          <w:lang w:eastAsia="en-GB"/>
        </w:rPr>
        <w:t>bubbles</w:t>
      </w:r>
      <w:r w:rsidRPr="00284388">
        <w:rPr>
          <w:rFonts w:ascii="Arial" w:eastAsia="Times New Roman" w:hAnsi="Arial" w:cs="Arial"/>
          <w:color w:val="0B0C0C"/>
          <w:sz w:val="24"/>
          <w:szCs w:val="24"/>
          <w:lang w:eastAsia="en-GB"/>
        </w:rPr>
        <w:t xml:space="preserve">, and COVID-19 secure measures in place at the destination. Schools should also make use of </w:t>
      </w:r>
      <w:r w:rsidR="008C49A3" w:rsidRPr="00284388">
        <w:rPr>
          <w:rFonts w:ascii="Arial" w:eastAsia="Times New Roman" w:hAnsi="Arial" w:cs="Arial"/>
          <w:color w:val="0B0C0C"/>
          <w:sz w:val="24"/>
          <w:szCs w:val="24"/>
          <w:lang w:eastAsia="en-GB"/>
        </w:rPr>
        <w:t xml:space="preserve">local </w:t>
      </w:r>
      <w:r w:rsidRPr="00284388">
        <w:rPr>
          <w:rFonts w:ascii="Arial" w:eastAsia="Times New Roman" w:hAnsi="Arial" w:cs="Arial"/>
          <w:color w:val="0B0C0C"/>
          <w:sz w:val="24"/>
          <w:szCs w:val="24"/>
          <w:lang w:eastAsia="en-GB"/>
        </w:rPr>
        <w:t xml:space="preserve">outdoor spaces to support delivery of the curriculum. </w:t>
      </w:r>
      <w:r w:rsidR="008C49A3"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chools should undertake thorough risk assessments </w:t>
      </w:r>
      <w:r w:rsidR="008C49A3" w:rsidRPr="00284388">
        <w:rPr>
          <w:rFonts w:ascii="Arial" w:eastAsia="Times New Roman" w:hAnsi="Arial" w:cs="Arial"/>
          <w:color w:val="0B0C0C"/>
          <w:sz w:val="24"/>
          <w:szCs w:val="24"/>
          <w:lang w:eastAsia="en-GB"/>
        </w:rPr>
        <w:t>for</w:t>
      </w:r>
      <w:r w:rsidRPr="00284388">
        <w:rPr>
          <w:rFonts w:ascii="Arial" w:eastAsia="Times New Roman" w:hAnsi="Arial" w:cs="Arial"/>
          <w:color w:val="0B0C0C"/>
          <w:sz w:val="24"/>
          <w:szCs w:val="24"/>
          <w:lang w:eastAsia="en-GB"/>
        </w:rPr>
        <w:t xml:space="preserve"> all educational visits </w:t>
      </w:r>
      <w:r w:rsidR="00B633FE" w:rsidRPr="00284388">
        <w:rPr>
          <w:rFonts w:ascii="Arial" w:eastAsia="Times New Roman" w:hAnsi="Arial" w:cs="Arial"/>
          <w:color w:val="0B0C0C"/>
          <w:sz w:val="24"/>
          <w:szCs w:val="24"/>
          <w:lang w:eastAsia="en-GB"/>
        </w:rPr>
        <w:t>including</w:t>
      </w:r>
      <w:r w:rsidRPr="00284388">
        <w:rPr>
          <w:rFonts w:ascii="Arial" w:eastAsia="Times New Roman" w:hAnsi="Arial" w:cs="Arial"/>
          <w:color w:val="0B0C0C"/>
          <w:sz w:val="24"/>
          <w:szCs w:val="24"/>
          <w:lang w:eastAsia="en-GB"/>
        </w:rPr>
        <w:t xml:space="preserve"> what control measures need to be used a</w:t>
      </w:r>
      <w:r w:rsidR="00DF6EA2" w:rsidRPr="00284388">
        <w:rPr>
          <w:rFonts w:ascii="Arial" w:eastAsia="Times New Roman" w:hAnsi="Arial" w:cs="Arial"/>
          <w:color w:val="0B0C0C"/>
          <w:sz w:val="24"/>
          <w:szCs w:val="24"/>
          <w:lang w:eastAsia="en-GB"/>
        </w:rPr>
        <w:t xml:space="preserve">nd </w:t>
      </w:r>
      <w:r w:rsidR="00E60507" w:rsidRPr="00284388">
        <w:rPr>
          <w:rFonts w:ascii="Arial" w:eastAsia="Times New Roman" w:hAnsi="Arial" w:cs="Arial"/>
          <w:color w:val="0B0C0C"/>
          <w:sz w:val="24"/>
          <w:szCs w:val="24"/>
          <w:lang w:eastAsia="en-GB"/>
        </w:rPr>
        <w:t>awareness of</w:t>
      </w:r>
      <w:r w:rsidRPr="00284388">
        <w:rPr>
          <w:rFonts w:ascii="Arial" w:eastAsia="Times New Roman" w:hAnsi="Arial" w:cs="Arial"/>
          <w:color w:val="0B0C0C"/>
          <w:sz w:val="24"/>
          <w:szCs w:val="24"/>
          <w:lang w:eastAsia="en-GB"/>
        </w:rPr>
        <w:t xml:space="preserve"> wider advice on visiting indoor and outdoor venues. Schools should consult the </w:t>
      </w:r>
      <w:hyperlink r:id="rId51" w:history="1">
        <w:r w:rsidRPr="00284388">
          <w:rPr>
            <w:rFonts w:ascii="Arial" w:eastAsia="Times New Roman" w:hAnsi="Arial" w:cs="Arial"/>
            <w:color w:val="4C2C92"/>
            <w:sz w:val="24"/>
            <w:szCs w:val="24"/>
            <w:u w:val="single"/>
            <w:bdr w:val="none" w:sz="0" w:space="0" w:color="auto" w:frame="1"/>
            <w:lang w:eastAsia="en-GB"/>
          </w:rPr>
          <w:t>health and safety guidance on educational visits</w:t>
        </w:r>
      </w:hyperlink>
      <w:r w:rsidR="0040261A">
        <w:rPr>
          <w:rFonts w:ascii="Arial" w:eastAsia="Times New Roman" w:hAnsi="Arial" w:cs="Arial"/>
          <w:color w:val="4C2C92"/>
          <w:sz w:val="24"/>
          <w:szCs w:val="24"/>
          <w:u w:val="single"/>
          <w:bdr w:val="none" w:sz="0" w:space="0" w:color="auto" w:frame="1"/>
          <w:lang w:eastAsia="en-GB"/>
        </w:rPr>
        <w:t>.</w:t>
      </w:r>
    </w:p>
    <w:p w14:paraId="302E89F3" w14:textId="77777777" w:rsidR="00DF6EA2" w:rsidRPr="00284388" w:rsidRDefault="00DF6EA2" w:rsidP="00284388">
      <w:pPr>
        <w:shd w:val="clear" w:color="auto" w:fill="FFFFFF"/>
        <w:spacing w:after="0" w:line="240" w:lineRule="auto"/>
        <w:rPr>
          <w:rFonts w:ascii="Arial" w:eastAsia="Times New Roman" w:hAnsi="Arial" w:cs="Arial"/>
          <w:color w:val="0B0C0C"/>
          <w:sz w:val="24"/>
          <w:szCs w:val="24"/>
          <w:lang w:eastAsia="en-GB"/>
        </w:rPr>
      </w:pPr>
    </w:p>
    <w:p w14:paraId="50549008" w14:textId="0E3EDF85" w:rsidR="0032015F" w:rsidRPr="00284388" w:rsidRDefault="0032015F"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School uniform</w:t>
      </w:r>
    </w:p>
    <w:p w14:paraId="1D1199A2" w14:textId="77777777" w:rsidR="005F1CD3" w:rsidRPr="00284388" w:rsidRDefault="005F1CD3" w:rsidP="00284388">
      <w:pPr>
        <w:shd w:val="clear" w:color="auto" w:fill="FFFFFF"/>
        <w:spacing w:after="0" w:line="240" w:lineRule="auto"/>
        <w:rPr>
          <w:rFonts w:ascii="Arial" w:eastAsia="Times New Roman" w:hAnsi="Arial" w:cs="Arial"/>
          <w:color w:val="0B0C0C"/>
          <w:sz w:val="24"/>
          <w:szCs w:val="24"/>
          <w:lang w:eastAsia="en-GB"/>
        </w:rPr>
      </w:pPr>
    </w:p>
    <w:p w14:paraId="47AE944C" w14:textId="390B1260" w:rsidR="00EC2C80" w:rsidRPr="00284388" w:rsidRDefault="0032015F"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It is for the governing body</w:t>
      </w:r>
      <w:r w:rsidR="00B12484" w:rsidRPr="00284388">
        <w:rPr>
          <w:rFonts w:ascii="Arial" w:eastAsia="Times New Roman" w:hAnsi="Arial" w:cs="Arial"/>
          <w:color w:val="0B0C0C"/>
          <w:sz w:val="24"/>
          <w:szCs w:val="24"/>
          <w:lang w:eastAsia="en-GB"/>
        </w:rPr>
        <w:t>/academy trust</w:t>
      </w:r>
      <w:r w:rsidRPr="00284388">
        <w:rPr>
          <w:rFonts w:ascii="Arial" w:eastAsia="Times New Roman" w:hAnsi="Arial" w:cs="Arial"/>
          <w:color w:val="0B0C0C"/>
          <w:sz w:val="24"/>
          <w:szCs w:val="24"/>
          <w:lang w:eastAsia="en-GB"/>
        </w:rPr>
        <w:t xml:space="preserve"> to make decisions regarding school uniform</w:t>
      </w:r>
      <w:r w:rsidR="00B12484" w:rsidRPr="00284388">
        <w:rPr>
          <w:rFonts w:ascii="Arial" w:eastAsia="Times New Roman" w:hAnsi="Arial" w:cs="Arial"/>
          <w:color w:val="0B0C0C"/>
          <w:sz w:val="24"/>
          <w:szCs w:val="24"/>
          <w:lang w:eastAsia="en-GB"/>
        </w:rPr>
        <w:t xml:space="preserve">, but the </w:t>
      </w:r>
      <w:r w:rsidR="00E60507" w:rsidRPr="00284388">
        <w:rPr>
          <w:rFonts w:ascii="Arial" w:eastAsia="Times New Roman" w:hAnsi="Arial" w:cs="Arial"/>
          <w:color w:val="0B0C0C"/>
          <w:sz w:val="24"/>
          <w:szCs w:val="24"/>
          <w:lang w:eastAsia="en-GB"/>
        </w:rPr>
        <w:t>DfE encourage</w:t>
      </w:r>
      <w:r w:rsidR="003A508B">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all schools to return to their usual uniform policies in the autumn term. Uniform can play a valuable role in contributing to the ethos of a school and setting an appropriate tone.</w:t>
      </w:r>
      <w:r w:rsidR="006C065E"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Uniforms do not need to be cleaned any more often than usual, nor do they need to be cleaned using methods which are different from normal.</w:t>
      </w:r>
      <w:r w:rsidR="006C065E"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Schools should consider how pupil non-compliance is managed, taking a mindful and considerate approach in relation to parents who may be experiencing financial pressures.</w:t>
      </w:r>
    </w:p>
    <w:p w14:paraId="6E44A5D9" w14:textId="77777777" w:rsidR="005F1CD3" w:rsidRPr="00284388" w:rsidRDefault="005F1CD3" w:rsidP="00284388">
      <w:pPr>
        <w:shd w:val="clear" w:color="auto" w:fill="FFFFFF"/>
        <w:spacing w:after="0" w:line="240" w:lineRule="auto"/>
        <w:rPr>
          <w:rFonts w:ascii="Arial" w:eastAsia="Times New Roman" w:hAnsi="Arial" w:cs="Arial"/>
          <w:color w:val="0B0C0C"/>
          <w:sz w:val="24"/>
          <w:szCs w:val="24"/>
          <w:lang w:eastAsia="en-GB"/>
        </w:rPr>
      </w:pPr>
    </w:p>
    <w:p w14:paraId="613030EA" w14:textId="5A9B59C9" w:rsidR="00EC2C80" w:rsidRPr="00284388" w:rsidRDefault="00EC2C80"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Extra-curricular provision</w:t>
      </w:r>
    </w:p>
    <w:p w14:paraId="14D059DA" w14:textId="77777777" w:rsidR="005F1CD3" w:rsidRPr="00284388" w:rsidRDefault="005F1CD3" w:rsidP="00284388">
      <w:pPr>
        <w:shd w:val="clear" w:color="auto" w:fill="FFFFFF"/>
        <w:spacing w:after="0" w:line="240" w:lineRule="auto"/>
        <w:rPr>
          <w:rFonts w:ascii="Arial" w:eastAsia="Times New Roman" w:hAnsi="Arial" w:cs="Arial"/>
          <w:color w:val="0B0C0C"/>
          <w:sz w:val="24"/>
          <w:szCs w:val="24"/>
          <w:lang w:eastAsia="en-GB"/>
        </w:rPr>
      </w:pPr>
    </w:p>
    <w:p w14:paraId="4F990ED3" w14:textId="31C619B6" w:rsidR="00EC2C80" w:rsidRDefault="00EC2C80"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consider resuming breakfast and after-school provision.</w:t>
      </w:r>
      <w:r w:rsidR="00C85E38" w:rsidRPr="00284388">
        <w:rPr>
          <w:rFonts w:ascii="Arial" w:eastAsia="Times New Roman" w:hAnsi="Arial" w:cs="Arial"/>
          <w:color w:val="0B0C0C"/>
          <w:sz w:val="24"/>
          <w:szCs w:val="24"/>
          <w:lang w:eastAsia="en-GB"/>
        </w:rPr>
        <w:t xml:space="preserve"> T</w:t>
      </w:r>
      <w:r w:rsidRPr="00284388">
        <w:rPr>
          <w:rFonts w:ascii="Arial" w:eastAsia="Times New Roman" w:hAnsi="Arial" w:cs="Arial"/>
          <w:color w:val="0B0C0C"/>
          <w:sz w:val="24"/>
          <w:szCs w:val="24"/>
          <w:lang w:eastAsia="en-GB"/>
        </w:rPr>
        <w:t>his will be logistically challenging for schools, particularly for clubs that offer support across years, where parents us</w:t>
      </w:r>
      <w:r w:rsidR="0062381F" w:rsidRPr="00284388">
        <w:rPr>
          <w:rFonts w:ascii="Arial" w:eastAsia="Times New Roman" w:hAnsi="Arial" w:cs="Arial"/>
          <w:color w:val="0B0C0C"/>
          <w:sz w:val="24"/>
          <w:szCs w:val="24"/>
          <w:lang w:eastAsia="en-GB"/>
        </w:rPr>
        <w:t>e</w:t>
      </w:r>
      <w:r w:rsidRPr="00284388">
        <w:rPr>
          <w:rFonts w:ascii="Arial" w:eastAsia="Times New Roman" w:hAnsi="Arial" w:cs="Arial"/>
          <w:color w:val="0B0C0C"/>
          <w:sz w:val="24"/>
          <w:szCs w:val="24"/>
          <w:lang w:eastAsia="en-GB"/>
        </w:rPr>
        <w:t xml:space="preserve"> multiple providers, or where childminders pick up/drop off pupils. Schools should carefully consider how they can make provision work </w:t>
      </w:r>
      <w:r w:rsidR="00C06EE8" w:rsidRPr="00284388">
        <w:rPr>
          <w:rFonts w:ascii="Arial" w:eastAsia="Times New Roman" w:hAnsi="Arial" w:cs="Arial"/>
          <w:color w:val="0B0C0C"/>
          <w:sz w:val="24"/>
          <w:szCs w:val="24"/>
          <w:lang w:eastAsia="en-GB"/>
        </w:rPr>
        <w:t>with</w:t>
      </w:r>
      <w:r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lastRenderedPageBreak/>
        <w:t>protective measures, including keeping children within their year groups or bubbles where possible. If it is not possible to maintain bubbles being used during the school day then schools should use small, consistent groups.</w:t>
      </w:r>
    </w:p>
    <w:p w14:paraId="17D53A94" w14:textId="77777777" w:rsidR="00B03712" w:rsidRPr="00284388" w:rsidRDefault="00B03712" w:rsidP="00284388">
      <w:pPr>
        <w:shd w:val="clear" w:color="auto" w:fill="FFFFFF"/>
        <w:spacing w:after="0" w:line="240" w:lineRule="auto"/>
        <w:rPr>
          <w:rFonts w:ascii="Arial" w:eastAsia="Times New Roman" w:hAnsi="Arial" w:cs="Arial"/>
          <w:color w:val="0B0C0C"/>
          <w:sz w:val="24"/>
          <w:szCs w:val="24"/>
          <w:lang w:eastAsia="en-GB"/>
        </w:rPr>
      </w:pPr>
    </w:p>
    <w:p w14:paraId="27CBB49F" w14:textId="6DD4D4C7" w:rsidR="00CC1D41" w:rsidRPr="00284388" w:rsidRDefault="008937DF"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G</w:t>
      </w:r>
      <w:r w:rsidR="00EC2C80" w:rsidRPr="00284388">
        <w:rPr>
          <w:rFonts w:ascii="Arial" w:eastAsia="Times New Roman" w:hAnsi="Arial" w:cs="Arial"/>
          <w:color w:val="0B0C0C"/>
          <w:sz w:val="24"/>
          <w:szCs w:val="24"/>
          <w:lang w:eastAsia="en-GB"/>
        </w:rPr>
        <w:t>uidance produced for summer holiday childcare </w:t>
      </w:r>
      <w:hyperlink r:id="rId52" w:history="1">
        <w:r w:rsidR="00EC2C80" w:rsidRPr="00284388">
          <w:rPr>
            <w:rFonts w:ascii="Arial" w:eastAsia="Times New Roman" w:hAnsi="Arial" w:cs="Arial"/>
            <w:color w:val="4C2C92"/>
            <w:sz w:val="24"/>
            <w:szCs w:val="24"/>
            <w:u w:val="single"/>
            <w:bdr w:val="none" w:sz="0" w:space="0" w:color="auto" w:frame="1"/>
            <w:lang w:eastAsia="en-GB"/>
          </w:rPr>
          <w:t>Protective measures for out-of-school settings during the coronavirus (COVID-19) outbreak</w:t>
        </w:r>
      </w:hyperlink>
      <w:r w:rsidRPr="00284388">
        <w:rPr>
          <w:rFonts w:ascii="Arial" w:eastAsia="Times New Roman" w:hAnsi="Arial" w:cs="Arial"/>
          <w:color w:val="0B0C0C"/>
          <w:sz w:val="24"/>
          <w:szCs w:val="24"/>
          <w:lang w:eastAsia="en-GB"/>
        </w:rPr>
        <w:t xml:space="preserve"> is helpful if schools are</w:t>
      </w:r>
      <w:r w:rsidR="00EC2C80" w:rsidRPr="00284388">
        <w:rPr>
          <w:rFonts w:ascii="Arial" w:eastAsia="Times New Roman" w:hAnsi="Arial" w:cs="Arial"/>
          <w:color w:val="0B0C0C"/>
          <w:sz w:val="24"/>
          <w:szCs w:val="24"/>
          <w:lang w:eastAsia="en-GB"/>
        </w:rPr>
        <w:t xml:space="preserve"> planning extra-curricular provision. This includes schools advising parents to limit the number of different wraparound providers they access, as far as possible. Where parents use childcare providers or out of school activities for their children, schools should encourage them to use providers that can demonstrate </w:t>
      </w:r>
      <w:r w:rsidR="006A4E5A" w:rsidRPr="00284388">
        <w:rPr>
          <w:rFonts w:ascii="Arial" w:eastAsia="Times New Roman" w:hAnsi="Arial" w:cs="Arial"/>
          <w:color w:val="0B0C0C"/>
          <w:sz w:val="24"/>
          <w:szCs w:val="24"/>
          <w:lang w:eastAsia="en-GB"/>
        </w:rPr>
        <w:t>they are considering safety.</w:t>
      </w:r>
      <w:r w:rsidR="00EC2C80" w:rsidRPr="00284388">
        <w:rPr>
          <w:rFonts w:ascii="Arial" w:eastAsia="Times New Roman" w:hAnsi="Arial" w:cs="Arial"/>
          <w:color w:val="0B0C0C"/>
          <w:sz w:val="24"/>
          <w:szCs w:val="24"/>
          <w:lang w:eastAsia="en-GB"/>
        </w:rPr>
        <w:t xml:space="preserve"> As with physical activity during the school day, contact sports should not take place</w:t>
      </w:r>
      <w:r w:rsidR="00476347" w:rsidRPr="00284388">
        <w:rPr>
          <w:rFonts w:ascii="Arial" w:eastAsia="Times New Roman" w:hAnsi="Arial" w:cs="Arial"/>
          <w:color w:val="0B0C0C"/>
          <w:sz w:val="24"/>
          <w:szCs w:val="24"/>
          <w:lang w:eastAsia="en-GB"/>
        </w:rPr>
        <w:t>.</w:t>
      </w:r>
    </w:p>
    <w:p w14:paraId="18F3D945" w14:textId="77777777" w:rsidR="00476347" w:rsidRPr="00284388" w:rsidRDefault="00476347" w:rsidP="00284388">
      <w:pPr>
        <w:shd w:val="clear" w:color="auto" w:fill="FFFFFF"/>
        <w:spacing w:after="0" w:line="240" w:lineRule="auto"/>
        <w:rPr>
          <w:rFonts w:ascii="Arial" w:eastAsia="Times New Roman" w:hAnsi="Arial" w:cs="Arial"/>
          <w:color w:val="0B0C0C"/>
          <w:sz w:val="24"/>
          <w:szCs w:val="24"/>
          <w:lang w:eastAsia="en-GB"/>
        </w:rPr>
      </w:pPr>
    </w:p>
    <w:p w14:paraId="7874136F" w14:textId="40FE4481" w:rsidR="00476347" w:rsidRPr="00334096" w:rsidRDefault="00476347" w:rsidP="00284388">
      <w:pPr>
        <w:shd w:val="clear" w:color="auto" w:fill="FFFFFF"/>
        <w:spacing w:after="0" w:line="240" w:lineRule="auto"/>
        <w:rPr>
          <w:rFonts w:ascii="Arial" w:eastAsia="Times New Roman" w:hAnsi="Arial" w:cs="Arial"/>
          <w:i/>
          <w:iCs/>
          <w:color w:val="0B0C0C"/>
          <w:sz w:val="24"/>
          <w:szCs w:val="24"/>
          <w:lang w:eastAsia="en-GB"/>
        </w:rPr>
      </w:pPr>
      <w:r w:rsidRPr="00334096">
        <w:rPr>
          <w:rFonts w:ascii="Arial" w:eastAsia="Times New Roman" w:hAnsi="Arial" w:cs="Arial"/>
          <w:b/>
          <w:bCs/>
          <w:i/>
          <w:iCs/>
          <w:color w:val="0B0C0C"/>
          <w:sz w:val="24"/>
          <w:szCs w:val="24"/>
          <w:lang w:eastAsia="en-GB"/>
        </w:rPr>
        <w:t xml:space="preserve">UNISON note: </w:t>
      </w:r>
      <w:r w:rsidRPr="00334096">
        <w:rPr>
          <w:rFonts w:ascii="Arial" w:eastAsia="Times New Roman" w:hAnsi="Arial" w:cs="Arial"/>
          <w:i/>
          <w:iCs/>
          <w:color w:val="0B0C0C"/>
          <w:sz w:val="24"/>
          <w:szCs w:val="24"/>
          <w:lang w:eastAsia="en-GB"/>
        </w:rPr>
        <w:t>We have raised th</w:t>
      </w:r>
      <w:r w:rsidR="00110E4D" w:rsidRPr="00334096">
        <w:rPr>
          <w:rFonts w:ascii="Arial" w:eastAsia="Times New Roman" w:hAnsi="Arial" w:cs="Arial"/>
          <w:i/>
          <w:iCs/>
          <w:color w:val="0B0C0C"/>
          <w:sz w:val="24"/>
          <w:szCs w:val="24"/>
          <w:lang w:eastAsia="en-GB"/>
        </w:rPr>
        <w:t xml:space="preserve">e point with the DfE that support staff as well as pupils will move across these </w:t>
      </w:r>
      <w:r w:rsidR="00572E21" w:rsidRPr="00334096">
        <w:rPr>
          <w:rFonts w:ascii="Arial" w:eastAsia="Times New Roman" w:hAnsi="Arial" w:cs="Arial"/>
          <w:i/>
          <w:iCs/>
          <w:color w:val="0B0C0C"/>
          <w:sz w:val="24"/>
          <w:szCs w:val="24"/>
          <w:lang w:eastAsia="en-GB"/>
        </w:rPr>
        <w:t>area</w:t>
      </w:r>
      <w:r w:rsidR="00983F79" w:rsidRPr="00334096">
        <w:rPr>
          <w:rFonts w:ascii="Arial" w:eastAsia="Times New Roman" w:hAnsi="Arial" w:cs="Arial"/>
          <w:i/>
          <w:iCs/>
          <w:color w:val="0B0C0C"/>
          <w:sz w:val="24"/>
          <w:szCs w:val="24"/>
          <w:lang w:eastAsia="en-GB"/>
        </w:rPr>
        <w:t>s and that staffing and social distancing will be an issue</w:t>
      </w:r>
      <w:r w:rsidR="00334096" w:rsidRPr="00334096">
        <w:rPr>
          <w:rFonts w:ascii="Arial" w:eastAsia="Times New Roman" w:hAnsi="Arial" w:cs="Arial"/>
          <w:i/>
          <w:iCs/>
          <w:color w:val="0B0C0C"/>
          <w:sz w:val="24"/>
          <w:szCs w:val="24"/>
          <w:lang w:eastAsia="en-GB"/>
        </w:rPr>
        <w:t>.</w:t>
      </w:r>
    </w:p>
    <w:p w14:paraId="52C90E5D" w14:textId="77777777" w:rsidR="00CC1D41" w:rsidRPr="00284388" w:rsidRDefault="00CC1D41" w:rsidP="00284388">
      <w:pPr>
        <w:shd w:val="clear" w:color="auto" w:fill="FFFFFF"/>
        <w:spacing w:after="0" w:line="240" w:lineRule="auto"/>
        <w:rPr>
          <w:rFonts w:ascii="Arial" w:eastAsia="Times New Roman" w:hAnsi="Arial" w:cs="Arial"/>
          <w:color w:val="0B0C0C"/>
          <w:sz w:val="24"/>
          <w:szCs w:val="24"/>
          <w:lang w:eastAsia="en-GB"/>
        </w:rPr>
      </w:pPr>
    </w:p>
    <w:p w14:paraId="5DA316B4" w14:textId="77777777" w:rsidR="00E37DE2" w:rsidRDefault="00E37DE2">
      <w:pPr>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p>
    <w:p w14:paraId="527425EE" w14:textId="6B816240" w:rsidR="00CC1D41" w:rsidRPr="00E37DE2" w:rsidRDefault="00AA7269" w:rsidP="00452493">
      <w:pPr>
        <w:pStyle w:val="Heading1"/>
        <w:rPr>
          <w:lang w:eastAsia="en-GB"/>
        </w:rPr>
      </w:pPr>
      <w:bookmarkStart w:id="6" w:name="_Section_3:_Curriculum,"/>
      <w:bookmarkEnd w:id="6"/>
      <w:r w:rsidRPr="00E37DE2">
        <w:rPr>
          <w:lang w:eastAsia="en-GB"/>
        </w:rPr>
        <w:lastRenderedPageBreak/>
        <w:t>Section 3: Curriculum, behaviour and pastoral support</w:t>
      </w:r>
      <w:r w:rsidR="00CC1D41" w:rsidRPr="00E37DE2">
        <w:rPr>
          <w:lang w:eastAsia="en-GB"/>
        </w:rPr>
        <w:t xml:space="preserve">                                               </w:t>
      </w:r>
    </w:p>
    <w:p w14:paraId="471199CD" w14:textId="77777777" w:rsidR="00CC1D41" w:rsidRPr="00284388" w:rsidRDefault="00CC1D41" w:rsidP="00284388">
      <w:pPr>
        <w:shd w:val="clear" w:color="auto" w:fill="FFFFFF"/>
        <w:spacing w:after="0" w:line="240" w:lineRule="auto"/>
        <w:rPr>
          <w:rFonts w:ascii="Arial" w:eastAsia="Times New Roman" w:hAnsi="Arial" w:cs="Arial"/>
          <w:b/>
          <w:bCs/>
          <w:color w:val="0B0C0C"/>
          <w:sz w:val="24"/>
          <w:szCs w:val="24"/>
          <w:lang w:eastAsia="en-GB"/>
        </w:rPr>
      </w:pPr>
    </w:p>
    <w:p w14:paraId="47BCEC95" w14:textId="22D36AB6" w:rsidR="00AA7269" w:rsidRPr="00284388" w:rsidRDefault="00AA7269"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Curriculum expectations</w:t>
      </w:r>
    </w:p>
    <w:p w14:paraId="23B17B72" w14:textId="77777777" w:rsidR="005F1CD3" w:rsidRPr="00284388" w:rsidRDefault="005F1CD3" w:rsidP="00284388">
      <w:pPr>
        <w:shd w:val="clear" w:color="auto" w:fill="FFFFFF"/>
        <w:spacing w:after="0" w:line="240" w:lineRule="auto"/>
        <w:rPr>
          <w:rFonts w:ascii="Arial" w:eastAsia="Times New Roman" w:hAnsi="Arial" w:cs="Arial"/>
          <w:color w:val="0B0C0C"/>
          <w:sz w:val="24"/>
          <w:szCs w:val="24"/>
          <w:lang w:eastAsia="en-GB"/>
        </w:rPr>
      </w:pPr>
    </w:p>
    <w:p w14:paraId="35CCE014" w14:textId="0DA5E392" w:rsidR="00AA7269" w:rsidRPr="00284388" w:rsidRDefault="00AA7269"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This section sets ou</w:t>
      </w:r>
      <w:r w:rsidR="005F1CD3" w:rsidRPr="00284388">
        <w:rPr>
          <w:rFonts w:ascii="Arial" w:eastAsia="Times New Roman" w:hAnsi="Arial" w:cs="Arial"/>
          <w:color w:val="0B0C0C"/>
          <w:sz w:val="24"/>
          <w:szCs w:val="24"/>
          <w:lang w:eastAsia="en-GB"/>
        </w:rPr>
        <w:t>t</w:t>
      </w:r>
      <w:r w:rsidRPr="00284388">
        <w:rPr>
          <w:rFonts w:ascii="Arial" w:eastAsia="Times New Roman" w:hAnsi="Arial" w:cs="Arial"/>
          <w:color w:val="0B0C0C"/>
          <w:sz w:val="24"/>
          <w:szCs w:val="24"/>
          <w:lang w:eastAsia="en-GB"/>
        </w:rPr>
        <w:t xml:space="preserve"> key principles and expectations for curriculum planning in school</w:t>
      </w:r>
      <w:r w:rsidR="00A764F1">
        <w:rPr>
          <w:rFonts w:ascii="Arial" w:eastAsia="Times New Roman" w:hAnsi="Arial" w:cs="Arial"/>
          <w:color w:val="0B0C0C"/>
          <w:sz w:val="24"/>
          <w:szCs w:val="24"/>
          <w:lang w:eastAsia="en-GB"/>
        </w:rPr>
        <w:t>-</w:t>
      </w:r>
      <w:r w:rsidRPr="00284388">
        <w:rPr>
          <w:rFonts w:ascii="Arial" w:eastAsia="Times New Roman" w:hAnsi="Arial" w:cs="Arial"/>
          <w:color w:val="0B0C0C"/>
          <w:sz w:val="24"/>
          <w:szCs w:val="24"/>
          <w:lang w:eastAsia="en-GB"/>
        </w:rPr>
        <w:t>based nursery, mainstream and special schools, and alternative provision (AP), so that all pupils – particularly disadvantaged, SEND and vulnerable pupils – are given the catch-up support needed to make substantial progress by the end of the academic year.</w:t>
      </w:r>
    </w:p>
    <w:p w14:paraId="28E2C53D" w14:textId="77777777" w:rsidR="005F1CD3" w:rsidRPr="00284388" w:rsidRDefault="005F1CD3" w:rsidP="00284388">
      <w:pPr>
        <w:shd w:val="clear" w:color="auto" w:fill="FFFFFF"/>
        <w:spacing w:after="0" w:line="240" w:lineRule="auto"/>
        <w:rPr>
          <w:rFonts w:ascii="Arial" w:eastAsia="Times New Roman" w:hAnsi="Arial" w:cs="Arial"/>
          <w:color w:val="0B0C0C"/>
          <w:sz w:val="24"/>
          <w:szCs w:val="24"/>
          <w:lang w:eastAsia="en-GB"/>
        </w:rPr>
      </w:pPr>
    </w:p>
    <w:p w14:paraId="0FBD31D7" w14:textId="3ADCAA09" w:rsidR="00AA7269" w:rsidRDefault="00B03712" w:rsidP="00284388">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The </w:t>
      </w:r>
      <w:r w:rsidR="00334096">
        <w:rPr>
          <w:rFonts w:ascii="Arial" w:eastAsia="Times New Roman" w:hAnsi="Arial" w:cs="Arial"/>
          <w:color w:val="0B0C0C"/>
          <w:sz w:val="24"/>
          <w:szCs w:val="24"/>
          <w:lang w:eastAsia="en-GB"/>
        </w:rPr>
        <w:t>k</w:t>
      </w:r>
      <w:r w:rsidR="00AA7269" w:rsidRPr="00284388">
        <w:rPr>
          <w:rFonts w:ascii="Arial" w:eastAsia="Times New Roman" w:hAnsi="Arial" w:cs="Arial"/>
          <w:color w:val="0B0C0C"/>
          <w:sz w:val="24"/>
          <w:szCs w:val="24"/>
          <w:lang w:eastAsia="en-GB"/>
        </w:rPr>
        <w:t>ey principles are:</w:t>
      </w:r>
    </w:p>
    <w:p w14:paraId="0DCCBDC1" w14:textId="77777777" w:rsidR="00B03712" w:rsidRPr="00284388" w:rsidRDefault="00B03712" w:rsidP="00284388">
      <w:pPr>
        <w:shd w:val="clear" w:color="auto" w:fill="FFFFFF"/>
        <w:spacing w:after="0" w:line="240" w:lineRule="auto"/>
        <w:rPr>
          <w:rFonts w:ascii="Arial" w:eastAsia="Times New Roman" w:hAnsi="Arial" w:cs="Arial"/>
          <w:color w:val="0B0C0C"/>
          <w:sz w:val="24"/>
          <w:szCs w:val="24"/>
          <w:lang w:eastAsia="en-GB"/>
        </w:rPr>
      </w:pPr>
    </w:p>
    <w:p w14:paraId="682DBF06" w14:textId="47C6D54D" w:rsidR="00AA7269" w:rsidRPr="00284388" w:rsidRDefault="00AA7269" w:rsidP="00284388">
      <w:pPr>
        <w:numPr>
          <w:ilvl w:val="0"/>
          <w:numId w:val="3"/>
        </w:numPr>
        <w:shd w:val="clear" w:color="auto" w:fill="FFFFFF"/>
        <w:spacing w:after="0"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education is not optional.</w:t>
      </w:r>
    </w:p>
    <w:p w14:paraId="3E0632AE" w14:textId="6C13A0AC" w:rsidR="00AA7269" w:rsidRPr="00284388" w:rsidRDefault="00AA7269" w:rsidP="00284388">
      <w:pPr>
        <w:numPr>
          <w:ilvl w:val="0"/>
          <w:numId w:val="3"/>
        </w:numPr>
        <w:shd w:val="clear" w:color="auto" w:fill="FFFFFF"/>
        <w:spacing w:after="0"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curriculum remains broad and ambitious</w:t>
      </w:r>
    </w:p>
    <w:p w14:paraId="0ED30D76" w14:textId="1EB58EED" w:rsidR="00AA7269" w:rsidRPr="00284388" w:rsidRDefault="00AA7269" w:rsidP="00284388">
      <w:pPr>
        <w:numPr>
          <w:ilvl w:val="0"/>
          <w:numId w:val="3"/>
        </w:numPr>
        <w:shd w:val="clear" w:color="auto" w:fill="FFFFFF"/>
        <w:spacing w:after="0"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remote education, where needed, is high quality and aligns as closely as possible with in-school provision: schools and other settings continue to build their capability to educate pupils remotely, where this is needed.</w:t>
      </w:r>
    </w:p>
    <w:p w14:paraId="3638E4CD" w14:textId="77777777" w:rsidR="005F1CD3" w:rsidRPr="00284388" w:rsidRDefault="005F1CD3" w:rsidP="00284388">
      <w:pPr>
        <w:shd w:val="clear" w:color="auto" w:fill="FFFFFF"/>
        <w:spacing w:after="0" w:line="240" w:lineRule="auto"/>
        <w:ind w:left="300"/>
        <w:rPr>
          <w:rFonts w:ascii="Arial" w:eastAsia="Times New Roman" w:hAnsi="Arial" w:cs="Arial"/>
          <w:color w:val="0B0C0C"/>
          <w:sz w:val="24"/>
          <w:szCs w:val="24"/>
          <w:lang w:eastAsia="en-GB"/>
        </w:rPr>
      </w:pPr>
    </w:p>
    <w:p w14:paraId="51B82FF3" w14:textId="02983EB4" w:rsidR="00AA7269" w:rsidRDefault="00866BE6"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The </w:t>
      </w:r>
      <w:r w:rsidR="00AA7269" w:rsidRPr="00284388">
        <w:rPr>
          <w:rFonts w:ascii="Arial" w:eastAsia="Times New Roman" w:hAnsi="Arial" w:cs="Arial"/>
          <w:color w:val="0B0C0C"/>
          <w:sz w:val="24"/>
          <w:szCs w:val="24"/>
          <w:lang w:eastAsia="en-GB"/>
        </w:rPr>
        <w:t>DfE asks that schools and other settings meet the following key expectations if considering revisions to their school curriculum for academic year 2020 to 2021:</w:t>
      </w:r>
    </w:p>
    <w:p w14:paraId="25AA2B9A" w14:textId="77777777" w:rsidR="00B03712" w:rsidRPr="00284388" w:rsidRDefault="00B03712" w:rsidP="00284388">
      <w:pPr>
        <w:shd w:val="clear" w:color="auto" w:fill="FFFFFF"/>
        <w:spacing w:after="0" w:line="240" w:lineRule="auto"/>
        <w:rPr>
          <w:rFonts w:ascii="Arial" w:eastAsia="Times New Roman" w:hAnsi="Arial" w:cs="Arial"/>
          <w:color w:val="0B0C0C"/>
          <w:sz w:val="24"/>
          <w:szCs w:val="24"/>
          <w:lang w:eastAsia="en-GB"/>
        </w:rPr>
      </w:pPr>
    </w:p>
    <w:p w14:paraId="22144D14" w14:textId="58A33BBB" w:rsidR="00AA7269" w:rsidRPr="00284388" w:rsidRDefault="00AA7269" w:rsidP="00284388">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bdr w:val="none" w:sz="0" w:space="0" w:color="auto" w:frame="1"/>
          <w:lang w:eastAsia="en-GB"/>
        </w:rPr>
        <w:t xml:space="preserve">Teach an ambitious and broad curriculum in all subjects from the start of the autumn </w:t>
      </w:r>
      <w:r w:rsidR="002E3AC9" w:rsidRPr="00284388">
        <w:rPr>
          <w:rFonts w:ascii="Arial" w:eastAsia="Times New Roman" w:hAnsi="Arial" w:cs="Arial"/>
          <w:color w:val="0B0C0C"/>
          <w:sz w:val="24"/>
          <w:szCs w:val="24"/>
          <w:bdr w:val="none" w:sz="0" w:space="0" w:color="auto" w:frame="1"/>
          <w:lang w:eastAsia="en-GB"/>
        </w:rPr>
        <w:t>term but</w:t>
      </w:r>
      <w:r w:rsidRPr="00284388">
        <w:rPr>
          <w:rFonts w:ascii="Arial" w:eastAsia="Times New Roman" w:hAnsi="Arial" w:cs="Arial"/>
          <w:color w:val="0B0C0C"/>
          <w:sz w:val="24"/>
          <w:szCs w:val="24"/>
          <w:bdr w:val="none" w:sz="0" w:space="0" w:color="auto" w:frame="1"/>
          <w:lang w:eastAsia="en-GB"/>
        </w:rPr>
        <w:t xml:space="preserve"> make use of existing flexibilities to create time to cover the most important missed content.</w:t>
      </w:r>
    </w:p>
    <w:p w14:paraId="78A4AC14" w14:textId="77777777" w:rsidR="00AA7269" w:rsidRPr="00284388" w:rsidRDefault="00AA7269" w:rsidP="00284388">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bdr w:val="none" w:sz="0" w:space="0" w:color="auto" w:frame="1"/>
          <w:lang w:eastAsia="en-GB"/>
        </w:rPr>
        <w:t>Aim to return to the school’s normal curriculum in all subjects by summer term 2021.</w:t>
      </w:r>
    </w:p>
    <w:p w14:paraId="6C8EA4B0" w14:textId="77777777" w:rsidR="00AA7269" w:rsidRPr="00284388" w:rsidRDefault="00AA7269" w:rsidP="00284388">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bdr w:val="none" w:sz="0" w:space="0" w:color="auto" w:frame="1"/>
          <w:lang w:eastAsia="en-GB"/>
        </w:rPr>
        <w:t>Plan on the basis of the educational needs of pupils</w:t>
      </w:r>
    </w:p>
    <w:p w14:paraId="2D974A16" w14:textId="727E523E" w:rsidR="00AA7269" w:rsidRPr="00284388" w:rsidRDefault="00AA7269" w:rsidP="00284388">
      <w:pPr>
        <w:pStyle w:val="ListParagraph"/>
        <w:numPr>
          <w:ilvl w:val="0"/>
          <w:numId w:val="4"/>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bdr w:val="none" w:sz="0" w:space="0" w:color="auto" w:frame="1"/>
          <w:lang w:eastAsia="en-GB"/>
        </w:rPr>
        <w:t>Develop remote education so that it is integrated into school curriculum planning</w:t>
      </w:r>
    </w:p>
    <w:p w14:paraId="73260C68" w14:textId="00A5B4A3" w:rsidR="0075077A" w:rsidRPr="00284388" w:rsidRDefault="0075077A" w:rsidP="00284388">
      <w:pPr>
        <w:shd w:val="clear" w:color="auto" w:fill="FFFFFF"/>
        <w:spacing w:after="0" w:line="240" w:lineRule="auto"/>
        <w:rPr>
          <w:rFonts w:ascii="Arial" w:eastAsia="Times New Roman" w:hAnsi="Arial" w:cs="Arial"/>
          <w:color w:val="0B0C0C"/>
          <w:sz w:val="24"/>
          <w:szCs w:val="24"/>
          <w:lang w:eastAsia="en-GB"/>
        </w:rPr>
      </w:pPr>
    </w:p>
    <w:p w14:paraId="62A64EA5" w14:textId="6AD1A874" w:rsidR="00CA6F87" w:rsidRPr="00CB5C77" w:rsidRDefault="0075077A" w:rsidP="00284388">
      <w:pPr>
        <w:shd w:val="clear" w:color="auto" w:fill="FFFFFF"/>
        <w:spacing w:after="0" w:line="240" w:lineRule="auto"/>
        <w:rPr>
          <w:rFonts w:ascii="Arial" w:eastAsia="Times New Roman" w:hAnsi="Arial" w:cs="Arial"/>
          <w:b/>
          <w:bCs/>
          <w:i/>
          <w:iCs/>
          <w:color w:val="0B0C0C"/>
          <w:sz w:val="24"/>
          <w:szCs w:val="24"/>
          <w:lang w:eastAsia="en-GB"/>
        </w:rPr>
      </w:pPr>
      <w:r w:rsidRPr="00CB5C77">
        <w:rPr>
          <w:rFonts w:ascii="Arial" w:eastAsia="Times New Roman" w:hAnsi="Arial" w:cs="Arial"/>
          <w:b/>
          <w:bCs/>
          <w:i/>
          <w:iCs/>
          <w:color w:val="0B0C0C"/>
          <w:sz w:val="24"/>
          <w:szCs w:val="24"/>
          <w:lang w:eastAsia="en-GB"/>
        </w:rPr>
        <w:t>UNISON note</w:t>
      </w:r>
      <w:r w:rsidRPr="00CB5C77">
        <w:rPr>
          <w:rFonts w:ascii="Arial" w:eastAsia="Times New Roman" w:hAnsi="Arial" w:cs="Arial"/>
          <w:i/>
          <w:iCs/>
          <w:color w:val="0B0C0C"/>
          <w:sz w:val="24"/>
          <w:szCs w:val="24"/>
          <w:lang w:eastAsia="en-GB"/>
        </w:rPr>
        <w:t>:</w:t>
      </w:r>
      <w:bookmarkStart w:id="7" w:name="_Hlk44136986"/>
      <w:r w:rsidR="000E7260" w:rsidRPr="00CB5C77">
        <w:rPr>
          <w:rFonts w:ascii="Arial" w:eastAsia="Times New Roman" w:hAnsi="Arial" w:cs="Arial"/>
          <w:i/>
          <w:iCs/>
          <w:color w:val="0B0C0C"/>
          <w:sz w:val="24"/>
          <w:szCs w:val="24"/>
          <w:lang w:eastAsia="en-GB"/>
        </w:rPr>
        <w:t xml:space="preserve"> </w:t>
      </w:r>
      <w:r w:rsidR="009F0EF9" w:rsidRPr="00CB5C77">
        <w:rPr>
          <w:rFonts w:ascii="Arial" w:eastAsia="Times New Roman" w:hAnsi="Arial" w:cs="Arial"/>
          <w:i/>
          <w:iCs/>
          <w:color w:val="0B0C0C"/>
          <w:sz w:val="24"/>
          <w:szCs w:val="24"/>
          <w:lang w:eastAsia="en-GB"/>
        </w:rPr>
        <w:t>If schools can’t get all pupils back in at the start of September or i</w:t>
      </w:r>
      <w:r w:rsidR="00CA6F87" w:rsidRPr="00CB5C77">
        <w:rPr>
          <w:rFonts w:ascii="Arial" w:eastAsia="Times New Roman" w:hAnsi="Arial" w:cs="Arial"/>
          <w:i/>
          <w:iCs/>
          <w:sz w:val="24"/>
          <w:szCs w:val="24"/>
          <w:lang w:eastAsia="en-GB"/>
        </w:rPr>
        <w:t>f there are further lockdowns due to local spikes</w:t>
      </w:r>
      <w:r w:rsidR="001328B9" w:rsidRPr="00CB5C77">
        <w:rPr>
          <w:rFonts w:ascii="Arial" w:eastAsia="Times New Roman" w:hAnsi="Arial" w:cs="Arial"/>
          <w:i/>
          <w:iCs/>
          <w:sz w:val="24"/>
          <w:szCs w:val="24"/>
          <w:lang w:eastAsia="en-GB"/>
        </w:rPr>
        <w:t xml:space="preserve"> </w:t>
      </w:r>
      <w:r w:rsidR="00CA6F87" w:rsidRPr="00CB5C77">
        <w:rPr>
          <w:rFonts w:ascii="Arial" w:eastAsia="Times New Roman" w:hAnsi="Arial" w:cs="Arial"/>
          <w:i/>
          <w:iCs/>
          <w:sz w:val="24"/>
          <w:szCs w:val="24"/>
          <w:lang w:eastAsia="en-GB"/>
        </w:rPr>
        <w:t>in infection rates</w:t>
      </w:r>
      <w:r w:rsidR="00A764F1">
        <w:rPr>
          <w:rFonts w:ascii="Arial" w:eastAsia="Times New Roman" w:hAnsi="Arial" w:cs="Arial"/>
          <w:i/>
          <w:iCs/>
          <w:sz w:val="24"/>
          <w:szCs w:val="24"/>
          <w:lang w:eastAsia="en-GB"/>
        </w:rPr>
        <w:t>, p</w:t>
      </w:r>
      <w:r w:rsidR="00CA6F87" w:rsidRPr="00CB5C77">
        <w:rPr>
          <w:rFonts w:ascii="Arial" w:eastAsia="Times New Roman" w:hAnsi="Arial" w:cs="Arial"/>
          <w:i/>
          <w:iCs/>
          <w:sz w:val="24"/>
          <w:szCs w:val="24"/>
          <w:lang w:eastAsia="en-GB"/>
        </w:rPr>
        <w:t xml:space="preserve">upils will be required to </w:t>
      </w:r>
      <w:r w:rsidR="001328B9" w:rsidRPr="00CB5C77">
        <w:rPr>
          <w:rFonts w:ascii="Arial" w:eastAsia="Times New Roman" w:hAnsi="Arial" w:cs="Arial"/>
          <w:i/>
          <w:iCs/>
          <w:sz w:val="24"/>
          <w:szCs w:val="24"/>
          <w:lang w:eastAsia="en-GB"/>
        </w:rPr>
        <w:t>use online resources again. UNISON believes that a</w:t>
      </w:r>
      <w:r w:rsidR="00CA6F87" w:rsidRPr="00CB5C77">
        <w:rPr>
          <w:rFonts w:ascii="Arial" w:eastAsia="Times New Roman" w:hAnsi="Arial" w:cs="Arial"/>
          <w:i/>
          <w:iCs/>
          <w:sz w:val="24"/>
          <w:szCs w:val="24"/>
          <w:lang w:eastAsia="en-GB"/>
        </w:rPr>
        <w:t xml:space="preserve">ll vulnerable and disadvantaged </w:t>
      </w:r>
      <w:r w:rsidR="000E7260" w:rsidRPr="00CB5C77">
        <w:rPr>
          <w:rFonts w:ascii="Arial" w:eastAsia="Times New Roman" w:hAnsi="Arial" w:cs="Arial"/>
          <w:i/>
          <w:iCs/>
          <w:sz w:val="24"/>
          <w:szCs w:val="24"/>
          <w:lang w:eastAsia="en-GB"/>
        </w:rPr>
        <w:t>pupils shoul</w:t>
      </w:r>
      <w:r w:rsidR="00CA6F87" w:rsidRPr="00CB5C77">
        <w:rPr>
          <w:rFonts w:ascii="Arial" w:eastAsia="Times New Roman" w:hAnsi="Arial" w:cs="Arial"/>
          <w:i/>
          <w:iCs/>
          <w:sz w:val="24"/>
          <w:szCs w:val="24"/>
          <w:lang w:eastAsia="en-GB"/>
        </w:rPr>
        <w:t xml:space="preserve">d get the resources </w:t>
      </w:r>
      <w:r w:rsidR="000E7260" w:rsidRPr="00CB5C77">
        <w:rPr>
          <w:rFonts w:ascii="Arial" w:eastAsia="Times New Roman" w:hAnsi="Arial" w:cs="Arial"/>
          <w:i/>
          <w:iCs/>
          <w:sz w:val="24"/>
          <w:szCs w:val="24"/>
          <w:lang w:eastAsia="en-GB"/>
        </w:rPr>
        <w:t xml:space="preserve">they need </w:t>
      </w:r>
      <w:r w:rsidR="00CA6F87" w:rsidRPr="00CB5C77">
        <w:rPr>
          <w:rFonts w:ascii="Arial" w:eastAsia="Times New Roman" w:hAnsi="Arial" w:cs="Arial"/>
          <w:i/>
          <w:iCs/>
          <w:sz w:val="24"/>
          <w:szCs w:val="24"/>
          <w:lang w:eastAsia="en-GB"/>
        </w:rPr>
        <w:t>to learn at home if that becomes necessary. They will need access to books and creative resources, as well as free laptops/wi-fi</w:t>
      </w:r>
      <w:r w:rsidR="000E7260" w:rsidRPr="00CB5C77">
        <w:rPr>
          <w:rFonts w:ascii="Arial" w:eastAsia="Times New Roman" w:hAnsi="Arial" w:cs="Arial"/>
          <w:i/>
          <w:iCs/>
          <w:sz w:val="24"/>
          <w:szCs w:val="24"/>
          <w:lang w:eastAsia="en-GB"/>
        </w:rPr>
        <w:t>, provide</w:t>
      </w:r>
      <w:r w:rsidR="00B03712" w:rsidRPr="00CB5C77">
        <w:rPr>
          <w:rFonts w:ascii="Arial" w:eastAsia="Times New Roman" w:hAnsi="Arial" w:cs="Arial"/>
          <w:i/>
          <w:iCs/>
          <w:sz w:val="24"/>
          <w:szCs w:val="24"/>
          <w:lang w:eastAsia="en-GB"/>
        </w:rPr>
        <w:t>d</w:t>
      </w:r>
      <w:r w:rsidR="000E7260" w:rsidRPr="00CB5C77">
        <w:rPr>
          <w:rFonts w:ascii="Arial" w:eastAsia="Times New Roman" w:hAnsi="Arial" w:cs="Arial"/>
          <w:i/>
          <w:iCs/>
          <w:sz w:val="24"/>
          <w:szCs w:val="24"/>
          <w:lang w:eastAsia="en-GB"/>
        </w:rPr>
        <w:t xml:space="preserve"> by the government</w:t>
      </w:r>
      <w:r w:rsidR="00CA6F87" w:rsidRPr="00CB5C77">
        <w:rPr>
          <w:rFonts w:ascii="Arial" w:eastAsia="Times New Roman" w:hAnsi="Arial" w:cs="Arial"/>
          <w:i/>
          <w:iCs/>
          <w:sz w:val="24"/>
          <w:szCs w:val="24"/>
          <w:lang w:eastAsia="en-GB"/>
        </w:rPr>
        <w:t>.</w:t>
      </w:r>
      <w:bookmarkEnd w:id="7"/>
    </w:p>
    <w:p w14:paraId="7D7E24C7" w14:textId="77777777" w:rsidR="00CA6F87" w:rsidRPr="00CB5C77" w:rsidRDefault="00CA6F87" w:rsidP="00284388">
      <w:pPr>
        <w:shd w:val="clear" w:color="auto" w:fill="FFFFFF"/>
        <w:spacing w:after="0" w:line="240" w:lineRule="auto"/>
        <w:rPr>
          <w:rFonts w:ascii="Arial" w:eastAsia="Times New Roman" w:hAnsi="Arial" w:cs="Arial"/>
          <w:b/>
          <w:bCs/>
          <w:i/>
          <w:iCs/>
          <w:color w:val="0B0C0C"/>
          <w:sz w:val="24"/>
          <w:szCs w:val="24"/>
          <w:lang w:eastAsia="en-GB"/>
        </w:rPr>
      </w:pPr>
    </w:p>
    <w:p w14:paraId="700F8F1A" w14:textId="3AB7A736" w:rsidR="0075077A" w:rsidRPr="00CB5C77" w:rsidRDefault="00293663" w:rsidP="00284388">
      <w:pPr>
        <w:shd w:val="clear" w:color="auto" w:fill="FFFFFF"/>
        <w:spacing w:after="0" w:line="240" w:lineRule="auto"/>
        <w:rPr>
          <w:rFonts w:ascii="Arial" w:hAnsi="Arial" w:cs="Arial"/>
          <w:i/>
          <w:iCs/>
          <w:color w:val="0000FF"/>
          <w:sz w:val="24"/>
          <w:szCs w:val="24"/>
          <w:u w:val="single"/>
        </w:rPr>
      </w:pPr>
      <w:r w:rsidRPr="00CB5C77">
        <w:rPr>
          <w:rFonts w:ascii="Arial" w:eastAsia="Times New Roman" w:hAnsi="Arial" w:cs="Arial"/>
          <w:i/>
          <w:iCs/>
          <w:color w:val="0B0C0C"/>
          <w:sz w:val="24"/>
          <w:szCs w:val="24"/>
          <w:lang w:eastAsia="en-GB"/>
        </w:rPr>
        <w:t>UNISON has</w:t>
      </w:r>
      <w:r w:rsidR="002538DF" w:rsidRPr="00CB5C77">
        <w:rPr>
          <w:rFonts w:ascii="Arial" w:eastAsia="Times New Roman" w:hAnsi="Arial" w:cs="Arial"/>
          <w:i/>
          <w:iCs/>
          <w:color w:val="0B0C0C"/>
          <w:sz w:val="24"/>
          <w:szCs w:val="24"/>
          <w:lang w:eastAsia="en-GB"/>
        </w:rPr>
        <w:t xml:space="preserve"> recently met the </w:t>
      </w:r>
      <w:r w:rsidR="00D218E2" w:rsidRPr="00CB5C77">
        <w:rPr>
          <w:rFonts w:ascii="Arial" w:eastAsia="Times New Roman" w:hAnsi="Arial" w:cs="Arial"/>
          <w:i/>
          <w:iCs/>
          <w:color w:val="0B0C0C"/>
          <w:sz w:val="24"/>
          <w:szCs w:val="24"/>
          <w:lang w:eastAsia="en-GB"/>
        </w:rPr>
        <w:t xml:space="preserve">national </w:t>
      </w:r>
      <w:r w:rsidR="002538DF" w:rsidRPr="00CB5C77">
        <w:rPr>
          <w:rFonts w:ascii="Arial" w:eastAsia="Times New Roman" w:hAnsi="Arial" w:cs="Arial"/>
          <w:i/>
          <w:iCs/>
          <w:color w:val="0B0C0C"/>
          <w:sz w:val="24"/>
          <w:szCs w:val="24"/>
          <w:lang w:eastAsia="en-GB"/>
        </w:rPr>
        <w:t>Oak Academy. This is a</w:t>
      </w:r>
      <w:r w:rsidR="001320E4" w:rsidRPr="00CB5C77">
        <w:rPr>
          <w:rFonts w:ascii="Arial" w:eastAsia="Times New Roman" w:hAnsi="Arial" w:cs="Arial"/>
          <w:i/>
          <w:iCs/>
          <w:color w:val="0B0C0C"/>
          <w:sz w:val="24"/>
          <w:szCs w:val="24"/>
          <w:lang w:eastAsia="en-GB"/>
        </w:rPr>
        <w:t xml:space="preserve">n </w:t>
      </w:r>
      <w:r w:rsidRPr="00CB5C77">
        <w:rPr>
          <w:rFonts w:ascii="Arial" w:eastAsia="Times New Roman" w:hAnsi="Arial" w:cs="Arial"/>
          <w:i/>
          <w:iCs/>
          <w:color w:val="0B0C0C"/>
          <w:sz w:val="24"/>
          <w:szCs w:val="24"/>
          <w:lang w:eastAsia="en-GB"/>
        </w:rPr>
        <w:t>organisation that</w:t>
      </w:r>
      <w:r w:rsidR="001320E4" w:rsidRPr="00CB5C77">
        <w:rPr>
          <w:rFonts w:ascii="Arial" w:eastAsia="Times New Roman" w:hAnsi="Arial" w:cs="Arial"/>
          <w:i/>
          <w:iCs/>
          <w:color w:val="0B0C0C"/>
          <w:sz w:val="24"/>
          <w:szCs w:val="24"/>
          <w:lang w:eastAsia="en-GB"/>
        </w:rPr>
        <w:t xml:space="preserve"> provides </w:t>
      </w:r>
      <w:r w:rsidR="002538DF" w:rsidRPr="00CB5C77">
        <w:rPr>
          <w:rFonts w:ascii="Arial" w:eastAsia="Times New Roman" w:hAnsi="Arial" w:cs="Arial"/>
          <w:i/>
          <w:iCs/>
          <w:color w:val="0B0C0C"/>
          <w:sz w:val="24"/>
          <w:szCs w:val="24"/>
          <w:lang w:eastAsia="en-GB"/>
        </w:rPr>
        <w:t xml:space="preserve">remote </w:t>
      </w:r>
      <w:r w:rsidR="002E3AC9" w:rsidRPr="00CB5C77">
        <w:rPr>
          <w:rFonts w:ascii="Arial" w:eastAsia="Times New Roman" w:hAnsi="Arial" w:cs="Arial"/>
          <w:i/>
          <w:iCs/>
          <w:color w:val="0B0C0C"/>
          <w:sz w:val="24"/>
          <w:szCs w:val="24"/>
          <w:lang w:eastAsia="en-GB"/>
        </w:rPr>
        <w:t>learning.</w:t>
      </w:r>
      <w:r w:rsidR="001320E4" w:rsidRPr="00CB5C77">
        <w:rPr>
          <w:rFonts w:ascii="Arial" w:eastAsia="Times New Roman" w:hAnsi="Arial" w:cs="Arial"/>
          <w:i/>
          <w:iCs/>
          <w:color w:val="0B0C0C"/>
          <w:sz w:val="24"/>
          <w:szCs w:val="24"/>
          <w:lang w:eastAsia="en-GB"/>
        </w:rPr>
        <w:t xml:space="preserve"> It was set up by</w:t>
      </w:r>
      <w:r w:rsidR="002538DF" w:rsidRPr="00CB5C77">
        <w:rPr>
          <w:rFonts w:ascii="Arial" w:eastAsia="Times New Roman" w:hAnsi="Arial" w:cs="Arial"/>
          <w:i/>
          <w:iCs/>
          <w:color w:val="0B0C0C"/>
          <w:sz w:val="24"/>
          <w:szCs w:val="24"/>
          <w:lang w:eastAsia="en-GB"/>
        </w:rPr>
        <w:t xml:space="preserve"> teachers to provide </w:t>
      </w:r>
      <w:r w:rsidR="001320E4" w:rsidRPr="00CB5C77">
        <w:rPr>
          <w:rFonts w:ascii="Arial" w:eastAsia="Times New Roman" w:hAnsi="Arial" w:cs="Arial"/>
          <w:i/>
          <w:iCs/>
          <w:color w:val="0B0C0C"/>
          <w:sz w:val="24"/>
          <w:szCs w:val="24"/>
          <w:lang w:eastAsia="en-GB"/>
        </w:rPr>
        <w:t>online classes and resources. The DfE ha</w:t>
      </w:r>
      <w:r w:rsidR="00A764F1">
        <w:rPr>
          <w:rFonts w:ascii="Arial" w:eastAsia="Times New Roman" w:hAnsi="Arial" w:cs="Arial"/>
          <w:i/>
          <w:iCs/>
          <w:color w:val="0B0C0C"/>
          <w:sz w:val="24"/>
          <w:szCs w:val="24"/>
          <w:lang w:eastAsia="en-GB"/>
        </w:rPr>
        <w:t>s</w:t>
      </w:r>
      <w:r w:rsidR="001320E4" w:rsidRPr="00CB5C77">
        <w:rPr>
          <w:rFonts w:ascii="Arial" w:eastAsia="Times New Roman" w:hAnsi="Arial" w:cs="Arial"/>
          <w:i/>
          <w:iCs/>
          <w:color w:val="0B0C0C"/>
          <w:sz w:val="24"/>
          <w:szCs w:val="24"/>
          <w:lang w:eastAsia="en-GB"/>
        </w:rPr>
        <w:t xml:space="preserve"> now sponsored them to continue their work. Whi</w:t>
      </w:r>
      <w:r w:rsidR="00273B63" w:rsidRPr="00CB5C77">
        <w:rPr>
          <w:rFonts w:ascii="Arial" w:eastAsia="Times New Roman" w:hAnsi="Arial" w:cs="Arial"/>
          <w:i/>
          <w:iCs/>
          <w:color w:val="0B0C0C"/>
          <w:sz w:val="24"/>
          <w:szCs w:val="24"/>
          <w:lang w:eastAsia="en-GB"/>
        </w:rPr>
        <w:t>lst</w:t>
      </w:r>
      <w:r w:rsidR="001320E4" w:rsidRPr="00CB5C77">
        <w:rPr>
          <w:rFonts w:ascii="Arial" w:eastAsia="Times New Roman" w:hAnsi="Arial" w:cs="Arial"/>
          <w:i/>
          <w:iCs/>
          <w:color w:val="0B0C0C"/>
          <w:sz w:val="24"/>
          <w:szCs w:val="24"/>
          <w:lang w:eastAsia="en-GB"/>
        </w:rPr>
        <w:t xml:space="preserve"> we have some questions a</w:t>
      </w:r>
      <w:r w:rsidR="00273B63" w:rsidRPr="00CB5C77">
        <w:rPr>
          <w:rFonts w:ascii="Arial" w:eastAsia="Times New Roman" w:hAnsi="Arial" w:cs="Arial"/>
          <w:i/>
          <w:iCs/>
          <w:color w:val="0B0C0C"/>
          <w:sz w:val="24"/>
          <w:szCs w:val="24"/>
          <w:lang w:eastAsia="en-GB"/>
        </w:rPr>
        <w:t>b</w:t>
      </w:r>
      <w:r w:rsidR="001320E4" w:rsidRPr="00CB5C77">
        <w:rPr>
          <w:rFonts w:ascii="Arial" w:eastAsia="Times New Roman" w:hAnsi="Arial" w:cs="Arial"/>
          <w:i/>
          <w:iCs/>
          <w:color w:val="0B0C0C"/>
          <w:sz w:val="24"/>
          <w:szCs w:val="24"/>
          <w:lang w:eastAsia="en-GB"/>
        </w:rPr>
        <w:t>out the procurement process that led to their funding</w:t>
      </w:r>
      <w:r w:rsidR="00280457" w:rsidRPr="00CB5C77">
        <w:rPr>
          <w:rFonts w:ascii="Arial" w:eastAsia="Times New Roman" w:hAnsi="Arial" w:cs="Arial"/>
          <w:i/>
          <w:iCs/>
          <w:color w:val="0B0C0C"/>
          <w:sz w:val="24"/>
          <w:szCs w:val="24"/>
          <w:lang w:eastAsia="en-GB"/>
        </w:rPr>
        <w:t xml:space="preserve">, we have no doubt about their intentions. They are keen to work with unions and they are aware that teaching assistants are being used to deliver classes </w:t>
      </w:r>
      <w:r w:rsidR="001619C3" w:rsidRPr="00CB5C77">
        <w:rPr>
          <w:rFonts w:ascii="Arial" w:eastAsia="Times New Roman" w:hAnsi="Arial" w:cs="Arial"/>
          <w:i/>
          <w:iCs/>
          <w:color w:val="0B0C0C"/>
          <w:sz w:val="24"/>
          <w:szCs w:val="24"/>
          <w:lang w:eastAsia="en-GB"/>
        </w:rPr>
        <w:t>without the necessary suppor</w:t>
      </w:r>
      <w:r w:rsidR="00444A46" w:rsidRPr="00CB5C77">
        <w:rPr>
          <w:rFonts w:ascii="Arial" w:eastAsia="Times New Roman" w:hAnsi="Arial" w:cs="Arial"/>
          <w:i/>
          <w:iCs/>
          <w:color w:val="0B0C0C"/>
          <w:sz w:val="24"/>
          <w:szCs w:val="24"/>
          <w:lang w:eastAsia="en-GB"/>
        </w:rPr>
        <w:t>t</w:t>
      </w:r>
      <w:r w:rsidR="001619C3" w:rsidRPr="00CB5C77">
        <w:rPr>
          <w:rFonts w:ascii="Arial" w:eastAsia="Times New Roman" w:hAnsi="Arial" w:cs="Arial"/>
          <w:i/>
          <w:iCs/>
          <w:color w:val="0B0C0C"/>
          <w:sz w:val="24"/>
          <w:szCs w:val="24"/>
          <w:lang w:eastAsia="en-GB"/>
        </w:rPr>
        <w:t xml:space="preserve">. UNISON will be running a webinar with them in July to show </w:t>
      </w:r>
      <w:r w:rsidR="00177A85" w:rsidRPr="00CB5C77">
        <w:rPr>
          <w:rFonts w:ascii="Arial" w:eastAsia="Times New Roman" w:hAnsi="Arial" w:cs="Arial"/>
          <w:i/>
          <w:iCs/>
          <w:color w:val="0B0C0C"/>
          <w:sz w:val="24"/>
          <w:szCs w:val="24"/>
          <w:lang w:eastAsia="en-GB"/>
        </w:rPr>
        <w:t>what support they can give</w:t>
      </w:r>
      <w:r w:rsidR="00444A46" w:rsidRPr="00CB5C77">
        <w:rPr>
          <w:rFonts w:ascii="Arial" w:eastAsia="Times New Roman" w:hAnsi="Arial" w:cs="Arial"/>
          <w:i/>
          <w:iCs/>
          <w:color w:val="0B0C0C"/>
          <w:sz w:val="24"/>
          <w:szCs w:val="24"/>
          <w:lang w:eastAsia="en-GB"/>
        </w:rPr>
        <w:t xml:space="preserve"> to our members</w:t>
      </w:r>
      <w:r w:rsidR="00B03712" w:rsidRPr="00CB5C77">
        <w:rPr>
          <w:rFonts w:ascii="Arial" w:eastAsia="Times New Roman" w:hAnsi="Arial" w:cs="Arial"/>
          <w:i/>
          <w:iCs/>
          <w:color w:val="0B0C0C"/>
          <w:sz w:val="24"/>
          <w:szCs w:val="24"/>
          <w:lang w:eastAsia="en-GB"/>
        </w:rPr>
        <w:t>.</w:t>
      </w:r>
      <w:r w:rsidR="001320E4" w:rsidRPr="00CB5C77">
        <w:rPr>
          <w:rFonts w:ascii="Arial" w:eastAsia="Times New Roman" w:hAnsi="Arial" w:cs="Arial"/>
          <w:i/>
          <w:iCs/>
          <w:color w:val="0B0C0C"/>
          <w:sz w:val="24"/>
          <w:szCs w:val="24"/>
          <w:lang w:eastAsia="en-GB"/>
        </w:rPr>
        <w:t xml:space="preserve"> </w:t>
      </w:r>
      <w:hyperlink r:id="rId53" w:history="1">
        <w:r w:rsidR="00273B63" w:rsidRPr="00CB5C77">
          <w:rPr>
            <w:rStyle w:val="Hyperlink"/>
            <w:rFonts w:ascii="Arial" w:hAnsi="Arial" w:cs="Arial"/>
            <w:i/>
            <w:iCs/>
            <w:sz w:val="24"/>
            <w:szCs w:val="24"/>
          </w:rPr>
          <w:t>https://www.thenational.academy/</w:t>
        </w:r>
      </w:hyperlink>
    </w:p>
    <w:p w14:paraId="3E92B645" w14:textId="77777777" w:rsidR="001F38E2" w:rsidRPr="00284388" w:rsidRDefault="001F38E2" w:rsidP="00284388">
      <w:pPr>
        <w:shd w:val="clear" w:color="auto" w:fill="FFFFFF"/>
        <w:spacing w:after="0" w:line="240" w:lineRule="auto"/>
        <w:rPr>
          <w:rFonts w:ascii="Arial" w:eastAsia="Times New Roman" w:hAnsi="Arial" w:cs="Arial"/>
          <w:color w:val="0B0C0C"/>
          <w:sz w:val="24"/>
          <w:szCs w:val="24"/>
          <w:lang w:eastAsia="en-GB"/>
        </w:rPr>
      </w:pPr>
    </w:p>
    <w:p w14:paraId="4821D739" w14:textId="24C3829E" w:rsidR="00B03712" w:rsidRPr="00B03712" w:rsidRDefault="00B03712" w:rsidP="00284388">
      <w:pPr>
        <w:shd w:val="clear" w:color="auto" w:fill="FFFFFF"/>
        <w:spacing w:after="0" w:line="240" w:lineRule="auto"/>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 xml:space="preserve">Music </w:t>
      </w:r>
      <w:r w:rsidR="00CB5C77">
        <w:rPr>
          <w:rFonts w:ascii="Arial" w:eastAsia="Times New Roman" w:hAnsi="Arial" w:cs="Arial"/>
          <w:b/>
          <w:bCs/>
          <w:color w:val="0B0C0C"/>
          <w:sz w:val="24"/>
          <w:szCs w:val="24"/>
          <w:lang w:eastAsia="en-GB"/>
        </w:rPr>
        <w:t>l</w:t>
      </w:r>
      <w:r>
        <w:rPr>
          <w:rFonts w:ascii="Arial" w:eastAsia="Times New Roman" w:hAnsi="Arial" w:cs="Arial"/>
          <w:b/>
          <w:bCs/>
          <w:color w:val="0B0C0C"/>
          <w:sz w:val="24"/>
          <w:szCs w:val="24"/>
          <w:lang w:eastAsia="en-GB"/>
        </w:rPr>
        <w:t>essons</w:t>
      </w:r>
    </w:p>
    <w:p w14:paraId="28DD6F12" w14:textId="77777777" w:rsidR="00B03712" w:rsidRDefault="00B03712" w:rsidP="00284388">
      <w:pPr>
        <w:shd w:val="clear" w:color="auto" w:fill="FFFFFF"/>
        <w:spacing w:after="0" w:line="240" w:lineRule="auto"/>
        <w:rPr>
          <w:rFonts w:ascii="Arial" w:eastAsia="Times New Roman" w:hAnsi="Arial" w:cs="Arial"/>
          <w:color w:val="0B0C0C"/>
          <w:sz w:val="24"/>
          <w:szCs w:val="24"/>
          <w:lang w:eastAsia="en-GB"/>
        </w:rPr>
      </w:pPr>
    </w:p>
    <w:p w14:paraId="024D13AC" w14:textId="68A9BFDB" w:rsidR="0049557D" w:rsidRPr="00284388" w:rsidRDefault="00CD2DC5"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lastRenderedPageBreak/>
        <w:t xml:space="preserve">The guidance notes that there </w:t>
      </w:r>
      <w:r w:rsidR="00AA7269" w:rsidRPr="00284388">
        <w:rPr>
          <w:rFonts w:ascii="Arial" w:eastAsia="Times New Roman" w:hAnsi="Arial" w:cs="Arial"/>
          <w:color w:val="0B0C0C"/>
          <w:sz w:val="24"/>
          <w:szCs w:val="24"/>
          <w:lang w:eastAsia="en-GB"/>
        </w:rPr>
        <w:t>may be additional risk</w:t>
      </w:r>
      <w:r w:rsidR="0075077A" w:rsidRPr="00284388">
        <w:rPr>
          <w:rFonts w:ascii="Arial" w:eastAsia="Times New Roman" w:hAnsi="Arial" w:cs="Arial"/>
          <w:color w:val="0B0C0C"/>
          <w:sz w:val="24"/>
          <w:szCs w:val="24"/>
          <w:lang w:eastAsia="en-GB"/>
        </w:rPr>
        <w:t>s</w:t>
      </w:r>
      <w:r w:rsidR="00AA7269" w:rsidRPr="00284388">
        <w:rPr>
          <w:rFonts w:ascii="Arial" w:eastAsia="Times New Roman" w:hAnsi="Arial" w:cs="Arial"/>
          <w:color w:val="0B0C0C"/>
          <w:sz w:val="24"/>
          <w:szCs w:val="24"/>
          <w:lang w:eastAsia="en-GB"/>
        </w:rPr>
        <w:t xml:space="preserve"> of infection in environments where you or others are singing, chanting, playing wind or brass instruments or shouting. 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 Further DfE guidance will be published shortly.</w:t>
      </w:r>
    </w:p>
    <w:p w14:paraId="1D3A03C0" w14:textId="77777777" w:rsidR="001F38E2" w:rsidRPr="00284388" w:rsidRDefault="001F38E2" w:rsidP="00284388">
      <w:pPr>
        <w:shd w:val="clear" w:color="auto" w:fill="FFFFFF"/>
        <w:spacing w:after="0" w:line="240" w:lineRule="auto"/>
        <w:rPr>
          <w:rFonts w:ascii="Arial" w:eastAsia="Times New Roman" w:hAnsi="Arial" w:cs="Arial"/>
          <w:color w:val="0B0C0C"/>
          <w:sz w:val="24"/>
          <w:szCs w:val="24"/>
          <w:lang w:eastAsia="en-GB"/>
        </w:rPr>
      </w:pPr>
    </w:p>
    <w:p w14:paraId="24403AD4" w14:textId="55AEAD26" w:rsidR="0049557D" w:rsidRPr="00284388" w:rsidRDefault="0049557D"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Physical activity in schools</w:t>
      </w:r>
    </w:p>
    <w:p w14:paraId="293560D3" w14:textId="77777777" w:rsidR="001F38E2" w:rsidRPr="00284388" w:rsidRDefault="001F38E2" w:rsidP="00284388">
      <w:pPr>
        <w:shd w:val="clear" w:color="auto" w:fill="FFFFFF"/>
        <w:spacing w:after="0" w:line="240" w:lineRule="auto"/>
        <w:rPr>
          <w:rFonts w:ascii="Arial" w:eastAsia="Times New Roman" w:hAnsi="Arial" w:cs="Arial"/>
          <w:color w:val="0B0C0C"/>
          <w:sz w:val="24"/>
          <w:szCs w:val="24"/>
          <w:lang w:eastAsia="en-GB"/>
        </w:rPr>
      </w:pPr>
    </w:p>
    <w:p w14:paraId="3D0BC1CA" w14:textId="7A8E0E55" w:rsidR="0049557D" w:rsidRPr="00284388" w:rsidRDefault="0049557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Schools </w:t>
      </w:r>
      <w:r w:rsidR="002E3AC9" w:rsidRPr="00284388">
        <w:rPr>
          <w:rFonts w:ascii="Arial" w:eastAsia="Times New Roman" w:hAnsi="Arial" w:cs="Arial"/>
          <w:color w:val="0B0C0C"/>
          <w:sz w:val="24"/>
          <w:szCs w:val="24"/>
          <w:lang w:eastAsia="en-GB"/>
        </w:rPr>
        <w:t>have flexibility</w:t>
      </w:r>
      <w:r w:rsidRPr="00284388">
        <w:rPr>
          <w:rFonts w:ascii="Arial" w:eastAsia="Times New Roman" w:hAnsi="Arial" w:cs="Arial"/>
          <w:color w:val="0B0C0C"/>
          <w:sz w:val="24"/>
          <w:szCs w:val="24"/>
          <w:lang w:eastAsia="en-GB"/>
        </w:rPr>
        <w:t xml:space="preserve"> to decide how </w:t>
      </w:r>
      <w:r w:rsidR="00AC583C" w:rsidRPr="00284388">
        <w:rPr>
          <w:rFonts w:ascii="Arial" w:eastAsia="Times New Roman" w:hAnsi="Arial" w:cs="Arial"/>
          <w:color w:val="0B0C0C"/>
          <w:sz w:val="24"/>
          <w:szCs w:val="24"/>
          <w:lang w:eastAsia="en-GB"/>
        </w:rPr>
        <w:t>PE</w:t>
      </w:r>
      <w:r w:rsidRPr="00284388">
        <w:rPr>
          <w:rFonts w:ascii="Arial" w:eastAsia="Times New Roman" w:hAnsi="Arial" w:cs="Arial"/>
          <w:color w:val="0B0C0C"/>
          <w:sz w:val="24"/>
          <w:szCs w:val="24"/>
          <w:lang w:eastAsia="en-GB"/>
        </w:rPr>
        <w:t>, sport and physical activity will be provided whilst following the measures in their system of controls. Pupils should be kept in consistent groups, sports equipment thoroughly cleaned between each use by different individual groups, and contact sports avoided.</w:t>
      </w:r>
      <w:r w:rsidR="00AC583C"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 xml:space="preserve">Outdoor sports should be </w:t>
      </w:r>
      <w:r w:rsidR="002E3AC9" w:rsidRPr="00284388">
        <w:rPr>
          <w:rFonts w:ascii="Arial" w:eastAsia="Times New Roman" w:hAnsi="Arial" w:cs="Arial"/>
          <w:color w:val="0B0C0C"/>
          <w:sz w:val="24"/>
          <w:szCs w:val="24"/>
          <w:lang w:eastAsia="en-GB"/>
        </w:rPr>
        <w:t>prioritised,</w:t>
      </w:r>
      <w:r w:rsidRPr="00284388">
        <w:rPr>
          <w:rFonts w:ascii="Arial" w:eastAsia="Times New Roman" w:hAnsi="Arial" w:cs="Arial"/>
          <w:color w:val="0B0C0C"/>
          <w:sz w:val="24"/>
          <w:szCs w:val="24"/>
          <w:lang w:eastAsia="en-GB"/>
        </w:rPr>
        <w:t xml:space="preserve"> and large indoor spaces used where not, maximising distancing between pupils and paying scrupulous attention to cleaning and hygiene. This is particularly important in sports because of the way in which people breathe during exercise. External facilities can also be used in line with government guidance for the use of, and travel to and from, those facilities</w:t>
      </w:r>
      <w:r w:rsidR="00673197" w:rsidRPr="00284388">
        <w:rPr>
          <w:rFonts w:ascii="Arial" w:eastAsia="Times New Roman" w:hAnsi="Arial" w:cs="Arial"/>
          <w:color w:val="0B0C0C"/>
          <w:sz w:val="24"/>
          <w:szCs w:val="24"/>
          <w:lang w:eastAsia="en-GB"/>
        </w:rPr>
        <w:t>.</w:t>
      </w:r>
    </w:p>
    <w:p w14:paraId="74224AFF" w14:textId="77777777" w:rsidR="001F38E2" w:rsidRPr="00284388" w:rsidRDefault="001F38E2" w:rsidP="00284388">
      <w:pPr>
        <w:shd w:val="clear" w:color="auto" w:fill="FFFFFF"/>
        <w:spacing w:after="0" w:line="240" w:lineRule="auto"/>
        <w:rPr>
          <w:rFonts w:ascii="Arial" w:eastAsia="Times New Roman" w:hAnsi="Arial" w:cs="Arial"/>
          <w:color w:val="0B0C0C"/>
          <w:sz w:val="24"/>
          <w:szCs w:val="24"/>
          <w:lang w:eastAsia="en-GB"/>
        </w:rPr>
      </w:pPr>
    </w:p>
    <w:p w14:paraId="07162F30" w14:textId="5332178A" w:rsidR="0049557D" w:rsidRDefault="0049557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refer to the following advice:</w:t>
      </w:r>
    </w:p>
    <w:p w14:paraId="43BDE0F3" w14:textId="77777777" w:rsidR="00B03712" w:rsidRPr="00284388" w:rsidRDefault="00B03712" w:rsidP="00284388">
      <w:pPr>
        <w:shd w:val="clear" w:color="auto" w:fill="FFFFFF"/>
        <w:spacing w:after="0" w:line="240" w:lineRule="auto"/>
        <w:rPr>
          <w:rFonts w:ascii="Arial" w:eastAsia="Times New Roman" w:hAnsi="Arial" w:cs="Arial"/>
          <w:color w:val="0B0C0C"/>
          <w:sz w:val="24"/>
          <w:szCs w:val="24"/>
          <w:lang w:eastAsia="en-GB"/>
        </w:rPr>
      </w:pPr>
    </w:p>
    <w:p w14:paraId="791CFEE1" w14:textId="53C84E7F" w:rsidR="0049557D" w:rsidRPr="00284388" w:rsidRDefault="000625E3" w:rsidP="00284388">
      <w:pPr>
        <w:numPr>
          <w:ilvl w:val="0"/>
          <w:numId w:val="5"/>
        </w:numPr>
        <w:shd w:val="clear" w:color="auto" w:fill="FFFFFF"/>
        <w:spacing w:after="0" w:line="240" w:lineRule="auto"/>
        <w:ind w:left="300"/>
        <w:rPr>
          <w:rFonts w:ascii="Arial" w:eastAsia="Times New Roman" w:hAnsi="Arial" w:cs="Arial"/>
          <w:color w:val="0B0C0C"/>
          <w:sz w:val="24"/>
          <w:szCs w:val="24"/>
          <w:lang w:eastAsia="en-GB"/>
        </w:rPr>
      </w:pPr>
      <w:hyperlink r:id="rId54" w:history="1">
        <w:r w:rsidR="0049557D" w:rsidRPr="00284388">
          <w:rPr>
            <w:rFonts w:ascii="Arial" w:eastAsia="Times New Roman" w:hAnsi="Arial" w:cs="Arial"/>
            <w:color w:val="4C2C92"/>
            <w:sz w:val="24"/>
            <w:szCs w:val="24"/>
            <w:u w:val="single"/>
            <w:bdr w:val="none" w:sz="0" w:space="0" w:color="auto" w:frame="1"/>
            <w:lang w:eastAsia="en-GB"/>
          </w:rPr>
          <w:t>guidance on the phased return of sport and recreation</w:t>
        </w:r>
      </w:hyperlink>
      <w:r w:rsidR="0049557D" w:rsidRPr="00284388">
        <w:rPr>
          <w:rFonts w:ascii="Arial" w:eastAsia="Times New Roman" w:hAnsi="Arial" w:cs="Arial"/>
          <w:color w:val="0B0C0C"/>
          <w:sz w:val="24"/>
          <w:szCs w:val="24"/>
          <w:lang w:eastAsia="en-GB"/>
        </w:rPr>
        <w:t> and guidance from </w:t>
      </w:r>
      <w:hyperlink r:id="rId55" w:history="1">
        <w:r w:rsidR="0049557D" w:rsidRPr="00284388">
          <w:rPr>
            <w:rFonts w:ascii="Arial" w:eastAsia="Times New Roman" w:hAnsi="Arial" w:cs="Arial"/>
            <w:color w:val="4C2C92"/>
            <w:sz w:val="24"/>
            <w:szCs w:val="24"/>
            <w:u w:val="single"/>
            <w:bdr w:val="none" w:sz="0" w:space="0" w:color="auto" w:frame="1"/>
            <w:lang w:eastAsia="en-GB"/>
          </w:rPr>
          <w:t>Spo</w:t>
        </w:r>
        <w:r w:rsidR="0049557D" w:rsidRPr="00284388">
          <w:rPr>
            <w:rFonts w:ascii="Arial" w:eastAsia="Times New Roman" w:hAnsi="Arial" w:cs="Arial"/>
            <w:color w:val="4C2C92"/>
            <w:sz w:val="24"/>
            <w:szCs w:val="24"/>
            <w:u w:val="single"/>
            <w:bdr w:val="none" w:sz="0" w:space="0" w:color="auto" w:frame="1"/>
            <w:lang w:eastAsia="en-GB"/>
          </w:rPr>
          <w:t>r</w:t>
        </w:r>
        <w:r w:rsidR="0049557D" w:rsidRPr="00284388">
          <w:rPr>
            <w:rFonts w:ascii="Arial" w:eastAsia="Times New Roman" w:hAnsi="Arial" w:cs="Arial"/>
            <w:color w:val="4C2C92"/>
            <w:sz w:val="24"/>
            <w:szCs w:val="24"/>
            <w:u w:val="single"/>
            <w:bdr w:val="none" w:sz="0" w:space="0" w:color="auto" w:frame="1"/>
            <w:lang w:eastAsia="en-GB"/>
          </w:rPr>
          <w:t>t England</w:t>
        </w:r>
      </w:hyperlink>
      <w:r w:rsidR="0049557D" w:rsidRPr="00284388">
        <w:rPr>
          <w:rFonts w:ascii="Arial" w:eastAsia="Times New Roman" w:hAnsi="Arial" w:cs="Arial"/>
          <w:color w:val="0B0C0C"/>
          <w:sz w:val="24"/>
          <w:szCs w:val="24"/>
          <w:lang w:eastAsia="en-GB"/>
        </w:rPr>
        <w:t> for grassroot</w:t>
      </w:r>
      <w:r w:rsidR="0004148B">
        <w:rPr>
          <w:rFonts w:ascii="Arial" w:eastAsia="Times New Roman" w:hAnsi="Arial" w:cs="Arial"/>
          <w:color w:val="0B0C0C"/>
          <w:sz w:val="24"/>
          <w:szCs w:val="24"/>
          <w:lang w:eastAsia="en-GB"/>
        </w:rPr>
        <w:t>s</w:t>
      </w:r>
      <w:r w:rsidR="0049557D" w:rsidRPr="00284388">
        <w:rPr>
          <w:rFonts w:ascii="Arial" w:eastAsia="Times New Roman" w:hAnsi="Arial" w:cs="Arial"/>
          <w:color w:val="0B0C0C"/>
          <w:sz w:val="24"/>
          <w:szCs w:val="24"/>
          <w:lang w:eastAsia="en-GB"/>
        </w:rPr>
        <w:t xml:space="preserve"> sport</w:t>
      </w:r>
    </w:p>
    <w:p w14:paraId="686AF1A6" w14:textId="62A420A1" w:rsidR="0049557D" w:rsidRPr="00284388" w:rsidRDefault="0049557D" w:rsidP="00284388">
      <w:pPr>
        <w:numPr>
          <w:ilvl w:val="0"/>
          <w:numId w:val="5"/>
        </w:numPr>
        <w:shd w:val="clear" w:color="auto" w:fill="FFFFFF"/>
        <w:spacing w:after="0"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advice from organisations such as the </w:t>
      </w:r>
      <w:hyperlink r:id="rId56" w:history="1">
        <w:r w:rsidRPr="00284388">
          <w:rPr>
            <w:rFonts w:ascii="Arial" w:eastAsia="Times New Roman" w:hAnsi="Arial" w:cs="Arial"/>
            <w:color w:val="4C2C92"/>
            <w:sz w:val="24"/>
            <w:szCs w:val="24"/>
            <w:u w:val="single"/>
            <w:bdr w:val="none" w:sz="0" w:space="0" w:color="auto" w:frame="1"/>
            <w:lang w:eastAsia="en-GB"/>
          </w:rPr>
          <w:t>Association for Physical Education</w:t>
        </w:r>
      </w:hyperlink>
      <w:r w:rsidRPr="00284388">
        <w:rPr>
          <w:rFonts w:ascii="Arial" w:eastAsia="Times New Roman" w:hAnsi="Arial" w:cs="Arial"/>
          <w:color w:val="0B0C0C"/>
          <w:sz w:val="24"/>
          <w:szCs w:val="24"/>
          <w:lang w:eastAsia="en-GB"/>
        </w:rPr>
        <w:t> and the </w:t>
      </w:r>
      <w:hyperlink r:id="rId57" w:history="1">
        <w:r w:rsidRPr="00284388">
          <w:rPr>
            <w:rFonts w:ascii="Arial" w:eastAsia="Times New Roman" w:hAnsi="Arial" w:cs="Arial"/>
            <w:color w:val="4C2C92"/>
            <w:sz w:val="24"/>
            <w:szCs w:val="24"/>
            <w:u w:val="single"/>
            <w:bdr w:val="none" w:sz="0" w:space="0" w:color="auto" w:frame="1"/>
            <w:lang w:eastAsia="en-GB"/>
          </w:rPr>
          <w:t>Youth Sport Trust</w:t>
        </w:r>
      </w:hyperlink>
    </w:p>
    <w:p w14:paraId="4D84B467" w14:textId="77777777" w:rsidR="001F38E2" w:rsidRPr="00284388" w:rsidRDefault="001F38E2" w:rsidP="00284388">
      <w:pPr>
        <w:shd w:val="clear" w:color="auto" w:fill="FFFFFF"/>
        <w:spacing w:after="0" w:line="240" w:lineRule="auto"/>
        <w:ind w:left="300"/>
        <w:rPr>
          <w:rFonts w:ascii="Arial" w:eastAsia="Times New Roman" w:hAnsi="Arial" w:cs="Arial"/>
          <w:color w:val="0B0C0C"/>
          <w:sz w:val="24"/>
          <w:szCs w:val="24"/>
          <w:lang w:eastAsia="en-GB"/>
        </w:rPr>
      </w:pPr>
    </w:p>
    <w:p w14:paraId="0EE09044" w14:textId="4EC45C11" w:rsidR="00404D4A" w:rsidRPr="00284388" w:rsidRDefault="0049557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Schools </w:t>
      </w:r>
      <w:r w:rsidR="002E3AC9" w:rsidRPr="00284388">
        <w:rPr>
          <w:rFonts w:ascii="Arial" w:eastAsia="Times New Roman" w:hAnsi="Arial" w:cs="Arial"/>
          <w:color w:val="0B0C0C"/>
          <w:sz w:val="24"/>
          <w:szCs w:val="24"/>
          <w:lang w:eastAsia="en-GB"/>
        </w:rPr>
        <w:t>can</w:t>
      </w:r>
      <w:r w:rsidRPr="00284388">
        <w:rPr>
          <w:rFonts w:ascii="Arial" w:eastAsia="Times New Roman" w:hAnsi="Arial" w:cs="Arial"/>
          <w:color w:val="0B0C0C"/>
          <w:sz w:val="24"/>
          <w:szCs w:val="24"/>
          <w:lang w:eastAsia="en-GB"/>
        </w:rPr>
        <w:t xml:space="preserve"> work with external coaches, clubs and organisations for curricular and extra-curricular activities where they are satisfied that this is safe to do so. Schools should consider carefully how such arrangements can operate within their wider protective measures.</w:t>
      </w:r>
      <w:r w:rsidR="00673197"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Activities such as active miles, making break times and lessons active and encouraging active travel help enable pupils to be physically active while encouraging physical distancing.</w:t>
      </w:r>
    </w:p>
    <w:p w14:paraId="4945AEC7" w14:textId="77777777" w:rsidR="001F38E2" w:rsidRPr="00284388" w:rsidRDefault="001F38E2" w:rsidP="00284388">
      <w:pPr>
        <w:shd w:val="clear" w:color="auto" w:fill="FFFFFF"/>
        <w:spacing w:after="0" w:line="240" w:lineRule="auto"/>
        <w:rPr>
          <w:rFonts w:ascii="Arial" w:eastAsia="Times New Roman" w:hAnsi="Arial" w:cs="Arial"/>
          <w:color w:val="0B0C0C"/>
          <w:sz w:val="24"/>
          <w:szCs w:val="24"/>
          <w:lang w:eastAsia="en-GB"/>
        </w:rPr>
      </w:pPr>
    </w:p>
    <w:p w14:paraId="61AE81F1" w14:textId="114EE5E2" w:rsidR="0049557D" w:rsidRPr="00284388" w:rsidRDefault="0049557D"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Catch-up support</w:t>
      </w:r>
    </w:p>
    <w:p w14:paraId="1AD5BD8F" w14:textId="77777777" w:rsidR="001F38E2" w:rsidRPr="00284388" w:rsidRDefault="001F38E2" w:rsidP="00284388">
      <w:pPr>
        <w:shd w:val="clear" w:color="auto" w:fill="FFFFFF"/>
        <w:spacing w:after="0" w:line="240" w:lineRule="auto"/>
        <w:rPr>
          <w:rFonts w:ascii="Arial" w:eastAsia="Times New Roman" w:hAnsi="Arial" w:cs="Arial"/>
          <w:color w:val="0B0C0C"/>
          <w:sz w:val="24"/>
          <w:szCs w:val="24"/>
          <w:lang w:eastAsia="en-GB"/>
        </w:rPr>
      </w:pPr>
    </w:p>
    <w:p w14:paraId="0AD203D6" w14:textId="46784B9B" w:rsidR="0049557D" w:rsidRDefault="00673197"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This section plugs the governments additional</w:t>
      </w:r>
      <w:r w:rsidR="0049557D" w:rsidRPr="00284388">
        <w:rPr>
          <w:rFonts w:ascii="Arial" w:eastAsia="Times New Roman" w:hAnsi="Arial" w:cs="Arial"/>
          <w:color w:val="0B0C0C"/>
          <w:sz w:val="24"/>
          <w:szCs w:val="24"/>
          <w:lang w:eastAsia="en-GB"/>
        </w:rPr>
        <w:t xml:space="preserve"> £1 billion to help pupils make up for lost teaching time, with extra support for those who need it most.</w:t>
      </w:r>
      <w:r w:rsidR="002739DE" w:rsidRPr="00284388">
        <w:rPr>
          <w:rFonts w:ascii="Arial" w:eastAsia="Times New Roman" w:hAnsi="Arial" w:cs="Arial"/>
          <w:color w:val="0B0C0C"/>
          <w:sz w:val="24"/>
          <w:szCs w:val="24"/>
          <w:lang w:eastAsia="en-GB"/>
        </w:rPr>
        <w:t xml:space="preserve"> </w:t>
      </w:r>
      <w:r w:rsidR="00404D4A" w:rsidRPr="00284388">
        <w:rPr>
          <w:rFonts w:ascii="Arial" w:eastAsia="Times New Roman" w:hAnsi="Arial" w:cs="Arial"/>
          <w:color w:val="0B0C0C"/>
          <w:sz w:val="24"/>
          <w:szCs w:val="24"/>
          <w:lang w:eastAsia="en-GB"/>
        </w:rPr>
        <w:t xml:space="preserve"> </w:t>
      </w:r>
      <w:r w:rsidR="0049557D" w:rsidRPr="00284388">
        <w:rPr>
          <w:rFonts w:ascii="Arial" w:eastAsia="Times New Roman" w:hAnsi="Arial" w:cs="Arial"/>
          <w:color w:val="0B0C0C"/>
          <w:sz w:val="24"/>
          <w:szCs w:val="24"/>
          <w:lang w:eastAsia="en-GB"/>
        </w:rPr>
        <w:t xml:space="preserve">£650 million will be </w:t>
      </w:r>
      <w:r w:rsidR="00EE3F28" w:rsidRPr="00284388">
        <w:rPr>
          <w:rFonts w:ascii="Arial" w:eastAsia="Times New Roman" w:hAnsi="Arial" w:cs="Arial"/>
          <w:color w:val="0B0C0C"/>
          <w:sz w:val="24"/>
          <w:szCs w:val="24"/>
          <w:lang w:eastAsia="en-GB"/>
        </w:rPr>
        <w:t xml:space="preserve">spread </w:t>
      </w:r>
      <w:r w:rsidR="002E3AC9" w:rsidRPr="00284388">
        <w:rPr>
          <w:rFonts w:ascii="Arial" w:eastAsia="Times New Roman" w:hAnsi="Arial" w:cs="Arial"/>
          <w:color w:val="0B0C0C"/>
          <w:sz w:val="24"/>
          <w:szCs w:val="24"/>
          <w:lang w:eastAsia="en-GB"/>
        </w:rPr>
        <w:t>across</w:t>
      </w:r>
      <w:r w:rsidR="0049557D" w:rsidRPr="00284388">
        <w:rPr>
          <w:rFonts w:ascii="Arial" w:eastAsia="Times New Roman" w:hAnsi="Arial" w:cs="Arial"/>
          <w:color w:val="0B0C0C"/>
          <w:sz w:val="24"/>
          <w:szCs w:val="24"/>
          <w:lang w:eastAsia="en-GB"/>
        </w:rPr>
        <w:t xml:space="preserve"> all state-funded primary, secondary and special schools in the 2020 to 2021 academic year. </w:t>
      </w:r>
      <w:r w:rsidR="00404D4A" w:rsidRPr="00284388">
        <w:rPr>
          <w:rFonts w:ascii="Arial" w:eastAsia="Times New Roman" w:hAnsi="Arial" w:cs="Arial"/>
          <w:color w:val="0B0C0C"/>
          <w:sz w:val="24"/>
          <w:szCs w:val="24"/>
          <w:lang w:eastAsia="en-GB"/>
        </w:rPr>
        <w:t>T</w:t>
      </w:r>
      <w:r w:rsidR="0049557D" w:rsidRPr="00284388">
        <w:rPr>
          <w:rFonts w:ascii="Arial" w:eastAsia="Times New Roman" w:hAnsi="Arial" w:cs="Arial"/>
          <w:color w:val="0B0C0C"/>
          <w:sz w:val="24"/>
          <w:szCs w:val="24"/>
          <w:lang w:eastAsia="en-GB"/>
        </w:rPr>
        <w:t xml:space="preserve">he </w:t>
      </w:r>
      <w:r w:rsidR="00DB74D7" w:rsidRPr="00284388">
        <w:rPr>
          <w:rFonts w:ascii="Arial" w:eastAsia="Times New Roman" w:hAnsi="Arial" w:cs="Arial"/>
          <w:color w:val="0B0C0C"/>
          <w:sz w:val="24"/>
          <w:szCs w:val="24"/>
          <w:lang w:eastAsia="en-GB"/>
        </w:rPr>
        <w:t xml:space="preserve">DfE recommends that  school use </w:t>
      </w:r>
      <w:r w:rsidR="0049557D" w:rsidRPr="00284388">
        <w:rPr>
          <w:rFonts w:ascii="Arial" w:eastAsia="Times New Roman" w:hAnsi="Arial" w:cs="Arial"/>
          <w:color w:val="0B0C0C"/>
          <w:sz w:val="24"/>
          <w:szCs w:val="24"/>
          <w:lang w:eastAsia="en-GB"/>
        </w:rPr>
        <w:t>Education Endowment Foundation </w:t>
      </w:r>
      <w:hyperlink r:id="rId58" w:history="1">
        <w:r w:rsidR="0049557D" w:rsidRPr="00284388">
          <w:rPr>
            <w:rFonts w:ascii="Arial" w:eastAsia="Times New Roman" w:hAnsi="Arial" w:cs="Arial"/>
            <w:color w:val="4C2C92"/>
            <w:sz w:val="24"/>
            <w:szCs w:val="24"/>
            <w:u w:val="single"/>
            <w:bdr w:val="none" w:sz="0" w:space="0" w:color="auto" w:frame="1"/>
            <w:lang w:eastAsia="en-GB"/>
          </w:rPr>
          <w:t>guidance on effective interventions to support schools</w:t>
        </w:r>
      </w:hyperlink>
      <w:r w:rsidR="0049557D" w:rsidRPr="00284388">
        <w:rPr>
          <w:rFonts w:ascii="Arial" w:eastAsia="Times New Roman" w:hAnsi="Arial" w:cs="Arial"/>
          <w:color w:val="0B0C0C"/>
          <w:sz w:val="24"/>
          <w:szCs w:val="24"/>
          <w:lang w:eastAsia="en-GB"/>
        </w:rPr>
        <w:t>.</w:t>
      </w:r>
    </w:p>
    <w:p w14:paraId="6863BCFD" w14:textId="77777777" w:rsidR="00B03712" w:rsidRPr="00284388" w:rsidRDefault="00B03712" w:rsidP="00284388">
      <w:pPr>
        <w:shd w:val="clear" w:color="auto" w:fill="FFFFFF"/>
        <w:spacing w:after="0" w:line="240" w:lineRule="auto"/>
        <w:rPr>
          <w:rFonts w:ascii="Arial" w:eastAsia="Times New Roman" w:hAnsi="Arial" w:cs="Arial"/>
          <w:color w:val="0B0C0C"/>
          <w:sz w:val="24"/>
          <w:szCs w:val="24"/>
          <w:lang w:eastAsia="en-GB"/>
        </w:rPr>
      </w:pPr>
    </w:p>
    <w:p w14:paraId="35E9CE6F" w14:textId="173E356E" w:rsidR="0049557D" w:rsidRPr="00284388" w:rsidRDefault="0049557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A </w:t>
      </w:r>
      <w:hyperlink r:id="rId59" w:history="1">
        <w:r w:rsidRPr="00284388">
          <w:rPr>
            <w:rFonts w:ascii="Arial" w:eastAsia="Times New Roman" w:hAnsi="Arial" w:cs="Arial"/>
            <w:color w:val="4C2C92"/>
            <w:sz w:val="24"/>
            <w:szCs w:val="24"/>
            <w:u w:val="single"/>
            <w:bdr w:val="none" w:sz="0" w:space="0" w:color="auto" w:frame="1"/>
            <w:lang w:eastAsia="en-GB"/>
          </w:rPr>
          <w:t>National Tutoring Programme</w:t>
        </w:r>
      </w:hyperlink>
      <w:r w:rsidRPr="00284388">
        <w:rPr>
          <w:rFonts w:ascii="Arial" w:eastAsia="Times New Roman" w:hAnsi="Arial" w:cs="Arial"/>
          <w:color w:val="0B0C0C"/>
          <w:sz w:val="24"/>
          <w:szCs w:val="24"/>
          <w:lang w:eastAsia="en-GB"/>
        </w:rPr>
        <w:t xml:space="preserve">, worth £350 million, will </w:t>
      </w:r>
      <w:r w:rsidR="00DB74D7" w:rsidRPr="00284388">
        <w:rPr>
          <w:rFonts w:ascii="Arial" w:eastAsia="Times New Roman" w:hAnsi="Arial" w:cs="Arial"/>
          <w:color w:val="0B0C0C"/>
          <w:sz w:val="24"/>
          <w:szCs w:val="24"/>
          <w:lang w:eastAsia="en-GB"/>
        </w:rPr>
        <w:t xml:space="preserve">be available to </w:t>
      </w:r>
      <w:r w:rsidRPr="00284388">
        <w:rPr>
          <w:rFonts w:ascii="Arial" w:eastAsia="Times New Roman" w:hAnsi="Arial" w:cs="Arial"/>
          <w:color w:val="0B0C0C"/>
          <w:sz w:val="24"/>
          <w:szCs w:val="24"/>
          <w:lang w:eastAsia="en-GB"/>
        </w:rPr>
        <w:t>deliver proven and successful tuition to the most disadvantaged and vulnerable young people</w:t>
      </w:r>
      <w:r w:rsidR="00FC13DD" w:rsidRPr="00284388">
        <w:rPr>
          <w:rFonts w:ascii="Arial" w:eastAsia="Times New Roman" w:hAnsi="Arial" w:cs="Arial"/>
          <w:color w:val="0B0C0C"/>
          <w:sz w:val="24"/>
          <w:szCs w:val="24"/>
          <w:lang w:eastAsia="en-GB"/>
        </w:rPr>
        <w:t xml:space="preserve"> via targeted tutoring</w:t>
      </w:r>
      <w:r w:rsidRPr="00284388">
        <w:rPr>
          <w:rFonts w:ascii="Arial" w:eastAsia="Times New Roman" w:hAnsi="Arial" w:cs="Arial"/>
          <w:color w:val="0B0C0C"/>
          <w:sz w:val="24"/>
          <w:szCs w:val="24"/>
          <w:lang w:eastAsia="en-GB"/>
        </w:rPr>
        <w:t>.</w:t>
      </w:r>
    </w:p>
    <w:p w14:paraId="0FEB81D6" w14:textId="36079A62" w:rsidR="00F57049" w:rsidRDefault="00FC13DD" w:rsidP="00F57049">
      <w:pPr>
        <w:shd w:val="clear" w:color="auto" w:fill="FFFFFF"/>
        <w:spacing w:before="120" w:after="0" w:line="240" w:lineRule="auto"/>
        <w:rPr>
          <w:rFonts w:ascii="Arial" w:eastAsia="Times New Roman" w:hAnsi="Arial" w:cs="Arial"/>
          <w:i/>
          <w:iCs/>
          <w:sz w:val="24"/>
          <w:szCs w:val="24"/>
          <w:lang w:eastAsia="en-GB"/>
        </w:rPr>
      </w:pPr>
      <w:r w:rsidRPr="00F57049">
        <w:rPr>
          <w:rFonts w:ascii="Arial" w:eastAsia="Times New Roman" w:hAnsi="Arial" w:cs="Arial"/>
          <w:b/>
          <w:bCs/>
          <w:i/>
          <w:iCs/>
          <w:color w:val="0B0C0C"/>
          <w:sz w:val="24"/>
          <w:szCs w:val="24"/>
          <w:lang w:eastAsia="en-GB"/>
        </w:rPr>
        <w:t xml:space="preserve">UNISON </w:t>
      </w:r>
      <w:r w:rsidR="00F57049" w:rsidRPr="00F57049">
        <w:rPr>
          <w:rFonts w:ascii="Arial" w:eastAsia="Times New Roman" w:hAnsi="Arial" w:cs="Arial"/>
          <w:b/>
          <w:bCs/>
          <w:i/>
          <w:iCs/>
          <w:color w:val="0B0C0C"/>
          <w:sz w:val="24"/>
          <w:szCs w:val="24"/>
          <w:lang w:eastAsia="en-GB"/>
        </w:rPr>
        <w:t>n</w:t>
      </w:r>
      <w:r w:rsidRPr="00F57049">
        <w:rPr>
          <w:rFonts w:ascii="Arial" w:eastAsia="Times New Roman" w:hAnsi="Arial" w:cs="Arial"/>
          <w:b/>
          <w:bCs/>
          <w:i/>
          <w:iCs/>
          <w:color w:val="0B0C0C"/>
          <w:sz w:val="24"/>
          <w:szCs w:val="24"/>
          <w:lang w:eastAsia="en-GB"/>
        </w:rPr>
        <w:t>ote:</w:t>
      </w:r>
      <w:r w:rsidRPr="00F57049">
        <w:rPr>
          <w:rFonts w:ascii="Arial" w:eastAsia="Times New Roman" w:hAnsi="Arial" w:cs="Arial"/>
          <w:i/>
          <w:iCs/>
          <w:color w:val="0B0C0C"/>
          <w:sz w:val="24"/>
          <w:szCs w:val="24"/>
          <w:lang w:eastAsia="en-GB"/>
        </w:rPr>
        <w:t xml:space="preserve"> </w:t>
      </w:r>
      <w:r w:rsidR="00042A1C" w:rsidRPr="00F57049">
        <w:rPr>
          <w:rFonts w:ascii="Arial" w:eastAsia="Times New Roman" w:hAnsi="Arial" w:cs="Arial"/>
          <w:i/>
          <w:iCs/>
          <w:sz w:val="24"/>
          <w:szCs w:val="24"/>
          <w:lang w:eastAsia="en-GB"/>
        </w:rPr>
        <w:t>T</w:t>
      </w:r>
      <w:r w:rsidR="00293663" w:rsidRPr="00F57049">
        <w:rPr>
          <w:rFonts w:ascii="Arial" w:eastAsia="Times New Roman" w:hAnsi="Arial" w:cs="Arial"/>
          <w:i/>
          <w:iCs/>
          <w:sz w:val="24"/>
          <w:szCs w:val="24"/>
          <w:lang w:eastAsia="en-GB"/>
        </w:rPr>
        <w:t xml:space="preserve">his money is </w:t>
      </w:r>
      <w:r w:rsidR="00866F47" w:rsidRPr="00F57049">
        <w:rPr>
          <w:rFonts w:ascii="Arial" w:eastAsia="Times New Roman" w:hAnsi="Arial" w:cs="Arial"/>
          <w:i/>
          <w:iCs/>
          <w:sz w:val="24"/>
          <w:szCs w:val="24"/>
          <w:lang w:eastAsia="en-GB"/>
        </w:rPr>
        <w:t xml:space="preserve">helpful but spread across over 20,000 </w:t>
      </w:r>
      <w:r w:rsidR="004A64CF" w:rsidRPr="00F57049">
        <w:rPr>
          <w:rFonts w:ascii="Arial" w:eastAsia="Times New Roman" w:hAnsi="Arial" w:cs="Arial"/>
          <w:i/>
          <w:iCs/>
          <w:sz w:val="24"/>
          <w:szCs w:val="24"/>
          <w:lang w:eastAsia="en-GB"/>
        </w:rPr>
        <w:t>schools</w:t>
      </w:r>
      <w:r w:rsidR="00866F47" w:rsidRPr="00F57049">
        <w:rPr>
          <w:rFonts w:ascii="Arial" w:eastAsia="Times New Roman" w:hAnsi="Arial" w:cs="Arial"/>
          <w:i/>
          <w:iCs/>
          <w:sz w:val="24"/>
          <w:szCs w:val="24"/>
          <w:lang w:eastAsia="en-GB"/>
        </w:rPr>
        <w:t xml:space="preserve"> </w:t>
      </w:r>
      <w:r w:rsidR="004A64CF" w:rsidRPr="00F57049">
        <w:rPr>
          <w:rFonts w:ascii="Arial" w:eastAsia="Times New Roman" w:hAnsi="Arial" w:cs="Arial"/>
          <w:i/>
          <w:iCs/>
          <w:sz w:val="24"/>
          <w:szCs w:val="24"/>
          <w:lang w:eastAsia="en-GB"/>
        </w:rPr>
        <w:t xml:space="preserve">will </w:t>
      </w:r>
      <w:r w:rsidR="00866F47" w:rsidRPr="00F57049">
        <w:rPr>
          <w:rFonts w:ascii="Arial" w:eastAsia="Times New Roman" w:hAnsi="Arial" w:cs="Arial"/>
          <w:i/>
          <w:iCs/>
          <w:sz w:val="24"/>
          <w:szCs w:val="24"/>
          <w:lang w:eastAsia="en-GB"/>
        </w:rPr>
        <w:t xml:space="preserve">not go very far. </w:t>
      </w:r>
      <w:r w:rsidR="00997D6E" w:rsidRPr="00F57049">
        <w:rPr>
          <w:rFonts w:ascii="Arial" w:eastAsia="Times New Roman" w:hAnsi="Arial" w:cs="Arial"/>
          <w:i/>
          <w:iCs/>
          <w:sz w:val="24"/>
          <w:szCs w:val="24"/>
          <w:lang w:eastAsia="en-GB"/>
        </w:rPr>
        <w:t xml:space="preserve">Schools will </w:t>
      </w:r>
      <w:r w:rsidR="004A64CF" w:rsidRPr="00F57049">
        <w:rPr>
          <w:rFonts w:ascii="Arial" w:eastAsia="Times New Roman" w:hAnsi="Arial" w:cs="Arial"/>
          <w:i/>
          <w:iCs/>
          <w:sz w:val="24"/>
          <w:szCs w:val="24"/>
          <w:lang w:eastAsia="en-GB"/>
        </w:rPr>
        <w:t xml:space="preserve">need more resources </w:t>
      </w:r>
      <w:r w:rsidR="00997D6E" w:rsidRPr="00F57049">
        <w:rPr>
          <w:rFonts w:ascii="Arial" w:eastAsia="Times New Roman" w:hAnsi="Arial" w:cs="Arial"/>
          <w:i/>
          <w:iCs/>
          <w:sz w:val="24"/>
          <w:szCs w:val="24"/>
          <w:lang w:eastAsia="en-GB"/>
        </w:rPr>
        <w:t xml:space="preserve">to be </w:t>
      </w:r>
      <w:r w:rsidR="004A64CF" w:rsidRPr="00F57049">
        <w:rPr>
          <w:rFonts w:ascii="Arial" w:eastAsia="Times New Roman" w:hAnsi="Arial" w:cs="Arial"/>
          <w:i/>
          <w:iCs/>
          <w:sz w:val="24"/>
          <w:szCs w:val="24"/>
          <w:lang w:eastAsia="en-GB"/>
        </w:rPr>
        <w:t>able to cope with new de</w:t>
      </w:r>
      <w:r w:rsidR="00A4581B" w:rsidRPr="00F57049">
        <w:rPr>
          <w:rFonts w:ascii="Arial" w:eastAsia="Times New Roman" w:hAnsi="Arial" w:cs="Arial"/>
          <w:i/>
          <w:iCs/>
          <w:sz w:val="24"/>
          <w:szCs w:val="24"/>
          <w:lang w:eastAsia="en-GB"/>
        </w:rPr>
        <w:t>ma</w:t>
      </w:r>
      <w:r w:rsidR="004A64CF" w:rsidRPr="00F57049">
        <w:rPr>
          <w:rFonts w:ascii="Arial" w:eastAsia="Times New Roman" w:hAnsi="Arial" w:cs="Arial"/>
          <w:i/>
          <w:iCs/>
          <w:sz w:val="24"/>
          <w:szCs w:val="24"/>
          <w:lang w:eastAsia="en-GB"/>
        </w:rPr>
        <w:t xml:space="preserve">nds </w:t>
      </w:r>
      <w:r w:rsidR="004A64CF" w:rsidRPr="00F57049">
        <w:rPr>
          <w:rFonts w:ascii="Arial" w:eastAsia="Times New Roman" w:hAnsi="Arial" w:cs="Arial"/>
          <w:i/>
          <w:iCs/>
          <w:sz w:val="24"/>
          <w:szCs w:val="24"/>
          <w:lang w:eastAsia="en-GB"/>
        </w:rPr>
        <w:lastRenderedPageBreak/>
        <w:t>and the need for pupils to catch up. W</w:t>
      </w:r>
      <w:r w:rsidR="00B03712" w:rsidRPr="00F57049">
        <w:rPr>
          <w:rFonts w:ascii="Arial" w:eastAsia="Times New Roman" w:hAnsi="Arial" w:cs="Arial"/>
          <w:i/>
          <w:iCs/>
          <w:sz w:val="24"/>
          <w:szCs w:val="24"/>
          <w:lang w:eastAsia="en-GB"/>
        </w:rPr>
        <w:t>e</w:t>
      </w:r>
      <w:r w:rsidR="004A64CF" w:rsidRPr="00F57049">
        <w:rPr>
          <w:rFonts w:ascii="Arial" w:eastAsia="Times New Roman" w:hAnsi="Arial" w:cs="Arial"/>
          <w:i/>
          <w:iCs/>
          <w:sz w:val="24"/>
          <w:szCs w:val="24"/>
          <w:lang w:eastAsia="en-GB"/>
        </w:rPr>
        <w:t xml:space="preserve"> also believe that the debts of </w:t>
      </w:r>
      <w:r w:rsidR="00A4581B" w:rsidRPr="00F57049">
        <w:rPr>
          <w:rFonts w:ascii="Arial" w:eastAsia="Times New Roman" w:hAnsi="Arial" w:cs="Arial"/>
          <w:i/>
          <w:iCs/>
          <w:sz w:val="24"/>
          <w:szCs w:val="24"/>
          <w:lang w:eastAsia="en-GB"/>
        </w:rPr>
        <w:t xml:space="preserve">schools should be wiped out </w:t>
      </w:r>
      <w:r w:rsidR="002E3AC9" w:rsidRPr="00F57049">
        <w:rPr>
          <w:rFonts w:ascii="Arial" w:eastAsia="Times New Roman" w:hAnsi="Arial" w:cs="Arial"/>
          <w:i/>
          <w:iCs/>
          <w:sz w:val="24"/>
          <w:szCs w:val="24"/>
          <w:lang w:eastAsia="en-GB"/>
        </w:rPr>
        <w:t>in</w:t>
      </w:r>
      <w:r w:rsidR="00A4581B" w:rsidRPr="00F57049">
        <w:rPr>
          <w:rFonts w:ascii="Arial" w:eastAsia="Times New Roman" w:hAnsi="Arial" w:cs="Arial"/>
          <w:i/>
          <w:iCs/>
          <w:sz w:val="24"/>
          <w:szCs w:val="24"/>
          <w:lang w:eastAsia="en-GB"/>
        </w:rPr>
        <w:t xml:space="preserve"> a similar way that the government did for NHS Trusts</w:t>
      </w:r>
      <w:r w:rsidR="00B03712" w:rsidRPr="00F57049">
        <w:rPr>
          <w:rFonts w:ascii="Arial" w:eastAsia="Times New Roman" w:hAnsi="Arial" w:cs="Arial"/>
          <w:i/>
          <w:iCs/>
          <w:sz w:val="24"/>
          <w:szCs w:val="24"/>
          <w:lang w:eastAsia="en-GB"/>
        </w:rPr>
        <w:t>.</w:t>
      </w:r>
    </w:p>
    <w:p w14:paraId="47546468" w14:textId="2E9B131B" w:rsidR="000E6D64" w:rsidRPr="00284388" w:rsidRDefault="000E6D64" w:rsidP="00284388">
      <w:pPr>
        <w:shd w:val="clear" w:color="auto" w:fill="FFFFFF"/>
        <w:spacing w:before="120" w:after="0" w:line="240" w:lineRule="auto"/>
        <w:rPr>
          <w:rFonts w:ascii="Arial" w:eastAsia="Times New Roman" w:hAnsi="Arial" w:cs="Arial"/>
          <w:sz w:val="24"/>
          <w:szCs w:val="24"/>
          <w:lang w:eastAsia="en-GB"/>
        </w:rPr>
      </w:pPr>
      <w:r w:rsidRPr="00284388">
        <w:rPr>
          <w:rFonts w:ascii="Arial" w:eastAsia="Times New Roman" w:hAnsi="Arial" w:cs="Arial"/>
          <w:b/>
          <w:bCs/>
          <w:color w:val="0B0C0C"/>
          <w:sz w:val="24"/>
          <w:szCs w:val="24"/>
          <w:lang w:eastAsia="en-GB"/>
        </w:rPr>
        <w:t>Pupil wellbeing and support</w:t>
      </w:r>
    </w:p>
    <w:p w14:paraId="16600F94" w14:textId="5FEE232C" w:rsidR="000E6D64" w:rsidRPr="00284388" w:rsidRDefault="003A6E88" w:rsidP="00284388">
      <w:pPr>
        <w:shd w:val="clear" w:color="auto" w:fill="FFFFFF"/>
        <w:spacing w:before="120"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This section recognises that p</w:t>
      </w:r>
      <w:r w:rsidR="000E6D64" w:rsidRPr="00284388">
        <w:rPr>
          <w:rFonts w:ascii="Arial" w:eastAsia="Times New Roman" w:hAnsi="Arial" w:cs="Arial"/>
          <w:color w:val="0B0C0C"/>
          <w:sz w:val="24"/>
          <w:szCs w:val="24"/>
          <w:lang w:eastAsia="en-GB"/>
        </w:rPr>
        <w:t>upils may be experiencing a variety of emotions, such as anxiety, stress or low mood</w:t>
      </w:r>
      <w:r w:rsidR="003831F9" w:rsidRPr="00284388">
        <w:rPr>
          <w:rFonts w:ascii="Arial" w:eastAsia="Times New Roman" w:hAnsi="Arial" w:cs="Arial"/>
          <w:color w:val="0B0C0C"/>
          <w:sz w:val="24"/>
          <w:szCs w:val="24"/>
          <w:lang w:eastAsia="en-GB"/>
        </w:rPr>
        <w:t>,</w:t>
      </w:r>
      <w:r w:rsidR="000E6D64" w:rsidRPr="00284388">
        <w:rPr>
          <w:rFonts w:ascii="Arial" w:eastAsia="Times New Roman" w:hAnsi="Arial" w:cs="Arial"/>
          <w:color w:val="0B0C0C"/>
          <w:sz w:val="24"/>
          <w:szCs w:val="24"/>
          <w:lang w:eastAsia="en-GB"/>
        </w:rPr>
        <w:t xml:space="preserve"> particularly be the case for vulnerable children, including those with a social worker and young carers. Some may need support to re-adjust to school</w:t>
      </w:r>
      <w:r w:rsidR="00B03712">
        <w:rPr>
          <w:rFonts w:ascii="Arial" w:eastAsia="Times New Roman" w:hAnsi="Arial" w:cs="Arial"/>
          <w:color w:val="0B0C0C"/>
          <w:sz w:val="24"/>
          <w:szCs w:val="24"/>
          <w:lang w:eastAsia="en-GB"/>
        </w:rPr>
        <w:t>,</w:t>
      </w:r>
      <w:r w:rsidR="003831F9" w:rsidRPr="00284388">
        <w:rPr>
          <w:rFonts w:ascii="Arial" w:eastAsia="Times New Roman" w:hAnsi="Arial" w:cs="Arial"/>
          <w:color w:val="0B0C0C"/>
          <w:sz w:val="24"/>
          <w:szCs w:val="24"/>
          <w:lang w:eastAsia="en-GB"/>
        </w:rPr>
        <w:t xml:space="preserve"> others less so.</w:t>
      </w:r>
      <w:r w:rsidR="005711D2" w:rsidRPr="00284388">
        <w:rPr>
          <w:rFonts w:ascii="Arial" w:eastAsia="Times New Roman" w:hAnsi="Arial" w:cs="Arial"/>
          <w:color w:val="0B0C0C"/>
          <w:sz w:val="24"/>
          <w:szCs w:val="24"/>
          <w:lang w:eastAsia="en-GB"/>
        </w:rPr>
        <w:t xml:space="preserve"> </w:t>
      </w:r>
      <w:r w:rsidR="000E6D64" w:rsidRPr="00284388">
        <w:rPr>
          <w:rFonts w:ascii="Arial" w:eastAsia="Times New Roman" w:hAnsi="Arial" w:cs="Arial"/>
          <w:color w:val="0B0C0C"/>
          <w:sz w:val="24"/>
          <w:szCs w:val="24"/>
          <w:lang w:eastAsia="en-GB"/>
        </w:rPr>
        <w:t>The D</w:t>
      </w:r>
      <w:r w:rsidR="005711D2" w:rsidRPr="00284388">
        <w:rPr>
          <w:rFonts w:ascii="Arial" w:eastAsia="Times New Roman" w:hAnsi="Arial" w:cs="Arial"/>
          <w:color w:val="0B0C0C"/>
          <w:sz w:val="24"/>
          <w:szCs w:val="24"/>
          <w:lang w:eastAsia="en-GB"/>
        </w:rPr>
        <w:t>fE is</w:t>
      </w:r>
      <w:r w:rsidR="000E6D64" w:rsidRPr="00284388">
        <w:rPr>
          <w:rFonts w:ascii="Arial" w:eastAsia="Times New Roman" w:hAnsi="Arial" w:cs="Arial"/>
          <w:color w:val="0B0C0C"/>
          <w:sz w:val="24"/>
          <w:szCs w:val="24"/>
          <w:lang w:eastAsia="en-GB"/>
        </w:rPr>
        <w:t xml:space="preserve"> hosting a free webinar on 9 July </w:t>
      </w:r>
      <w:r w:rsidR="001F488E" w:rsidRPr="00284388">
        <w:rPr>
          <w:rFonts w:ascii="Arial" w:eastAsia="Times New Roman" w:hAnsi="Arial" w:cs="Arial"/>
          <w:color w:val="0B0C0C"/>
          <w:sz w:val="24"/>
          <w:szCs w:val="24"/>
          <w:lang w:eastAsia="en-GB"/>
        </w:rPr>
        <w:t>on supp</w:t>
      </w:r>
      <w:r w:rsidR="009D49FB" w:rsidRPr="00284388">
        <w:rPr>
          <w:rFonts w:ascii="Arial" w:eastAsia="Times New Roman" w:hAnsi="Arial" w:cs="Arial"/>
          <w:color w:val="0B0C0C"/>
          <w:sz w:val="24"/>
          <w:szCs w:val="24"/>
          <w:lang w:eastAsia="en-GB"/>
        </w:rPr>
        <w:t>o</w:t>
      </w:r>
      <w:r w:rsidR="001F488E" w:rsidRPr="00284388">
        <w:rPr>
          <w:rFonts w:ascii="Arial" w:eastAsia="Times New Roman" w:hAnsi="Arial" w:cs="Arial"/>
          <w:color w:val="0B0C0C"/>
          <w:sz w:val="24"/>
          <w:szCs w:val="24"/>
          <w:lang w:eastAsia="en-GB"/>
        </w:rPr>
        <w:t>rt</w:t>
      </w:r>
      <w:r w:rsidR="009D49FB" w:rsidRPr="00284388">
        <w:rPr>
          <w:rFonts w:ascii="Arial" w:eastAsia="Times New Roman" w:hAnsi="Arial" w:cs="Arial"/>
          <w:color w:val="0B0C0C"/>
          <w:sz w:val="24"/>
          <w:szCs w:val="24"/>
          <w:lang w:eastAsia="en-GB"/>
        </w:rPr>
        <w:t>i</w:t>
      </w:r>
      <w:r w:rsidR="001F488E" w:rsidRPr="00284388">
        <w:rPr>
          <w:rFonts w:ascii="Arial" w:eastAsia="Times New Roman" w:hAnsi="Arial" w:cs="Arial"/>
          <w:color w:val="0B0C0C"/>
          <w:sz w:val="24"/>
          <w:szCs w:val="24"/>
          <w:lang w:eastAsia="en-GB"/>
        </w:rPr>
        <w:t>ng</w:t>
      </w:r>
      <w:r w:rsidR="000E6D64" w:rsidRPr="00284388">
        <w:rPr>
          <w:rFonts w:ascii="Arial" w:eastAsia="Times New Roman" w:hAnsi="Arial" w:cs="Arial"/>
          <w:color w:val="0B0C0C"/>
          <w:sz w:val="24"/>
          <w:szCs w:val="24"/>
          <w:lang w:eastAsia="en-GB"/>
        </w:rPr>
        <w:t xml:space="preserve"> returning pupils and students </w:t>
      </w:r>
      <w:hyperlink r:id="rId60" w:history="1">
        <w:r w:rsidR="000E6D64" w:rsidRPr="00284388">
          <w:rPr>
            <w:rFonts w:ascii="Arial" w:eastAsia="Times New Roman" w:hAnsi="Arial" w:cs="Arial"/>
            <w:color w:val="4C2C92"/>
            <w:sz w:val="24"/>
            <w:szCs w:val="24"/>
            <w:u w:val="single"/>
            <w:bdr w:val="none" w:sz="0" w:space="0" w:color="auto" w:frame="1"/>
            <w:lang w:eastAsia="en-GB"/>
          </w:rPr>
          <w:t>DfE - Supporting pupil and student mental wellbeing</w:t>
        </w:r>
      </w:hyperlink>
      <w:r w:rsidR="000E6D64" w:rsidRPr="00284388">
        <w:rPr>
          <w:rFonts w:ascii="Arial" w:eastAsia="Times New Roman" w:hAnsi="Arial" w:cs="Arial"/>
          <w:color w:val="0B0C0C"/>
          <w:sz w:val="24"/>
          <w:szCs w:val="24"/>
          <w:lang w:eastAsia="en-GB"/>
        </w:rPr>
        <w:t> </w:t>
      </w:r>
      <w:r w:rsidR="009D49FB" w:rsidRPr="00284388">
        <w:rPr>
          <w:rFonts w:ascii="Arial" w:eastAsia="Times New Roman" w:hAnsi="Arial" w:cs="Arial"/>
          <w:color w:val="0B0C0C"/>
          <w:sz w:val="24"/>
          <w:szCs w:val="24"/>
          <w:lang w:eastAsia="en-GB"/>
        </w:rPr>
        <w:t>this will be recorded and available afterwards.</w:t>
      </w:r>
    </w:p>
    <w:p w14:paraId="7E424FE4" w14:textId="1E2C449D" w:rsidR="000E6D64" w:rsidRPr="00284388" w:rsidRDefault="000E6D64" w:rsidP="00284388">
      <w:pPr>
        <w:shd w:val="clear" w:color="auto" w:fill="FFFFFF"/>
        <w:spacing w:before="120"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The Whole School SEND consortium will deliver </w:t>
      </w:r>
      <w:r w:rsidR="009D49FB" w:rsidRPr="00284388">
        <w:rPr>
          <w:rFonts w:ascii="Arial" w:eastAsia="Times New Roman" w:hAnsi="Arial" w:cs="Arial"/>
          <w:color w:val="0B0C0C"/>
          <w:sz w:val="24"/>
          <w:szCs w:val="24"/>
          <w:lang w:eastAsia="en-GB"/>
        </w:rPr>
        <w:t>training</w:t>
      </w:r>
      <w:r w:rsidRPr="00284388">
        <w:rPr>
          <w:rFonts w:ascii="Arial" w:eastAsia="Times New Roman" w:hAnsi="Arial" w:cs="Arial"/>
          <w:color w:val="0B0C0C"/>
          <w:sz w:val="24"/>
          <w:szCs w:val="24"/>
          <w:lang w:eastAsia="en-GB"/>
        </w:rPr>
        <w:t xml:space="preserve"> for mainstream school</w:t>
      </w:r>
      <w:r w:rsidR="005711D2" w:rsidRPr="00284388">
        <w:rPr>
          <w:rFonts w:ascii="Arial" w:eastAsia="Times New Roman" w:hAnsi="Arial" w:cs="Arial"/>
          <w:color w:val="0B0C0C"/>
          <w:sz w:val="24"/>
          <w:szCs w:val="24"/>
          <w:lang w:eastAsia="en-GB"/>
        </w:rPr>
        <w:t>s</w:t>
      </w:r>
      <w:r w:rsidRPr="00284388">
        <w:rPr>
          <w:rFonts w:ascii="Arial" w:eastAsia="Times New Roman" w:hAnsi="Arial" w:cs="Arial"/>
          <w:color w:val="0B0C0C"/>
          <w:sz w:val="24"/>
          <w:szCs w:val="24"/>
          <w:lang w:eastAsia="en-GB"/>
        </w:rPr>
        <w:t xml:space="preserve"> on support</w:t>
      </w:r>
      <w:r w:rsidR="007E2087" w:rsidRPr="00284388">
        <w:rPr>
          <w:rFonts w:ascii="Arial" w:eastAsia="Times New Roman" w:hAnsi="Arial" w:cs="Arial"/>
          <w:color w:val="0B0C0C"/>
          <w:sz w:val="24"/>
          <w:szCs w:val="24"/>
          <w:lang w:eastAsia="en-GB"/>
        </w:rPr>
        <w:t>ing</w:t>
      </w:r>
      <w:r w:rsidRPr="00284388">
        <w:rPr>
          <w:rFonts w:ascii="Arial" w:eastAsia="Times New Roman" w:hAnsi="Arial" w:cs="Arial"/>
          <w:color w:val="0B0C0C"/>
          <w:sz w:val="24"/>
          <w:szCs w:val="24"/>
          <w:lang w:eastAsia="en-GB"/>
        </w:rPr>
        <w:t> SEND </w:t>
      </w:r>
      <w:r w:rsidR="007E2087" w:rsidRPr="00284388">
        <w:rPr>
          <w:rFonts w:ascii="Arial" w:eastAsia="Times New Roman" w:hAnsi="Arial" w:cs="Arial"/>
          <w:color w:val="0B0C0C"/>
          <w:sz w:val="24"/>
          <w:szCs w:val="24"/>
          <w:lang w:eastAsia="en-GB"/>
        </w:rPr>
        <w:t>pupils t</w:t>
      </w:r>
      <w:r w:rsidRPr="00284388">
        <w:rPr>
          <w:rFonts w:ascii="Arial" w:eastAsia="Times New Roman" w:hAnsi="Arial" w:cs="Arial"/>
          <w:color w:val="0B0C0C"/>
          <w:sz w:val="24"/>
          <w:szCs w:val="24"/>
          <w:lang w:eastAsia="en-GB"/>
        </w:rPr>
        <w:t xml:space="preserve">o return and on transition to other settings. Details </w:t>
      </w:r>
      <w:r w:rsidR="001F05F0" w:rsidRPr="00284388">
        <w:rPr>
          <w:rFonts w:ascii="Arial" w:eastAsia="Times New Roman" w:hAnsi="Arial" w:cs="Arial"/>
          <w:color w:val="0B0C0C"/>
          <w:sz w:val="24"/>
          <w:szCs w:val="24"/>
          <w:lang w:eastAsia="en-GB"/>
        </w:rPr>
        <w:t xml:space="preserve">are on the </w:t>
      </w:r>
      <w:hyperlink r:id="rId61" w:history="1">
        <w:r w:rsidRPr="00284388">
          <w:rPr>
            <w:rFonts w:ascii="Arial" w:eastAsia="Times New Roman" w:hAnsi="Arial" w:cs="Arial"/>
            <w:color w:val="4C2C92"/>
            <w:sz w:val="24"/>
            <w:szCs w:val="24"/>
            <w:u w:val="single"/>
            <w:bdr w:val="none" w:sz="0" w:space="0" w:color="auto" w:frame="1"/>
            <w:lang w:eastAsia="en-GB"/>
          </w:rPr>
          <w:t>events page</w:t>
        </w:r>
      </w:hyperlink>
      <w:r w:rsidRPr="00284388">
        <w:rPr>
          <w:rFonts w:ascii="Arial" w:eastAsia="Times New Roman" w:hAnsi="Arial" w:cs="Arial"/>
          <w:color w:val="0B0C0C"/>
          <w:sz w:val="24"/>
          <w:szCs w:val="24"/>
          <w:lang w:eastAsia="en-GB"/>
        </w:rPr>
        <w:t> of the SEND Gateway.</w:t>
      </w:r>
      <w:r w:rsidR="007E2087" w:rsidRPr="00284388">
        <w:rPr>
          <w:rFonts w:ascii="Arial" w:eastAsia="Times New Roman" w:hAnsi="Arial" w:cs="Arial"/>
          <w:color w:val="0B0C0C"/>
          <w:sz w:val="24"/>
          <w:szCs w:val="24"/>
          <w:lang w:eastAsia="en-GB"/>
        </w:rPr>
        <w:t xml:space="preserve"> </w:t>
      </w:r>
      <w:r w:rsidR="00A2295A" w:rsidRPr="00284388">
        <w:rPr>
          <w:rFonts w:ascii="Arial" w:eastAsia="Times New Roman" w:hAnsi="Arial" w:cs="Arial"/>
          <w:color w:val="0B0C0C"/>
          <w:sz w:val="24"/>
          <w:szCs w:val="24"/>
          <w:lang w:eastAsia="en-GB"/>
        </w:rPr>
        <w:t>W</w:t>
      </w:r>
      <w:r w:rsidRPr="00284388">
        <w:rPr>
          <w:rFonts w:ascii="Arial" w:eastAsia="Times New Roman" w:hAnsi="Arial" w:cs="Arial"/>
          <w:color w:val="0B0C0C"/>
          <w:sz w:val="24"/>
          <w:szCs w:val="24"/>
          <w:lang w:eastAsia="en-GB"/>
        </w:rPr>
        <w:t>hole School SEND’s </w:t>
      </w:r>
      <w:hyperlink r:id="rId62" w:history="1">
        <w:r w:rsidRPr="00284388">
          <w:rPr>
            <w:rFonts w:ascii="Arial" w:eastAsia="Times New Roman" w:hAnsi="Arial" w:cs="Arial"/>
            <w:color w:val="4C2C92"/>
            <w:sz w:val="24"/>
            <w:szCs w:val="24"/>
            <w:u w:val="single"/>
            <w:bdr w:val="none" w:sz="0" w:space="0" w:color="auto" w:frame="1"/>
            <w:lang w:eastAsia="en-GB"/>
          </w:rPr>
          <w:t>community of practice</w:t>
        </w:r>
      </w:hyperlink>
      <w:r w:rsidRPr="00284388">
        <w:rPr>
          <w:rFonts w:ascii="Arial" w:eastAsia="Times New Roman" w:hAnsi="Arial" w:cs="Arial"/>
          <w:color w:val="0B0C0C"/>
          <w:sz w:val="24"/>
          <w:szCs w:val="24"/>
          <w:lang w:eastAsia="en-GB"/>
        </w:rPr>
        <w:t> </w:t>
      </w:r>
      <w:r w:rsidR="007E2087" w:rsidRPr="00284388">
        <w:rPr>
          <w:rFonts w:ascii="Arial" w:eastAsia="Times New Roman" w:hAnsi="Arial" w:cs="Arial"/>
          <w:color w:val="0B0C0C"/>
          <w:sz w:val="24"/>
          <w:szCs w:val="24"/>
          <w:lang w:eastAsia="en-GB"/>
        </w:rPr>
        <w:t>has</w:t>
      </w:r>
      <w:r w:rsidR="00A2295A" w:rsidRPr="00284388">
        <w:rPr>
          <w:rFonts w:ascii="Arial" w:eastAsia="Times New Roman" w:hAnsi="Arial" w:cs="Arial"/>
          <w:color w:val="0B0C0C"/>
          <w:sz w:val="24"/>
          <w:szCs w:val="24"/>
          <w:lang w:eastAsia="en-GB"/>
        </w:rPr>
        <w:t xml:space="preserve"> additional events/resources.</w:t>
      </w:r>
    </w:p>
    <w:p w14:paraId="08DA0031" w14:textId="77777777" w:rsidR="00A2295A" w:rsidRPr="00284388" w:rsidRDefault="00A2295A" w:rsidP="00284388">
      <w:pPr>
        <w:shd w:val="clear" w:color="auto" w:fill="FFFFFF"/>
        <w:spacing w:after="0" w:line="240" w:lineRule="auto"/>
        <w:rPr>
          <w:rFonts w:ascii="Arial" w:eastAsia="Times New Roman" w:hAnsi="Arial" w:cs="Arial"/>
          <w:color w:val="0B0C0C"/>
          <w:sz w:val="24"/>
          <w:szCs w:val="24"/>
          <w:lang w:eastAsia="en-GB"/>
        </w:rPr>
      </w:pPr>
    </w:p>
    <w:p w14:paraId="50FFE7B2" w14:textId="111647EF" w:rsidR="000E6D64" w:rsidRPr="00284388" w:rsidRDefault="000E6D64"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DfE has published the first of the relationship, sex and health education training modules </w:t>
      </w:r>
      <w:hyperlink r:id="rId63" w:history="1">
        <w:r w:rsidRPr="00284388">
          <w:rPr>
            <w:rFonts w:ascii="Arial" w:eastAsia="Times New Roman" w:hAnsi="Arial" w:cs="Arial"/>
            <w:color w:val="4C2C92"/>
            <w:sz w:val="24"/>
            <w:szCs w:val="24"/>
            <w:u w:val="single"/>
            <w:bdr w:val="none" w:sz="0" w:space="0" w:color="auto" w:frame="1"/>
            <w:lang w:eastAsia="en-GB"/>
          </w:rPr>
          <w:t>teaching about mental wellbeing</w:t>
        </w:r>
      </w:hyperlink>
      <w:r w:rsidRPr="00284388">
        <w:rPr>
          <w:rFonts w:ascii="Arial" w:eastAsia="Times New Roman" w:hAnsi="Arial" w:cs="Arial"/>
          <w:color w:val="0B0C0C"/>
          <w:sz w:val="24"/>
          <w:szCs w:val="24"/>
          <w:lang w:eastAsia="en-GB"/>
        </w:rPr>
        <w:t xml:space="preserve">, </w:t>
      </w:r>
      <w:r w:rsidR="001F488E" w:rsidRPr="00284388">
        <w:rPr>
          <w:rFonts w:ascii="Arial" w:eastAsia="Times New Roman" w:hAnsi="Arial" w:cs="Arial"/>
          <w:color w:val="0B0C0C"/>
          <w:sz w:val="24"/>
          <w:szCs w:val="24"/>
          <w:lang w:eastAsia="en-GB"/>
        </w:rPr>
        <w:t>to</w:t>
      </w:r>
      <w:r w:rsidR="007E2087"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improve confidence in talking and teaching about mental health and wellbeing in the classroom. It was published early given the importance of supporting pupils’ mental health and wellbeing at this time.</w:t>
      </w:r>
    </w:p>
    <w:p w14:paraId="046879E6" w14:textId="4E49960A" w:rsidR="000E6D64" w:rsidRPr="00284388" w:rsidRDefault="000E6D64" w:rsidP="00284388">
      <w:pPr>
        <w:shd w:val="clear" w:color="auto" w:fill="FFFFFF"/>
        <w:spacing w:before="240" w:after="12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consider pastoral and extra-curricular activities to all pupils designed to:</w:t>
      </w:r>
    </w:p>
    <w:p w14:paraId="3719250D" w14:textId="77777777" w:rsidR="000E6D64" w:rsidRPr="00284388" w:rsidRDefault="000E6D64" w:rsidP="0028438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support the rebuilding of friendships and social engagement</w:t>
      </w:r>
    </w:p>
    <w:p w14:paraId="5AAF3BE9" w14:textId="77777777" w:rsidR="000E6D64" w:rsidRPr="00284388" w:rsidRDefault="000E6D64" w:rsidP="0028438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address and equip pupils to respond to issues linked to coronavirus (COVID-19)</w:t>
      </w:r>
    </w:p>
    <w:p w14:paraId="0F9A51D5" w14:textId="1F906B20" w:rsidR="000E6D64" w:rsidRDefault="000E6D64" w:rsidP="00284388">
      <w:pPr>
        <w:numPr>
          <w:ilvl w:val="0"/>
          <w:numId w:val="6"/>
        </w:numPr>
        <w:shd w:val="clear" w:color="auto" w:fill="FFFFFF"/>
        <w:spacing w:after="75"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support pupils with approaches to improving their physical and mental wellbeing</w:t>
      </w:r>
    </w:p>
    <w:p w14:paraId="026A6453" w14:textId="77777777" w:rsidR="00A14E11" w:rsidRPr="00284388" w:rsidRDefault="00A14E11" w:rsidP="00A14E11">
      <w:pPr>
        <w:shd w:val="clear" w:color="auto" w:fill="FFFFFF"/>
        <w:spacing w:after="75" w:line="240" w:lineRule="auto"/>
        <w:ind w:left="300"/>
        <w:rPr>
          <w:rFonts w:ascii="Arial" w:eastAsia="Times New Roman" w:hAnsi="Arial" w:cs="Arial"/>
          <w:color w:val="0B0C0C"/>
          <w:sz w:val="24"/>
          <w:szCs w:val="24"/>
          <w:lang w:eastAsia="en-GB"/>
        </w:rPr>
      </w:pPr>
    </w:p>
    <w:p w14:paraId="658FD2B1" w14:textId="77777777" w:rsidR="00D27D02" w:rsidRPr="00284388" w:rsidRDefault="000E6D64"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also provide</w:t>
      </w:r>
      <w:r w:rsidR="00D27D02"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focused pastoral support where issues are identified</w:t>
      </w:r>
      <w:r w:rsidR="00D27D02" w:rsidRPr="00284388">
        <w:rPr>
          <w:rFonts w:ascii="Arial" w:eastAsia="Times New Roman" w:hAnsi="Arial" w:cs="Arial"/>
          <w:color w:val="0B0C0C"/>
          <w:sz w:val="24"/>
          <w:szCs w:val="24"/>
          <w:lang w:eastAsia="en-GB"/>
        </w:rPr>
        <w:t xml:space="preserve">, using </w:t>
      </w:r>
      <w:r w:rsidRPr="00284388">
        <w:rPr>
          <w:rFonts w:ascii="Arial" w:eastAsia="Times New Roman" w:hAnsi="Arial" w:cs="Arial"/>
          <w:color w:val="0B0C0C"/>
          <w:sz w:val="24"/>
          <w:szCs w:val="24"/>
          <w:lang w:eastAsia="en-GB"/>
        </w:rPr>
        <w:t xml:space="preserve">external support where necessary and possible. Schools should also consider support needs of particular groups they are already aware need additional help (for example, children in need), </w:t>
      </w:r>
      <w:r w:rsidR="00D27D02" w:rsidRPr="00284388">
        <w:rPr>
          <w:rFonts w:ascii="Arial" w:eastAsia="Times New Roman" w:hAnsi="Arial" w:cs="Arial"/>
          <w:color w:val="0B0C0C"/>
          <w:sz w:val="24"/>
          <w:szCs w:val="24"/>
          <w:lang w:eastAsia="en-GB"/>
        </w:rPr>
        <w:t xml:space="preserve">or those newly </w:t>
      </w:r>
      <w:r w:rsidRPr="00284388">
        <w:rPr>
          <w:rFonts w:ascii="Arial" w:eastAsia="Times New Roman" w:hAnsi="Arial" w:cs="Arial"/>
          <w:color w:val="0B0C0C"/>
          <w:sz w:val="24"/>
          <w:szCs w:val="24"/>
          <w:lang w:eastAsia="en-GB"/>
        </w:rPr>
        <w:t xml:space="preserve">vulnerable. </w:t>
      </w:r>
    </w:p>
    <w:p w14:paraId="6E560D8D" w14:textId="77777777" w:rsidR="00D27D02" w:rsidRPr="00284388" w:rsidRDefault="00D27D02" w:rsidP="00284388">
      <w:pPr>
        <w:shd w:val="clear" w:color="auto" w:fill="FFFFFF"/>
        <w:spacing w:after="0" w:line="240" w:lineRule="auto"/>
        <w:rPr>
          <w:rFonts w:ascii="Arial" w:eastAsia="Times New Roman" w:hAnsi="Arial" w:cs="Arial"/>
          <w:color w:val="0B0C0C"/>
          <w:sz w:val="24"/>
          <w:szCs w:val="24"/>
          <w:lang w:eastAsia="en-GB"/>
        </w:rPr>
      </w:pPr>
    </w:p>
    <w:p w14:paraId="2E421958" w14:textId="0CC46718" w:rsidR="000E6D64" w:rsidRPr="00284388" w:rsidRDefault="00D27D02"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Staff can </w:t>
      </w:r>
      <w:r w:rsidR="00E6250D" w:rsidRPr="00284388">
        <w:rPr>
          <w:rFonts w:ascii="Arial" w:eastAsia="Times New Roman" w:hAnsi="Arial" w:cs="Arial"/>
          <w:color w:val="0B0C0C"/>
          <w:sz w:val="24"/>
          <w:szCs w:val="24"/>
          <w:lang w:eastAsia="en-GB"/>
        </w:rPr>
        <w:t>a</w:t>
      </w:r>
      <w:r w:rsidR="000E6D64" w:rsidRPr="00284388">
        <w:rPr>
          <w:rFonts w:ascii="Arial" w:eastAsia="Times New Roman" w:hAnsi="Arial" w:cs="Arial"/>
          <w:color w:val="0B0C0C"/>
          <w:sz w:val="24"/>
          <w:szCs w:val="24"/>
          <w:lang w:eastAsia="en-GB"/>
        </w:rPr>
        <w:t xml:space="preserve">ccess the free </w:t>
      </w:r>
      <w:proofErr w:type="spellStart"/>
      <w:r w:rsidR="000E6D64" w:rsidRPr="00284388">
        <w:rPr>
          <w:rFonts w:ascii="Arial" w:eastAsia="Times New Roman" w:hAnsi="Arial" w:cs="Arial"/>
          <w:color w:val="0B0C0C"/>
          <w:sz w:val="24"/>
          <w:szCs w:val="24"/>
          <w:lang w:eastAsia="en-GB"/>
        </w:rPr>
        <w:t>MindEd</w:t>
      </w:r>
      <w:proofErr w:type="spellEnd"/>
      <w:r w:rsidR="00105A6B">
        <w:rPr>
          <w:rFonts w:ascii="Arial" w:eastAsia="Times New Roman" w:hAnsi="Arial" w:cs="Arial"/>
          <w:color w:val="0B0C0C"/>
          <w:sz w:val="24"/>
          <w:szCs w:val="24"/>
          <w:lang w:eastAsia="en-GB"/>
        </w:rPr>
        <w:t xml:space="preserve"> </w:t>
      </w:r>
      <w:r w:rsidR="000E6D64" w:rsidRPr="00284388">
        <w:rPr>
          <w:rFonts w:ascii="Arial" w:eastAsia="Times New Roman" w:hAnsi="Arial" w:cs="Arial"/>
          <w:color w:val="0B0C0C"/>
          <w:sz w:val="24"/>
          <w:szCs w:val="24"/>
          <w:lang w:eastAsia="en-GB"/>
        </w:rPr>
        <w:t>learning platform for professionals, which includes a </w:t>
      </w:r>
      <w:hyperlink r:id="rId64" w:history="1">
        <w:r w:rsidR="000E6D64" w:rsidRPr="00284388">
          <w:rPr>
            <w:rFonts w:ascii="Arial" w:eastAsia="Times New Roman" w:hAnsi="Arial" w:cs="Arial"/>
            <w:color w:val="4C2C92"/>
            <w:sz w:val="24"/>
            <w:szCs w:val="24"/>
            <w:u w:val="single"/>
            <w:bdr w:val="none" w:sz="0" w:space="0" w:color="auto" w:frame="1"/>
            <w:lang w:eastAsia="en-GB"/>
          </w:rPr>
          <w:t>coronavirus (COVID-19) staff resilience hub</w:t>
        </w:r>
      </w:hyperlink>
      <w:r w:rsidR="000E6D64" w:rsidRPr="00284388">
        <w:rPr>
          <w:rFonts w:ascii="Arial" w:eastAsia="Times New Roman" w:hAnsi="Arial" w:cs="Arial"/>
          <w:color w:val="0B0C0C"/>
          <w:sz w:val="24"/>
          <w:szCs w:val="24"/>
          <w:lang w:eastAsia="en-GB"/>
        </w:rPr>
        <w:t> with materials on peer support, stress, fear and trauma and bereavement.</w:t>
      </w:r>
    </w:p>
    <w:p w14:paraId="09542DD0" w14:textId="77777777" w:rsidR="00D27D02" w:rsidRPr="00284388" w:rsidRDefault="00D27D02" w:rsidP="00284388">
      <w:pPr>
        <w:shd w:val="clear" w:color="auto" w:fill="FFFFFF"/>
        <w:spacing w:after="0" w:line="240" w:lineRule="auto"/>
        <w:rPr>
          <w:rFonts w:ascii="Arial" w:eastAsia="Times New Roman" w:hAnsi="Arial" w:cs="Arial"/>
          <w:color w:val="0B0C0C"/>
          <w:sz w:val="24"/>
          <w:szCs w:val="24"/>
          <w:lang w:eastAsia="en-GB"/>
        </w:rPr>
      </w:pPr>
    </w:p>
    <w:p w14:paraId="38D30AF4" w14:textId="3DBD5E8E" w:rsidR="000E6D64" w:rsidRDefault="000E6D64"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Schools should </w:t>
      </w:r>
      <w:r w:rsidR="00D27D02" w:rsidRPr="00284388">
        <w:rPr>
          <w:rFonts w:ascii="Arial" w:eastAsia="Times New Roman" w:hAnsi="Arial" w:cs="Arial"/>
          <w:color w:val="0B0C0C"/>
          <w:sz w:val="24"/>
          <w:szCs w:val="24"/>
          <w:lang w:eastAsia="en-GB"/>
        </w:rPr>
        <w:t>work with</w:t>
      </w:r>
      <w:r w:rsidRPr="00284388">
        <w:rPr>
          <w:rFonts w:ascii="Arial" w:eastAsia="Times New Roman" w:hAnsi="Arial" w:cs="Arial"/>
          <w:color w:val="0B0C0C"/>
          <w:sz w:val="24"/>
          <w:szCs w:val="24"/>
          <w:lang w:eastAsia="en-GB"/>
        </w:rPr>
        <w:t xml:space="preserve"> school nursing services to support health and wellbeing</w:t>
      </w:r>
      <w:r w:rsidR="00CC7BCC" w:rsidRPr="00284388">
        <w:rPr>
          <w:rFonts w:ascii="Arial" w:eastAsia="Times New Roman" w:hAnsi="Arial" w:cs="Arial"/>
          <w:color w:val="0B0C0C"/>
          <w:sz w:val="24"/>
          <w:szCs w:val="24"/>
          <w:lang w:eastAsia="en-GB"/>
        </w:rPr>
        <w:t>. S</w:t>
      </w:r>
      <w:r w:rsidRPr="00284388">
        <w:rPr>
          <w:rFonts w:ascii="Arial" w:eastAsia="Times New Roman" w:hAnsi="Arial" w:cs="Arial"/>
          <w:color w:val="0B0C0C"/>
          <w:sz w:val="24"/>
          <w:szCs w:val="24"/>
          <w:lang w:eastAsia="en-GB"/>
        </w:rPr>
        <w:t>chool nurses as leaders of the </w:t>
      </w:r>
      <w:hyperlink r:id="rId65" w:history="1">
        <w:r w:rsidRPr="00284388">
          <w:rPr>
            <w:rFonts w:ascii="Arial" w:eastAsia="Times New Roman" w:hAnsi="Arial" w:cs="Arial"/>
            <w:color w:val="4C2C92"/>
            <w:sz w:val="24"/>
            <w:szCs w:val="24"/>
            <w:u w:val="single"/>
            <w:bdr w:val="none" w:sz="0" w:space="0" w:color="auto" w:frame="1"/>
            <w:lang w:eastAsia="en-GB"/>
          </w:rPr>
          <w:t>healthy child programme</w:t>
        </w:r>
      </w:hyperlink>
      <w:r w:rsidRPr="00284388">
        <w:rPr>
          <w:rFonts w:ascii="Arial" w:eastAsia="Times New Roman" w:hAnsi="Arial" w:cs="Arial"/>
          <w:color w:val="0B0C0C"/>
          <w:sz w:val="24"/>
          <w:szCs w:val="24"/>
          <w:lang w:eastAsia="en-GB"/>
        </w:rPr>
        <w:t> can offer a range of support including:</w:t>
      </w:r>
    </w:p>
    <w:p w14:paraId="24E14F5F" w14:textId="77777777" w:rsidR="00B03712" w:rsidRPr="00284388" w:rsidRDefault="00B03712" w:rsidP="00284388">
      <w:pPr>
        <w:shd w:val="clear" w:color="auto" w:fill="FFFFFF"/>
        <w:spacing w:after="0" w:line="240" w:lineRule="auto"/>
        <w:rPr>
          <w:rFonts w:ascii="Arial" w:eastAsia="Times New Roman" w:hAnsi="Arial" w:cs="Arial"/>
          <w:color w:val="0B0C0C"/>
          <w:sz w:val="24"/>
          <w:szCs w:val="24"/>
          <w:lang w:eastAsia="en-GB"/>
        </w:rPr>
      </w:pPr>
    </w:p>
    <w:p w14:paraId="1357FF25" w14:textId="77777777" w:rsidR="000E6D64" w:rsidRPr="00284388" w:rsidRDefault="000E6D64" w:rsidP="0028438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support for resilience, mental health and wellbeing including anxiety, bereavement and sleep issues</w:t>
      </w:r>
    </w:p>
    <w:p w14:paraId="31E3F360" w14:textId="77777777" w:rsidR="000E6D64" w:rsidRPr="00284388" w:rsidRDefault="000E6D64" w:rsidP="0028438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support for pupils with additional and complex health needs</w:t>
      </w:r>
    </w:p>
    <w:p w14:paraId="10FC87EA" w14:textId="77777777" w:rsidR="000E6D64" w:rsidRPr="00284388" w:rsidRDefault="000E6D64" w:rsidP="00284388">
      <w:pPr>
        <w:numPr>
          <w:ilvl w:val="0"/>
          <w:numId w:val="7"/>
        </w:numPr>
        <w:shd w:val="clear" w:color="auto" w:fill="FFFFFF"/>
        <w:spacing w:after="75" w:line="240" w:lineRule="auto"/>
        <w:ind w:left="300"/>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supporting vulnerable children and keeping children safe</w:t>
      </w:r>
    </w:p>
    <w:p w14:paraId="42F6CDE9" w14:textId="40D07411" w:rsidR="000E6D64" w:rsidRPr="00284388" w:rsidRDefault="000E6D64"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and school nurses need to work together to ensure delivery of the healthy child programme (which includes immunisation), identifying health and wellbeing needs which will underpin priorities for service delivery.</w:t>
      </w:r>
    </w:p>
    <w:p w14:paraId="14FFF2DB" w14:textId="63C54322" w:rsidR="00DB1138" w:rsidRPr="00F57049" w:rsidRDefault="00CC7BCC" w:rsidP="00284388">
      <w:pPr>
        <w:shd w:val="clear" w:color="auto" w:fill="FFFFFF"/>
        <w:spacing w:before="300" w:after="300" w:line="240" w:lineRule="auto"/>
        <w:rPr>
          <w:rFonts w:ascii="Arial" w:eastAsia="Times New Roman" w:hAnsi="Arial" w:cs="Arial"/>
          <w:i/>
          <w:iCs/>
          <w:color w:val="0B0C0C"/>
          <w:sz w:val="24"/>
          <w:szCs w:val="24"/>
          <w:lang w:eastAsia="en-GB"/>
        </w:rPr>
      </w:pPr>
      <w:r w:rsidRPr="00F57049">
        <w:rPr>
          <w:rFonts w:ascii="Arial" w:eastAsia="Times New Roman" w:hAnsi="Arial" w:cs="Arial"/>
          <w:b/>
          <w:bCs/>
          <w:i/>
          <w:iCs/>
          <w:color w:val="0B0C0C"/>
          <w:sz w:val="24"/>
          <w:szCs w:val="24"/>
          <w:lang w:eastAsia="en-GB"/>
        </w:rPr>
        <w:lastRenderedPageBreak/>
        <w:t>UNISON note:</w:t>
      </w:r>
      <w:r w:rsidRPr="00F57049">
        <w:rPr>
          <w:rFonts w:ascii="Arial" w:eastAsia="Times New Roman" w:hAnsi="Arial" w:cs="Arial"/>
          <w:i/>
          <w:iCs/>
          <w:color w:val="0B0C0C"/>
          <w:sz w:val="24"/>
          <w:szCs w:val="24"/>
          <w:lang w:eastAsia="en-GB"/>
        </w:rPr>
        <w:t xml:space="preserve"> Much of this section </w:t>
      </w:r>
      <w:r w:rsidR="007F50FB" w:rsidRPr="00F57049">
        <w:rPr>
          <w:rFonts w:ascii="Arial" w:eastAsia="Times New Roman" w:hAnsi="Arial" w:cs="Arial"/>
          <w:i/>
          <w:iCs/>
          <w:color w:val="0B0C0C"/>
          <w:sz w:val="24"/>
          <w:szCs w:val="24"/>
          <w:lang w:eastAsia="en-GB"/>
        </w:rPr>
        <w:t xml:space="preserve">in the full document </w:t>
      </w:r>
      <w:r w:rsidRPr="00F57049">
        <w:rPr>
          <w:rFonts w:ascii="Arial" w:eastAsia="Times New Roman" w:hAnsi="Arial" w:cs="Arial"/>
          <w:i/>
          <w:iCs/>
          <w:color w:val="0B0C0C"/>
          <w:sz w:val="24"/>
          <w:szCs w:val="24"/>
          <w:lang w:eastAsia="en-GB"/>
        </w:rPr>
        <w:t xml:space="preserve">refers to teachers </w:t>
      </w:r>
      <w:r w:rsidR="00F57049">
        <w:rPr>
          <w:rFonts w:ascii="Arial" w:eastAsia="Times New Roman" w:hAnsi="Arial" w:cs="Arial"/>
          <w:i/>
          <w:iCs/>
          <w:color w:val="0B0C0C"/>
          <w:sz w:val="24"/>
          <w:szCs w:val="24"/>
          <w:lang w:eastAsia="en-GB"/>
        </w:rPr>
        <w:t>–</w:t>
      </w:r>
      <w:r w:rsidRPr="00F57049">
        <w:rPr>
          <w:rFonts w:ascii="Arial" w:eastAsia="Times New Roman" w:hAnsi="Arial" w:cs="Arial"/>
          <w:i/>
          <w:iCs/>
          <w:color w:val="0B0C0C"/>
          <w:sz w:val="24"/>
          <w:szCs w:val="24"/>
          <w:lang w:eastAsia="en-GB"/>
        </w:rPr>
        <w:t xml:space="preserve"> </w:t>
      </w:r>
      <w:r w:rsidR="002450FE" w:rsidRPr="00F57049">
        <w:rPr>
          <w:rFonts w:ascii="Arial" w:eastAsia="Times New Roman" w:hAnsi="Arial" w:cs="Arial"/>
          <w:i/>
          <w:iCs/>
          <w:color w:val="0B0C0C"/>
          <w:sz w:val="24"/>
          <w:szCs w:val="24"/>
          <w:lang w:eastAsia="en-GB"/>
        </w:rPr>
        <w:t>we have</w:t>
      </w:r>
      <w:r w:rsidR="007F50FB" w:rsidRPr="00F57049">
        <w:rPr>
          <w:rFonts w:ascii="Arial" w:eastAsia="Times New Roman" w:hAnsi="Arial" w:cs="Arial"/>
          <w:i/>
          <w:iCs/>
          <w:color w:val="0B0C0C"/>
          <w:sz w:val="24"/>
          <w:szCs w:val="24"/>
          <w:lang w:eastAsia="en-GB"/>
        </w:rPr>
        <w:t xml:space="preserve"> made </w:t>
      </w:r>
      <w:r w:rsidR="00F57049">
        <w:rPr>
          <w:rFonts w:ascii="Arial" w:eastAsia="Times New Roman" w:hAnsi="Arial" w:cs="Arial"/>
          <w:i/>
          <w:iCs/>
          <w:color w:val="0B0C0C"/>
          <w:sz w:val="24"/>
          <w:szCs w:val="24"/>
          <w:lang w:eastAsia="en-GB"/>
        </w:rPr>
        <w:t xml:space="preserve">the </w:t>
      </w:r>
      <w:r w:rsidRPr="00F57049">
        <w:rPr>
          <w:rFonts w:ascii="Arial" w:eastAsia="Times New Roman" w:hAnsi="Arial" w:cs="Arial"/>
          <w:i/>
          <w:iCs/>
          <w:color w:val="0B0C0C"/>
          <w:sz w:val="24"/>
          <w:szCs w:val="24"/>
          <w:lang w:eastAsia="en-GB"/>
        </w:rPr>
        <w:t xml:space="preserve">point that a lot of </w:t>
      </w:r>
      <w:r w:rsidR="007F50FB" w:rsidRPr="00F57049">
        <w:rPr>
          <w:rFonts w:ascii="Arial" w:eastAsia="Times New Roman" w:hAnsi="Arial" w:cs="Arial"/>
          <w:i/>
          <w:iCs/>
          <w:color w:val="0B0C0C"/>
          <w:sz w:val="24"/>
          <w:szCs w:val="24"/>
          <w:lang w:eastAsia="en-GB"/>
        </w:rPr>
        <w:t xml:space="preserve">SEND and </w:t>
      </w:r>
      <w:r w:rsidRPr="00F57049">
        <w:rPr>
          <w:rFonts w:ascii="Arial" w:eastAsia="Times New Roman" w:hAnsi="Arial" w:cs="Arial"/>
          <w:i/>
          <w:iCs/>
          <w:color w:val="0B0C0C"/>
          <w:sz w:val="24"/>
          <w:szCs w:val="24"/>
          <w:lang w:eastAsia="en-GB"/>
        </w:rPr>
        <w:t>pastoral care support is provided by support staf</w:t>
      </w:r>
      <w:r w:rsidR="007F50FB" w:rsidRPr="00F57049">
        <w:rPr>
          <w:rFonts w:ascii="Arial" w:eastAsia="Times New Roman" w:hAnsi="Arial" w:cs="Arial"/>
          <w:i/>
          <w:iCs/>
          <w:color w:val="0B0C0C"/>
          <w:sz w:val="24"/>
          <w:szCs w:val="24"/>
          <w:lang w:eastAsia="en-GB"/>
        </w:rPr>
        <w:t xml:space="preserve">f. We also pointed out that this is an area that </w:t>
      </w:r>
      <w:r w:rsidR="00DB1138" w:rsidRPr="00F57049">
        <w:rPr>
          <w:rFonts w:ascii="Arial" w:eastAsia="Times New Roman" w:hAnsi="Arial" w:cs="Arial"/>
          <w:i/>
          <w:iCs/>
          <w:color w:val="0B0C0C"/>
          <w:sz w:val="24"/>
          <w:szCs w:val="24"/>
          <w:lang w:eastAsia="en-GB"/>
        </w:rPr>
        <w:t>saw significant job losses during the last decade of austerity</w:t>
      </w:r>
      <w:r w:rsidR="00CD214A" w:rsidRPr="00F57049">
        <w:rPr>
          <w:rFonts w:ascii="Arial" w:eastAsia="Times New Roman" w:hAnsi="Arial" w:cs="Arial"/>
          <w:i/>
          <w:iCs/>
          <w:color w:val="0B0C0C"/>
          <w:sz w:val="24"/>
          <w:szCs w:val="24"/>
          <w:lang w:eastAsia="en-GB"/>
        </w:rPr>
        <w:t xml:space="preserve"> and that additional funding </w:t>
      </w:r>
      <w:r w:rsidR="00067CEA" w:rsidRPr="00F57049">
        <w:rPr>
          <w:rFonts w:ascii="Arial" w:eastAsia="Times New Roman" w:hAnsi="Arial" w:cs="Arial"/>
          <w:i/>
          <w:iCs/>
          <w:color w:val="0B0C0C"/>
          <w:sz w:val="24"/>
          <w:szCs w:val="24"/>
          <w:lang w:eastAsia="en-GB"/>
        </w:rPr>
        <w:t>will be</w:t>
      </w:r>
      <w:r w:rsidR="00CD214A" w:rsidRPr="00F57049">
        <w:rPr>
          <w:rFonts w:ascii="Arial" w:eastAsia="Times New Roman" w:hAnsi="Arial" w:cs="Arial"/>
          <w:i/>
          <w:iCs/>
          <w:color w:val="0B0C0C"/>
          <w:sz w:val="24"/>
          <w:szCs w:val="24"/>
          <w:lang w:eastAsia="en-GB"/>
        </w:rPr>
        <w:t xml:space="preserve"> needed</w:t>
      </w:r>
      <w:r w:rsidR="00E6250D" w:rsidRPr="00F57049">
        <w:rPr>
          <w:rFonts w:ascii="Arial" w:eastAsia="Times New Roman" w:hAnsi="Arial" w:cs="Arial"/>
          <w:i/>
          <w:iCs/>
          <w:color w:val="0B0C0C"/>
          <w:sz w:val="24"/>
          <w:szCs w:val="24"/>
          <w:lang w:eastAsia="en-GB"/>
        </w:rPr>
        <w:t xml:space="preserve"> </w:t>
      </w:r>
      <w:r w:rsidR="00CD214A" w:rsidRPr="00F57049">
        <w:rPr>
          <w:rFonts w:ascii="Arial" w:eastAsia="Times New Roman" w:hAnsi="Arial" w:cs="Arial"/>
          <w:i/>
          <w:iCs/>
          <w:color w:val="0B0C0C"/>
          <w:sz w:val="24"/>
          <w:szCs w:val="24"/>
          <w:lang w:eastAsia="en-GB"/>
        </w:rPr>
        <w:t>to support pastoral and outreach work by schools and local authorities</w:t>
      </w:r>
      <w:r w:rsidR="007061A1" w:rsidRPr="00F57049">
        <w:rPr>
          <w:rFonts w:ascii="Arial" w:eastAsia="Times New Roman" w:hAnsi="Arial" w:cs="Arial"/>
          <w:i/>
          <w:iCs/>
          <w:color w:val="0B0C0C"/>
          <w:sz w:val="24"/>
          <w:szCs w:val="24"/>
          <w:lang w:eastAsia="en-GB"/>
        </w:rPr>
        <w:t>.</w:t>
      </w:r>
    </w:p>
    <w:p w14:paraId="11463C70" w14:textId="022D0AB2" w:rsidR="000E6D64" w:rsidRPr="00284388" w:rsidRDefault="000E6D64"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Behaviour expectations</w:t>
      </w:r>
    </w:p>
    <w:p w14:paraId="24537877" w14:textId="42B4E066" w:rsidR="00D675BD" w:rsidRPr="00284388" w:rsidRDefault="00FB0B63"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There is a detailed section on behaviour</w:t>
      </w:r>
      <w:r w:rsidR="00507BD7" w:rsidRPr="00284388">
        <w:rPr>
          <w:rFonts w:ascii="Arial" w:eastAsia="Times New Roman" w:hAnsi="Arial" w:cs="Arial"/>
          <w:color w:val="0B0C0C"/>
          <w:sz w:val="24"/>
          <w:szCs w:val="24"/>
          <w:lang w:eastAsia="en-GB"/>
        </w:rPr>
        <w:t xml:space="preserve">, which acknowledges that some pupils will come back </w:t>
      </w:r>
      <w:r w:rsidR="00833235" w:rsidRPr="00284388">
        <w:rPr>
          <w:rFonts w:ascii="Arial" w:eastAsia="Times New Roman" w:hAnsi="Arial" w:cs="Arial"/>
          <w:color w:val="0B0C0C"/>
          <w:sz w:val="24"/>
          <w:szCs w:val="24"/>
          <w:lang w:eastAsia="en-GB"/>
        </w:rPr>
        <w:t>with anxiety</w:t>
      </w:r>
      <w:r w:rsidR="00C60D82" w:rsidRPr="00284388">
        <w:rPr>
          <w:rFonts w:ascii="Arial" w:eastAsia="Times New Roman" w:hAnsi="Arial" w:cs="Arial"/>
          <w:color w:val="0B0C0C"/>
          <w:sz w:val="24"/>
          <w:szCs w:val="24"/>
          <w:lang w:eastAsia="en-GB"/>
        </w:rPr>
        <w:t xml:space="preserve">, </w:t>
      </w:r>
      <w:r w:rsidR="00833235" w:rsidRPr="00284388">
        <w:rPr>
          <w:rFonts w:ascii="Arial" w:eastAsia="Times New Roman" w:hAnsi="Arial" w:cs="Arial"/>
          <w:color w:val="0B0C0C"/>
          <w:sz w:val="24"/>
          <w:szCs w:val="24"/>
          <w:lang w:eastAsia="en-GB"/>
        </w:rPr>
        <w:t xml:space="preserve">having suffered traumas, bereavement </w:t>
      </w:r>
      <w:r w:rsidR="00511BC2" w:rsidRPr="00284388">
        <w:rPr>
          <w:rFonts w:ascii="Arial" w:eastAsia="Times New Roman" w:hAnsi="Arial" w:cs="Arial"/>
          <w:color w:val="0B0C0C"/>
          <w:sz w:val="24"/>
          <w:szCs w:val="24"/>
          <w:lang w:eastAsia="en-GB"/>
        </w:rPr>
        <w:t xml:space="preserve">or lost </w:t>
      </w:r>
      <w:r w:rsidR="002450FE" w:rsidRPr="00284388">
        <w:rPr>
          <w:rFonts w:ascii="Arial" w:eastAsia="Times New Roman" w:hAnsi="Arial" w:cs="Arial"/>
          <w:color w:val="0B0C0C"/>
          <w:sz w:val="24"/>
          <w:szCs w:val="24"/>
          <w:lang w:eastAsia="en-GB"/>
        </w:rPr>
        <w:t>routine and</w:t>
      </w:r>
      <w:r w:rsidR="00C60D82" w:rsidRPr="00284388">
        <w:rPr>
          <w:rFonts w:ascii="Arial" w:eastAsia="Times New Roman" w:hAnsi="Arial" w:cs="Arial"/>
          <w:color w:val="0B0C0C"/>
          <w:sz w:val="24"/>
          <w:szCs w:val="24"/>
          <w:lang w:eastAsia="en-GB"/>
        </w:rPr>
        <w:t xml:space="preserve"> discipline </w:t>
      </w:r>
      <w:r w:rsidR="00511BC2" w:rsidRPr="00284388">
        <w:rPr>
          <w:rFonts w:ascii="Arial" w:eastAsia="Times New Roman" w:hAnsi="Arial" w:cs="Arial"/>
          <w:color w:val="0B0C0C"/>
          <w:sz w:val="24"/>
          <w:szCs w:val="24"/>
          <w:lang w:eastAsia="en-GB"/>
        </w:rPr>
        <w:t>during a long period away</w:t>
      </w:r>
      <w:r w:rsidR="00C96634" w:rsidRPr="00284388">
        <w:rPr>
          <w:rFonts w:ascii="Arial" w:eastAsia="Times New Roman" w:hAnsi="Arial" w:cs="Arial"/>
          <w:color w:val="0B0C0C"/>
          <w:sz w:val="24"/>
          <w:szCs w:val="24"/>
          <w:lang w:eastAsia="en-GB"/>
        </w:rPr>
        <w:t>. Vulnerable children may be par</w:t>
      </w:r>
      <w:r w:rsidR="00C60D82" w:rsidRPr="00284388">
        <w:rPr>
          <w:rFonts w:ascii="Arial" w:eastAsia="Times New Roman" w:hAnsi="Arial" w:cs="Arial"/>
          <w:color w:val="0B0C0C"/>
          <w:sz w:val="24"/>
          <w:szCs w:val="24"/>
          <w:lang w:eastAsia="en-GB"/>
        </w:rPr>
        <w:t>tic</w:t>
      </w:r>
      <w:r w:rsidR="00C96634" w:rsidRPr="00284388">
        <w:rPr>
          <w:rFonts w:ascii="Arial" w:eastAsia="Times New Roman" w:hAnsi="Arial" w:cs="Arial"/>
          <w:color w:val="0B0C0C"/>
          <w:sz w:val="24"/>
          <w:szCs w:val="24"/>
          <w:lang w:eastAsia="en-GB"/>
        </w:rPr>
        <w:t>ular</w:t>
      </w:r>
      <w:r w:rsidR="00C60D82" w:rsidRPr="00284388">
        <w:rPr>
          <w:rFonts w:ascii="Arial" w:eastAsia="Times New Roman" w:hAnsi="Arial" w:cs="Arial"/>
          <w:color w:val="0B0C0C"/>
          <w:sz w:val="24"/>
          <w:szCs w:val="24"/>
          <w:lang w:eastAsia="en-GB"/>
        </w:rPr>
        <w:t>l</w:t>
      </w:r>
      <w:r w:rsidR="00C96634" w:rsidRPr="00284388">
        <w:rPr>
          <w:rFonts w:ascii="Arial" w:eastAsia="Times New Roman" w:hAnsi="Arial" w:cs="Arial"/>
          <w:color w:val="0B0C0C"/>
          <w:sz w:val="24"/>
          <w:szCs w:val="24"/>
          <w:lang w:eastAsia="en-GB"/>
        </w:rPr>
        <w:t xml:space="preserve">y affected. </w:t>
      </w:r>
      <w:proofErr w:type="gramStart"/>
      <w:r w:rsidR="00C60D82" w:rsidRPr="00284388">
        <w:rPr>
          <w:rFonts w:ascii="Arial" w:eastAsia="Times New Roman" w:hAnsi="Arial" w:cs="Arial"/>
          <w:color w:val="0B0C0C"/>
          <w:sz w:val="24"/>
          <w:szCs w:val="24"/>
          <w:lang w:eastAsia="en-GB"/>
        </w:rPr>
        <w:t>So</w:t>
      </w:r>
      <w:proofErr w:type="gramEnd"/>
      <w:r w:rsidR="00C60D82" w:rsidRPr="00284388">
        <w:rPr>
          <w:rFonts w:ascii="Arial" w:eastAsia="Times New Roman" w:hAnsi="Arial" w:cs="Arial"/>
          <w:color w:val="0B0C0C"/>
          <w:sz w:val="24"/>
          <w:szCs w:val="24"/>
          <w:lang w:eastAsia="en-GB"/>
        </w:rPr>
        <w:t xml:space="preserve"> s</w:t>
      </w:r>
      <w:r w:rsidR="000E6D64" w:rsidRPr="00284388">
        <w:rPr>
          <w:rFonts w:ascii="Arial" w:eastAsia="Times New Roman" w:hAnsi="Arial" w:cs="Arial"/>
          <w:color w:val="0B0C0C"/>
          <w:sz w:val="24"/>
          <w:szCs w:val="24"/>
          <w:lang w:eastAsia="en-GB"/>
        </w:rPr>
        <w:t xml:space="preserve">chools </w:t>
      </w:r>
      <w:r w:rsidR="00C96634" w:rsidRPr="00284388">
        <w:rPr>
          <w:rFonts w:ascii="Arial" w:eastAsia="Times New Roman" w:hAnsi="Arial" w:cs="Arial"/>
          <w:color w:val="0B0C0C"/>
          <w:sz w:val="24"/>
          <w:szCs w:val="24"/>
          <w:lang w:eastAsia="en-GB"/>
        </w:rPr>
        <w:t xml:space="preserve">will </w:t>
      </w:r>
      <w:r w:rsidR="00C60D82" w:rsidRPr="00284388">
        <w:rPr>
          <w:rFonts w:ascii="Arial" w:eastAsia="Times New Roman" w:hAnsi="Arial" w:cs="Arial"/>
          <w:color w:val="0B0C0C"/>
          <w:sz w:val="24"/>
          <w:szCs w:val="24"/>
          <w:lang w:eastAsia="en-GB"/>
        </w:rPr>
        <w:t>need to work with pupils and will also need to</w:t>
      </w:r>
      <w:r w:rsidR="000E6D64" w:rsidRPr="00284388">
        <w:rPr>
          <w:rFonts w:ascii="Arial" w:eastAsia="Times New Roman" w:hAnsi="Arial" w:cs="Arial"/>
          <w:color w:val="0B0C0C"/>
          <w:sz w:val="24"/>
          <w:szCs w:val="24"/>
          <w:lang w:eastAsia="en-GB"/>
        </w:rPr>
        <w:t xml:space="preserve"> consider updating their behaviour policies</w:t>
      </w:r>
      <w:r w:rsidR="007061A1">
        <w:rPr>
          <w:rFonts w:ascii="Arial" w:eastAsia="Times New Roman" w:hAnsi="Arial" w:cs="Arial"/>
          <w:color w:val="0B0C0C"/>
          <w:sz w:val="24"/>
          <w:szCs w:val="24"/>
          <w:lang w:eastAsia="en-GB"/>
        </w:rPr>
        <w:t>. R</w:t>
      </w:r>
      <w:r w:rsidR="00401965" w:rsidRPr="00284388">
        <w:rPr>
          <w:rFonts w:ascii="Arial" w:eastAsia="Times New Roman" w:hAnsi="Arial" w:cs="Arial"/>
          <w:color w:val="0B0C0C"/>
          <w:sz w:val="24"/>
          <w:szCs w:val="24"/>
          <w:lang w:eastAsia="en-GB"/>
        </w:rPr>
        <w:t xml:space="preserve">esources are </w:t>
      </w:r>
      <w:r w:rsidR="000E6D64" w:rsidRPr="00284388">
        <w:rPr>
          <w:rFonts w:ascii="Arial" w:eastAsia="Times New Roman" w:hAnsi="Arial" w:cs="Arial"/>
          <w:color w:val="0B0C0C"/>
          <w:sz w:val="24"/>
          <w:szCs w:val="24"/>
          <w:lang w:eastAsia="en-GB"/>
        </w:rPr>
        <w:t>available at </w:t>
      </w:r>
      <w:hyperlink r:id="rId66" w:history="1">
        <w:r w:rsidR="00F57049">
          <w:rPr>
            <w:rFonts w:ascii="Arial" w:eastAsia="Times New Roman" w:hAnsi="Arial" w:cs="Arial"/>
            <w:color w:val="4C2C92"/>
            <w:sz w:val="24"/>
            <w:szCs w:val="24"/>
            <w:u w:val="single"/>
            <w:bdr w:val="none" w:sz="0" w:space="0" w:color="auto" w:frame="1"/>
            <w:lang w:eastAsia="en-GB"/>
          </w:rPr>
          <w:t>behaviour and discipline in schools</w:t>
        </w:r>
      </w:hyperlink>
      <w:r w:rsidR="000E6D64" w:rsidRPr="00284388">
        <w:rPr>
          <w:rFonts w:ascii="Arial" w:eastAsia="Times New Roman" w:hAnsi="Arial" w:cs="Arial"/>
          <w:color w:val="0B0C0C"/>
          <w:sz w:val="24"/>
          <w:szCs w:val="24"/>
          <w:lang w:eastAsia="en-GB"/>
        </w:rPr>
        <w:t xml:space="preserve">. This is particularly </w:t>
      </w:r>
      <w:r w:rsidR="007061A1">
        <w:rPr>
          <w:rFonts w:ascii="Arial" w:eastAsia="Times New Roman" w:hAnsi="Arial" w:cs="Arial"/>
          <w:color w:val="0B0C0C"/>
          <w:sz w:val="24"/>
          <w:szCs w:val="24"/>
          <w:lang w:eastAsia="en-GB"/>
        </w:rPr>
        <w:t>the case</w:t>
      </w:r>
      <w:r w:rsidR="009971EE" w:rsidRPr="00284388">
        <w:rPr>
          <w:rFonts w:ascii="Arial" w:eastAsia="Times New Roman" w:hAnsi="Arial" w:cs="Arial"/>
          <w:color w:val="0B0C0C"/>
          <w:sz w:val="24"/>
          <w:szCs w:val="24"/>
          <w:lang w:eastAsia="en-GB"/>
        </w:rPr>
        <w:t xml:space="preserve"> </w:t>
      </w:r>
      <w:r w:rsidR="000E6D64" w:rsidRPr="00284388">
        <w:rPr>
          <w:rFonts w:ascii="Arial" w:eastAsia="Times New Roman" w:hAnsi="Arial" w:cs="Arial"/>
          <w:color w:val="0B0C0C"/>
          <w:sz w:val="24"/>
          <w:szCs w:val="24"/>
          <w:lang w:eastAsia="en-GB"/>
        </w:rPr>
        <w:t>when considering</w:t>
      </w:r>
      <w:r w:rsidR="00202895" w:rsidRPr="00284388">
        <w:rPr>
          <w:rFonts w:ascii="Arial" w:eastAsia="Times New Roman" w:hAnsi="Arial" w:cs="Arial"/>
          <w:color w:val="0B0C0C"/>
          <w:sz w:val="24"/>
          <w:szCs w:val="24"/>
          <w:lang w:eastAsia="en-GB"/>
        </w:rPr>
        <w:t xml:space="preserve"> new</w:t>
      </w:r>
      <w:r w:rsidR="000E6D64" w:rsidRPr="00284388">
        <w:rPr>
          <w:rFonts w:ascii="Arial" w:eastAsia="Times New Roman" w:hAnsi="Arial" w:cs="Arial"/>
          <w:color w:val="0B0C0C"/>
          <w:sz w:val="24"/>
          <w:szCs w:val="24"/>
          <w:lang w:eastAsia="en-GB"/>
        </w:rPr>
        <w:t xml:space="preserve"> restrictions on movement within school and new hygiene rules. Schools will need to work with staff, pupils and parents to ensure that behaviour expectations are clearly understood</w:t>
      </w:r>
      <w:r w:rsidR="00401965" w:rsidRPr="00284388">
        <w:rPr>
          <w:rFonts w:ascii="Arial" w:eastAsia="Times New Roman" w:hAnsi="Arial" w:cs="Arial"/>
          <w:color w:val="0B0C0C"/>
          <w:sz w:val="24"/>
          <w:szCs w:val="24"/>
          <w:lang w:eastAsia="en-GB"/>
        </w:rPr>
        <w:t>.</w:t>
      </w:r>
    </w:p>
    <w:p w14:paraId="2B5408A2" w14:textId="77777777" w:rsidR="00D675BD" w:rsidRPr="00284388" w:rsidRDefault="00D675BD" w:rsidP="00284388">
      <w:pPr>
        <w:shd w:val="clear" w:color="auto" w:fill="FFFFFF"/>
        <w:spacing w:after="0" w:line="240" w:lineRule="auto"/>
        <w:rPr>
          <w:rFonts w:ascii="Arial" w:eastAsia="Times New Roman" w:hAnsi="Arial" w:cs="Arial"/>
          <w:color w:val="0B0C0C"/>
          <w:sz w:val="24"/>
          <w:szCs w:val="24"/>
          <w:lang w:eastAsia="en-GB"/>
        </w:rPr>
      </w:pPr>
    </w:p>
    <w:p w14:paraId="14A91741" w14:textId="77777777" w:rsidR="00F57049" w:rsidRDefault="00F57049">
      <w:pPr>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p>
    <w:p w14:paraId="2FE0ECC1" w14:textId="21AD6930" w:rsidR="00D675BD" w:rsidRPr="00F57049" w:rsidRDefault="0055259D" w:rsidP="00452493">
      <w:pPr>
        <w:pStyle w:val="Heading1"/>
        <w:rPr>
          <w:lang w:eastAsia="en-GB"/>
        </w:rPr>
      </w:pPr>
      <w:bookmarkStart w:id="8" w:name="_Section_4:_Assessment"/>
      <w:bookmarkEnd w:id="8"/>
      <w:r w:rsidRPr="00F57049">
        <w:rPr>
          <w:lang w:eastAsia="en-GB"/>
        </w:rPr>
        <w:lastRenderedPageBreak/>
        <w:t xml:space="preserve">Section 4: Assessment and </w:t>
      </w:r>
      <w:r w:rsidR="00D675BD" w:rsidRPr="00F57049">
        <w:rPr>
          <w:lang w:eastAsia="en-GB"/>
        </w:rPr>
        <w:t>accountability</w:t>
      </w:r>
    </w:p>
    <w:p w14:paraId="4D9B1855" w14:textId="77777777" w:rsidR="00D675BD" w:rsidRPr="00284388" w:rsidRDefault="00D675BD" w:rsidP="00284388">
      <w:pPr>
        <w:shd w:val="clear" w:color="auto" w:fill="FFFFFF"/>
        <w:spacing w:after="0" w:line="240" w:lineRule="auto"/>
        <w:rPr>
          <w:rFonts w:ascii="Arial" w:eastAsia="Times New Roman" w:hAnsi="Arial" w:cs="Arial"/>
          <w:b/>
          <w:bCs/>
          <w:color w:val="0B0C0C"/>
          <w:sz w:val="24"/>
          <w:szCs w:val="24"/>
          <w:lang w:eastAsia="en-GB"/>
        </w:rPr>
      </w:pPr>
    </w:p>
    <w:p w14:paraId="56086ED0" w14:textId="78CC385C" w:rsidR="0055259D" w:rsidRPr="00284388" w:rsidRDefault="0055259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In</w:t>
      </w:r>
      <w:r w:rsidR="00D675BD" w:rsidRPr="00284388">
        <w:rPr>
          <w:rFonts w:ascii="Arial" w:eastAsia="Times New Roman" w:hAnsi="Arial" w:cs="Arial"/>
          <w:b/>
          <w:bCs/>
          <w:color w:val="0B0C0C"/>
          <w:sz w:val="24"/>
          <w:szCs w:val="24"/>
          <w:lang w:eastAsia="en-GB"/>
        </w:rPr>
        <w:t>s</w:t>
      </w:r>
      <w:r w:rsidRPr="00284388">
        <w:rPr>
          <w:rFonts w:ascii="Arial" w:eastAsia="Times New Roman" w:hAnsi="Arial" w:cs="Arial"/>
          <w:b/>
          <w:bCs/>
          <w:color w:val="0B0C0C"/>
          <w:sz w:val="24"/>
          <w:szCs w:val="24"/>
          <w:lang w:eastAsia="en-GB"/>
        </w:rPr>
        <w:t>pection</w:t>
      </w:r>
    </w:p>
    <w:p w14:paraId="1B969E53" w14:textId="7299A5DF" w:rsidR="00365C55" w:rsidRPr="00284388" w:rsidRDefault="0055259D"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Ofsted inspections will remain suspended for the autumn term</w:t>
      </w:r>
      <w:r w:rsidR="00D675BD" w:rsidRPr="00284388">
        <w:rPr>
          <w:rFonts w:ascii="Arial" w:eastAsia="Times New Roman" w:hAnsi="Arial" w:cs="Arial"/>
          <w:color w:val="0B0C0C"/>
          <w:sz w:val="24"/>
          <w:szCs w:val="24"/>
          <w:lang w:eastAsia="en-GB"/>
        </w:rPr>
        <w:t>, but they will</w:t>
      </w:r>
      <w:r w:rsidRPr="00284388">
        <w:rPr>
          <w:rFonts w:ascii="Arial" w:eastAsia="Times New Roman" w:hAnsi="Arial" w:cs="Arial"/>
          <w:color w:val="0B0C0C"/>
          <w:sz w:val="24"/>
          <w:szCs w:val="24"/>
          <w:lang w:eastAsia="en-GB"/>
        </w:rPr>
        <w:t xml:space="preserve"> visit a sample of schools. </w:t>
      </w:r>
      <w:r w:rsidR="00365C55" w:rsidRPr="00284388">
        <w:rPr>
          <w:rFonts w:ascii="Arial" w:eastAsia="Times New Roman" w:hAnsi="Arial" w:cs="Arial"/>
          <w:color w:val="0B0C0C"/>
          <w:sz w:val="24"/>
          <w:szCs w:val="24"/>
          <w:lang w:eastAsia="en-GB"/>
        </w:rPr>
        <w:t>Visits</w:t>
      </w:r>
      <w:r w:rsidRPr="00284388">
        <w:rPr>
          <w:rFonts w:ascii="Arial" w:eastAsia="Times New Roman" w:hAnsi="Arial" w:cs="Arial"/>
          <w:color w:val="0B0C0C"/>
          <w:sz w:val="24"/>
          <w:szCs w:val="24"/>
          <w:lang w:eastAsia="en-GB"/>
        </w:rPr>
        <w:t xml:space="preserve"> will be collaborative </w:t>
      </w:r>
      <w:r w:rsidR="002450FE" w:rsidRPr="00284388">
        <w:rPr>
          <w:rFonts w:ascii="Arial" w:eastAsia="Times New Roman" w:hAnsi="Arial" w:cs="Arial"/>
          <w:color w:val="0B0C0C"/>
          <w:sz w:val="24"/>
          <w:szCs w:val="24"/>
          <w:lang w:eastAsia="en-GB"/>
        </w:rPr>
        <w:t>discussions and</w:t>
      </w:r>
      <w:r w:rsidRPr="00284388">
        <w:rPr>
          <w:rFonts w:ascii="Arial" w:eastAsia="Times New Roman" w:hAnsi="Arial" w:cs="Arial"/>
          <w:color w:val="0B0C0C"/>
          <w:sz w:val="24"/>
          <w:szCs w:val="24"/>
          <w:lang w:eastAsia="en-GB"/>
        </w:rPr>
        <w:t xml:space="preserve"> will not result in a judgement. A brief letter will be published following the visit. The insights that inspectors gather will also be aggregated nationally to share learning with the sector, the government and the wider public. In addition, Ofsted has the power to inspect a school in response to any significant concerns, such as safeguarding.</w:t>
      </w:r>
      <w:r w:rsidR="00365C55"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It is intended that routine Ofsted and ISI inspections will restart from January 2021, with the exact timing being kept under review.</w:t>
      </w:r>
    </w:p>
    <w:p w14:paraId="70E1634C" w14:textId="4B4714A3" w:rsidR="00365C55" w:rsidRPr="00F57049" w:rsidRDefault="00365C55" w:rsidP="00284388">
      <w:pPr>
        <w:shd w:val="clear" w:color="auto" w:fill="FFFFFF"/>
        <w:spacing w:before="300" w:after="300" w:line="240" w:lineRule="auto"/>
        <w:rPr>
          <w:rFonts w:ascii="Arial" w:eastAsia="Times New Roman" w:hAnsi="Arial" w:cs="Arial"/>
          <w:i/>
          <w:iCs/>
          <w:color w:val="0B0C0C"/>
          <w:sz w:val="24"/>
          <w:szCs w:val="24"/>
          <w:lang w:eastAsia="en-GB"/>
        </w:rPr>
      </w:pPr>
      <w:r w:rsidRPr="00F57049">
        <w:rPr>
          <w:rFonts w:ascii="Arial" w:eastAsia="Times New Roman" w:hAnsi="Arial" w:cs="Arial"/>
          <w:b/>
          <w:bCs/>
          <w:i/>
          <w:iCs/>
          <w:color w:val="0B0C0C"/>
          <w:sz w:val="24"/>
          <w:szCs w:val="24"/>
          <w:lang w:eastAsia="en-GB"/>
        </w:rPr>
        <w:t>UNISON note:</w:t>
      </w:r>
      <w:r w:rsidRPr="00F57049">
        <w:rPr>
          <w:rFonts w:ascii="Arial" w:eastAsia="Times New Roman" w:hAnsi="Arial" w:cs="Arial"/>
          <w:i/>
          <w:iCs/>
          <w:color w:val="0B0C0C"/>
          <w:sz w:val="24"/>
          <w:szCs w:val="24"/>
          <w:lang w:eastAsia="en-GB"/>
        </w:rPr>
        <w:t xml:space="preserve"> We have called on the government to </w:t>
      </w:r>
      <w:r w:rsidR="001D7A7C" w:rsidRPr="00F57049">
        <w:rPr>
          <w:rFonts w:ascii="Arial" w:eastAsia="Times New Roman" w:hAnsi="Arial" w:cs="Arial"/>
          <w:i/>
          <w:iCs/>
          <w:color w:val="0B0C0C"/>
          <w:sz w:val="24"/>
          <w:szCs w:val="24"/>
          <w:lang w:eastAsia="en-GB"/>
        </w:rPr>
        <w:t>delay any Ofsted intervention until at least after half term</w:t>
      </w:r>
      <w:r w:rsidR="007061A1" w:rsidRPr="00F57049">
        <w:rPr>
          <w:rFonts w:ascii="Arial" w:eastAsia="Times New Roman" w:hAnsi="Arial" w:cs="Arial"/>
          <w:i/>
          <w:iCs/>
          <w:color w:val="0B0C0C"/>
          <w:sz w:val="24"/>
          <w:szCs w:val="24"/>
          <w:lang w:eastAsia="en-GB"/>
        </w:rPr>
        <w:t>.</w:t>
      </w:r>
    </w:p>
    <w:p w14:paraId="28FDE73B" w14:textId="7C44A7AC" w:rsidR="0055259D" w:rsidRPr="00284388" w:rsidRDefault="0055259D"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Primary assessment</w:t>
      </w:r>
    </w:p>
    <w:p w14:paraId="4D96D1C5" w14:textId="4F10D0D0" w:rsidR="003467CD" w:rsidRPr="00284388" w:rsidRDefault="001D7A7C"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Df</w:t>
      </w:r>
      <w:r w:rsidR="003467CD" w:rsidRPr="00284388">
        <w:rPr>
          <w:rFonts w:ascii="Arial" w:eastAsia="Times New Roman" w:hAnsi="Arial" w:cs="Arial"/>
          <w:color w:val="0B0C0C"/>
          <w:sz w:val="24"/>
          <w:szCs w:val="24"/>
          <w:lang w:eastAsia="en-GB"/>
        </w:rPr>
        <w:t>E</w:t>
      </w:r>
      <w:r w:rsidRPr="00284388">
        <w:rPr>
          <w:rFonts w:ascii="Arial" w:eastAsia="Times New Roman" w:hAnsi="Arial" w:cs="Arial"/>
          <w:color w:val="0B0C0C"/>
          <w:sz w:val="24"/>
          <w:szCs w:val="24"/>
          <w:lang w:eastAsia="en-GB"/>
        </w:rPr>
        <w:t xml:space="preserve"> </w:t>
      </w:r>
      <w:r w:rsidR="00C50354">
        <w:rPr>
          <w:rFonts w:ascii="Arial" w:eastAsia="Times New Roman" w:hAnsi="Arial" w:cs="Arial"/>
          <w:color w:val="0B0C0C"/>
          <w:sz w:val="24"/>
          <w:szCs w:val="24"/>
          <w:lang w:eastAsia="en-GB"/>
        </w:rPr>
        <w:t>is</w:t>
      </w:r>
      <w:r w:rsidRPr="00284388">
        <w:rPr>
          <w:rFonts w:ascii="Arial" w:eastAsia="Times New Roman" w:hAnsi="Arial" w:cs="Arial"/>
          <w:color w:val="0B0C0C"/>
          <w:sz w:val="24"/>
          <w:szCs w:val="24"/>
          <w:lang w:eastAsia="en-GB"/>
        </w:rPr>
        <w:t xml:space="preserve"> </w:t>
      </w:r>
      <w:r w:rsidR="0055259D" w:rsidRPr="00284388">
        <w:rPr>
          <w:rFonts w:ascii="Arial" w:eastAsia="Times New Roman" w:hAnsi="Arial" w:cs="Arial"/>
          <w:color w:val="0B0C0C"/>
          <w:sz w:val="24"/>
          <w:szCs w:val="24"/>
          <w:lang w:eastAsia="en-GB"/>
        </w:rPr>
        <w:t xml:space="preserve">planning on the basis that statutory primary assessments will take place in summer 2021. The early years foundation stage profile, and all existing statutory key stage 1 and 2 assessments, should return in 2020 to 2021 in accordance with their usual </w:t>
      </w:r>
      <w:r w:rsidR="003467CD" w:rsidRPr="00284388">
        <w:rPr>
          <w:rFonts w:ascii="Arial" w:eastAsia="Times New Roman" w:hAnsi="Arial" w:cs="Arial"/>
          <w:color w:val="0B0C0C"/>
          <w:sz w:val="24"/>
          <w:szCs w:val="24"/>
          <w:lang w:eastAsia="en-GB"/>
        </w:rPr>
        <w:t>timetable</w:t>
      </w:r>
      <w:r w:rsidR="007061A1">
        <w:rPr>
          <w:rFonts w:ascii="Arial" w:eastAsia="Times New Roman" w:hAnsi="Arial" w:cs="Arial"/>
          <w:color w:val="0B0C0C"/>
          <w:sz w:val="24"/>
          <w:szCs w:val="24"/>
          <w:lang w:eastAsia="en-GB"/>
        </w:rPr>
        <w:t>.</w:t>
      </w:r>
    </w:p>
    <w:p w14:paraId="0B49AA3A" w14:textId="301189CA" w:rsidR="00E84123" w:rsidRPr="00F57049" w:rsidRDefault="003467CD" w:rsidP="00284388">
      <w:pPr>
        <w:shd w:val="clear" w:color="auto" w:fill="FFFFFF"/>
        <w:spacing w:before="300" w:after="300" w:line="240" w:lineRule="auto"/>
        <w:rPr>
          <w:rFonts w:ascii="Arial" w:eastAsia="Times New Roman" w:hAnsi="Arial" w:cs="Arial"/>
          <w:i/>
          <w:iCs/>
          <w:color w:val="0B0C0C"/>
          <w:sz w:val="24"/>
          <w:szCs w:val="24"/>
          <w:lang w:eastAsia="en-GB"/>
        </w:rPr>
      </w:pPr>
      <w:r w:rsidRPr="00F57049">
        <w:rPr>
          <w:rFonts w:ascii="Arial" w:eastAsia="Times New Roman" w:hAnsi="Arial" w:cs="Arial"/>
          <w:b/>
          <w:bCs/>
          <w:i/>
          <w:iCs/>
          <w:color w:val="0B0C0C"/>
          <w:sz w:val="24"/>
          <w:szCs w:val="24"/>
          <w:lang w:eastAsia="en-GB"/>
        </w:rPr>
        <w:t>UNISON note</w:t>
      </w:r>
      <w:r w:rsidR="00E84123" w:rsidRPr="00F57049">
        <w:rPr>
          <w:rFonts w:ascii="Arial" w:eastAsia="Times New Roman" w:hAnsi="Arial" w:cs="Arial"/>
          <w:b/>
          <w:bCs/>
          <w:i/>
          <w:iCs/>
          <w:color w:val="0B0C0C"/>
          <w:sz w:val="24"/>
          <w:szCs w:val="24"/>
          <w:lang w:eastAsia="en-GB"/>
        </w:rPr>
        <w:t xml:space="preserve">: </w:t>
      </w:r>
      <w:r w:rsidR="00E84123" w:rsidRPr="00F57049">
        <w:rPr>
          <w:rFonts w:ascii="Arial" w:eastAsia="Times New Roman" w:hAnsi="Arial" w:cs="Arial"/>
          <w:i/>
          <w:iCs/>
          <w:color w:val="0B0C0C"/>
          <w:sz w:val="24"/>
          <w:szCs w:val="24"/>
          <w:lang w:eastAsia="en-GB"/>
        </w:rPr>
        <w:t>We have called for assessments to be suspended</w:t>
      </w:r>
      <w:r w:rsidR="00F57049">
        <w:rPr>
          <w:rFonts w:ascii="Arial" w:eastAsia="Times New Roman" w:hAnsi="Arial" w:cs="Arial"/>
          <w:i/>
          <w:iCs/>
          <w:color w:val="0B0C0C"/>
          <w:sz w:val="24"/>
          <w:szCs w:val="24"/>
          <w:lang w:eastAsia="en-GB"/>
        </w:rPr>
        <w:t>.</w:t>
      </w:r>
    </w:p>
    <w:p w14:paraId="34EAC87D" w14:textId="184E34BB" w:rsidR="0055259D" w:rsidRPr="00284388" w:rsidRDefault="0055259D"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Exams</w:t>
      </w:r>
    </w:p>
    <w:p w14:paraId="31B80FE6" w14:textId="61A5B512" w:rsidR="00BA56A1" w:rsidRPr="00284388" w:rsidRDefault="00BA56A1"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 DfE is</w:t>
      </w:r>
      <w:r w:rsidR="0055259D" w:rsidRPr="00284388">
        <w:rPr>
          <w:rFonts w:ascii="Arial" w:eastAsia="Times New Roman" w:hAnsi="Arial" w:cs="Arial"/>
          <w:color w:val="0B0C0C"/>
          <w:sz w:val="24"/>
          <w:szCs w:val="24"/>
          <w:lang w:eastAsia="en-GB"/>
        </w:rPr>
        <w:t xml:space="preserve"> planning that GCSEs and A levels will take place in summer 2021 but with adaptations, including those which will free up teaching time. </w:t>
      </w:r>
      <w:proofErr w:type="spellStart"/>
      <w:r w:rsidR="0055259D" w:rsidRPr="00284388">
        <w:rPr>
          <w:rFonts w:ascii="Arial" w:eastAsia="Times New Roman" w:hAnsi="Arial" w:cs="Arial"/>
          <w:color w:val="0B0C0C"/>
          <w:sz w:val="24"/>
          <w:szCs w:val="24"/>
          <w:lang w:eastAsia="en-GB"/>
        </w:rPr>
        <w:t>Ofqual</w:t>
      </w:r>
      <w:proofErr w:type="spellEnd"/>
      <w:r w:rsidR="0055259D" w:rsidRPr="00284388">
        <w:rPr>
          <w:rFonts w:ascii="Arial" w:eastAsia="Times New Roman" w:hAnsi="Arial" w:cs="Arial"/>
          <w:color w:val="0B0C0C"/>
          <w:sz w:val="24"/>
          <w:szCs w:val="24"/>
          <w:lang w:eastAsia="en-GB"/>
        </w:rPr>
        <w:t xml:space="preserve"> will launch a consultation on proposed adaptations to exams shortly.</w:t>
      </w:r>
    </w:p>
    <w:p w14:paraId="72AEF22C" w14:textId="32819EDB" w:rsidR="0055259D" w:rsidRPr="00284388" w:rsidRDefault="0055259D" w:rsidP="00284388">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Accountability expectations</w:t>
      </w:r>
    </w:p>
    <w:p w14:paraId="6EB398D7" w14:textId="602E1F6B" w:rsidR="00657CDA" w:rsidRPr="00284388" w:rsidRDefault="0055259D"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Performance tables are suspended for the 2019 to 2020 academic year, and no school or college will be judged on data based on exams and assessments from </w:t>
      </w:r>
      <w:r w:rsidR="002450FE" w:rsidRPr="00284388">
        <w:rPr>
          <w:rFonts w:ascii="Arial" w:eastAsia="Times New Roman" w:hAnsi="Arial" w:cs="Arial"/>
          <w:color w:val="0B0C0C"/>
          <w:sz w:val="24"/>
          <w:szCs w:val="24"/>
          <w:lang w:eastAsia="en-GB"/>
        </w:rPr>
        <w:t>2020.</w:t>
      </w:r>
      <w:r w:rsidRPr="00284388">
        <w:rPr>
          <w:rFonts w:ascii="Arial" w:eastAsia="Times New Roman" w:hAnsi="Arial" w:cs="Arial"/>
          <w:color w:val="0B0C0C"/>
          <w:sz w:val="24"/>
          <w:szCs w:val="24"/>
          <w:lang w:eastAsia="en-GB"/>
        </w:rPr>
        <w:t xml:space="preserve"> More information is set out at </w:t>
      </w:r>
      <w:hyperlink r:id="rId67" w:history="1">
        <w:r w:rsidRPr="00284388">
          <w:rPr>
            <w:rFonts w:ascii="Arial" w:eastAsia="Times New Roman" w:hAnsi="Arial" w:cs="Arial"/>
            <w:color w:val="4C2C92"/>
            <w:sz w:val="24"/>
            <w:szCs w:val="24"/>
            <w:u w:val="single"/>
            <w:bdr w:val="none" w:sz="0" w:space="0" w:color="auto" w:frame="1"/>
            <w:lang w:eastAsia="en-GB"/>
          </w:rPr>
          <w:t>coronavirus (COVID-19): school and college accountability</w:t>
        </w:r>
      </w:hyperlink>
      <w:r w:rsidRPr="00284388">
        <w:rPr>
          <w:rFonts w:ascii="Arial" w:eastAsia="Times New Roman" w:hAnsi="Arial" w:cs="Arial"/>
          <w:color w:val="0B0C0C"/>
          <w:sz w:val="24"/>
          <w:szCs w:val="24"/>
          <w:lang w:eastAsia="en-GB"/>
        </w:rPr>
        <w:t>.</w:t>
      </w:r>
    </w:p>
    <w:p w14:paraId="1AE81A42" w14:textId="77777777" w:rsidR="00657CDA" w:rsidRPr="00284388" w:rsidRDefault="00657CDA" w:rsidP="00284388">
      <w:pPr>
        <w:shd w:val="clear" w:color="auto" w:fill="FFFFFF"/>
        <w:spacing w:after="0" w:line="240" w:lineRule="auto"/>
        <w:rPr>
          <w:rFonts w:ascii="Arial" w:eastAsia="Times New Roman" w:hAnsi="Arial" w:cs="Arial"/>
          <w:color w:val="0B0C0C"/>
          <w:sz w:val="24"/>
          <w:szCs w:val="24"/>
          <w:lang w:eastAsia="en-GB"/>
        </w:rPr>
      </w:pPr>
    </w:p>
    <w:p w14:paraId="5B185A66" w14:textId="77777777" w:rsidR="00F57049" w:rsidRDefault="00F57049">
      <w:pPr>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br w:type="page"/>
      </w:r>
    </w:p>
    <w:p w14:paraId="5A90C812" w14:textId="1337B49B" w:rsidR="00657CDA" w:rsidRPr="00F57049" w:rsidRDefault="00CC1128" w:rsidP="00452493">
      <w:pPr>
        <w:pStyle w:val="Heading1"/>
        <w:rPr>
          <w:lang w:eastAsia="en-GB"/>
        </w:rPr>
      </w:pPr>
      <w:bookmarkStart w:id="9" w:name="_Section_5:_Contingency"/>
      <w:bookmarkEnd w:id="9"/>
      <w:r w:rsidRPr="00F57049">
        <w:rPr>
          <w:lang w:eastAsia="en-GB"/>
        </w:rPr>
        <w:lastRenderedPageBreak/>
        <w:t>Section 5: Contingency planning for outbreaks</w:t>
      </w:r>
    </w:p>
    <w:p w14:paraId="7A75EA03" w14:textId="77777777" w:rsidR="00657CDA" w:rsidRPr="00284388" w:rsidRDefault="00657CDA" w:rsidP="00284388">
      <w:pPr>
        <w:shd w:val="clear" w:color="auto" w:fill="FFFFFF"/>
        <w:spacing w:after="0" w:line="240" w:lineRule="auto"/>
        <w:rPr>
          <w:rFonts w:ascii="Arial" w:eastAsia="Times New Roman" w:hAnsi="Arial" w:cs="Arial"/>
          <w:color w:val="0B0C0C"/>
          <w:sz w:val="24"/>
          <w:szCs w:val="24"/>
          <w:lang w:eastAsia="en-GB"/>
        </w:rPr>
      </w:pPr>
    </w:p>
    <w:p w14:paraId="5DD264DD" w14:textId="52440979" w:rsidR="00CC1128" w:rsidRPr="00284388" w:rsidRDefault="00CC1128"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Process in the event of local outbreaks</w:t>
      </w:r>
    </w:p>
    <w:p w14:paraId="172C4897" w14:textId="77777777" w:rsidR="00674601" w:rsidRPr="00284388" w:rsidRDefault="00674601" w:rsidP="00284388">
      <w:pPr>
        <w:shd w:val="clear" w:color="auto" w:fill="FFFFFF"/>
        <w:spacing w:after="0" w:line="240" w:lineRule="auto"/>
        <w:rPr>
          <w:rFonts w:ascii="Arial" w:eastAsia="Times New Roman" w:hAnsi="Arial" w:cs="Arial"/>
          <w:color w:val="0B0C0C"/>
          <w:sz w:val="24"/>
          <w:szCs w:val="24"/>
          <w:lang w:eastAsia="en-GB"/>
        </w:rPr>
      </w:pPr>
    </w:p>
    <w:p w14:paraId="7577FE8F" w14:textId="1A2FD94D" w:rsidR="00674601" w:rsidRPr="00284388" w:rsidRDefault="00CC11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If a local area sees a spike in infection rates appropriate authorities will decide which measures to implement to help contain the spread. The D</w:t>
      </w:r>
      <w:r w:rsidR="00674601" w:rsidRPr="00284388">
        <w:rPr>
          <w:rFonts w:ascii="Arial" w:eastAsia="Times New Roman" w:hAnsi="Arial" w:cs="Arial"/>
          <w:color w:val="0B0C0C"/>
          <w:sz w:val="24"/>
          <w:szCs w:val="24"/>
          <w:lang w:eastAsia="en-GB"/>
        </w:rPr>
        <w:t>fE</w:t>
      </w:r>
      <w:r w:rsidRPr="00284388">
        <w:rPr>
          <w:rFonts w:ascii="Arial" w:eastAsia="Times New Roman" w:hAnsi="Arial" w:cs="Arial"/>
          <w:color w:val="0B0C0C"/>
          <w:sz w:val="24"/>
          <w:szCs w:val="24"/>
          <w:lang w:eastAsia="en-GB"/>
        </w:rPr>
        <w:t xml:space="preserve"> will be involved in decisions at a local and national level affecting a geographical area and will support authorities and </w:t>
      </w:r>
      <w:r w:rsidR="00C45E2B" w:rsidRPr="00284388">
        <w:rPr>
          <w:rFonts w:ascii="Arial" w:eastAsia="Times New Roman" w:hAnsi="Arial" w:cs="Arial"/>
          <w:color w:val="0B0C0C"/>
          <w:sz w:val="24"/>
          <w:szCs w:val="24"/>
          <w:lang w:eastAsia="en-GB"/>
        </w:rPr>
        <w:t>settings</w:t>
      </w:r>
      <w:r w:rsidRPr="00284388">
        <w:rPr>
          <w:rFonts w:ascii="Arial" w:eastAsia="Times New Roman" w:hAnsi="Arial" w:cs="Arial"/>
          <w:color w:val="0B0C0C"/>
          <w:sz w:val="24"/>
          <w:szCs w:val="24"/>
          <w:lang w:eastAsia="en-GB"/>
        </w:rPr>
        <w:t xml:space="preserve">. </w:t>
      </w:r>
    </w:p>
    <w:p w14:paraId="6274DE3A" w14:textId="77777777" w:rsidR="00674601" w:rsidRPr="00284388" w:rsidRDefault="00674601" w:rsidP="00284388">
      <w:pPr>
        <w:shd w:val="clear" w:color="auto" w:fill="FFFFFF"/>
        <w:spacing w:after="0" w:line="240" w:lineRule="auto"/>
        <w:rPr>
          <w:rFonts w:ascii="Arial" w:eastAsia="Times New Roman" w:hAnsi="Arial" w:cs="Arial"/>
          <w:color w:val="0B0C0C"/>
          <w:sz w:val="24"/>
          <w:szCs w:val="24"/>
          <w:lang w:eastAsia="en-GB"/>
        </w:rPr>
      </w:pPr>
    </w:p>
    <w:p w14:paraId="6B145134" w14:textId="387E4105" w:rsidR="00CC1128" w:rsidRPr="00284388" w:rsidRDefault="00CC1128"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Contingency plans for outbreaks</w:t>
      </w:r>
    </w:p>
    <w:p w14:paraId="5E913083" w14:textId="77777777" w:rsidR="00674601" w:rsidRPr="00284388" w:rsidRDefault="00674601" w:rsidP="00284388">
      <w:pPr>
        <w:shd w:val="clear" w:color="auto" w:fill="FFFFFF"/>
        <w:spacing w:after="0" w:line="240" w:lineRule="auto"/>
        <w:rPr>
          <w:rFonts w:ascii="Arial" w:eastAsia="Times New Roman" w:hAnsi="Arial" w:cs="Arial"/>
          <w:color w:val="0B0C0C"/>
          <w:sz w:val="24"/>
          <w:szCs w:val="24"/>
          <w:lang w:eastAsia="en-GB"/>
        </w:rPr>
      </w:pPr>
    </w:p>
    <w:p w14:paraId="2ECF9CA5" w14:textId="77777777" w:rsidR="00674601" w:rsidRPr="00284388" w:rsidRDefault="00CC11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For individuals or groups of self-isolating pupils, remote education plans should be in place. These should meet the same expectations as those for any pupils who cannot yet attend school at all due to coronavirus (COVID-19). (see section on </w:t>
      </w:r>
      <w:hyperlink r:id="rId68" w:anchor="res" w:history="1">
        <w:r w:rsidRPr="00284388">
          <w:rPr>
            <w:rFonts w:ascii="Arial" w:eastAsia="Times New Roman" w:hAnsi="Arial" w:cs="Arial"/>
            <w:color w:val="4C2C92"/>
            <w:sz w:val="24"/>
            <w:szCs w:val="24"/>
            <w:u w:val="single"/>
            <w:bdr w:val="none" w:sz="0" w:space="0" w:color="auto" w:frame="1"/>
            <w:lang w:eastAsia="en-GB"/>
          </w:rPr>
          <w:t>remote education support</w:t>
        </w:r>
      </w:hyperlink>
      <w:r w:rsidRPr="00284388">
        <w:rPr>
          <w:rFonts w:ascii="Arial" w:eastAsia="Times New Roman" w:hAnsi="Arial" w:cs="Arial"/>
          <w:color w:val="0B0C0C"/>
          <w:sz w:val="24"/>
          <w:szCs w:val="24"/>
          <w:lang w:eastAsia="en-GB"/>
        </w:rPr>
        <w:t>).</w:t>
      </w:r>
    </w:p>
    <w:p w14:paraId="73FF2DC9" w14:textId="77777777" w:rsidR="00674601" w:rsidRPr="00284388" w:rsidRDefault="00674601" w:rsidP="00284388">
      <w:pPr>
        <w:shd w:val="clear" w:color="auto" w:fill="FFFFFF"/>
        <w:spacing w:after="0" w:line="240" w:lineRule="auto"/>
        <w:rPr>
          <w:rFonts w:ascii="Arial" w:eastAsia="Times New Roman" w:hAnsi="Arial" w:cs="Arial"/>
          <w:color w:val="0B0C0C"/>
          <w:sz w:val="24"/>
          <w:szCs w:val="24"/>
          <w:lang w:eastAsia="en-GB"/>
        </w:rPr>
      </w:pPr>
    </w:p>
    <w:p w14:paraId="23B6C5D7" w14:textId="74FFF299" w:rsidR="001A36E9" w:rsidRPr="00284388" w:rsidRDefault="00CC11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In the event of a local outbreak, the PHE health protection team or local authority may advise </w:t>
      </w:r>
      <w:r w:rsidR="00C45E2B" w:rsidRPr="00284388">
        <w:rPr>
          <w:rFonts w:ascii="Arial" w:eastAsia="Times New Roman" w:hAnsi="Arial" w:cs="Arial"/>
          <w:color w:val="0B0C0C"/>
          <w:sz w:val="24"/>
          <w:szCs w:val="24"/>
          <w:lang w:eastAsia="en-GB"/>
        </w:rPr>
        <w:t>schools</w:t>
      </w:r>
      <w:r w:rsidRPr="00284388">
        <w:rPr>
          <w:rFonts w:ascii="Arial" w:eastAsia="Times New Roman" w:hAnsi="Arial" w:cs="Arial"/>
          <w:color w:val="0B0C0C"/>
          <w:sz w:val="24"/>
          <w:szCs w:val="24"/>
          <w:lang w:eastAsia="en-GB"/>
        </w:rPr>
        <w:t xml:space="preserve"> to close temporarily to help control transmission. Schools will also need a contingency plan for this eventuality</w:t>
      </w:r>
      <w:r w:rsidR="00DB6498" w:rsidRPr="00284388">
        <w:rPr>
          <w:rFonts w:ascii="Arial" w:eastAsia="Times New Roman" w:hAnsi="Arial" w:cs="Arial"/>
          <w:color w:val="0B0C0C"/>
          <w:sz w:val="24"/>
          <w:szCs w:val="24"/>
          <w:lang w:eastAsia="en-GB"/>
        </w:rPr>
        <w:t>, which</w:t>
      </w:r>
      <w:r w:rsidRPr="00284388">
        <w:rPr>
          <w:rFonts w:ascii="Arial" w:eastAsia="Times New Roman" w:hAnsi="Arial" w:cs="Arial"/>
          <w:color w:val="0B0C0C"/>
          <w:sz w:val="24"/>
          <w:szCs w:val="24"/>
          <w:lang w:eastAsia="en-GB"/>
        </w:rPr>
        <w:t xml:space="preserve"> may involve a return to remaining open only for vulnerable children </w:t>
      </w:r>
      <w:r w:rsidR="00DB6498" w:rsidRPr="00284388">
        <w:rPr>
          <w:rFonts w:ascii="Arial" w:eastAsia="Times New Roman" w:hAnsi="Arial" w:cs="Arial"/>
          <w:color w:val="0B0C0C"/>
          <w:sz w:val="24"/>
          <w:szCs w:val="24"/>
          <w:lang w:eastAsia="en-GB"/>
        </w:rPr>
        <w:t>and</w:t>
      </w:r>
      <w:r w:rsidRPr="00284388">
        <w:rPr>
          <w:rFonts w:ascii="Arial" w:eastAsia="Times New Roman" w:hAnsi="Arial" w:cs="Arial"/>
          <w:color w:val="0B0C0C"/>
          <w:sz w:val="24"/>
          <w:szCs w:val="24"/>
          <w:lang w:eastAsia="en-GB"/>
        </w:rPr>
        <w:t xml:space="preserve"> children of critical </w:t>
      </w:r>
      <w:r w:rsidR="002450FE" w:rsidRPr="00284388">
        <w:rPr>
          <w:rFonts w:ascii="Arial" w:eastAsia="Times New Roman" w:hAnsi="Arial" w:cs="Arial"/>
          <w:color w:val="0B0C0C"/>
          <w:sz w:val="24"/>
          <w:szCs w:val="24"/>
          <w:lang w:eastAsia="en-GB"/>
        </w:rPr>
        <w:t>workers and</w:t>
      </w:r>
      <w:r w:rsidRPr="00284388">
        <w:rPr>
          <w:rFonts w:ascii="Arial" w:eastAsia="Times New Roman" w:hAnsi="Arial" w:cs="Arial"/>
          <w:color w:val="0B0C0C"/>
          <w:sz w:val="24"/>
          <w:szCs w:val="24"/>
          <w:lang w:eastAsia="en-GB"/>
        </w:rPr>
        <w:t xml:space="preserve"> providing remote education for all other pupils.</w:t>
      </w:r>
    </w:p>
    <w:p w14:paraId="1B9B628B" w14:textId="77777777" w:rsidR="001A36E9" w:rsidRPr="00284388" w:rsidRDefault="001A36E9" w:rsidP="00284388">
      <w:pPr>
        <w:shd w:val="clear" w:color="auto" w:fill="FFFFFF"/>
        <w:spacing w:after="0" w:line="240" w:lineRule="auto"/>
        <w:rPr>
          <w:rFonts w:ascii="Arial" w:eastAsia="Times New Roman" w:hAnsi="Arial" w:cs="Arial"/>
          <w:color w:val="0B0C0C"/>
          <w:sz w:val="24"/>
          <w:szCs w:val="24"/>
          <w:lang w:eastAsia="en-GB"/>
        </w:rPr>
      </w:pPr>
    </w:p>
    <w:p w14:paraId="0364B4E6" w14:textId="77777777" w:rsidR="001A36E9" w:rsidRPr="00284388" w:rsidRDefault="00CC11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Remote education support</w:t>
      </w:r>
    </w:p>
    <w:p w14:paraId="4832127A" w14:textId="77777777" w:rsidR="001A36E9" w:rsidRPr="00284388" w:rsidRDefault="001A36E9" w:rsidP="00284388">
      <w:pPr>
        <w:shd w:val="clear" w:color="auto" w:fill="FFFFFF"/>
        <w:spacing w:after="0" w:line="240" w:lineRule="auto"/>
        <w:rPr>
          <w:rFonts w:ascii="Arial" w:eastAsia="Times New Roman" w:hAnsi="Arial" w:cs="Arial"/>
          <w:color w:val="0B0C0C"/>
          <w:sz w:val="24"/>
          <w:szCs w:val="24"/>
          <w:lang w:eastAsia="en-GB"/>
        </w:rPr>
      </w:pPr>
    </w:p>
    <w:p w14:paraId="753D002B" w14:textId="735C084B" w:rsidR="00CC1128" w:rsidRPr="00284388" w:rsidRDefault="00CC11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Where a class, group or small number of pupils need to self-isolate, or there is a local </w:t>
      </w:r>
      <w:r w:rsidR="002450FE" w:rsidRPr="00284388">
        <w:rPr>
          <w:rFonts w:ascii="Arial" w:eastAsia="Times New Roman" w:hAnsi="Arial" w:cs="Arial"/>
          <w:color w:val="0B0C0C"/>
          <w:sz w:val="24"/>
          <w:szCs w:val="24"/>
          <w:lang w:eastAsia="en-GB"/>
        </w:rPr>
        <w:t>lockdown schools</w:t>
      </w:r>
      <w:r w:rsidRPr="00284388">
        <w:rPr>
          <w:rFonts w:ascii="Arial" w:eastAsia="Times New Roman" w:hAnsi="Arial" w:cs="Arial"/>
          <w:color w:val="0B0C0C"/>
          <w:sz w:val="24"/>
          <w:szCs w:val="24"/>
          <w:lang w:eastAsia="en-GB"/>
        </w:rPr>
        <w:t xml:space="preserve"> </w:t>
      </w:r>
      <w:r w:rsidR="001A36E9" w:rsidRPr="00284388">
        <w:rPr>
          <w:rFonts w:ascii="Arial" w:eastAsia="Times New Roman" w:hAnsi="Arial" w:cs="Arial"/>
          <w:color w:val="0B0C0C"/>
          <w:sz w:val="24"/>
          <w:szCs w:val="24"/>
          <w:lang w:eastAsia="en-GB"/>
        </w:rPr>
        <w:t xml:space="preserve">should </w:t>
      </w:r>
      <w:r w:rsidRPr="00284388">
        <w:rPr>
          <w:rFonts w:ascii="Arial" w:eastAsia="Times New Roman" w:hAnsi="Arial" w:cs="Arial"/>
          <w:color w:val="0B0C0C"/>
          <w:sz w:val="24"/>
          <w:szCs w:val="24"/>
          <w:lang w:eastAsia="en-GB"/>
        </w:rPr>
        <w:t>offer immediate remote education.</w:t>
      </w:r>
      <w:r w:rsidR="00E6250D" w:rsidRPr="00284388">
        <w:rPr>
          <w:rFonts w:ascii="Arial" w:eastAsia="Times New Roman" w:hAnsi="Arial" w:cs="Arial"/>
          <w:color w:val="0B0C0C"/>
          <w:sz w:val="24"/>
          <w:szCs w:val="24"/>
          <w:lang w:eastAsia="en-GB"/>
        </w:rPr>
        <w:t xml:space="preserve"> </w:t>
      </w:r>
      <w:r w:rsidR="008D7C29" w:rsidRPr="00284388">
        <w:rPr>
          <w:rFonts w:ascii="Arial" w:eastAsia="Times New Roman" w:hAnsi="Arial" w:cs="Arial"/>
          <w:color w:val="0B0C0C"/>
          <w:sz w:val="24"/>
          <w:szCs w:val="24"/>
          <w:lang w:eastAsia="en-GB"/>
        </w:rPr>
        <w:t>P</w:t>
      </w:r>
      <w:r w:rsidRPr="00284388">
        <w:rPr>
          <w:rFonts w:ascii="Arial" w:eastAsia="Times New Roman" w:hAnsi="Arial" w:cs="Arial"/>
          <w:color w:val="0B0C0C"/>
          <w:sz w:val="24"/>
          <w:szCs w:val="24"/>
          <w:lang w:eastAsia="en-GB"/>
        </w:rPr>
        <w:t>lanning will be particularly important to support a scenario in which the logistical challenges of remote provision are greatest, for example where large numbers of pupils are required to remain at hom</w:t>
      </w:r>
      <w:r w:rsidR="00257E5D" w:rsidRPr="00284388">
        <w:rPr>
          <w:rFonts w:ascii="Arial" w:eastAsia="Times New Roman" w:hAnsi="Arial" w:cs="Arial"/>
          <w:color w:val="0B0C0C"/>
          <w:sz w:val="24"/>
          <w:szCs w:val="24"/>
          <w:lang w:eastAsia="en-GB"/>
        </w:rPr>
        <w:t xml:space="preserve">e. </w:t>
      </w:r>
    </w:p>
    <w:p w14:paraId="7FED255D" w14:textId="77777777" w:rsidR="0040538E" w:rsidRPr="00284388" w:rsidRDefault="0040538E" w:rsidP="00284388">
      <w:pPr>
        <w:shd w:val="clear" w:color="auto" w:fill="FFFFFF"/>
        <w:spacing w:after="0" w:line="240" w:lineRule="auto"/>
        <w:rPr>
          <w:rFonts w:ascii="Arial" w:eastAsia="Times New Roman" w:hAnsi="Arial" w:cs="Arial"/>
          <w:color w:val="0B0C0C"/>
          <w:sz w:val="24"/>
          <w:szCs w:val="24"/>
          <w:lang w:eastAsia="en-GB"/>
        </w:rPr>
      </w:pPr>
    </w:p>
    <w:p w14:paraId="403C5739" w14:textId="6D1E2423" w:rsidR="00CC1128" w:rsidRPr="00284388" w:rsidRDefault="0040538E"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The </w:t>
      </w:r>
      <w:r w:rsidR="00CC1128" w:rsidRPr="00284388">
        <w:rPr>
          <w:rFonts w:ascii="Arial" w:eastAsia="Times New Roman" w:hAnsi="Arial" w:cs="Arial"/>
          <w:color w:val="0B0C0C"/>
          <w:sz w:val="24"/>
          <w:szCs w:val="24"/>
          <w:lang w:eastAsia="en-GB"/>
        </w:rPr>
        <w:t>DfE has produced a </w:t>
      </w:r>
      <w:hyperlink r:id="rId69" w:history="1">
        <w:r w:rsidR="00CC1128" w:rsidRPr="00284388">
          <w:rPr>
            <w:rFonts w:ascii="Arial" w:eastAsia="Times New Roman" w:hAnsi="Arial" w:cs="Arial"/>
            <w:color w:val="4C2C92"/>
            <w:sz w:val="24"/>
            <w:szCs w:val="24"/>
            <w:u w:val="single"/>
            <w:bdr w:val="none" w:sz="0" w:space="0" w:color="auto" w:frame="1"/>
            <w:lang w:eastAsia="en-GB"/>
          </w:rPr>
          <w:t>quality assured list of remote education resources</w:t>
        </w:r>
      </w:hyperlink>
      <w:r w:rsidR="00CC1128" w:rsidRPr="00284388">
        <w:rPr>
          <w:rFonts w:ascii="Arial" w:eastAsia="Times New Roman" w:hAnsi="Arial" w:cs="Arial"/>
          <w:color w:val="0B0C0C"/>
          <w:sz w:val="24"/>
          <w:szCs w:val="24"/>
          <w:lang w:eastAsia="en-GB"/>
        </w:rPr>
        <w:t> which are available to schools and parents for free over the summer term. Where pricing models have changed, schools may consider using some of their catch-up funding on remote resources in line with the access to technology section of the </w:t>
      </w:r>
      <w:hyperlink r:id="rId70" w:history="1">
        <w:r w:rsidR="00CC1128" w:rsidRPr="00284388">
          <w:rPr>
            <w:rFonts w:ascii="Arial" w:eastAsia="Times New Roman" w:hAnsi="Arial" w:cs="Arial"/>
            <w:color w:val="4C2C92"/>
            <w:sz w:val="24"/>
            <w:szCs w:val="24"/>
            <w:u w:val="single"/>
            <w:bdr w:val="none" w:sz="0" w:space="0" w:color="auto" w:frame="1"/>
            <w:lang w:eastAsia="en-GB"/>
          </w:rPr>
          <w:t>EEF’s COVID-19 support guide for schools</w:t>
        </w:r>
      </w:hyperlink>
    </w:p>
    <w:p w14:paraId="385D39BE" w14:textId="77777777" w:rsidR="0040538E" w:rsidRPr="00284388" w:rsidRDefault="0040538E" w:rsidP="00284388">
      <w:pPr>
        <w:shd w:val="clear" w:color="auto" w:fill="FFFFFF"/>
        <w:spacing w:after="0" w:line="240" w:lineRule="auto"/>
        <w:rPr>
          <w:rFonts w:ascii="Arial" w:eastAsia="Times New Roman" w:hAnsi="Arial" w:cs="Arial"/>
          <w:color w:val="0B0C0C"/>
          <w:sz w:val="24"/>
          <w:szCs w:val="24"/>
          <w:lang w:eastAsia="en-GB"/>
        </w:rPr>
      </w:pPr>
    </w:p>
    <w:p w14:paraId="35790271" w14:textId="77777777" w:rsidR="0040538E" w:rsidRPr="00284388" w:rsidRDefault="0040538E" w:rsidP="00284388">
      <w:pPr>
        <w:shd w:val="clear" w:color="auto" w:fill="FFFFFF"/>
        <w:spacing w:after="12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The</w:t>
      </w:r>
      <w:r w:rsidR="00CC1128" w:rsidRPr="00284388">
        <w:rPr>
          <w:rFonts w:ascii="Arial" w:eastAsia="Times New Roman" w:hAnsi="Arial" w:cs="Arial"/>
          <w:color w:val="0B0C0C"/>
          <w:sz w:val="24"/>
          <w:szCs w:val="24"/>
          <w:lang w:eastAsia="en-GB"/>
        </w:rPr>
        <w:t xml:space="preserve"> Oak National Academy will make available video lessons covering the entire national curriculum, available to any school for free. </w:t>
      </w:r>
    </w:p>
    <w:p w14:paraId="725E14BD" w14:textId="31314DA1" w:rsidR="00CC1128" w:rsidRPr="00284388" w:rsidRDefault="00CC1128" w:rsidP="00284388">
      <w:pPr>
        <w:shd w:val="clear" w:color="auto" w:fill="FFFFFF"/>
        <w:spacing w:after="12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Google for Education or Microsoft Office 365 Education. Schools can apply through </w:t>
      </w:r>
      <w:hyperlink r:id="rId71" w:history="1">
        <w:r w:rsidRPr="00284388">
          <w:rPr>
            <w:rFonts w:ascii="Arial" w:eastAsia="Times New Roman" w:hAnsi="Arial" w:cs="Arial"/>
            <w:color w:val="4C2C92"/>
            <w:sz w:val="24"/>
            <w:szCs w:val="24"/>
            <w:u w:val="single"/>
            <w:bdr w:val="none" w:sz="0" w:space="0" w:color="auto" w:frame="1"/>
            <w:lang w:eastAsia="en-GB"/>
          </w:rPr>
          <w:t>The Key for School Leaders</w:t>
        </w:r>
      </w:hyperlink>
      <w:r w:rsidRPr="00284388">
        <w:rPr>
          <w:rFonts w:ascii="Arial" w:eastAsia="Times New Roman" w:hAnsi="Arial" w:cs="Arial"/>
          <w:color w:val="0B0C0C"/>
          <w:sz w:val="24"/>
          <w:szCs w:val="24"/>
          <w:lang w:eastAsia="en-GB"/>
        </w:rPr>
        <w:t>. The Key also provides feature comparison and case studies on how schools are making the most of these platforms.</w:t>
      </w:r>
    </w:p>
    <w:p w14:paraId="1E4E78F8" w14:textId="3B892270" w:rsidR="00CC1128" w:rsidRPr="00284388" w:rsidRDefault="00541D1A" w:rsidP="00284388">
      <w:pPr>
        <w:shd w:val="clear" w:color="auto" w:fill="FFFFFF"/>
        <w:spacing w:after="12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H</w:t>
      </w:r>
      <w:r w:rsidR="00CC1128" w:rsidRPr="00284388">
        <w:rPr>
          <w:rFonts w:ascii="Arial" w:eastAsia="Times New Roman" w:hAnsi="Arial" w:cs="Arial"/>
          <w:color w:val="0B0C0C"/>
          <w:sz w:val="24"/>
          <w:szCs w:val="24"/>
          <w:lang w:eastAsia="en-GB"/>
        </w:rPr>
        <w:t>elp and support on effective use of tech for remote education that can be accessed through the </w:t>
      </w:r>
      <w:hyperlink r:id="rId72" w:history="1">
        <w:r w:rsidR="00CC1128" w:rsidRPr="00284388">
          <w:rPr>
            <w:rFonts w:ascii="Arial" w:eastAsia="Times New Roman" w:hAnsi="Arial" w:cs="Arial"/>
            <w:color w:val="4C2C92"/>
            <w:sz w:val="24"/>
            <w:szCs w:val="24"/>
            <w:u w:val="single"/>
            <w:bdr w:val="none" w:sz="0" w:space="0" w:color="auto" w:frame="1"/>
            <w:lang w:eastAsia="en-GB"/>
          </w:rPr>
          <w:t>EdTech Demonstrator Programme</w:t>
        </w:r>
      </w:hyperlink>
      <w:r w:rsidR="00CC1128" w:rsidRPr="00284388">
        <w:rPr>
          <w:rFonts w:ascii="Arial" w:eastAsia="Times New Roman" w:hAnsi="Arial" w:cs="Arial"/>
          <w:color w:val="0B0C0C"/>
          <w:sz w:val="24"/>
          <w:szCs w:val="24"/>
          <w:lang w:eastAsia="en-GB"/>
        </w:rPr>
        <w:t>.</w:t>
      </w:r>
    </w:p>
    <w:p w14:paraId="4383818F" w14:textId="5327A79C" w:rsidR="00CC1128" w:rsidRPr="00284388" w:rsidRDefault="00541D1A" w:rsidP="00284388">
      <w:pPr>
        <w:shd w:val="clear" w:color="auto" w:fill="FFFFFF"/>
        <w:spacing w:after="75"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L</w:t>
      </w:r>
      <w:r w:rsidR="00CC1128" w:rsidRPr="00284388">
        <w:rPr>
          <w:rFonts w:ascii="Arial" w:eastAsia="Times New Roman" w:hAnsi="Arial" w:cs="Arial"/>
          <w:color w:val="0B0C0C"/>
          <w:sz w:val="24"/>
          <w:szCs w:val="24"/>
          <w:lang w:eastAsia="en-GB"/>
        </w:rPr>
        <w:t>aptops, tablets and 4G wireless routers have been made available to local authorities and academy trusts to support vulnerable and disadvantaged children (specifically, care leavers, children and young people with a social worker, and disadvantaged year 10 pupils</w:t>
      </w:r>
      <w:r w:rsidR="00C50354">
        <w:rPr>
          <w:rFonts w:ascii="Arial" w:eastAsia="Times New Roman" w:hAnsi="Arial" w:cs="Arial"/>
          <w:color w:val="0B0C0C"/>
          <w:sz w:val="24"/>
          <w:szCs w:val="24"/>
          <w:lang w:eastAsia="en-GB"/>
        </w:rPr>
        <w:t>.</w:t>
      </w:r>
    </w:p>
    <w:p w14:paraId="39573E4D" w14:textId="77777777" w:rsidR="00541D1A" w:rsidRPr="00284388" w:rsidRDefault="00541D1A" w:rsidP="00284388">
      <w:pPr>
        <w:shd w:val="clear" w:color="auto" w:fill="FFFFFF"/>
        <w:spacing w:after="0" w:line="240" w:lineRule="auto"/>
        <w:rPr>
          <w:rFonts w:ascii="Arial" w:eastAsia="Times New Roman" w:hAnsi="Arial" w:cs="Arial"/>
          <w:color w:val="0B0C0C"/>
          <w:sz w:val="24"/>
          <w:szCs w:val="24"/>
          <w:lang w:eastAsia="en-GB"/>
        </w:rPr>
      </w:pPr>
    </w:p>
    <w:p w14:paraId="270E1F05" w14:textId="7F889755" w:rsidR="00CC1128" w:rsidRDefault="00541D1A"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lastRenderedPageBreak/>
        <w:t>T</w:t>
      </w:r>
      <w:r w:rsidR="00CC1128" w:rsidRPr="00284388">
        <w:rPr>
          <w:rFonts w:ascii="Arial" w:eastAsia="Times New Roman" w:hAnsi="Arial" w:cs="Arial"/>
          <w:color w:val="0B0C0C"/>
          <w:sz w:val="24"/>
          <w:szCs w:val="24"/>
          <w:lang w:eastAsia="en-GB"/>
        </w:rPr>
        <w:t>he D</w:t>
      </w:r>
      <w:r w:rsidR="003B6956" w:rsidRPr="00284388">
        <w:rPr>
          <w:rFonts w:ascii="Arial" w:eastAsia="Times New Roman" w:hAnsi="Arial" w:cs="Arial"/>
          <w:color w:val="0B0C0C"/>
          <w:sz w:val="24"/>
          <w:szCs w:val="24"/>
          <w:lang w:eastAsia="en-GB"/>
        </w:rPr>
        <w:t>fE</w:t>
      </w:r>
      <w:r w:rsidR="00CC1128" w:rsidRPr="00284388">
        <w:rPr>
          <w:rFonts w:ascii="Arial" w:eastAsia="Times New Roman" w:hAnsi="Arial" w:cs="Arial"/>
          <w:color w:val="0B0C0C"/>
          <w:sz w:val="24"/>
          <w:szCs w:val="24"/>
          <w:lang w:eastAsia="en-GB"/>
        </w:rPr>
        <w:t xml:space="preserve"> is working in partnership with BT to offer free access to BT </w:t>
      </w:r>
      <w:proofErr w:type="spellStart"/>
      <w:r w:rsidR="00CC1128" w:rsidRPr="00284388">
        <w:rPr>
          <w:rFonts w:ascii="Arial" w:eastAsia="Times New Roman" w:hAnsi="Arial" w:cs="Arial"/>
          <w:color w:val="0B0C0C"/>
          <w:sz w:val="24"/>
          <w:szCs w:val="24"/>
          <w:lang w:eastAsia="en-GB"/>
        </w:rPr>
        <w:t>WiFi</w:t>
      </w:r>
      <w:proofErr w:type="spellEnd"/>
      <w:r w:rsidR="00CC1128" w:rsidRPr="00284388">
        <w:rPr>
          <w:rFonts w:ascii="Arial" w:eastAsia="Times New Roman" w:hAnsi="Arial" w:cs="Arial"/>
          <w:color w:val="0B0C0C"/>
          <w:sz w:val="24"/>
          <w:szCs w:val="24"/>
          <w:lang w:eastAsia="en-GB"/>
        </w:rPr>
        <w:t xml:space="preserve"> hotspots for disadvantaged pupils</w:t>
      </w:r>
      <w:r w:rsidR="003B6956" w:rsidRPr="00284388">
        <w:rPr>
          <w:rFonts w:ascii="Arial" w:eastAsia="Times New Roman" w:hAnsi="Arial" w:cs="Arial"/>
          <w:color w:val="0B0C0C"/>
          <w:sz w:val="24"/>
          <w:szCs w:val="24"/>
          <w:lang w:eastAsia="en-GB"/>
        </w:rPr>
        <w:t xml:space="preserve"> and with other</w:t>
      </w:r>
      <w:r w:rsidR="00CC1128" w:rsidRPr="00284388">
        <w:rPr>
          <w:rFonts w:ascii="Arial" w:eastAsia="Times New Roman" w:hAnsi="Arial" w:cs="Arial"/>
          <w:color w:val="0B0C0C"/>
          <w:sz w:val="24"/>
          <w:szCs w:val="24"/>
          <w:lang w:eastAsia="en-GB"/>
        </w:rPr>
        <w:t xml:space="preserve"> telecommunications companies to expand this offer and provide access to free additional data </w:t>
      </w:r>
      <w:r w:rsidR="003B6956" w:rsidRPr="00284388">
        <w:rPr>
          <w:rFonts w:ascii="Arial" w:eastAsia="Times New Roman" w:hAnsi="Arial" w:cs="Arial"/>
          <w:color w:val="0B0C0C"/>
          <w:sz w:val="24"/>
          <w:szCs w:val="24"/>
          <w:lang w:eastAsia="en-GB"/>
        </w:rPr>
        <w:t xml:space="preserve">where </w:t>
      </w:r>
      <w:r w:rsidR="00CC1128" w:rsidRPr="00284388">
        <w:rPr>
          <w:rFonts w:ascii="Arial" w:eastAsia="Times New Roman" w:hAnsi="Arial" w:cs="Arial"/>
          <w:color w:val="0B0C0C"/>
          <w:sz w:val="24"/>
          <w:szCs w:val="24"/>
          <w:lang w:eastAsia="en-GB"/>
        </w:rPr>
        <w:t>pupils</w:t>
      </w:r>
      <w:r w:rsidR="003B6956" w:rsidRPr="00284388">
        <w:rPr>
          <w:rFonts w:ascii="Arial" w:eastAsia="Times New Roman" w:hAnsi="Arial" w:cs="Arial"/>
          <w:color w:val="0B0C0C"/>
          <w:sz w:val="24"/>
          <w:szCs w:val="24"/>
          <w:lang w:eastAsia="en-GB"/>
        </w:rPr>
        <w:t xml:space="preserve"> are </w:t>
      </w:r>
      <w:r w:rsidR="002450FE" w:rsidRPr="00284388">
        <w:rPr>
          <w:rFonts w:ascii="Arial" w:eastAsia="Times New Roman" w:hAnsi="Arial" w:cs="Arial"/>
          <w:color w:val="0B0C0C"/>
          <w:sz w:val="24"/>
          <w:szCs w:val="24"/>
          <w:lang w:eastAsia="en-GB"/>
        </w:rPr>
        <w:t>required to</w:t>
      </w:r>
      <w:r w:rsidR="00CC1128" w:rsidRPr="00284388">
        <w:rPr>
          <w:rFonts w:ascii="Arial" w:eastAsia="Times New Roman" w:hAnsi="Arial" w:cs="Arial"/>
          <w:color w:val="0B0C0C"/>
          <w:sz w:val="24"/>
          <w:szCs w:val="24"/>
          <w:lang w:eastAsia="en-GB"/>
        </w:rPr>
        <w:t xml:space="preserve"> learn from home and access social care services online. More information on </w:t>
      </w:r>
      <w:hyperlink r:id="rId73" w:history="1">
        <w:r w:rsidR="00CC1128" w:rsidRPr="00284388">
          <w:rPr>
            <w:rFonts w:ascii="Arial" w:eastAsia="Times New Roman" w:hAnsi="Arial" w:cs="Arial"/>
            <w:color w:val="4C2C92"/>
            <w:sz w:val="24"/>
            <w:szCs w:val="24"/>
            <w:u w:val="single"/>
            <w:bdr w:val="none" w:sz="0" w:space="0" w:color="auto" w:frame="1"/>
            <w:lang w:eastAsia="en-GB"/>
          </w:rPr>
          <w:t>increasing internet access for vulnerable and disadvantaged children</w:t>
        </w:r>
      </w:hyperlink>
      <w:r w:rsidR="00CC1128" w:rsidRPr="00284388">
        <w:rPr>
          <w:rFonts w:ascii="Arial" w:eastAsia="Times New Roman" w:hAnsi="Arial" w:cs="Arial"/>
          <w:color w:val="0B0C0C"/>
          <w:sz w:val="24"/>
          <w:szCs w:val="24"/>
          <w:lang w:eastAsia="en-GB"/>
        </w:rPr>
        <w:t> is available.</w:t>
      </w:r>
    </w:p>
    <w:p w14:paraId="3622A259" w14:textId="77777777" w:rsidR="007061A1" w:rsidRPr="00284388" w:rsidRDefault="007061A1" w:rsidP="00284388">
      <w:pPr>
        <w:shd w:val="clear" w:color="auto" w:fill="FFFFFF"/>
        <w:spacing w:after="0" w:line="240" w:lineRule="auto"/>
        <w:rPr>
          <w:rFonts w:ascii="Arial" w:eastAsia="Times New Roman" w:hAnsi="Arial" w:cs="Arial"/>
          <w:color w:val="0B0C0C"/>
          <w:sz w:val="24"/>
          <w:szCs w:val="24"/>
          <w:lang w:eastAsia="en-GB"/>
        </w:rPr>
      </w:pPr>
    </w:p>
    <w:p w14:paraId="3162184A" w14:textId="00E5692E" w:rsidR="00146054" w:rsidRPr="00284388" w:rsidRDefault="00CC1128" w:rsidP="00284388">
      <w:p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Further support is available from</w:t>
      </w:r>
      <w:r w:rsidR="00846737" w:rsidRPr="00284388">
        <w:rPr>
          <w:rFonts w:ascii="Arial" w:eastAsia="Times New Roman" w:hAnsi="Arial" w:cs="Arial"/>
          <w:color w:val="0B0C0C"/>
          <w:sz w:val="24"/>
          <w:szCs w:val="24"/>
          <w:lang w:eastAsia="en-GB"/>
        </w:rPr>
        <w:t xml:space="preserve"> t</w:t>
      </w:r>
      <w:r w:rsidRPr="00284388">
        <w:rPr>
          <w:rFonts w:ascii="Arial" w:eastAsia="Times New Roman" w:hAnsi="Arial" w:cs="Arial"/>
          <w:color w:val="0B0C0C"/>
          <w:sz w:val="24"/>
          <w:szCs w:val="24"/>
          <w:lang w:eastAsia="en-GB"/>
        </w:rPr>
        <w:t>he National Cyber Security Centre, on </w:t>
      </w:r>
      <w:hyperlink r:id="rId74" w:history="1">
        <w:r w:rsidRPr="00284388">
          <w:rPr>
            <w:rFonts w:ascii="Arial" w:eastAsia="Times New Roman" w:hAnsi="Arial" w:cs="Arial"/>
            <w:color w:val="4C2C92"/>
            <w:sz w:val="24"/>
            <w:szCs w:val="24"/>
            <w:u w:val="single"/>
            <w:bdr w:val="none" w:sz="0" w:space="0" w:color="auto" w:frame="1"/>
            <w:lang w:eastAsia="en-GB"/>
          </w:rPr>
          <w:t>which video conference service is right for you</w:t>
        </w:r>
      </w:hyperlink>
      <w:r w:rsidRPr="00284388">
        <w:rPr>
          <w:rFonts w:ascii="Arial" w:eastAsia="Times New Roman" w:hAnsi="Arial" w:cs="Arial"/>
          <w:color w:val="0B0C0C"/>
          <w:sz w:val="24"/>
          <w:szCs w:val="24"/>
          <w:lang w:eastAsia="en-GB"/>
        </w:rPr>
        <w:t> and </w:t>
      </w:r>
      <w:hyperlink r:id="rId75" w:history="1">
        <w:r w:rsidRPr="00284388">
          <w:rPr>
            <w:rFonts w:ascii="Arial" w:eastAsia="Times New Roman" w:hAnsi="Arial" w:cs="Arial"/>
            <w:color w:val="4C2C92"/>
            <w:sz w:val="24"/>
            <w:szCs w:val="24"/>
            <w:u w:val="single"/>
            <w:bdr w:val="none" w:sz="0" w:space="0" w:color="auto" w:frame="1"/>
            <w:lang w:eastAsia="en-GB"/>
          </w:rPr>
          <w:t>using video conferencing services securely</w:t>
        </w:r>
      </w:hyperlink>
      <w:r w:rsidR="00846737" w:rsidRPr="00284388">
        <w:rPr>
          <w:rFonts w:ascii="Arial" w:eastAsia="Times New Roman" w:hAnsi="Arial" w:cs="Arial"/>
          <w:color w:val="0B0C0C"/>
          <w:sz w:val="24"/>
          <w:szCs w:val="24"/>
          <w:lang w:eastAsia="en-GB"/>
        </w:rPr>
        <w:t xml:space="preserve"> and </w:t>
      </w:r>
      <w:r w:rsidRPr="00284388">
        <w:rPr>
          <w:rFonts w:ascii="Arial" w:eastAsia="Times New Roman" w:hAnsi="Arial" w:cs="Arial"/>
          <w:color w:val="0B0C0C"/>
          <w:sz w:val="24"/>
          <w:szCs w:val="24"/>
          <w:lang w:eastAsia="en-GB"/>
        </w:rPr>
        <w:t>annex C of the guidance on </w:t>
      </w:r>
      <w:hyperlink r:id="rId76" w:history="1">
        <w:r w:rsidRPr="00284388">
          <w:rPr>
            <w:rFonts w:ascii="Arial" w:eastAsia="Times New Roman" w:hAnsi="Arial" w:cs="Arial"/>
            <w:color w:val="4C2C92"/>
            <w:sz w:val="24"/>
            <w:szCs w:val="24"/>
            <w:u w:val="single"/>
            <w:bdr w:val="none" w:sz="0" w:space="0" w:color="auto" w:frame="1"/>
            <w:lang w:eastAsia="en-GB"/>
          </w:rPr>
          <w:t>Safeguarding and remote education during coronavirus (COVID-19)</w:t>
        </w:r>
      </w:hyperlink>
      <w:r w:rsidRPr="00284388">
        <w:rPr>
          <w:rFonts w:ascii="Arial" w:eastAsia="Times New Roman" w:hAnsi="Arial" w:cs="Arial"/>
          <w:color w:val="0B0C0C"/>
          <w:sz w:val="24"/>
          <w:szCs w:val="24"/>
          <w:lang w:eastAsia="en-GB"/>
        </w:rPr>
        <w:t>, as well as statutory guidance on online safety in Annex C of </w:t>
      </w:r>
      <w:hyperlink r:id="rId77" w:history="1">
        <w:r w:rsidRPr="00284388">
          <w:rPr>
            <w:rFonts w:ascii="Arial" w:eastAsia="Times New Roman" w:hAnsi="Arial" w:cs="Arial"/>
            <w:color w:val="4C2C92"/>
            <w:sz w:val="24"/>
            <w:szCs w:val="24"/>
            <w:u w:val="single"/>
            <w:bdr w:val="none" w:sz="0" w:space="0" w:color="auto" w:frame="1"/>
            <w:lang w:eastAsia="en-GB"/>
          </w:rPr>
          <w:t>keeping children safe in education</w:t>
        </w:r>
      </w:hyperlink>
      <w:r w:rsidRPr="00284388">
        <w:rPr>
          <w:rFonts w:ascii="Arial" w:eastAsia="Times New Roman" w:hAnsi="Arial" w:cs="Arial"/>
          <w:color w:val="0B0C0C"/>
          <w:sz w:val="24"/>
          <w:szCs w:val="24"/>
          <w:lang w:eastAsia="en-GB"/>
        </w:rPr>
        <w:t>.</w:t>
      </w:r>
    </w:p>
    <w:p w14:paraId="3CC477AD" w14:textId="77777777" w:rsidR="00055D9C" w:rsidRDefault="00055D9C" w:rsidP="00284388">
      <w:pPr>
        <w:shd w:val="clear" w:color="auto" w:fill="FFFFFF"/>
        <w:spacing w:before="300" w:after="300" w:line="240" w:lineRule="auto"/>
        <w:rPr>
          <w:rFonts w:ascii="Arial" w:eastAsia="Times New Roman" w:hAnsi="Arial" w:cs="Arial"/>
          <w:b/>
          <w:bCs/>
          <w:i/>
          <w:iCs/>
          <w:color w:val="0B0C0C"/>
          <w:sz w:val="24"/>
          <w:szCs w:val="24"/>
          <w:lang w:eastAsia="en-GB"/>
        </w:rPr>
      </w:pPr>
    </w:p>
    <w:p w14:paraId="3B0BF637" w14:textId="77777777" w:rsidR="00A14E11" w:rsidRDefault="00A14E11">
      <w:pPr>
        <w:rPr>
          <w:rFonts w:ascii="Arial" w:eastAsia="Times New Roman" w:hAnsi="Arial" w:cs="Arial"/>
          <w:b/>
          <w:bCs/>
          <w:i/>
          <w:iCs/>
          <w:color w:val="0B0C0C"/>
          <w:sz w:val="24"/>
          <w:szCs w:val="24"/>
          <w:lang w:eastAsia="en-GB"/>
        </w:rPr>
      </w:pPr>
      <w:r>
        <w:rPr>
          <w:rFonts w:ascii="Arial" w:eastAsia="Times New Roman" w:hAnsi="Arial" w:cs="Arial"/>
          <w:b/>
          <w:bCs/>
          <w:i/>
          <w:iCs/>
          <w:color w:val="0B0C0C"/>
          <w:sz w:val="24"/>
          <w:szCs w:val="24"/>
          <w:lang w:eastAsia="en-GB"/>
        </w:rPr>
        <w:br w:type="page"/>
      </w:r>
    </w:p>
    <w:p w14:paraId="78D7971E" w14:textId="46977262" w:rsidR="00055D9C" w:rsidRPr="00055D9C" w:rsidRDefault="00F422B5" w:rsidP="00284388">
      <w:pPr>
        <w:shd w:val="clear" w:color="auto" w:fill="FFFFFF"/>
        <w:spacing w:before="300" w:after="300" w:line="240" w:lineRule="auto"/>
        <w:rPr>
          <w:rFonts w:ascii="Arial" w:eastAsia="Times New Roman" w:hAnsi="Arial" w:cs="Arial"/>
          <w:i/>
          <w:iCs/>
          <w:color w:val="0B0C0C"/>
          <w:sz w:val="24"/>
          <w:szCs w:val="24"/>
          <w:lang w:eastAsia="en-GB"/>
        </w:rPr>
      </w:pPr>
      <w:r w:rsidRPr="00F57049">
        <w:rPr>
          <w:rFonts w:ascii="Arial" w:eastAsia="Times New Roman" w:hAnsi="Arial" w:cs="Arial"/>
          <w:b/>
          <w:bCs/>
          <w:i/>
          <w:iCs/>
          <w:color w:val="0B0C0C"/>
          <w:sz w:val="24"/>
          <w:szCs w:val="24"/>
          <w:lang w:eastAsia="en-GB"/>
        </w:rPr>
        <w:lastRenderedPageBreak/>
        <w:t xml:space="preserve">UNISON note: </w:t>
      </w:r>
      <w:r w:rsidR="00F57049" w:rsidRPr="00F57049">
        <w:rPr>
          <w:rFonts w:ascii="Arial" w:eastAsia="Times New Roman" w:hAnsi="Arial" w:cs="Arial"/>
          <w:i/>
          <w:iCs/>
          <w:color w:val="0B0C0C"/>
          <w:sz w:val="24"/>
          <w:szCs w:val="24"/>
          <w:lang w:eastAsia="en-GB"/>
        </w:rPr>
        <w:t>W</w:t>
      </w:r>
      <w:r w:rsidRPr="00F57049">
        <w:rPr>
          <w:rFonts w:ascii="Arial" w:eastAsia="Times New Roman" w:hAnsi="Arial" w:cs="Arial"/>
          <w:i/>
          <w:iCs/>
          <w:color w:val="0B0C0C"/>
          <w:sz w:val="24"/>
          <w:szCs w:val="24"/>
          <w:lang w:eastAsia="en-GB"/>
        </w:rPr>
        <w:t xml:space="preserve">e have printed the following section in full as it </w:t>
      </w:r>
      <w:r w:rsidR="00A05E03" w:rsidRPr="00F57049">
        <w:rPr>
          <w:rFonts w:ascii="Arial" w:eastAsia="Times New Roman" w:hAnsi="Arial" w:cs="Arial"/>
          <w:i/>
          <w:iCs/>
          <w:color w:val="0B0C0C"/>
          <w:sz w:val="24"/>
          <w:szCs w:val="24"/>
          <w:lang w:eastAsia="en-GB"/>
        </w:rPr>
        <w:t xml:space="preserve">is </w:t>
      </w:r>
      <w:r w:rsidR="00146054" w:rsidRPr="00F57049">
        <w:rPr>
          <w:rFonts w:ascii="Arial" w:eastAsia="Times New Roman" w:hAnsi="Arial" w:cs="Arial"/>
          <w:i/>
          <w:iCs/>
          <w:color w:val="0B0C0C"/>
          <w:sz w:val="24"/>
          <w:szCs w:val="24"/>
          <w:lang w:eastAsia="en-GB"/>
        </w:rPr>
        <w:t>key for UNISON</w:t>
      </w:r>
      <w:r w:rsidR="00F57049" w:rsidRPr="00F57049">
        <w:rPr>
          <w:rFonts w:ascii="Arial" w:eastAsia="Times New Roman" w:hAnsi="Arial" w:cs="Arial"/>
          <w:i/>
          <w:iCs/>
          <w:color w:val="0B0C0C"/>
          <w:sz w:val="24"/>
          <w:szCs w:val="24"/>
          <w:lang w:eastAsia="en-GB"/>
        </w:rPr>
        <w:t>.</w:t>
      </w:r>
    </w:p>
    <w:p w14:paraId="73A368AA" w14:textId="700E8A2B" w:rsidR="00146054" w:rsidRPr="00284388" w:rsidRDefault="00A61C4E" w:rsidP="00452493">
      <w:pPr>
        <w:pStyle w:val="Heading1"/>
        <w:rPr>
          <w:lang w:eastAsia="en-GB"/>
        </w:rPr>
      </w:pPr>
      <w:bookmarkStart w:id="10" w:name="_Annex_A:_Health"/>
      <w:bookmarkEnd w:id="10"/>
      <w:r w:rsidRPr="00284388">
        <w:rPr>
          <w:lang w:eastAsia="en-GB"/>
        </w:rPr>
        <w:t>Annex A: Health and safety risk assessment</w:t>
      </w:r>
    </w:p>
    <w:p w14:paraId="55006BF9" w14:textId="3A7422DF" w:rsidR="00A61C4E" w:rsidRPr="00F57049" w:rsidRDefault="00A61C4E" w:rsidP="00F57049">
      <w:pPr>
        <w:shd w:val="clear" w:color="auto" w:fill="FFFFFF"/>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Coronavirus (COVID-19) specific</w:t>
      </w:r>
    </w:p>
    <w:p w14:paraId="7E2714ED" w14:textId="77777777" w:rsidR="00A61C4E" w:rsidRPr="00284388" w:rsidRDefault="00A61C4E" w:rsidP="00284388">
      <w:pPr>
        <w:numPr>
          <w:ilvl w:val="0"/>
          <w:numId w:val="8"/>
        </w:numPr>
        <w:shd w:val="clear" w:color="auto" w:fill="FFFFFF"/>
        <w:tabs>
          <w:tab w:val="clear" w:pos="720"/>
        </w:tabs>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Everyone needs to assess and manage the risks from coronavirus (COVID-19). This means school employers and leaders are required by law to think about the risks the staff, pupils and young people face and do everything reasonably practicable to minimise them, recognising they cannot completely eliminate the risk of coronavirus (COVID-19). School employers must therefore make sure that a risk assessment has been undertaken to identify the measures needed to reduce the risks from coronavirus (COVID-19) so far as is reasonably practicable and make the school COVID-secure. General information on how to make a workplace COVID-secure, including how to approach a coronavirus (COVID-19) risk assessment, is provided by the </w:t>
      </w:r>
      <w:hyperlink r:id="rId78" w:history="1">
        <w:r w:rsidRPr="00284388">
          <w:rPr>
            <w:rFonts w:ascii="Arial" w:eastAsia="Times New Roman" w:hAnsi="Arial" w:cs="Arial"/>
            <w:color w:val="4C2C92"/>
            <w:sz w:val="24"/>
            <w:szCs w:val="24"/>
            <w:u w:val="single"/>
            <w:bdr w:val="none" w:sz="0" w:space="0" w:color="auto" w:frame="1"/>
            <w:lang w:eastAsia="en-GB"/>
          </w:rPr>
          <w:t>HSE guidance on working safely</w:t>
        </w:r>
      </w:hyperlink>
      <w:r w:rsidRPr="00284388">
        <w:rPr>
          <w:rFonts w:ascii="Arial" w:eastAsia="Times New Roman" w:hAnsi="Arial" w:cs="Arial"/>
          <w:color w:val="0B0C0C"/>
          <w:sz w:val="24"/>
          <w:szCs w:val="24"/>
          <w:lang w:eastAsia="en-GB"/>
        </w:rPr>
        <w:t>.</w:t>
      </w:r>
    </w:p>
    <w:p w14:paraId="1106C93B" w14:textId="77777777" w:rsidR="00901266" w:rsidRPr="00284388" w:rsidRDefault="00A61C4E" w:rsidP="00284388">
      <w:pPr>
        <w:numPr>
          <w:ilvl w:val="0"/>
          <w:numId w:val="8"/>
        </w:numPr>
        <w:shd w:val="clear" w:color="auto" w:fill="FFFFFF"/>
        <w:tabs>
          <w:tab w:val="clear" w:pos="720"/>
        </w:tabs>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undertake a coronavirus (COVID-19) risk assessment by considering the measures in this guidance to inform their decisions and control measures. A risk assessment is not about creating huge amounts of paperwork, but rather about identifying sensible measures to control the risks in the workplace, and the role of others in supporting that. The risk assessment will help school leaders and employers decide whether they have done everything they need to. Employers have a legal duty to consult their employees on health and safety in good time. It also makes good sense to involve pupils (where applicable), young people and parents in discussions around health and safety decisions to help them understand the reasons for the measures being put in place. Employers can do this by listening and talking to them about how the school will manage risks from coronavirus (COVID-19) and make the school COVID-secure. The people who do the work are often the best people to understand the risks in the workplace and will have a view on how to work safely. Involving them in making decisions shows that the school takes their health and safety seriously.</w:t>
      </w:r>
    </w:p>
    <w:p w14:paraId="02EB241D" w14:textId="51859DF7" w:rsidR="00A61C4E" w:rsidRPr="00284388" w:rsidRDefault="00A61C4E" w:rsidP="00284388">
      <w:pPr>
        <w:shd w:val="clear" w:color="auto" w:fill="FFFFFF"/>
        <w:spacing w:after="0" w:line="240" w:lineRule="auto"/>
        <w:ind w:left="360"/>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Sharing your risk assessment</w:t>
      </w:r>
    </w:p>
    <w:p w14:paraId="0E09FD93" w14:textId="77777777" w:rsidR="00F422B5" w:rsidRPr="00284388" w:rsidRDefault="00F422B5" w:rsidP="00284388">
      <w:pPr>
        <w:shd w:val="clear" w:color="auto" w:fill="FFFFFF"/>
        <w:spacing w:after="0" w:line="240" w:lineRule="auto"/>
        <w:ind w:left="360"/>
        <w:rPr>
          <w:rFonts w:ascii="Arial" w:eastAsia="Times New Roman" w:hAnsi="Arial" w:cs="Arial"/>
          <w:color w:val="0B0C0C"/>
          <w:sz w:val="24"/>
          <w:szCs w:val="24"/>
          <w:lang w:eastAsia="en-GB"/>
        </w:rPr>
      </w:pPr>
    </w:p>
    <w:p w14:paraId="48908AA6" w14:textId="3051B902" w:rsidR="00901266" w:rsidRPr="00284388" w:rsidRDefault="00A61C4E" w:rsidP="00284388">
      <w:pPr>
        <w:numPr>
          <w:ilvl w:val="0"/>
          <w:numId w:val="8"/>
        </w:numPr>
        <w:shd w:val="clear" w:color="auto" w:fill="FFFFFF"/>
        <w:tabs>
          <w:tab w:val="clear" w:pos="720"/>
        </w:tabs>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should share the results of their risk assessment with their workforce. If possible, they should consider publishing it on their website to provide transparency of approach to parents, carers and pupils (HSE would expect all employers with over 50 staff to do so).</w:t>
      </w:r>
    </w:p>
    <w:p w14:paraId="4A335BF1" w14:textId="77777777" w:rsidR="00F422B5" w:rsidRPr="00284388" w:rsidRDefault="00F422B5" w:rsidP="00284388">
      <w:pPr>
        <w:shd w:val="clear" w:color="auto" w:fill="FFFFFF"/>
        <w:spacing w:after="0" w:line="240" w:lineRule="auto"/>
        <w:ind w:left="720"/>
        <w:rPr>
          <w:rFonts w:ascii="Arial" w:eastAsia="Times New Roman" w:hAnsi="Arial" w:cs="Arial"/>
          <w:color w:val="0B0C0C"/>
          <w:sz w:val="24"/>
          <w:szCs w:val="24"/>
          <w:lang w:eastAsia="en-GB"/>
        </w:rPr>
      </w:pPr>
    </w:p>
    <w:p w14:paraId="3A36ADE0" w14:textId="2F5AFAB4" w:rsidR="00A61C4E" w:rsidRPr="00284388" w:rsidRDefault="00A61C4E" w:rsidP="00284388">
      <w:pPr>
        <w:shd w:val="clear" w:color="auto" w:fill="FFFFFF"/>
        <w:spacing w:after="0" w:line="240" w:lineRule="auto"/>
        <w:ind w:left="360"/>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Monitoring and review of risk controls</w:t>
      </w:r>
    </w:p>
    <w:p w14:paraId="5050902D" w14:textId="77777777" w:rsidR="00F422B5" w:rsidRPr="00284388" w:rsidRDefault="00F422B5" w:rsidP="00284388">
      <w:pPr>
        <w:shd w:val="clear" w:color="auto" w:fill="FFFFFF"/>
        <w:spacing w:after="0" w:line="240" w:lineRule="auto"/>
        <w:ind w:left="360"/>
        <w:rPr>
          <w:rFonts w:ascii="Arial" w:eastAsia="Times New Roman" w:hAnsi="Arial" w:cs="Arial"/>
          <w:color w:val="0B0C0C"/>
          <w:sz w:val="24"/>
          <w:szCs w:val="24"/>
          <w:lang w:eastAsia="en-GB"/>
        </w:rPr>
      </w:pPr>
    </w:p>
    <w:p w14:paraId="70919138" w14:textId="3DB7DE72" w:rsidR="00901266" w:rsidRPr="00284388" w:rsidRDefault="00A61C4E" w:rsidP="00284388">
      <w:pPr>
        <w:numPr>
          <w:ilvl w:val="0"/>
          <w:numId w:val="8"/>
        </w:numPr>
        <w:shd w:val="clear" w:color="auto" w:fill="FFFFFF"/>
        <w:tabs>
          <w:tab w:val="clear" w:pos="720"/>
        </w:tabs>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It is important that employers know how effective their risk controls are. They should monitor and review the preventive and protective measures regularly, to ensure the measures are working, and taking action to address any shortfalls.</w:t>
      </w:r>
    </w:p>
    <w:p w14:paraId="51DD9BEC" w14:textId="77777777" w:rsidR="00F422B5" w:rsidRPr="00284388" w:rsidRDefault="00F422B5" w:rsidP="00284388">
      <w:pPr>
        <w:shd w:val="clear" w:color="auto" w:fill="FFFFFF"/>
        <w:spacing w:after="0" w:line="240" w:lineRule="auto"/>
        <w:ind w:left="720"/>
        <w:rPr>
          <w:rFonts w:ascii="Arial" w:eastAsia="Times New Roman" w:hAnsi="Arial" w:cs="Arial"/>
          <w:color w:val="0B0C0C"/>
          <w:sz w:val="24"/>
          <w:szCs w:val="24"/>
          <w:lang w:eastAsia="en-GB"/>
        </w:rPr>
      </w:pPr>
    </w:p>
    <w:p w14:paraId="4EDFE3D9" w14:textId="77777777" w:rsidR="00A14E11" w:rsidRDefault="00A14E11" w:rsidP="00284388">
      <w:pPr>
        <w:shd w:val="clear" w:color="auto" w:fill="FFFFFF"/>
        <w:spacing w:after="0" w:line="240" w:lineRule="auto"/>
        <w:ind w:left="360"/>
        <w:rPr>
          <w:rFonts w:ascii="Arial" w:eastAsia="Times New Roman" w:hAnsi="Arial" w:cs="Arial"/>
          <w:b/>
          <w:bCs/>
          <w:color w:val="0B0C0C"/>
          <w:sz w:val="24"/>
          <w:szCs w:val="24"/>
          <w:lang w:eastAsia="en-GB"/>
        </w:rPr>
      </w:pPr>
    </w:p>
    <w:p w14:paraId="02081FD9" w14:textId="54F179F1" w:rsidR="00A61C4E" w:rsidRPr="00284388" w:rsidRDefault="00A61C4E" w:rsidP="00284388">
      <w:pPr>
        <w:shd w:val="clear" w:color="auto" w:fill="FFFFFF"/>
        <w:spacing w:after="0" w:line="240" w:lineRule="auto"/>
        <w:ind w:left="360"/>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Roles and responsibilities</w:t>
      </w:r>
    </w:p>
    <w:p w14:paraId="2AF98A2E" w14:textId="77777777" w:rsidR="00F422B5" w:rsidRPr="00284388" w:rsidRDefault="00F422B5" w:rsidP="00284388">
      <w:pPr>
        <w:shd w:val="clear" w:color="auto" w:fill="FFFFFF"/>
        <w:spacing w:after="0" w:line="240" w:lineRule="auto"/>
        <w:ind w:left="360"/>
        <w:rPr>
          <w:rFonts w:ascii="Arial" w:eastAsia="Times New Roman" w:hAnsi="Arial" w:cs="Arial"/>
          <w:color w:val="0B0C0C"/>
          <w:sz w:val="24"/>
          <w:szCs w:val="24"/>
          <w:lang w:eastAsia="en-GB"/>
        </w:rPr>
      </w:pPr>
    </w:p>
    <w:p w14:paraId="0CBA8AE5" w14:textId="3B20B3C2" w:rsidR="00A61C4E" w:rsidRPr="00284388" w:rsidRDefault="00A61C4E" w:rsidP="00284388">
      <w:pPr>
        <w:numPr>
          <w:ilvl w:val="0"/>
          <w:numId w:val="8"/>
        </w:numPr>
        <w:shd w:val="clear" w:color="auto" w:fill="FFFFFF"/>
        <w:tabs>
          <w:tab w:val="clear" w:pos="720"/>
        </w:tabs>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All employers are required by law to protect their employees, and others, from harm. Under the Management of Health and Safety at Work Regulations 1999, the minimum employers must do is:</w:t>
      </w:r>
    </w:p>
    <w:p w14:paraId="709CF928" w14:textId="77777777" w:rsidR="00EB4460" w:rsidRPr="00284388" w:rsidRDefault="00EB4460" w:rsidP="00284388">
      <w:pPr>
        <w:numPr>
          <w:ilvl w:val="0"/>
          <w:numId w:val="8"/>
        </w:numPr>
        <w:shd w:val="clear" w:color="auto" w:fill="FFFFFF"/>
        <w:tabs>
          <w:tab w:val="clear" w:pos="720"/>
        </w:tabs>
        <w:spacing w:after="0" w:line="240" w:lineRule="auto"/>
        <w:rPr>
          <w:rFonts w:ascii="Arial" w:eastAsia="Times New Roman" w:hAnsi="Arial" w:cs="Arial"/>
          <w:color w:val="0B0C0C"/>
          <w:sz w:val="24"/>
          <w:szCs w:val="24"/>
          <w:lang w:eastAsia="en-GB"/>
        </w:rPr>
      </w:pPr>
    </w:p>
    <w:p w14:paraId="6B6F3C79" w14:textId="43372218" w:rsidR="00A61C4E" w:rsidRPr="00284388" w:rsidRDefault="00A61C4E"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identify what could cause injury or illness in the organisation (hazards)</w:t>
      </w:r>
    </w:p>
    <w:p w14:paraId="256FD128" w14:textId="168A13AC" w:rsidR="00A61C4E" w:rsidRPr="00284388" w:rsidRDefault="00A61C4E"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decide how likely it is that someone could be harmed and how seriously (the risk)</w:t>
      </w:r>
    </w:p>
    <w:p w14:paraId="4DB7A2C1" w14:textId="75596F43" w:rsidR="00A61C4E" w:rsidRPr="00284388" w:rsidRDefault="00A61C4E"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take action to eliminate the hazard, or if this isn’t possible, control the risk</w:t>
      </w:r>
    </w:p>
    <w:p w14:paraId="2833B851" w14:textId="77777777" w:rsidR="00901266" w:rsidRPr="00284388" w:rsidRDefault="00901266" w:rsidP="00284388">
      <w:pPr>
        <w:shd w:val="clear" w:color="auto" w:fill="FFFFFF"/>
        <w:spacing w:after="75" w:line="240" w:lineRule="auto"/>
        <w:ind w:left="1440"/>
        <w:rPr>
          <w:rFonts w:ascii="Arial" w:eastAsia="Times New Roman" w:hAnsi="Arial" w:cs="Arial"/>
          <w:color w:val="0B0C0C"/>
          <w:sz w:val="24"/>
          <w:szCs w:val="24"/>
          <w:lang w:eastAsia="en-GB"/>
        </w:rPr>
      </w:pPr>
    </w:p>
    <w:p w14:paraId="32F606C4" w14:textId="3F3A77C7" w:rsidR="00901266" w:rsidRPr="00284388" w:rsidRDefault="00A61C4E" w:rsidP="00284388">
      <w:pPr>
        <w:numPr>
          <w:ilvl w:val="0"/>
          <w:numId w:val="8"/>
        </w:numPr>
        <w:shd w:val="clear" w:color="auto" w:fill="FFFFFF"/>
        <w:tabs>
          <w:tab w:val="clear" w:pos="720"/>
        </w:tabs>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Given the employer landscape in schools is varied, we have set out here what the existing DfE </w:t>
      </w:r>
      <w:hyperlink r:id="rId79" w:history="1">
        <w:r w:rsidRPr="00284388">
          <w:rPr>
            <w:rFonts w:ascii="Arial" w:eastAsia="Times New Roman" w:hAnsi="Arial" w:cs="Arial"/>
            <w:color w:val="4C2C92"/>
            <w:sz w:val="24"/>
            <w:szCs w:val="24"/>
            <w:u w:val="single"/>
            <w:bdr w:val="none" w:sz="0" w:space="0" w:color="auto" w:frame="1"/>
            <w:lang w:eastAsia="en-GB"/>
          </w:rPr>
          <w:t>Health and safety: responsibilities and duties for schools</w:t>
        </w:r>
      </w:hyperlink>
      <w:r w:rsidRPr="00284388">
        <w:rPr>
          <w:rFonts w:ascii="Arial" w:eastAsia="Times New Roman" w:hAnsi="Arial" w:cs="Arial"/>
          <w:color w:val="0B0C0C"/>
          <w:sz w:val="24"/>
          <w:szCs w:val="24"/>
          <w:lang w:eastAsia="en-GB"/>
        </w:rPr>
        <w:t> guidance states about the roles and responsibilities for health and safety in schools:</w:t>
      </w:r>
      <w:r w:rsidR="00E6250D" w:rsidRPr="00284388">
        <w:rPr>
          <w:rFonts w:ascii="Arial" w:eastAsia="Times New Roman" w:hAnsi="Arial" w:cs="Arial"/>
          <w:color w:val="0B0C0C"/>
          <w:sz w:val="24"/>
          <w:szCs w:val="24"/>
          <w:lang w:eastAsia="en-GB"/>
        </w:rPr>
        <w:t xml:space="preserve"> </w:t>
      </w:r>
      <w:r w:rsidRPr="00284388">
        <w:rPr>
          <w:rFonts w:ascii="Arial" w:eastAsia="Times New Roman" w:hAnsi="Arial" w:cs="Arial"/>
          <w:color w:val="0B0C0C"/>
          <w:sz w:val="24"/>
          <w:szCs w:val="24"/>
          <w:lang w:eastAsia="en-GB"/>
        </w:rPr>
        <w:t>the employer is accountable for the health and safety of school staff and pupils. The day-to-day running of the school is usually delegated to the headteacher and the school management team. In most cases, they are responsible for ensuring that risks are managed effectively. This includes health and safety matters. Schools must appoint a competent person to ensure they meet their health and safety duties. The Health and Safety Executive (HSE) provides more information on the role of headteachers and employers in the guidance </w:t>
      </w:r>
      <w:hyperlink r:id="rId80" w:history="1">
        <w:r w:rsidRPr="00284388">
          <w:rPr>
            <w:rFonts w:ascii="Arial" w:eastAsia="Times New Roman" w:hAnsi="Arial" w:cs="Arial"/>
            <w:color w:val="4C2C92"/>
            <w:sz w:val="24"/>
            <w:szCs w:val="24"/>
            <w:u w:val="single"/>
            <w:bdr w:val="none" w:sz="0" w:space="0" w:color="auto" w:frame="1"/>
            <w:lang w:eastAsia="en-GB"/>
          </w:rPr>
          <w:t>The role of school leaders - who does what</w:t>
        </w:r>
      </w:hyperlink>
      <w:r w:rsidRPr="00284388">
        <w:rPr>
          <w:rFonts w:ascii="Arial" w:eastAsia="Times New Roman" w:hAnsi="Arial" w:cs="Arial"/>
          <w:color w:val="0B0C0C"/>
          <w:sz w:val="24"/>
          <w:szCs w:val="24"/>
          <w:lang w:eastAsia="en-GB"/>
        </w:rPr>
        <w:t> and a simple guide to who the employer is in each type of school setting in its </w:t>
      </w:r>
      <w:hyperlink r:id="rId81" w:anchor="a1" w:history="1">
        <w:r w:rsidRPr="00284388">
          <w:rPr>
            <w:rFonts w:ascii="Arial" w:eastAsia="Times New Roman" w:hAnsi="Arial" w:cs="Arial"/>
            <w:color w:val="4C2C92"/>
            <w:sz w:val="24"/>
            <w:szCs w:val="24"/>
            <w:u w:val="single"/>
            <w:bdr w:val="none" w:sz="0" w:space="0" w:color="auto" w:frame="1"/>
            <w:lang w:eastAsia="en-GB"/>
          </w:rPr>
          <w:t>FAQs section</w:t>
        </w:r>
      </w:hyperlink>
      <w:r w:rsidRPr="00284388">
        <w:rPr>
          <w:rFonts w:ascii="Arial" w:eastAsia="Times New Roman" w:hAnsi="Arial" w:cs="Arial"/>
          <w:color w:val="0B0C0C"/>
          <w:sz w:val="24"/>
          <w:szCs w:val="24"/>
          <w:lang w:eastAsia="en-GB"/>
        </w:rPr>
        <w:t>, under ‘Who is accountable for health and safety within a school?’. References to actions by employers in this guidance may in practice be carried out by headteachers in schools, but the employer will need to assure themselves that they have been carried out, as they retain the accountability for health and safety. If not already done, employers should ensure that a coronavirus (COVID-19) risk assessment for their school is undertaken as soon as possible. As some pupils are already attending at school, the employer is likely to have gone through a lot of this thinking already. We recommend that those employers use this document to identify any further improvements they should make.</w:t>
      </w:r>
    </w:p>
    <w:p w14:paraId="5AE1A048" w14:textId="77777777" w:rsidR="00901266" w:rsidRPr="00284388" w:rsidRDefault="00901266" w:rsidP="00284388">
      <w:pPr>
        <w:shd w:val="clear" w:color="auto" w:fill="FFFFFF"/>
        <w:spacing w:after="0" w:line="240" w:lineRule="auto"/>
        <w:ind w:left="720"/>
        <w:rPr>
          <w:rFonts w:ascii="Arial" w:eastAsia="Times New Roman" w:hAnsi="Arial" w:cs="Arial"/>
          <w:color w:val="0B0C0C"/>
          <w:sz w:val="24"/>
          <w:szCs w:val="24"/>
          <w:lang w:eastAsia="en-GB"/>
        </w:rPr>
      </w:pPr>
    </w:p>
    <w:p w14:paraId="21A38DFB" w14:textId="69BB091F" w:rsidR="00A61C4E" w:rsidRDefault="00A61C4E" w:rsidP="00284388">
      <w:pPr>
        <w:shd w:val="clear" w:color="auto" w:fill="FFFFFF"/>
        <w:spacing w:after="0" w:line="240" w:lineRule="auto"/>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Wider guidance on the risk assessment process</w:t>
      </w:r>
    </w:p>
    <w:p w14:paraId="4759CD77" w14:textId="77777777" w:rsidR="007061A1" w:rsidRPr="00284388" w:rsidRDefault="007061A1" w:rsidP="00284388">
      <w:pPr>
        <w:shd w:val="clear" w:color="auto" w:fill="FFFFFF"/>
        <w:spacing w:after="0" w:line="240" w:lineRule="auto"/>
        <w:rPr>
          <w:rFonts w:ascii="Arial" w:eastAsia="Times New Roman" w:hAnsi="Arial" w:cs="Arial"/>
          <w:color w:val="0B0C0C"/>
          <w:sz w:val="24"/>
          <w:szCs w:val="24"/>
          <w:lang w:eastAsia="en-GB"/>
        </w:rPr>
      </w:pPr>
    </w:p>
    <w:p w14:paraId="1A8A90C8" w14:textId="141F990C" w:rsidR="00A61C4E" w:rsidRPr="00284388" w:rsidRDefault="00A61C4E" w:rsidP="00284388">
      <w:pPr>
        <w:numPr>
          <w:ilvl w:val="0"/>
          <w:numId w:val="8"/>
        </w:numPr>
        <w:shd w:val="clear" w:color="auto" w:fill="FFFFFF"/>
        <w:tabs>
          <w:tab w:val="clear" w:pos="720"/>
        </w:tabs>
        <w:spacing w:after="0" w:line="240" w:lineRule="auto"/>
        <w:ind w:left="714" w:hanging="357"/>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 xml:space="preserve">Health and safety risk assessments identify measures to control risks during education and childcare setting activities. Health and safety law </w:t>
      </w:r>
      <w:proofErr w:type="gramStart"/>
      <w:r w:rsidRPr="00284388">
        <w:rPr>
          <w:rFonts w:ascii="Arial" w:eastAsia="Times New Roman" w:hAnsi="Arial" w:cs="Arial"/>
          <w:color w:val="0B0C0C"/>
          <w:sz w:val="24"/>
          <w:szCs w:val="24"/>
          <w:lang w:eastAsia="en-GB"/>
        </w:rPr>
        <w:t>requires</w:t>
      </w:r>
      <w:proofErr w:type="gramEnd"/>
      <w:r w:rsidRPr="00284388">
        <w:rPr>
          <w:rFonts w:ascii="Arial" w:eastAsia="Times New Roman" w:hAnsi="Arial" w:cs="Arial"/>
          <w:color w:val="0B0C0C"/>
          <w:sz w:val="24"/>
          <w:szCs w:val="24"/>
          <w:lang w:eastAsia="en-GB"/>
        </w:rPr>
        <w:t xml:space="preserve"> the school employer to assess risks and put in place measures to reduce the risks so far as is reasonably practicable. The law also requires employers to record details of risk assessments, the measures taken to reduce these risks and expected outcomes. Schools need to record significant findings of the assessment by identifying:</w:t>
      </w:r>
    </w:p>
    <w:p w14:paraId="1B3F1E0E" w14:textId="77777777" w:rsidR="00F422B5" w:rsidRPr="00284388" w:rsidRDefault="00F422B5" w:rsidP="00284388">
      <w:pPr>
        <w:shd w:val="clear" w:color="auto" w:fill="FFFFFF"/>
        <w:spacing w:after="0" w:line="240" w:lineRule="auto"/>
        <w:ind w:left="714"/>
        <w:rPr>
          <w:rFonts w:ascii="Arial" w:eastAsia="Times New Roman" w:hAnsi="Arial" w:cs="Arial"/>
          <w:color w:val="0B0C0C"/>
          <w:sz w:val="24"/>
          <w:szCs w:val="24"/>
          <w:lang w:eastAsia="en-GB"/>
        </w:rPr>
      </w:pPr>
    </w:p>
    <w:p w14:paraId="4601285E" w14:textId="77777777" w:rsidR="00EB4460" w:rsidRPr="00284388" w:rsidRDefault="00901266"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T</w:t>
      </w:r>
      <w:r w:rsidR="00A61C4E" w:rsidRPr="00284388">
        <w:rPr>
          <w:rFonts w:ascii="Arial" w:eastAsia="Times New Roman" w:hAnsi="Arial" w:cs="Arial"/>
          <w:color w:val="0B0C0C"/>
          <w:sz w:val="24"/>
          <w:szCs w:val="24"/>
          <w:lang w:eastAsia="en-GB"/>
        </w:rPr>
        <w:t>he hazards</w:t>
      </w:r>
    </w:p>
    <w:p w14:paraId="062EE787" w14:textId="77777777" w:rsidR="00EB4460" w:rsidRPr="00284388" w:rsidRDefault="00A61C4E"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how people might be harmed by them</w:t>
      </w:r>
    </w:p>
    <w:p w14:paraId="320AB72A" w14:textId="17E6A404" w:rsidR="00A61C4E" w:rsidRPr="00284388" w:rsidRDefault="00A61C4E"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what they have in place to control risk</w:t>
      </w:r>
    </w:p>
    <w:p w14:paraId="023CC774" w14:textId="77777777" w:rsidR="00F422B5" w:rsidRPr="00284388" w:rsidRDefault="00F422B5" w:rsidP="00284388">
      <w:pPr>
        <w:shd w:val="clear" w:color="auto" w:fill="FFFFFF"/>
        <w:spacing w:after="0" w:line="240" w:lineRule="auto"/>
        <w:ind w:left="714"/>
        <w:rPr>
          <w:rFonts w:ascii="Arial" w:eastAsia="Times New Roman" w:hAnsi="Arial" w:cs="Arial"/>
          <w:color w:val="0B0C0C"/>
          <w:sz w:val="24"/>
          <w:szCs w:val="24"/>
          <w:lang w:eastAsia="en-GB"/>
        </w:rPr>
      </w:pPr>
    </w:p>
    <w:p w14:paraId="60219CB9" w14:textId="70BC5CB8" w:rsidR="00A61C4E" w:rsidRPr="00284388" w:rsidRDefault="00A61C4E" w:rsidP="00284388">
      <w:pPr>
        <w:numPr>
          <w:ilvl w:val="0"/>
          <w:numId w:val="8"/>
        </w:numPr>
        <w:shd w:val="clear" w:color="auto" w:fill="FFFFFF"/>
        <w:tabs>
          <w:tab w:val="clear" w:pos="720"/>
        </w:tabs>
        <w:spacing w:after="0" w:line="240" w:lineRule="auto"/>
        <w:ind w:left="714" w:hanging="357"/>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lastRenderedPageBreak/>
        <w:t>Records of the assessment should be simple and focused on controls. Outcomes should explain to others what they are required to do and help staff with planning and monitoring.</w:t>
      </w:r>
    </w:p>
    <w:p w14:paraId="053DE5CD" w14:textId="77777777" w:rsidR="00F422B5" w:rsidRPr="00284388" w:rsidRDefault="00F422B5" w:rsidP="00284388">
      <w:pPr>
        <w:shd w:val="clear" w:color="auto" w:fill="FFFFFF"/>
        <w:spacing w:after="0" w:line="240" w:lineRule="auto"/>
        <w:ind w:left="714"/>
        <w:rPr>
          <w:rFonts w:ascii="Arial" w:eastAsia="Times New Roman" w:hAnsi="Arial" w:cs="Arial"/>
          <w:color w:val="0B0C0C"/>
          <w:sz w:val="24"/>
          <w:szCs w:val="24"/>
          <w:lang w:eastAsia="en-GB"/>
        </w:rPr>
      </w:pPr>
    </w:p>
    <w:p w14:paraId="04865694" w14:textId="32A5A3B1" w:rsidR="00A61C4E" w:rsidRPr="00284388" w:rsidRDefault="00A61C4E" w:rsidP="00284388">
      <w:pPr>
        <w:numPr>
          <w:ilvl w:val="0"/>
          <w:numId w:val="8"/>
        </w:numPr>
        <w:shd w:val="clear" w:color="auto" w:fill="FFFFFF"/>
        <w:tabs>
          <w:tab w:val="clear" w:pos="720"/>
        </w:tabs>
        <w:spacing w:after="0" w:line="240" w:lineRule="auto"/>
        <w:ind w:left="714" w:hanging="357"/>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Risk assessments consider what measures you need to protect the health and safety of all:</w:t>
      </w:r>
    </w:p>
    <w:p w14:paraId="17859C50" w14:textId="77777777" w:rsidR="00F422B5" w:rsidRPr="00284388" w:rsidRDefault="00F422B5" w:rsidP="00284388">
      <w:pPr>
        <w:shd w:val="clear" w:color="auto" w:fill="FFFFFF"/>
        <w:spacing w:after="0" w:line="240" w:lineRule="auto"/>
        <w:rPr>
          <w:rFonts w:ascii="Arial" w:eastAsia="Times New Roman" w:hAnsi="Arial" w:cs="Arial"/>
          <w:color w:val="0B0C0C"/>
          <w:sz w:val="24"/>
          <w:szCs w:val="24"/>
          <w:lang w:eastAsia="en-GB"/>
        </w:rPr>
      </w:pPr>
    </w:p>
    <w:p w14:paraId="30B4186D" w14:textId="1EC3EA84" w:rsidR="00A61C4E" w:rsidRPr="00284388" w:rsidRDefault="00EB4460"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w:t>
      </w:r>
      <w:r w:rsidR="00A61C4E" w:rsidRPr="00284388">
        <w:rPr>
          <w:rFonts w:ascii="Arial" w:eastAsia="Times New Roman" w:hAnsi="Arial" w:cs="Arial"/>
          <w:color w:val="0B0C0C"/>
          <w:sz w:val="24"/>
          <w:szCs w:val="24"/>
          <w:lang w:eastAsia="en-GB"/>
        </w:rPr>
        <w:t>taff</w:t>
      </w:r>
    </w:p>
    <w:p w14:paraId="0819CAF8" w14:textId="65FFE310" w:rsidR="00A61C4E" w:rsidRPr="00284388" w:rsidRDefault="00EB4460"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P</w:t>
      </w:r>
      <w:r w:rsidR="00A61C4E" w:rsidRPr="00284388">
        <w:rPr>
          <w:rFonts w:ascii="Arial" w:eastAsia="Times New Roman" w:hAnsi="Arial" w:cs="Arial"/>
          <w:color w:val="0B0C0C"/>
          <w:sz w:val="24"/>
          <w:szCs w:val="24"/>
          <w:lang w:eastAsia="en-GB"/>
        </w:rPr>
        <w:t>upils</w:t>
      </w:r>
    </w:p>
    <w:p w14:paraId="608C3680" w14:textId="425920A6" w:rsidR="00A61C4E" w:rsidRPr="00284388" w:rsidRDefault="00EB4460"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V</w:t>
      </w:r>
      <w:r w:rsidR="00A61C4E" w:rsidRPr="00284388">
        <w:rPr>
          <w:rFonts w:ascii="Arial" w:eastAsia="Times New Roman" w:hAnsi="Arial" w:cs="Arial"/>
          <w:color w:val="0B0C0C"/>
          <w:sz w:val="24"/>
          <w:szCs w:val="24"/>
          <w:lang w:eastAsia="en-GB"/>
        </w:rPr>
        <w:t>isitors</w:t>
      </w:r>
    </w:p>
    <w:p w14:paraId="7E13C55B" w14:textId="56D4A56A" w:rsidR="00A61C4E" w:rsidRPr="00284388" w:rsidRDefault="00EB4460" w:rsidP="00284388">
      <w:pPr>
        <w:pStyle w:val="ListParagraph"/>
        <w:numPr>
          <w:ilvl w:val="1"/>
          <w:numId w:val="3"/>
        </w:numPr>
        <w:shd w:val="clear" w:color="auto" w:fill="FFFFFF"/>
        <w:spacing w:after="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C</w:t>
      </w:r>
      <w:r w:rsidR="00A61C4E" w:rsidRPr="00284388">
        <w:rPr>
          <w:rFonts w:ascii="Arial" w:eastAsia="Times New Roman" w:hAnsi="Arial" w:cs="Arial"/>
          <w:color w:val="0B0C0C"/>
          <w:sz w:val="24"/>
          <w:szCs w:val="24"/>
          <w:lang w:eastAsia="en-GB"/>
        </w:rPr>
        <w:t>ontractors</w:t>
      </w:r>
    </w:p>
    <w:p w14:paraId="7D9C2DA8" w14:textId="77777777" w:rsidR="00F422B5" w:rsidRPr="00284388" w:rsidRDefault="00F422B5" w:rsidP="00284388">
      <w:pPr>
        <w:pStyle w:val="ListParagraph"/>
        <w:shd w:val="clear" w:color="auto" w:fill="FFFFFF"/>
        <w:spacing w:after="0" w:line="240" w:lineRule="auto"/>
        <w:ind w:left="714"/>
        <w:rPr>
          <w:rFonts w:ascii="Arial" w:eastAsia="Times New Roman" w:hAnsi="Arial" w:cs="Arial"/>
          <w:color w:val="0B0C0C"/>
          <w:sz w:val="24"/>
          <w:szCs w:val="24"/>
          <w:lang w:eastAsia="en-GB"/>
        </w:rPr>
      </w:pPr>
    </w:p>
    <w:p w14:paraId="0A062D25" w14:textId="77777777" w:rsidR="002D749E" w:rsidRPr="00284388" w:rsidRDefault="00A61C4E" w:rsidP="00284388">
      <w:pPr>
        <w:numPr>
          <w:ilvl w:val="0"/>
          <w:numId w:val="8"/>
        </w:numPr>
        <w:shd w:val="clear" w:color="auto" w:fill="FFFFFF"/>
        <w:tabs>
          <w:tab w:val="clear" w:pos="720"/>
        </w:tabs>
        <w:spacing w:after="0" w:line="240" w:lineRule="auto"/>
        <w:ind w:left="714" w:hanging="357"/>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Schools will need to think about the risks that may arise in the course of the day. This could include anything related to the premises or delivery of its curriculum or activities, whether on-site or in relation to activities offsite.</w:t>
      </w:r>
    </w:p>
    <w:p w14:paraId="78D8A0EA" w14:textId="463F6B5A" w:rsidR="00A61C4E" w:rsidRPr="00284388" w:rsidRDefault="00A61C4E" w:rsidP="00284388">
      <w:pPr>
        <w:shd w:val="clear" w:color="auto" w:fill="FFFFFF"/>
        <w:spacing w:before="300" w:after="300" w:line="240" w:lineRule="auto"/>
        <w:ind w:left="360"/>
        <w:rPr>
          <w:rFonts w:ascii="Arial" w:eastAsia="Times New Roman" w:hAnsi="Arial" w:cs="Arial"/>
          <w:color w:val="0B0C0C"/>
          <w:sz w:val="24"/>
          <w:szCs w:val="24"/>
          <w:lang w:eastAsia="en-GB"/>
        </w:rPr>
      </w:pPr>
      <w:r w:rsidRPr="00284388">
        <w:rPr>
          <w:rFonts w:ascii="Arial" w:eastAsia="Times New Roman" w:hAnsi="Arial" w:cs="Arial"/>
          <w:b/>
          <w:bCs/>
          <w:color w:val="0B0C0C"/>
          <w:sz w:val="24"/>
          <w:szCs w:val="24"/>
          <w:lang w:eastAsia="en-GB"/>
        </w:rPr>
        <w:t>Consulting employees (general)</w:t>
      </w:r>
    </w:p>
    <w:p w14:paraId="29A2273F" w14:textId="77777777" w:rsidR="00A61C4E" w:rsidRPr="00284388" w:rsidRDefault="00A61C4E" w:rsidP="00284388">
      <w:pPr>
        <w:numPr>
          <w:ilvl w:val="0"/>
          <w:numId w:val="8"/>
        </w:numPr>
        <w:shd w:val="clear" w:color="auto" w:fill="FFFFFF"/>
        <w:tabs>
          <w:tab w:val="clear" w:pos="720"/>
        </w:tabs>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It is a legal requirement that employers must consult with the health and safety representative selected by a recognised trade union or, if there isn’t one, a representative chosen by staff. As an employer, you cannot decide who the representative will be.</w:t>
      </w:r>
    </w:p>
    <w:p w14:paraId="4CC867A4" w14:textId="77777777" w:rsidR="00A61C4E" w:rsidRPr="00284388" w:rsidRDefault="00A61C4E" w:rsidP="00284388">
      <w:pPr>
        <w:numPr>
          <w:ilvl w:val="0"/>
          <w:numId w:val="8"/>
        </w:numPr>
        <w:shd w:val="clear" w:color="auto" w:fill="FFFFFF"/>
        <w:tabs>
          <w:tab w:val="clear" w:pos="720"/>
        </w:tabs>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At its most effective, full involvement of staff creates a culture where relationships between employers and staff are based on collaboration, trust and joint problem solving. As is normal practice, staff should be involved in assessing workplace risks and the development and review of workplace health and safety policies in partnership with the employer. Consultation does not remove the employer’s right to manage. They will still make the final decision but talking to employees is an important part of successfully managing health and safety.</w:t>
      </w:r>
    </w:p>
    <w:p w14:paraId="3F3CCA8E" w14:textId="77777777" w:rsidR="00A61C4E" w:rsidRPr="00284388" w:rsidRDefault="00A61C4E" w:rsidP="00284388">
      <w:pPr>
        <w:numPr>
          <w:ilvl w:val="0"/>
          <w:numId w:val="8"/>
        </w:numPr>
        <w:shd w:val="clear" w:color="auto" w:fill="FFFFFF"/>
        <w:tabs>
          <w:tab w:val="clear" w:pos="720"/>
        </w:tabs>
        <w:spacing w:before="300" w:after="300" w:line="240" w:lineRule="auto"/>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Leaders are encouraged to ensure that consultation on any changes to risk assessments that will be in place for the start of the autumn term commence with staff before the summer break, to ensure that those that are on term-time only contracts have adequate time to contribute.</w:t>
      </w:r>
    </w:p>
    <w:p w14:paraId="6956ACBE" w14:textId="531153E9" w:rsidR="00C45520" w:rsidRPr="00284388" w:rsidRDefault="00A61C4E" w:rsidP="0028438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r w:rsidRPr="00284388">
        <w:rPr>
          <w:rFonts w:ascii="Arial" w:eastAsia="Times New Roman" w:hAnsi="Arial" w:cs="Arial"/>
          <w:b/>
          <w:bCs/>
          <w:color w:val="0B0C0C"/>
          <w:sz w:val="24"/>
          <w:szCs w:val="24"/>
          <w:lang w:eastAsia="en-GB"/>
        </w:rPr>
        <w:t>Resolving issues and raising concerns</w:t>
      </w:r>
    </w:p>
    <w:p w14:paraId="5ACCF992" w14:textId="77777777" w:rsidR="00C45520" w:rsidRPr="00284388" w:rsidRDefault="00C45520" w:rsidP="00284388">
      <w:pPr>
        <w:shd w:val="clear" w:color="auto" w:fill="FFFFFF"/>
        <w:spacing w:after="0" w:line="240" w:lineRule="auto"/>
        <w:textAlignment w:val="baseline"/>
        <w:outlineLvl w:val="2"/>
        <w:rPr>
          <w:rFonts w:ascii="Arial" w:eastAsia="Times New Roman" w:hAnsi="Arial" w:cs="Arial"/>
          <w:b/>
          <w:bCs/>
          <w:color w:val="0B0C0C"/>
          <w:sz w:val="24"/>
          <w:szCs w:val="24"/>
          <w:lang w:eastAsia="en-GB"/>
        </w:rPr>
      </w:pPr>
    </w:p>
    <w:p w14:paraId="4653F21D" w14:textId="53A560DE" w:rsidR="00A61C4E" w:rsidRPr="00284388" w:rsidRDefault="00A61C4E" w:rsidP="00284388">
      <w:pPr>
        <w:numPr>
          <w:ilvl w:val="0"/>
          <w:numId w:val="8"/>
        </w:numPr>
        <w:shd w:val="clear" w:color="auto" w:fill="FFFFFF"/>
        <w:tabs>
          <w:tab w:val="clear" w:pos="720"/>
        </w:tabs>
        <w:spacing w:after="0" w:line="240" w:lineRule="auto"/>
        <w:ind w:left="714" w:hanging="357"/>
        <w:rPr>
          <w:rFonts w:ascii="Arial" w:eastAsia="Times New Roman" w:hAnsi="Arial" w:cs="Arial"/>
          <w:color w:val="0B0C0C"/>
          <w:sz w:val="24"/>
          <w:szCs w:val="24"/>
          <w:lang w:eastAsia="en-GB"/>
        </w:rPr>
      </w:pPr>
      <w:r w:rsidRPr="00284388">
        <w:rPr>
          <w:rFonts w:ascii="Arial" w:eastAsia="Times New Roman" w:hAnsi="Arial" w:cs="Arial"/>
          <w:color w:val="0B0C0C"/>
          <w:sz w:val="24"/>
          <w:szCs w:val="24"/>
          <w:lang w:eastAsia="en-GB"/>
        </w:rPr>
        <w:t>Employers and staff should always come together to resolve issues. As providers widen their opening, any concerns in respect of the controls should be raised initially with line management and trade union representatives, and employers should recognise those concerns and give them proper consideration. If that does not resolve the issues, the concern can be raised with </w:t>
      </w:r>
      <w:hyperlink r:id="rId82" w:history="1">
        <w:r w:rsidRPr="00284388">
          <w:rPr>
            <w:rFonts w:ascii="Arial" w:eastAsia="Times New Roman" w:hAnsi="Arial" w:cs="Arial"/>
            <w:color w:val="4C2C92"/>
            <w:sz w:val="24"/>
            <w:szCs w:val="24"/>
            <w:u w:val="single"/>
            <w:bdr w:val="none" w:sz="0" w:space="0" w:color="auto" w:frame="1"/>
            <w:lang w:eastAsia="en-GB"/>
          </w:rPr>
          <w:t>HSE</w:t>
        </w:r>
      </w:hyperlink>
      <w:r w:rsidRPr="00284388">
        <w:rPr>
          <w:rFonts w:ascii="Arial" w:eastAsia="Times New Roman" w:hAnsi="Arial" w:cs="Arial"/>
          <w:color w:val="0B0C0C"/>
          <w:sz w:val="24"/>
          <w:szCs w:val="24"/>
          <w:lang w:eastAsia="en-GB"/>
        </w:rPr>
        <w:t xml:space="preserve">. Where the HSE identify </w:t>
      </w:r>
      <w:r w:rsidR="00025947" w:rsidRPr="00284388">
        <w:rPr>
          <w:rFonts w:ascii="Arial" w:eastAsia="Times New Roman" w:hAnsi="Arial" w:cs="Arial"/>
          <w:color w:val="0B0C0C"/>
          <w:sz w:val="24"/>
          <w:szCs w:val="24"/>
          <w:lang w:eastAsia="en-GB"/>
        </w:rPr>
        <w:t>employers,</w:t>
      </w:r>
      <w:r w:rsidRPr="00284388">
        <w:rPr>
          <w:rFonts w:ascii="Arial" w:eastAsia="Times New Roman" w:hAnsi="Arial" w:cs="Arial"/>
          <w:color w:val="0B0C0C"/>
          <w:sz w:val="24"/>
          <w:szCs w:val="24"/>
          <w:lang w:eastAsia="en-GB"/>
        </w:rPr>
        <w:t xml:space="preserve"> who are not taking action to comply with the relevant public health legislation and guidance to control public health risks, they will consider taking a range of actions to improve control of workplace risks. The actions the HSE can take include the provision of specific advice to employers through to issuing enforcement notices to help secure improvements.</w:t>
      </w:r>
    </w:p>
    <w:p w14:paraId="504000EF" w14:textId="77777777" w:rsidR="00280778" w:rsidRPr="00284388" w:rsidRDefault="00280778" w:rsidP="00284388">
      <w:pPr>
        <w:pStyle w:val="NormalWeb"/>
        <w:shd w:val="clear" w:color="auto" w:fill="FFFFFF"/>
        <w:spacing w:before="0" w:beforeAutospacing="0" w:after="0" w:afterAutospacing="0"/>
        <w:rPr>
          <w:rFonts w:ascii="Arial" w:hAnsi="Arial" w:cs="Arial"/>
          <w:color w:val="0B0C0C"/>
        </w:rPr>
      </w:pPr>
    </w:p>
    <w:p w14:paraId="4270B05C" w14:textId="55697875" w:rsidR="00280778" w:rsidRPr="00F57049" w:rsidRDefault="00966A61" w:rsidP="00284388">
      <w:pPr>
        <w:pStyle w:val="NormalWeb"/>
        <w:shd w:val="clear" w:color="auto" w:fill="FFFFFF"/>
        <w:spacing w:before="0" w:beforeAutospacing="0" w:after="0" w:afterAutospacing="0"/>
        <w:rPr>
          <w:rFonts w:ascii="Arial" w:hAnsi="Arial" w:cs="Arial"/>
          <w:i/>
          <w:iCs/>
          <w:color w:val="0B0C0C"/>
        </w:rPr>
      </w:pPr>
      <w:r w:rsidRPr="00F57049">
        <w:rPr>
          <w:rFonts w:ascii="Arial" w:hAnsi="Arial" w:cs="Arial"/>
          <w:b/>
          <w:bCs/>
          <w:i/>
          <w:iCs/>
          <w:color w:val="0B0C0C"/>
        </w:rPr>
        <w:t xml:space="preserve">UNISON note: </w:t>
      </w:r>
      <w:r w:rsidR="003240A6" w:rsidRPr="00F57049">
        <w:rPr>
          <w:rFonts w:ascii="Arial" w:hAnsi="Arial" w:cs="Arial"/>
          <w:i/>
          <w:iCs/>
          <w:color w:val="0B0C0C"/>
        </w:rPr>
        <w:t>W</w:t>
      </w:r>
      <w:r w:rsidRPr="00F57049">
        <w:rPr>
          <w:rFonts w:ascii="Arial" w:hAnsi="Arial" w:cs="Arial"/>
          <w:i/>
          <w:iCs/>
          <w:color w:val="0B0C0C"/>
        </w:rPr>
        <w:t>hilst this section is generally ok</w:t>
      </w:r>
      <w:r w:rsidRPr="00F57049">
        <w:rPr>
          <w:rFonts w:ascii="Arial" w:hAnsi="Arial" w:cs="Arial"/>
          <w:b/>
          <w:bCs/>
          <w:i/>
          <w:iCs/>
          <w:color w:val="0B0C0C"/>
        </w:rPr>
        <w:t xml:space="preserve"> </w:t>
      </w:r>
      <w:r w:rsidRPr="00F57049">
        <w:rPr>
          <w:rFonts w:ascii="Arial" w:hAnsi="Arial" w:cs="Arial"/>
          <w:i/>
          <w:iCs/>
          <w:color w:val="0B0C0C"/>
        </w:rPr>
        <w:t>and goo</w:t>
      </w:r>
      <w:r w:rsidR="004A59BB" w:rsidRPr="00F57049">
        <w:rPr>
          <w:rFonts w:ascii="Arial" w:hAnsi="Arial" w:cs="Arial"/>
          <w:i/>
          <w:iCs/>
          <w:color w:val="0B0C0C"/>
        </w:rPr>
        <w:t xml:space="preserve">d for schools and leaders </w:t>
      </w:r>
      <w:r w:rsidR="00C973D6" w:rsidRPr="00F57049">
        <w:rPr>
          <w:rFonts w:ascii="Arial" w:hAnsi="Arial" w:cs="Arial"/>
          <w:i/>
          <w:iCs/>
          <w:color w:val="0B0C0C"/>
        </w:rPr>
        <w:t xml:space="preserve">who </w:t>
      </w:r>
      <w:r w:rsidR="004A59BB" w:rsidRPr="00F57049">
        <w:rPr>
          <w:rFonts w:ascii="Arial" w:hAnsi="Arial" w:cs="Arial"/>
          <w:i/>
          <w:iCs/>
          <w:color w:val="0B0C0C"/>
        </w:rPr>
        <w:t>are not experienced in health and safe</w:t>
      </w:r>
      <w:r w:rsidR="00DD3F2B" w:rsidRPr="00F57049">
        <w:rPr>
          <w:rFonts w:ascii="Arial" w:hAnsi="Arial" w:cs="Arial"/>
          <w:i/>
          <w:iCs/>
          <w:color w:val="0B0C0C"/>
        </w:rPr>
        <w:t>ty</w:t>
      </w:r>
      <w:r w:rsidR="00C973D6" w:rsidRPr="00F57049">
        <w:rPr>
          <w:rFonts w:ascii="Arial" w:hAnsi="Arial" w:cs="Arial"/>
          <w:i/>
          <w:iCs/>
          <w:color w:val="0B0C0C"/>
        </w:rPr>
        <w:t>,</w:t>
      </w:r>
      <w:r w:rsidR="00DD3F2B" w:rsidRPr="00F57049">
        <w:rPr>
          <w:rFonts w:ascii="Arial" w:hAnsi="Arial" w:cs="Arial"/>
          <w:i/>
          <w:iCs/>
          <w:color w:val="0B0C0C"/>
        </w:rPr>
        <w:t xml:space="preserve"> UNISON</w:t>
      </w:r>
      <w:r w:rsidR="004A59BB" w:rsidRPr="00F57049">
        <w:rPr>
          <w:rFonts w:ascii="Arial" w:hAnsi="Arial" w:cs="Arial"/>
          <w:i/>
          <w:iCs/>
          <w:color w:val="0B0C0C"/>
        </w:rPr>
        <w:t xml:space="preserve"> branches will need to ensure that </w:t>
      </w:r>
      <w:r w:rsidR="00467B15" w:rsidRPr="00F57049">
        <w:rPr>
          <w:rFonts w:ascii="Arial" w:hAnsi="Arial" w:cs="Arial"/>
          <w:i/>
          <w:iCs/>
          <w:color w:val="0B0C0C"/>
        </w:rPr>
        <w:t>employers carry out t</w:t>
      </w:r>
      <w:r w:rsidR="00C973D6" w:rsidRPr="00F57049">
        <w:rPr>
          <w:rFonts w:ascii="Arial" w:hAnsi="Arial" w:cs="Arial"/>
          <w:i/>
          <w:iCs/>
          <w:color w:val="0B0C0C"/>
        </w:rPr>
        <w:t>hei</w:t>
      </w:r>
      <w:r w:rsidR="00467B15" w:rsidRPr="00F57049">
        <w:rPr>
          <w:rFonts w:ascii="Arial" w:hAnsi="Arial" w:cs="Arial"/>
          <w:i/>
          <w:iCs/>
          <w:color w:val="0B0C0C"/>
        </w:rPr>
        <w:t>r responsibilities. The section says that employers should cons</w:t>
      </w:r>
      <w:r w:rsidR="003240A6" w:rsidRPr="00F57049">
        <w:rPr>
          <w:rFonts w:ascii="Arial" w:hAnsi="Arial" w:cs="Arial"/>
          <w:i/>
          <w:iCs/>
          <w:color w:val="0B0C0C"/>
        </w:rPr>
        <w:t>ult</w:t>
      </w:r>
      <w:r w:rsidR="00467B15" w:rsidRPr="00F57049">
        <w:rPr>
          <w:rFonts w:ascii="Arial" w:hAnsi="Arial" w:cs="Arial"/>
          <w:i/>
          <w:iCs/>
          <w:color w:val="0B0C0C"/>
        </w:rPr>
        <w:t xml:space="preserve"> with </w:t>
      </w:r>
      <w:r w:rsidR="007061A1" w:rsidRPr="00F57049">
        <w:rPr>
          <w:rFonts w:ascii="Arial" w:hAnsi="Arial" w:cs="Arial"/>
          <w:i/>
          <w:iCs/>
          <w:color w:val="0B0C0C"/>
        </w:rPr>
        <w:t>health and safety representatives,</w:t>
      </w:r>
      <w:r w:rsidR="00467B15" w:rsidRPr="00F57049">
        <w:rPr>
          <w:rFonts w:ascii="Arial" w:hAnsi="Arial" w:cs="Arial"/>
          <w:i/>
          <w:iCs/>
          <w:color w:val="0B0C0C"/>
        </w:rPr>
        <w:t xml:space="preserve"> but we know that in schools </w:t>
      </w:r>
      <w:r w:rsidR="00D6411E" w:rsidRPr="00F57049">
        <w:rPr>
          <w:rFonts w:ascii="Arial" w:hAnsi="Arial" w:cs="Arial"/>
          <w:i/>
          <w:iCs/>
          <w:color w:val="0B0C0C"/>
        </w:rPr>
        <w:t>we are short of these and so</w:t>
      </w:r>
      <w:r w:rsidR="00540C39" w:rsidRPr="00F57049">
        <w:rPr>
          <w:rFonts w:ascii="Arial" w:hAnsi="Arial" w:cs="Arial"/>
          <w:i/>
          <w:iCs/>
          <w:color w:val="0B0C0C"/>
        </w:rPr>
        <w:t xml:space="preserve"> we</w:t>
      </w:r>
      <w:r w:rsidR="00E6250D" w:rsidRPr="00F57049">
        <w:rPr>
          <w:rFonts w:ascii="Arial" w:hAnsi="Arial" w:cs="Arial"/>
          <w:i/>
          <w:iCs/>
          <w:color w:val="0B0C0C"/>
        </w:rPr>
        <w:t xml:space="preserve"> </w:t>
      </w:r>
      <w:r w:rsidR="00D6411E" w:rsidRPr="00F57049">
        <w:rPr>
          <w:rFonts w:ascii="Arial" w:hAnsi="Arial" w:cs="Arial"/>
          <w:i/>
          <w:iCs/>
          <w:color w:val="0B0C0C"/>
        </w:rPr>
        <w:t>expect</w:t>
      </w:r>
      <w:r w:rsidR="003240A6" w:rsidRPr="00F57049">
        <w:rPr>
          <w:rFonts w:ascii="Arial" w:hAnsi="Arial" w:cs="Arial"/>
          <w:i/>
          <w:iCs/>
          <w:color w:val="0B0C0C"/>
        </w:rPr>
        <w:t xml:space="preserve"> </w:t>
      </w:r>
      <w:r w:rsidR="00D6411E" w:rsidRPr="00F57049">
        <w:rPr>
          <w:rFonts w:ascii="Arial" w:hAnsi="Arial" w:cs="Arial"/>
          <w:i/>
          <w:iCs/>
          <w:color w:val="0B0C0C"/>
        </w:rPr>
        <w:t>schools to consult with local UNISON branches.</w:t>
      </w:r>
    </w:p>
    <w:p w14:paraId="3868EE0E" w14:textId="2C816BC6" w:rsidR="00D6411E" w:rsidRPr="00F57049" w:rsidRDefault="00D6411E" w:rsidP="00284388">
      <w:pPr>
        <w:pStyle w:val="NormalWeb"/>
        <w:shd w:val="clear" w:color="auto" w:fill="FFFFFF"/>
        <w:spacing w:before="0" w:beforeAutospacing="0" w:after="0" w:afterAutospacing="0"/>
        <w:rPr>
          <w:rFonts w:ascii="Arial" w:hAnsi="Arial" w:cs="Arial"/>
          <w:i/>
          <w:iCs/>
          <w:color w:val="0B0C0C"/>
        </w:rPr>
      </w:pPr>
    </w:p>
    <w:p w14:paraId="7C1058DA" w14:textId="2D1C274F" w:rsidR="00D6411E" w:rsidRPr="00F57049" w:rsidRDefault="00D6411E" w:rsidP="00284388">
      <w:pPr>
        <w:pStyle w:val="NormalWeb"/>
        <w:shd w:val="clear" w:color="auto" w:fill="FFFFFF"/>
        <w:spacing w:before="0" w:beforeAutospacing="0" w:after="0" w:afterAutospacing="0"/>
        <w:rPr>
          <w:rFonts w:ascii="Arial" w:hAnsi="Arial" w:cs="Arial"/>
          <w:b/>
          <w:bCs/>
          <w:i/>
          <w:iCs/>
          <w:color w:val="0B0C0C"/>
        </w:rPr>
      </w:pPr>
      <w:r w:rsidRPr="00F57049">
        <w:rPr>
          <w:rFonts w:ascii="Arial" w:hAnsi="Arial" w:cs="Arial"/>
          <w:i/>
          <w:iCs/>
          <w:color w:val="0B0C0C"/>
        </w:rPr>
        <w:t>We also believe that rather than</w:t>
      </w:r>
      <w:r w:rsidR="00DD3F2B" w:rsidRPr="00F57049">
        <w:rPr>
          <w:rFonts w:ascii="Arial" w:hAnsi="Arial" w:cs="Arial"/>
          <w:i/>
          <w:iCs/>
          <w:color w:val="0B0C0C"/>
        </w:rPr>
        <w:t xml:space="preserve"> </w:t>
      </w:r>
      <w:r w:rsidR="00540C39" w:rsidRPr="00F57049">
        <w:rPr>
          <w:rFonts w:ascii="Arial" w:hAnsi="Arial" w:cs="Arial"/>
          <w:i/>
          <w:iCs/>
          <w:color w:val="0B0C0C"/>
        </w:rPr>
        <w:t>‘</w:t>
      </w:r>
      <w:r w:rsidR="00DD3F2B" w:rsidRPr="00F57049">
        <w:rPr>
          <w:rFonts w:ascii="Arial" w:hAnsi="Arial" w:cs="Arial"/>
          <w:i/>
          <w:iCs/>
          <w:color w:val="0B0C0C"/>
        </w:rPr>
        <w:t>consider</w:t>
      </w:r>
      <w:r w:rsidR="00540C39" w:rsidRPr="00F57049">
        <w:rPr>
          <w:rFonts w:ascii="Arial" w:hAnsi="Arial" w:cs="Arial"/>
          <w:i/>
          <w:iCs/>
          <w:color w:val="0B0C0C"/>
        </w:rPr>
        <w:t>’</w:t>
      </w:r>
      <w:r w:rsidR="00DD3F2B" w:rsidRPr="00F57049">
        <w:rPr>
          <w:rFonts w:ascii="Arial" w:hAnsi="Arial" w:cs="Arial"/>
          <w:i/>
          <w:iCs/>
          <w:color w:val="0B0C0C"/>
        </w:rPr>
        <w:t xml:space="preserve"> publishing risk assessments on websites it should be a priority for school</w:t>
      </w:r>
      <w:r w:rsidR="00F57049">
        <w:rPr>
          <w:rFonts w:ascii="Arial" w:hAnsi="Arial" w:cs="Arial"/>
          <w:i/>
          <w:iCs/>
          <w:color w:val="0B0C0C"/>
        </w:rPr>
        <w:t>s</w:t>
      </w:r>
      <w:r w:rsidR="00DD3F2B" w:rsidRPr="00F57049">
        <w:rPr>
          <w:rFonts w:ascii="Arial" w:hAnsi="Arial" w:cs="Arial"/>
          <w:i/>
          <w:iCs/>
          <w:color w:val="0B0C0C"/>
        </w:rPr>
        <w:t xml:space="preserve"> to reassure pupils</w:t>
      </w:r>
      <w:r w:rsidR="00F57049">
        <w:rPr>
          <w:rFonts w:ascii="Arial" w:hAnsi="Arial" w:cs="Arial"/>
          <w:i/>
          <w:iCs/>
          <w:color w:val="0B0C0C"/>
        </w:rPr>
        <w:t>,</w:t>
      </w:r>
      <w:r w:rsidR="00DD3F2B" w:rsidRPr="00F57049">
        <w:rPr>
          <w:rFonts w:ascii="Arial" w:hAnsi="Arial" w:cs="Arial"/>
          <w:i/>
          <w:iCs/>
          <w:color w:val="0B0C0C"/>
        </w:rPr>
        <w:t xml:space="preserve"> parents and staff that </w:t>
      </w:r>
      <w:r w:rsidR="003240A6" w:rsidRPr="00F57049">
        <w:rPr>
          <w:rFonts w:ascii="Arial" w:hAnsi="Arial" w:cs="Arial"/>
          <w:i/>
          <w:iCs/>
          <w:color w:val="0B0C0C"/>
        </w:rPr>
        <w:t>the school is safe</w:t>
      </w:r>
      <w:r w:rsidR="007061A1" w:rsidRPr="00F57049">
        <w:rPr>
          <w:rFonts w:ascii="Arial" w:hAnsi="Arial" w:cs="Arial"/>
          <w:i/>
          <w:iCs/>
          <w:color w:val="0B0C0C"/>
        </w:rPr>
        <w:t>.</w:t>
      </w:r>
    </w:p>
    <w:sectPr w:rsidR="00D6411E" w:rsidRPr="00F57049" w:rsidSect="00AB42B3">
      <w:footerReference w:type="default" r:id="rId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8F08" w14:textId="77777777" w:rsidR="000625E3" w:rsidRDefault="000625E3" w:rsidP="00A81214">
      <w:pPr>
        <w:spacing w:after="0" w:line="240" w:lineRule="auto"/>
      </w:pPr>
      <w:r>
        <w:separator/>
      </w:r>
    </w:p>
  </w:endnote>
  <w:endnote w:type="continuationSeparator" w:id="0">
    <w:p w14:paraId="07000D02" w14:textId="77777777" w:rsidR="000625E3" w:rsidRDefault="000625E3" w:rsidP="00A81214">
      <w:pPr>
        <w:spacing w:after="0" w:line="240" w:lineRule="auto"/>
      </w:pPr>
      <w:r>
        <w:continuationSeparator/>
      </w:r>
    </w:p>
  </w:endnote>
  <w:endnote w:type="continuationNotice" w:id="1">
    <w:p w14:paraId="18F23967" w14:textId="77777777" w:rsidR="000625E3" w:rsidRDefault="000625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636642"/>
      <w:docPartObj>
        <w:docPartGallery w:val="Page Numbers (Bottom of Page)"/>
        <w:docPartUnique/>
      </w:docPartObj>
    </w:sdtPr>
    <w:sdtEndPr>
      <w:rPr>
        <w:noProof/>
      </w:rPr>
    </w:sdtEndPr>
    <w:sdtContent>
      <w:p w14:paraId="1C23CB8F" w14:textId="1679E37F" w:rsidR="00E37DE2" w:rsidRDefault="00E37DE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D850F6" w14:textId="77777777" w:rsidR="00E37DE2" w:rsidRDefault="00E3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BF631" w14:textId="77777777" w:rsidR="000625E3" w:rsidRDefault="000625E3" w:rsidP="00A81214">
      <w:pPr>
        <w:spacing w:after="0" w:line="240" w:lineRule="auto"/>
      </w:pPr>
      <w:r>
        <w:separator/>
      </w:r>
    </w:p>
  </w:footnote>
  <w:footnote w:type="continuationSeparator" w:id="0">
    <w:p w14:paraId="1AAA7853" w14:textId="77777777" w:rsidR="000625E3" w:rsidRDefault="000625E3" w:rsidP="00A81214">
      <w:pPr>
        <w:spacing w:after="0" w:line="240" w:lineRule="auto"/>
      </w:pPr>
      <w:r>
        <w:continuationSeparator/>
      </w:r>
    </w:p>
  </w:footnote>
  <w:footnote w:type="continuationNotice" w:id="1">
    <w:p w14:paraId="04867785" w14:textId="77777777" w:rsidR="000625E3" w:rsidRDefault="000625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0E01"/>
    <w:multiLevelType w:val="hybridMultilevel"/>
    <w:tmpl w:val="776E3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99447AE"/>
    <w:multiLevelType w:val="multilevel"/>
    <w:tmpl w:val="4AD0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4B4BC7"/>
    <w:multiLevelType w:val="multilevel"/>
    <w:tmpl w:val="CDB4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9C135C"/>
    <w:multiLevelType w:val="multilevel"/>
    <w:tmpl w:val="C1A68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433DDD"/>
    <w:multiLevelType w:val="hybridMultilevel"/>
    <w:tmpl w:val="6D8C243A"/>
    <w:lvl w:ilvl="0" w:tplc="BC1050B4">
      <w:start w:val="1"/>
      <w:numFmt w:val="bullet"/>
      <w:lvlText w:val="-"/>
      <w:lvlJc w:val="left"/>
      <w:pPr>
        <w:ind w:left="720" w:hanging="360"/>
      </w:pPr>
      <w:rPr>
        <w:rFonts w:ascii="Segoe UI Historic" w:eastAsia="Times New Roman"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B756E"/>
    <w:multiLevelType w:val="multilevel"/>
    <w:tmpl w:val="0C6AC432"/>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455F6"/>
    <w:multiLevelType w:val="hybridMultilevel"/>
    <w:tmpl w:val="DCD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D147CE"/>
    <w:multiLevelType w:val="hybridMultilevel"/>
    <w:tmpl w:val="E7E026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646442"/>
    <w:multiLevelType w:val="hybridMultilevel"/>
    <w:tmpl w:val="63C6F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280C79"/>
    <w:multiLevelType w:val="hybridMultilevel"/>
    <w:tmpl w:val="1F1A6AB2"/>
    <w:lvl w:ilvl="0" w:tplc="B5BA407C">
      <w:start w:val="1"/>
      <w:numFmt w:val="bullet"/>
      <w:lvlText w:val="-"/>
      <w:lvlJc w:val="left"/>
      <w:pPr>
        <w:ind w:left="720" w:hanging="360"/>
      </w:pPr>
      <w:rPr>
        <w:rFonts w:ascii="Segoe UI Historic" w:eastAsia="Times New Roman" w:hAnsi="Segoe UI Historic"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E60A5"/>
    <w:multiLevelType w:val="multilevel"/>
    <w:tmpl w:val="AAF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6"/>
  </w:num>
  <w:num w:numId="4">
    <w:abstractNumId w:val="7"/>
  </w:num>
  <w:num w:numId="5">
    <w:abstractNumId w:val="2"/>
  </w:num>
  <w:num w:numId="6">
    <w:abstractNumId w:val="3"/>
  </w:num>
  <w:num w:numId="7">
    <w:abstractNumId w:val="11"/>
  </w:num>
  <w:num w:numId="8">
    <w:abstractNumId w:val="4"/>
  </w:num>
  <w:num w:numId="9">
    <w:abstractNumId w:val="5"/>
  </w:num>
  <w:num w:numId="10">
    <w:abstractNumId w:val="10"/>
  </w:num>
  <w:num w:numId="11">
    <w:abstractNumId w:val="8"/>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174"/>
    <w:rsid w:val="00000330"/>
    <w:rsid w:val="000003F5"/>
    <w:rsid w:val="00000854"/>
    <w:rsid w:val="00000B08"/>
    <w:rsid w:val="00001207"/>
    <w:rsid w:val="000013F8"/>
    <w:rsid w:val="000019EE"/>
    <w:rsid w:val="00001E27"/>
    <w:rsid w:val="0000210F"/>
    <w:rsid w:val="00002777"/>
    <w:rsid w:val="00002A19"/>
    <w:rsid w:val="0000342A"/>
    <w:rsid w:val="00004829"/>
    <w:rsid w:val="000053A1"/>
    <w:rsid w:val="00005969"/>
    <w:rsid w:val="000059A7"/>
    <w:rsid w:val="00005A13"/>
    <w:rsid w:val="00005C8F"/>
    <w:rsid w:val="00005D2E"/>
    <w:rsid w:val="000061C6"/>
    <w:rsid w:val="0000624D"/>
    <w:rsid w:val="00007147"/>
    <w:rsid w:val="00007A4F"/>
    <w:rsid w:val="00007DA0"/>
    <w:rsid w:val="00007DCC"/>
    <w:rsid w:val="000107D6"/>
    <w:rsid w:val="000113C0"/>
    <w:rsid w:val="0001180C"/>
    <w:rsid w:val="000126A0"/>
    <w:rsid w:val="00012880"/>
    <w:rsid w:val="00012AD6"/>
    <w:rsid w:val="00012B95"/>
    <w:rsid w:val="00013057"/>
    <w:rsid w:val="00013626"/>
    <w:rsid w:val="00014A7F"/>
    <w:rsid w:val="000158D5"/>
    <w:rsid w:val="00016139"/>
    <w:rsid w:val="000167A4"/>
    <w:rsid w:val="00016E39"/>
    <w:rsid w:val="00016EE5"/>
    <w:rsid w:val="00016F13"/>
    <w:rsid w:val="000172F7"/>
    <w:rsid w:val="0001739A"/>
    <w:rsid w:val="0001746E"/>
    <w:rsid w:val="000174A4"/>
    <w:rsid w:val="0001762E"/>
    <w:rsid w:val="000178A0"/>
    <w:rsid w:val="000179E1"/>
    <w:rsid w:val="00017ED0"/>
    <w:rsid w:val="00020055"/>
    <w:rsid w:val="000207C3"/>
    <w:rsid w:val="00020B53"/>
    <w:rsid w:val="0002105D"/>
    <w:rsid w:val="00021260"/>
    <w:rsid w:val="00021271"/>
    <w:rsid w:val="00021307"/>
    <w:rsid w:val="00021769"/>
    <w:rsid w:val="00021B65"/>
    <w:rsid w:val="00021CAD"/>
    <w:rsid w:val="00021DCD"/>
    <w:rsid w:val="00022303"/>
    <w:rsid w:val="000228D4"/>
    <w:rsid w:val="00022A69"/>
    <w:rsid w:val="00022CA1"/>
    <w:rsid w:val="00022DC5"/>
    <w:rsid w:val="0002342A"/>
    <w:rsid w:val="000238AC"/>
    <w:rsid w:val="00023A3C"/>
    <w:rsid w:val="00023AFE"/>
    <w:rsid w:val="0002467D"/>
    <w:rsid w:val="000247E9"/>
    <w:rsid w:val="000248EB"/>
    <w:rsid w:val="00024CCF"/>
    <w:rsid w:val="000256E6"/>
    <w:rsid w:val="00025947"/>
    <w:rsid w:val="0002697F"/>
    <w:rsid w:val="00026C25"/>
    <w:rsid w:val="00027AF0"/>
    <w:rsid w:val="00027CA6"/>
    <w:rsid w:val="00027CE7"/>
    <w:rsid w:val="000301E4"/>
    <w:rsid w:val="0003038A"/>
    <w:rsid w:val="00030554"/>
    <w:rsid w:val="0003085F"/>
    <w:rsid w:val="000309A3"/>
    <w:rsid w:val="000315C1"/>
    <w:rsid w:val="000319E3"/>
    <w:rsid w:val="00032718"/>
    <w:rsid w:val="00032803"/>
    <w:rsid w:val="0003294C"/>
    <w:rsid w:val="00032991"/>
    <w:rsid w:val="00032FD2"/>
    <w:rsid w:val="00032FD6"/>
    <w:rsid w:val="000336A6"/>
    <w:rsid w:val="00033A23"/>
    <w:rsid w:val="00033AE7"/>
    <w:rsid w:val="00033FB2"/>
    <w:rsid w:val="000340C5"/>
    <w:rsid w:val="0003422D"/>
    <w:rsid w:val="000343CC"/>
    <w:rsid w:val="000344B7"/>
    <w:rsid w:val="00034692"/>
    <w:rsid w:val="0003498B"/>
    <w:rsid w:val="00034D6D"/>
    <w:rsid w:val="00036089"/>
    <w:rsid w:val="000364DD"/>
    <w:rsid w:val="00036AB9"/>
    <w:rsid w:val="00036E09"/>
    <w:rsid w:val="00036EE7"/>
    <w:rsid w:val="0003743C"/>
    <w:rsid w:val="00037B5B"/>
    <w:rsid w:val="00037B8A"/>
    <w:rsid w:val="00037CB7"/>
    <w:rsid w:val="00037E0E"/>
    <w:rsid w:val="00037F7C"/>
    <w:rsid w:val="00037FF2"/>
    <w:rsid w:val="00040169"/>
    <w:rsid w:val="0004059D"/>
    <w:rsid w:val="00040977"/>
    <w:rsid w:val="00040F3A"/>
    <w:rsid w:val="00041304"/>
    <w:rsid w:val="0004148B"/>
    <w:rsid w:val="0004197E"/>
    <w:rsid w:val="00041A19"/>
    <w:rsid w:val="00041ACA"/>
    <w:rsid w:val="00041B16"/>
    <w:rsid w:val="00041B41"/>
    <w:rsid w:val="00042374"/>
    <w:rsid w:val="00042A18"/>
    <w:rsid w:val="00042A1C"/>
    <w:rsid w:val="00042A3E"/>
    <w:rsid w:val="00042C7B"/>
    <w:rsid w:val="00043913"/>
    <w:rsid w:val="00043979"/>
    <w:rsid w:val="00043A75"/>
    <w:rsid w:val="00043C1F"/>
    <w:rsid w:val="00043CB3"/>
    <w:rsid w:val="000440F6"/>
    <w:rsid w:val="00044403"/>
    <w:rsid w:val="00044679"/>
    <w:rsid w:val="000448A8"/>
    <w:rsid w:val="000451F3"/>
    <w:rsid w:val="00045387"/>
    <w:rsid w:val="00045CC2"/>
    <w:rsid w:val="00045EA4"/>
    <w:rsid w:val="000466EC"/>
    <w:rsid w:val="00046963"/>
    <w:rsid w:val="00046CDE"/>
    <w:rsid w:val="00047310"/>
    <w:rsid w:val="00047364"/>
    <w:rsid w:val="00047C36"/>
    <w:rsid w:val="000505B0"/>
    <w:rsid w:val="00050B26"/>
    <w:rsid w:val="00050DD8"/>
    <w:rsid w:val="00050F2D"/>
    <w:rsid w:val="00050F3E"/>
    <w:rsid w:val="00051171"/>
    <w:rsid w:val="000518B4"/>
    <w:rsid w:val="000526EA"/>
    <w:rsid w:val="00052759"/>
    <w:rsid w:val="00052B15"/>
    <w:rsid w:val="00052E3B"/>
    <w:rsid w:val="000530A5"/>
    <w:rsid w:val="000533B5"/>
    <w:rsid w:val="00053414"/>
    <w:rsid w:val="000534D6"/>
    <w:rsid w:val="0005361B"/>
    <w:rsid w:val="00053B41"/>
    <w:rsid w:val="000544DD"/>
    <w:rsid w:val="00054BC2"/>
    <w:rsid w:val="00055942"/>
    <w:rsid w:val="00055D9C"/>
    <w:rsid w:val="0005650F"/>
    <w:rsid w:val="000565F2"/>
    <w:rsid w:val="00056628"/>
    <w:rsid w:val="0005673C"/>
    <w:rsid w:val="00056CCD"/>
    <w:rsid w:val="00056ED8"/>
    <w:rsid w:val="00057AE4"/>
    <w:rsid w:val="00057FD8"/>
    <w:rsid w:val="0006012D"/>
    <w:rsid w:val="00060C6F"/>
    <w:rsid w:val="000625E3"/>
    <w:rsid w:val="00062868"/>
    <w:rsid w:val="00062E0F"/>
    <w:rsid w:val="00063386"/>
    <w:rsid w:val="00063880"/>
    <w:rsid w:val="00063AE8"/>
    <w:rsid w:val="00063F42"/>
    <w:rsid w:val="000643D5"/>
    <w:rsid w:val="00064B8B"/>
    <w:rsid w:val="00064FCE"/>
    <w:rsid w:val="000652A1"/>
    <w:rsid w:val="000658A5"/>
    <w:rsid w:val="000659EB"/>
    <w:rsid w:val="000662FC"/>
    <w:rsid w:val="00066B12"/>
    <w:rsid w:val="00066B46"/>
    <w:rsid w:val="00066DAC"/>
    <w:rsid w:val="00067192"/>
    <w:rsid w:val="0006731F"/>
    <w:rsid w:val="000676DC"/>
    <w:rsid w:val="00067C1F"/>
    <w:rsid w:val="00067CEA"/>
    <w:rsid w:val="00067FAA"/>
    <w:rsid w:val="000704E1"/>
    <w:rsid w:val="00070671"/>
    <w:rsid w:val="00071224"/>
    <w:rsid w:val="00071292"/>
    <w:rsid w:val="000713EC"/>
    <w:rsid w:val="000714FF"/>
    <w:rsid w:val="00072475"/>
    <w:rsid w:val="00072554"/>
    <w:rsid w:val="00072B8B"/>
    <w:rsid w:val="00072DC5"/>
    <w:rsid w:val="00073436"/>
    <w:rsid w:val="0007382B"/>
    <w:rsid w:val="0007424B"/>
    <w:rsid w:val="00074375"/>
    <w:rsid w:val="00074AF6"/>
    <w:rsid w:val="00074EA2"/>
    <w:rsid w:val="00075119"/>
    <w:rsid w:val="0007526A"/>
    <w:rsid w:val="00075868"/>
    <w:rsid w:val="00076016"/>
    <w:rsid w:val="000760E4"/>
    <w:rsid w:val="00076A0C"/>
    <w:rsid w:val="00077555"/>
    <w:rsid w:val="00077707"/>
    <w:rsid w:val="00077D9E"/>
    <w:rsid w:val="00080885"/>
    <w:rsid w:val="00080A40"/>
    <w:rsid w:val="00080EE2"/>
    <w:rsid w:val="000818B8"/>
    <w:rsid w:val="00081B36"/>
    <w:rsid w:val="0008202C"/>
    <w:rsid w:val="000820D1"/>
    <w:rsid w:val="00082477"/>
    <w:rsid w:val="000826C3"/>
    <w:rsid w:val="000829CB"/>
    <w:rsid w:val="00082C18"/>
    <w:rsid w:val="00082CE6"/>
    <w:rsid w:val="000838AF"/>
    <w:rsid w:val="00084020"/>
    <w:rsid w:val="0008415C"/>
    <w:rsid w:val="000850C8"/>
    <w:rsid w:val="000851E9"/>
    <w:rsid w:val="000852FB"/>
    <w:rsid w:val="0008542E"/>
    <w:rsid w:val="00085617"/>
    <w:rsid w:val="000856B0"/>
    <w:rsid w:val="00085CFC"/>
    <w:rsid w:val="00085D41"/>
    <w:rsid w:val="00086018"/>
    <w:rsid w:val="0008648B"/>
    <w:rsid w:val="0008662F"/>
    <w:rsid w:val="00086A83"/>
    <w:rsid w:val="00086C64"/>
    <w:rsid w:val="00086FD2"/>
    <w:rsid w:val="000870A2"/>
    <w:rsid w:val="000870BD"/>
    <w:rsid w:val="000870E0"/>
    <w:rsid w:val="00087A87"/>
    <w:rsid w:val="0009006B"/>
    <w:rsid w:val="000905D5"/>
    <w:rsid w:val="0009062D"/>
    <w:rsid w:val="000908AA"/>
    <w:rsid w:val="00090A24"/>
    <w:rsid w:val="00090D82"/>
    <w:rsid w:val="0009162C"/>
    <w:rsid w:val="0009183F"/>
    <w:rsid w:val="00091B0A"/>
    <w:rsid w:val="00091B6B"/>
    <w:rsid w:val="00091C58"/>
    <w:rsid w:val="00091CB7"/>
    <w:rsid w:val="00092111"/>
    <w:rsid w:val="00092166"/>
    <w:rsid w:val="00092812"/>
    <w:rsid w:val="000928AF"/>
    <w:rsid w:val="0009315A"/>
    <w:rsid w:val="0009330B"/>
    <w:rsid w:val="00093566"/>
    <w:rsid w:val="00093B19"/>
    <w:rsid w:val="00093F34"/>
    <w:rsid w:val="0009466C"/>
    <w:rsid w:val="0009478B"/>
    <w:rsid w:val="00094B00"/>
    <w:rsid w:val="00094ECC"/>
    <w:rsid w:val="00095594"/>
    <w:rsid w:val="00095D15"/>
    <w:rsid w:val="0009627F"/>
    <w:rsid w:val="00096382"/>
    <w:rsid w:val="00096B4C"/>
    <w:rsid w:val="00096BFD"/>
    <w:rsid w:val="00096C38"/>
    <w:rsid w:val="00096F3E"/>
    <w:rsid w:val="00097194"/>
    <w:rsid w:val="000973A3"/>
    <w:rsid w:val="00097C8B"/>
    <w:rsid w:val="000A00BC"/>
    <w:rsid w:val="000A00F9"/>
    <w:rsid w:val="000A0320"/>
    <w:rsid w:val="000A0848"/>
    <w:rsid w:val="000A08EA"/>
    <w:rsid w:val="000A0DAA"/>
    <w:rsid w:val="000A0DB7"/>
    <w:rsid w:val="000A1857"/>
    <w:rsid w:val="000A1A46"/>
    <w:rsid w:val="000A1B12"/>
    <w:rsid w:val="000A1B25"/>
    <w:rsid w:val="000A1BFD"/>
    <w:rsid w:val="000A1D60"/>
    <w:rsid w:val="000A3236"/>
    <w:rsid w:val="000A372D"/>
    <w:rsid w:val="000A38FB"/>
    <w:rsid w:val="000A42CE"/>
    <w:rsid w:val="000A44D3"/>
    <w:rsid w:val="000A4E19"/>
    <w:rsid w:val="000A5216"/>
    <w:rsid w:val="000A54CF"/>
    <w:rsid w:val="000A54F7"/>
    <w:rsid w:val="000A558C"/>
    <w:rsid w:val="000A5C3D"/>
    <w:rsid w:val="000A5DE8"/>
    <w:rsid w:val="000A5F96"/>
    <w:rsid w:val="000A66C9"/>
    <w:rsid w:val="000A683F"/>
    <w:rsid w:val="000A6C73"/>
    <w:rsid w:val="000A6E39"/>
    <w:rsid w:val="000B062B"/>
    <w:rsid w:val="000B08D2"/>
    <w:rsid w:val="000B0951"/>
    <w:rsid w:val="000B0B87"/>
    <w:rsid w:val="000B1300"/>
    <w:rsid w:val="000B20B3"/>
    <w:rsid w:val="000B21A7"/>
    <w:rsid w:val="000B24E9"/>
    <w:rsid w:val="000B2567"/>
    <w:rsid w:val="000B279C"/>
    <w:rsid w:val="000B31E1"/>
    <w:rsid w:val="000B3410"/>
    <w:rsid w:val="000B343E"/>
    <w:rsid w:val="000B37BF"/>
    <w:rsid w:val="000B3A1A"/>
    <w:rsid w:val="000B4217"/>
    <w:rsid w:val="000B46A6"/>
    <w:rsid w:val="000B4E94"/>
    <w:rsid w:val="000B4F60"/>
    <w:rsid w:val="000B53FC"/>
    <w:rsid w:val="000B5F3D"/>
    <w:rsid w:val="000B61C3"/>
    <w:rsid w:val="000B713E"/>
    <w:rsid w:val="000B7592"/>
    <w:rsid w:val="000B7AF6"/>
    <w:rsid w:val="000B7EFF"/>
    <w:rsid w:val="000C02FF"/>
    <w:rsid w:val="000C0576"/>
    <w:rsid w:val="000C0889"/>
    <w:rsid w:val="000C09D9"/>
    <w:rsid w:val="000C0BAF"/>
    <w:rsid w:val="000C10C7"/>
    <w:rsid w:val="000C1C95"/>
    <w:rsid w:val="000C1F80"/>
    <w:rsid w:val="000C23A2"/>
    <w:rsid w:val="000C2DC0"/>
    <w:rsid w:val="000C3135"/>
    <w:rsid w:val="000C346B"/>
    <w:rsid w:val="000C3B83"/>
    <w:rsid w:val="000C3D99"/>
    <w:rsid w:val="000C4757"/>
    <w:rsid w:val="000C4A2A"/>
    <w:rsid w:val="000C5331"/>
    <w:rsid w:val="000C5ED5"/>
    <w:rsid w:val="000C6541"/>
    <w:rsid w:val="000C655C"/>
    <w:rsid w:val="000C6C1F"/>
    <w:rsid w:val="000C7104"/>
    <w:rsid w:val="000C7481"/>
    <w:rsid w:val="000C776A"/>
    <w:rsid w:val="000C7A33"/>
    <w:rsid w:val="000D035A"/>
    <w:rsid w:val="000D0603"/>
    <w:rsid w:val="000D0BCB"/>
    <w:rsid w:val="000D0D47"/>
    <w:rsid w:val="000D137E"/>
    <w:rsid w:val="000D1532"/>
    <w:rsid w:val="000D1E98"/>
    <w:rsid w:val="000D2882"/>
    <w:rsid w:val="000D29ED"/>
    <w:rsid w:val="000D2A29"/>
    <w:rsid w:val="000D381D"/>
    <w:rsid w:val="000D3A32"/>
    <w:rsid w:val="000D4210"/>
    <w:rsid w:val="000D48FA"/>
    <w:rsid w:val="000D4978"/>
    <w:rsid w:val="000D5333"/>
    <w:rsid w:val="000D536D"/>
    <w:rsid w:val="000D54F8"/>
    <w:rsid w:val="000D562E"/>
    <w:rsid w:val="000D56FE"/>
    <w:rsid w:val="000D5B92"/>
    <w:rsid w:val="000D5D69"/>
    <w:rsid w:val="000D5FCA"/>
    <w:rsid w:val="000D60D3"/>
    <w:rsid w:val="000D6B76"/>
    <w:rsid w:val="000E0AFA"/>
    <w:rsid w:val="000E0F4D"/>
    <w:rsid w:val="000E1103"/>
    <w:rsid w:val="000E1C95"/>
    <w:rsid w:val="000E1E06"/>
    <w:rsid w:val="000E221A"/>
    <w:rsid w:val="000E275A"/>
    <w:rsid w:val="000E316A"/>
    <w:rsid w:val="000E3650"/>
    <w:rsid w:val="000E414D"/>
    <w:rsid w:val="000E4630"/>
    <w:rsid w:val="000E4C85"/>
    <w:rsid w:val="000E51C8"/>
    <w:rsid w:val="000E52F4"/>
    <w:rsid w:val="000E568C"/>
    <w:rsid w:val="000E595E"/>
    <w:rsid w:val="000E5BB0"/>
    <w:rsid w:val="000E61EB"/>
    <w:rsid w:val="000E6D64"/>
    <w:rsid w:val="000E6F93"/>
    <w:rsid w:val="000E718A"/>
    <w:rsid w:val="000E7260"/>
    <w:rsid w:val="000E729A"/>
    <w:rsid w:val="000E79F0"/>
    <w:rsid w:val="000E7DDB"/>
    <w:rsid w:val="000F03EE"/>
    <w:rsid w:val="000F085A"/>
    <w:rsid w:val="000F0CA2"/>
    <w:rsid w:val="000F10AB"/>
    <w:rsid w:val="000F1375"/>
    <w:rsid w:val="000F1B2F"/>
    <w:rsid w:val="000F2E93"/>
    <w:rsid w:val="000F2F17"/>
    <w:rsid w:val="000F362E"/>
    <w:rsid w:val="000F398B"/>
    <w:rsid w:val="000F3A12"/>
    <w:rsid w:val="000F3C35"/>
    <w:rsid w:val="000F404F"/>
    <w:rsid w:val="000F4996"/>
    <w:rsid w:val="000F4AC2"/>
    <w:rsid w:val="000F4FBE"/>
    <w:rsid w:val="000F542C"/>
    <w:rsid w:val="000F69DE"/>
    <w:rsid w:val="000F6CED"/>
    <w:rsid w:val="000F74E2"/>
    <w:rsid w:val="000F7895"/>
    <w:rsid w:val="000F7F30"/>
    <w:rsid w:val="00100445"/>
    <w:rsid w:val="00100702"/>
    <w:rsid w:val="00100D90"/>
    <w:rsid w:val="00101B05"/>
    <w:rsid w:val="0010202B"/>
    <w:rsid w:val="00102211"/>
    <w:rsid w:val="00102394"/>
    <w:rsid w:val="00102EB0"/>
    <w:rsid w:val="00103145"/>
    <w:rsid w:val="0010416B"/>
    <w:rsid w:val="00104264"/>
    <w:rsid w:val="00104729"/>
    <w:rsid w:val="001048AA"/>
    <w:rsid w:val="00105305"/>
    <w:rsid w:val="0010561A"/>
    <w:rsid w:val="00105778"/>
    <w:rsid w:val="0010599B"/>
    <w:rsid w:val="00105A6B"/>
    <w:rsid w:val="00105C15"/>
    <w:rsid w:val="00105D12"/>
    <w:rsid w:val="00105D4C"/>
    <w:rsid w:val="00105DC7"/>
    <w:rsid w:val="001065B2"/>
    <w:rsid w:val="001066CA"/>
    <w:rsid w:val="001068E8"/>
    <w:rsid w:val="001069AC"/>
    <w:rsid w:val="00106BD7"/>
    <w:rsid w:val="00106E45"/>
    <w:rsid w:val="00107296"/>
    <w:rsid w:val="00107471"/>
    <w:rsid w:val="001079AD"/>
    <w:rsid w:val="00107B43"/>
    <w:rsid w:val="00107C1B"/>
    <w:rsid w:val="00107E9A"/>
    <w:rsid w:val="00110C87"/>
    <w:rsid w:val="00110C88"/>
    <w:rsid w:val="00110C8B"/>
    <w:rsid w:val="00110D09"/>
    <w:rsid w:val="00110E4D"/>
    <w:rsid w:val="001110F8"/>
    <w:rsid w:val="00111C29"/>
    <w:rsid w:val="00111C6C"/>
    <w:rsid w:val="00111EF2"/>
    <w:rsid w:val="00113334"/>
    <w:rsid w:val="00113677"/>
    <w:rsid w:val="00113B60"/>
    <w:rsid w:val="00113BF6"/>
    <w:rsid w:val="00113CA4"/>
    <w:rsid w:val="0011409A"/>
    <w:rsid w:val="0011420E"/>
    <w:rsid w:val="001143D5"/>
    <w:rsid w:val="001144B4"/>
    <w:rsid w:val="00114723"/>
    <w:rsid w:val="0011476F"/>
    <w:rsid w:val="001149F8"/>
    <w:rsid w:val="00114B28"/>
    <w:rsid w:val="001151C3"/>
    <w:rsid w:val="00115508"/>
    <w:rsid w:val="001159E2"/>
    <w:rsid w:val="00115A96"/>
    <w:rsid w:val="001160A7"/>
    <w:rsid w:val="0011616C"/>
    <w:rsid w:val="00116339"/>
    <w:rsid w:val="00116403"/>
    <w:rsid w:val="00117167"/>
    <w:rsid w:val="0011729D"/>
    <w:rsid w:val="00117957"/>
    <w:rsid w:val="00117A83"/>
    <w:rsid w:val="00117CBE"/>
    <w:rsid w:val="00117DEA"/>
    <w:rsid w:val="001200F0"/>
    <w:rsid w:val="00120255"/>
    <w:rsid w:val="001205FD"/>
    <w:rsid w:val="00121865"/>
    <w:rsid w:val="0012246A"/>
    <w:rsid w:val="001225F7"/>
    <w:rsid w:val="00122B11"/>
    <w:rsid w:val="00122CAD"/>
    <w:rsid w:val="001231EC"/>
    <w:rsid w:val="001246DC"/>
    <w:rsid w:val="00124941"/>
    <w:rsid w:val="00124981"/>
    <w:rsid w:val="001263FA"/>
    <w:rsid w:val="00126F23"/>
    <w:rsid w:val="0012716E"/>
    <w:rsid w:val="001272B9"/>
    <w:rsid w:val="0012798C"/>
    <w:rsid w:val="00130071"/>
    <w:rsid w:val="00130361"/>
    <w:rsid w:val="00130410"/>
    <w:rsid w:val="00130710"/>
    <w:rsid w:val="001308BF"/>
    <w:rsid w:val="00130A49"/>
    <w:rsid w:val="00130CE1"/>
    <w:rsid w:val="001313D9"/>
    <w:rsid w:val="00131F63"/>
    <w:rsid w:val="00131F71"/>
    <w:rsid w:val="001320E4"/>
    <w:rsid w:val="001328B9"/>
    <w:rsid w:val="00132D4B"/>
    <w:rsid w:val="00133DCA"/>
    <w:rsid w:val="00134141"/>
    <w:rsid w:val="00134353"/>
    <w:rsid w:val="001343E1"/>
    <w:rsid w:val="00134967"/>
    <w:rsid w:val="00134D00"/>
    <w:rsid w:val="00135DE0"/>
    <w:rsid w:val="00135DF4"/>
    <w:rsid w:val="00136BFA"/>
    <w:rsid w:val="00137692"/>
    <w:rsid w:val="0014031E"/>
    <w:rsid w:val="00140527"/>
    <w:rsid w:val="001406C4"/>
    <w:rsid w:val="00140C10"/>
    <w:rsid w:val="00140E0C"/>
    <w:rsid w:val="00141353"/>
    <w:rsid w:val="00141490"/>
    <w:rsid w:val="00141650"/>
    <w:rsid w:val="00141805"/>
    <w:rsid w:val="00141E4A"/>
    <w:rsid w:val="001420FF"/>
    <w:rsid w:val="0014224C"/>
    <w:rsid w:val="00142A6D"/>
    <w:rsid w:val="00142F9C"/>
    <w:rsid w:val="001438AE"/>
    <w:rsid w:val="001439E3"/>
    <w:rsid w:val="00143A97"/>
    <w:rsid w:val="00143B41"/>
    <w:rsid w:val="001445FF"/>
    <w:rsid w:val="00144AD7"/>
    <w:rsid w:val="00144D91"/>
    <w:rsid w:val="0014511E"/>
    <w:rsid w:val="001452EA"/>
    <w:rsid w:val="00145714"/>
    <w:rsid w:val="00146054"/>
    <w:rsid w:val="00146516"/>
    <w:rsid w:val="00146763"/>
    <w:rsid w:val="001468D9"/>
    <w:rsid w:val="00147492"/>
    <w:rsid w:val="00147848"/>
    <w:rsid w:val="00150495"/>
    <w:rsid w:val="001517FC"/>
    <w:rsid w:val="00151CDC"/>
    <w:rsid w:val="001523CA"/>
    <w:rsid w:val="00152454"/>
    <w:rsid w:val="00152FA2"/>
    <w:rsid w:val="0015301A"/>
    <w:rsid w:val="00153443"/>
    <w:rsid w:val="0015402B"/>
    <w:rsid w:val="001541AF"/>
    <w:rsid w:val="001541C2"/>
    <w:rsid w:val="0015434A"/>
    <w:rsid w:val="001549CB"/>
    <w:rsid w:val="00154CF3"/>
    <w:rsid w:val="00155AC0"/>
    <w:rsid w:val="00155B22"/>
    <w:rsid w:val="00155BD1"/>
    <w:rsid w:val="00155CC9"/>
    <w:rsid w:val="00155EB6"/>
    <w:rsid w:val="00156345"/>
    <w:rsid w:val="00156477"/>
    <w:rsid w:val="001564B5"/>
    <w:rsid w:val="001564E7"/>
    <w:rsid w:val="0015695A"/>
    <w:rsid w:val="00156ADB"/>
    <w:rsid w:val="00156C30"/>
    <w:rsid w:val="001572F9"/>
    <w:rsid w:val="00157787"/>
    <w:rsid w:val="00160744"/>
    <w:rsid w:val="001608E2"/>
    <w:rsid w:val="00160CC7"/>
    <w:rsid w:val="00160E8B"/>
    <w:rsid w:val="00161174"/>
    <w:rsid w:val="0016129D"/>
    <w:rsid w:val="001619C3"/>
    <w:rsid w:val="00161A2C"/>
    <w:rsid w:val="00161BCC"/>
    <w:rsid w:val="00161CC8"/>
    <w:rsid w:val="0016212A"/>
    <w:rsid w:val="0016216A"/>
    <w:rsid w:val="00162322"/>
    <w:rsid w:val="0016271E"/>
    <w:rsid w:val="001628A6"/>
    <w:rsid w:val="0016297D"/>
    <w:rsid w:val="00162A51"/>
    <w:rsid w:val="00162D50"/>
    <w:rsid w:val="00162EE0"/>
    <w:rsid w:val="001632C0"/>
    <w:rsid w:val="00163560"/>
    <w:rsid w:val="00163C00"/>
    <w:rsid w:val="00163D3B"/>
    <w:rsid w:val="0016453F"/>
    <w:rsid w:val="00164746"/>
    <w:rsid w:val="00164E49"/>
    <w:rsid w:val="00165183"/>
    <w:rsid w:val="00165A76"/>
    <w:rsid w:val="00165B08"/>
    <w:rsid w:val="00165DB1"/>
    <w:rsid w:val="001660B1"/>
    <w:rsid w:val="00166158"/>
    <w:rsid w:val="001668D1"/>
    <w:rsid w:val="00166C04"/>
    <w:rsid w:val="00166C91"/>
    <w:rsid w:val="00166F24"/>
    <w:rsid w:val="00166F4C"/>
    <w:rsid w:val="00166FBE"/>
    <w:rsid w:val="0016706F"/>
    <w:rsid w:val="001675BD"/>
    <w:rsid w:val="001675F1"/>
    <w:rsid w:val="001679FA"/>
    <w:rsid w:val="00167F32"/>
    <w:rsid w:val="00167F70"/>
    <w:rsid w:val="00170533"/>
    <w:rsid w:val="0017097D"/>
    <w:rsid w:val="00170FBC"/>
    <w:rsid w:val="00171521"/>
    <w:rsid w:val="0017169D"/>
    <w:rsid w:val="00171D99"/>
    <w:rsid w:val="00172256"/>
    <w:rsid w:val="0017344D"/>
    <w:rsid w:val="0017348A"/>
    <w:rsid w:val="00173A48"/>
    <w:rsid w:val="00173FA5"/>
    <w:rsid w:val="0017416C"/>
    <w:rsid w:val="00174CC4"/>
    <w:rsid w:val="00175014"/>
    <w:rsid w:val="001757E7"/>
    <w:rsid w:val="00175D35"/>
    <w:rsid w:val="00176358"/>
    <w:rsid w:val="00176E4F"/>
    <w:rsid w:val="001775AF"/>
    <w:rsid w:val="00177720"/>
    <w:rsid w:val="00177A85"/>
    <w:rsid w:val="00177F3C"/>
    <w:rsid w:val="0018015D"/>
    <w:rsid w:val="0018069F"/>
    <w:rsid w:val="00180A79"/>
    <w:rsid w:val="00180D1A"/>
    <w:rsid w:val="00180DFB"/>
    <w:rsid w:val="00180E32"/>
    <w:rsid w:val="0018130B"/>
    <w:rsid w:val="001819F1"/>
    <w:rsid w:val="00181E41"/>
    <w:rsid w:val="00181EDF"/>
    <w:rsid w:val="00181F37"/>
    <w:rsid w:val="00182499"/>
    <w:rsid w:val="00182DAB"/>
    <w:rsid w:val="00182F07"/>
    <w:rsid w:val="001830DB"/>
    <w:rsid w:val="001830E9"/>
    <w:rsid w:val="0018355E"/>
    <w:rsid w:val="00183883"/>
    <w:rsid w:val="00183D74"/>
    <w:rsid w:val="00184559"/>
    <w:rsid w:val="0018527A"/>
    <w:rsid w:val="001858FD"/>
    <w:rsid w:val="00185B69"/>
    <w:rsid w:val="00185C0B"/>
    <w:rsid w:val="00185CAC"/>
    <w:rsid w:val="00187183"/>
    <w:rsid w:val="00187A0F"/>
    <w:rsid w:val="00187C74"/>
    <w:rsid w:val="00190E81"/>
    <w:rsid w:val="00191D70"/>
    <w:rsid w:val="00191E7D"/>
    <w:rsid w:val="001920B6"/>
    <w:rsid w:val="0019233D"/>
    <w:rsid w:val="00192782"/>
    <w:rsid w:val="0019280A"/>
    <w:rsid w:val="00192A40"/>
    <w:rsid w:val="001932E6"/>
    <w:rsid w:val="001933DA"/>
    <w:rsid w:val="00193B9D"/>
    <w:rsid w:val="00193BF8"/>
    <w:rsid w:val="00193C22"/>
    <w:rsid w:val="00193D4B"/>
    <w:rsid w:val="0019452F"/>
    <w:rsid w:val="00194894"/>
    <w:rsid w:val="00194950"/>
    <w:rsid w:val="00194F0C"/>
    <w:rsid w:val="001955CF"/>
    <w:rsid w:val="00195A70"/>
    <w:rsid w:val="00195B8F"/>
    <w:rsid w:val="0019606F"/>
    <w:rsid w:val="001970C2"/>
    <w:rsid w:val="001973BF"/>
    <w:rsid w:val="001A0029"/>
    <w:rsid w:val="001A044D"/>
    <w:rsid w:val="001A07C9"/>
    <w:rsid w:val="001A083A"/>
    <w:rsid w:val="001A0920"/>
    <w:rsid w:val="001A0A5C"/>
    <w:rsid w:val="001A0C2A"/>
    <w:rsid w:val="001A0C3B"/>
    <w:rsid w:val="001A163F"/>
    <w:rsid w:val="001A1799"/>
    <w:rsid w:val="001A1F52"/>
    <w:rsid w:val="001A20CE"/>
    <w:rsid w:val="001A20D6"/>
    <w:rsid w:val="001A20F5"/>
    <w:rsid w:val="001A27F5"/>
    <w:rsid w:val="001A2D06"/>
    <w:rsid w:val="001A2EA9"/>
    <w:rsid w:val="001A30ED"/>
    <w:rsid w:val="001A350D"/>
    <w:rsid w:val="001A350E"/>
    <w:rsid w:val="001A36E9"/>
    <w:rsid w:val="001A3920"/>
    <w:rsid w:val="001A4000"/>
    <w:rsid w:val="001A4130"/>
    <w:rsid w:val="001A418D"/>
    <w:rsid w:val="001A44D3"/>
    <w:rsid w:val="001A5241"/>
    <w:rsid w:val="001A55BD"/>
    <w:rsid w:val="001A5A4A"/>
    <w:rsid w:val="001A5D01"/>
    <w:rsid w:val="001A623D"/>
    <w:rsid w:val="001A6A40"/>
    <w:rsid w:val="001A6BCB"/>
    <w:rsid w:val="001A6E2A"/>
    <w:rsid w:val="001A787B"/>
    <w:rsid w:val="001A79C5"/>
    <w:rsid w:val="001A7D71"/>
    <w:rsid w:val="001B0623"/>
    <w:rsid w:val="001B0984"/>
    <w:rsid w:val="001B17E7"/>
    <w:rsid w:val="001B2057"/>
    <w:rsid w:val="001B228F"/>
    <w:rsid w:val="001B2310"/>
    <w:rsid w:val="001B24D8"/>
    <w:rsid w:val="001B2D55"/>
    <w:rsid w:val="001B3A7B"/>
    <w:rsid w:val="001B41F0"/>
    <w:rsid w:val="001B44E1"/>
    <w:rsid w:val="001B5CB2"/>
    <w:rsid w:val="001B6FF4"/>
    <w:rsid w:val="001B71E7"/>
    <w:rsid w:val="001B7387"/>
    <w:rsid w:val="001B74D2"/>
    <w:rsid w:val="001B785E"/>
    <w:rsid w:val="001C058C"/>
    <w:rsid w:val="001C0668"/>
    <w:rsid w:val="001C0C56"/>
    <w:rsid w:val="001C0E14"/>
    <w:rsid w:val="001C0F64"/>
    <w:rsid w:val="001C11EE"/>
    <w:rsid w:val="001C1B92"/>
    <w:rsid w:val="001C1E87"/>
    <w:rsid w:val="001C21C7"/>
    <w:rsid w:val="001C2FD8"/>
    <w:rsid w:val="001C367B"/>
    <w:rsid w:val="001C36B4"/>
    <w:rsid w:val="001C3A45"/>
    <w:rsid w:val="001C3E43"/>
    <w:rsid w:val="001C4032"/>
    <w:rsid w:val="001C40D2"/>
    <w:rsid w:val="001C4232"/>
    <w:rsid w:val="001C48DD"/>
    <w:rsid w:val="001C4C0C"/>
    <w:rsid w:val="001C4DD8"/>
    <w:rsid w:val="001C4F1F"/>
    <w:rsid w:val="001C5900"/>
    <w:rsid w:val="001C59B0"/>
    <w:rsid w:val="001C59FC"/>
    <w:rsid w:val="001C5AF3"/>
    <w:rsid w:val="001C63E3"/>
    <w:rsid w:val="001C7185"/>
    <w:rsid w:val="001C7B90"/>
    <w:rsid w:val="001D0041"/>
    <w:rsid w:val="001D06C3"/>
    <w:rsid w:val="001D0B33"/>
    <w:rsid w:val="001D15EC"/>
    <w:rsid w:val="001D171A"/>
    <w:rsid w:val="001D1A53"/>
    <w:rsid w:val="001D1F29"/>
    <w:rsid w:val="001D3834"/>
    <w:rsid w:val="001D49B7"/>
    <w:rsid w:val="001D49ED"/>
    <w:rsid w:val="001D4CC7"/>
    <w:rsid w:val="001D6BC5"/>
    <w:rsid w:val="001D7210"/>
    <w:rsid w:val="001D7241"/>
    <w:rsid w:val="001D7283"/>
    <w:rsid w:val="001D7770"/>
    <w:rsid w:val="001D777B"/>
    <w:rsid w:val="001D7A39"/>
    <w:rsid w:val="001D7A7C"/>
    <w:rsid w:val="001D7DBB"/>
    <w:rsid w:val="001E01D3"/>
    <w:rsid w:val="001E090C"/>
    <w:rsid w:val="001E115F"/>
    <w:rsid w:val="001E1B17"/>
    <w:rsid w:val="001E1B63"/>
    <w:rsid w:val="001E1CB0"/>
    <w:rsid w:val="001E1E05"/>
    <w:rsid w:val="001E2403"/>
    <w:rsid w:val="001E2855"/>
    <w:rsid w:val="001E2A78"/>
    <w:rsid w:val="001E2FC8"/>
    <w:rsid w:val="001E380B"/>
    <w:rsid w:val="001E39A7"/>
    <w:rsid w:val="001E4C87"/>
    <w:rsid w:val="001E4CC7"/>
    <w:rsid w:val="001E5167"/>
    <w:rsid w:val="001E5354"/>
    <w:rsid w:val="001E542F"/>
    <w:rsid w:val="001E57A6"/>
    <w:rsid w:val="001E5D22"/>
    <w:rsid w:val="001E5D28"/>
    <w:rsid w:val="001E5FAA"/>
    <w:rsid w:val="001E61DC"/>
    <w:rsid w:val="001E6A5D"/>
    <w:rsid w:val="001E6B22"/>
    <w:rsid w:val="001E7297"/>
    <w:rsid w:val="001E7480"/>
    <w:rsid w:val="001F02BC"/>
    <w:rsid w:val="001F031A"/>
    <w:rsid w:val="001F05F0"/>
    <w:rsid w:val="001F086D"/>
    <w:rsid w:val="001F0F33"/>
    <w:rsid w:val="001F103C"/>
    <w:rsid w:val="001F228F"/>
    <w:rsid w:val="001F260A"/>
    <w:rsid w:val="001F2692"/>
    <w:rsid w:val="001F2DA0"/>
    <w:rsid w:val="001F30A4"/>
    <w:rsid w:val="001F356D"/>
    <w:rsid w:val="001F38E2"/>
    <w:rsid w:val="001F3B37"/>
    <w:rsid w:val="001F488E"/>
    <w:rsid w:val="001F4FEF"/>
    <w:rsid w:val="001F5669"/>
    <w:rsid w:val="001F687F"/>
    <w:rsid w:val="001F74CC"/>
    <w:rsid w:val="001F74F1"/>
    <w:rsid w:val="001F75C2"/>
    <w:rsid w:val="001F7A68"/>
    <w:rsid w:val="00200709"/>
    <w:rsid w:val="002009E2"/>
    <w:rsid w:val="00200A88"/>
    <w:rsid w:val="00200B5C"/>
    <w:rsid w:val="002011BF"/>
    <w:rsid w:val="0020139C"/>
    <w:rsid w:val="002022A1"/>
    <w:rsid w:val="00202895"/>
    <w:rsid w:val="002031FC"/>
    <w:rsid w:val="0020338B"/>
    <w:rsid w:val="002034FF"/>
    <w:rsid w:val="0020429E"/>
    <w:rsid w:val="0020484B"/>
    <w:rsid w:val="002048D9"/>
    <w:rsid w:val="00204A36"/>
    <w:rsid w:val="00205602"/>
    <w:rsid w:val="00205FF9"/>
    <w:rsid w:val="002060CD"/>
    <w:rsid w:val="00206527"/>
    <w:rsid w:val="00206C40"/>
    <w:rsid w:val="0020726B"/>
    <w:rsid w:val="002074D4"/>
    <w:rsid w:val="00207972"/>
    <w:rsid w:val="00207AFB"/>
    <w:rsid w:val="00207C7C"/>
    <w:rsid w:val="00207E44"/>
    <w:rsid w:val="00207E80"/>
    <w:rsid w:val="002101D3"/>
    <w:rsid w:val="0021075B"/>
    <w:rsid w:val="002107FA"/>
    <w:rsid w:val="00210CB7"/>
    <w:rsid w:val="00210FDB"/>
    <w:rsid w:val="002110B4"/>
    <w:rsid w:val="002111D3"/>
    <w:rsid w:val="002112D3"/>
    <w:rsid w:val="002113ED"/>
    <w:rsid w:val="00211412"/>
    <w:rsid w:val="00211458"/>
    <w:rsid w:val="0021194F"/>
    <w:rsid w:val="00211F7A"/>
    <w:rsid w:val="002126CE"/>
    <w:rsid w:val="00212715"/>
    <w:rsid w:val="0021316B"/>
    <w:rsid w:val="0021329A"/>
    <w:rsid w:val="0021353C"/>
    <w:rsid w:val="00213C6F"/>
    <w:rsid w:val="00213FD6"/>
    <w:rsid w:val="00215325"/>
    <w:rsid w:val="00215363"/>
    <w:rsid w:val="00215D89"/>
    <w:rsid w:val="0021641E"/>
    <w:rsid w:val="00216578"/>
    <w:rsid w:val="00216AB5"/>
    <w:rsid w:val="00217DFF"/>
    <w:rsid w:val="00217E1D"/>
    <w:rsid w:val="00217E7F"/>
    <w:rsid w:val="002201B7"/>
    <w:rsid w:val="0022053E"/>
    <w:rsid w:val="00220AB9"/>
    <w:rsid w:val="00221E18"/>
    <w:rsid w:val="00221E54"/>
    <w:rsid w:val="00221EB6"/>
    <w:rsid w:val="002227DE"/>
    <w:rsid w:val="00222FF1"/>
    <w:rsid w:val="00223076"/>
    <w:rsid w:val="00223255"/>
    <w:rsid w:val="0022341A"/>
    <w:rsid w:val="002234A4"/>
    <w:rsid w:val="00223509"/>
    <w:rsid w:val="002236E2"/>
    <w:rsid w:val="00223AAA"/>
    <w:rsid w:val="00223F58"/>
    <w:rsid w:val="0022467F"/>
    <w:rsid w:val="00224E09"/>
    <w:rsid w:val="00224E84"/>
    <w:rsid w:val="00224E8E"/>
    <w:rsid w:val="00224F10"/>
    <w:rsid w:val="00225834"/>
    <w:rsid w:val="00226242"/>
    <w:rsid w:val="00226D30"/>
    <w:rsid w:val="00226FC2"/>
    <w:rsid w:val="00226FE1"/>
    <w:rsid w:val="0022707E"/>
    <w:rsid w:val="00227422"/>
    <w:rsid w:val="00227CE5"/>
    <w:rsid w:val="00230DC9"/>
    <w:rsid w:val="00230E1F"/>
    <w:rsid w:val="00230EAF"/>
    <w:rsid w:val="00231379"/>
    <w:rsid w:val="00231A29"/>
    <w:rsid w:val="00231A8F"/>
    <w:rsid w:val="00231BF0"/>
    <w:rsid w:val="0023244B"/>
    <w:rsid w:val="002326DE"/>
    <w:rsid w:val="00232744"/>
    <w:rsid w:val="00232A8C"/>
    <w:rsid w:val="0023322F"/>
    <w:rsid w:val="002337CE"/>
    <w:rsid w:val="00233F5F"/>
    <w:rsid w:val="00234F73"/>
    <w:rsid w:val="00235795"/>
    <w:rsid w:val="00235B93"/>
    <w:rsid w:val="0023626D"/>
    <w:rsid w:val="002365FB"/>
    <w:rsid w:val="00236612"/>
    <w:rsid w:val="00236DC6"/>
    <w:rsid w:val="00236FD8"/>
    <w:rsid w:val="0023782E"/>
    <w:rsid w:val="0024018C"/>
    <w:rsid w:val="00240507"/>
    <w:rsid w:val="002406EC"/>
    <w:rsid w:val="00240BD2"/>
    <w:rsid w:val="00240C52"/>
    <w:rsid w:val="00240FA8"/>
    <w:rsid w:val="0024118B"/>
    <w:rsid w:val="00241324"/>
    <w:rsid w:val="00241B1A"/>
    <w:rsid w:val="00241E06"/>
    <w:rsid w:val="00242123"/>
    <w:rsid w:val="002429FA"/>
    <w:rsid w:val="00242A6D"/>
    <w:rsid w:val="00242CBB"/>
    <w:rsid w:val="00242E21"/>
    <w:rsid w:val="0024321C"/>
    <w:rsid w:val="0024346C"/>
    <w:rsid w:val="00244350"/>
    <w:rsid w:val="002444F3"/>
    <w:rsid w:val="002450FE"/>
    <w:rsid w:val="002454D4"/>
    <w:rsid w:val="00245D44"/>
    <w:rsid w:val="002469C2"/>
    <w:rsid w:val="00246D46"/>
    <w:rsid w:val="00250D32"/>
    <w:rsid w:val="0025103B"/>
    <w:rsid w:val="002514A5"/>
    <w:rsid w:val="00251676"/>
    <w:rsid w:val="00251A16"/>
    <w:rsid w:val="00251EB5"/>
    <w:rsid w:val="00252B29"/>
    <w:rsid w:val="00252F13"/>
    <w:rsid w:val="00252F4E"/>
    <w:rsid w:val="002530E0"/>
    <w:rsid w:val="002538DF"/>
    <w:rsid w:val="0025491C"/>
    <w:rsid w:val="00255316"/>
    <w:rsid w:val="00255321"/>
    <w:rsid w:val="00255669"/>
    <w:rsid w:val="00255676"/>
    <w:rsid w:val="002556EE"/>
    <w:rsid w:val="00255A7D"/>
    <w:rsid w:val="00255BB6"/>
    <w:rsid w:val="00255C3D"/>
    <w:rsid w:val="00257045"/>
    <w:rsid w:val="002574A6"/>
    <w:rsid w:val="002578B0"/>
    <w:rsid w:val="00257A1B"/>
    <w:rsid w:val="00257D2F"/>
    <w:rsid w:val="00257E5D"/>
    <w:rsid w:val="002604C2"/>
    <w:rsid w:val="00260DC7"/>
    <w:rsid w:val="0026171B"/>
    <w:rsid w:val="00261935"/>
    <w:rsid w:val="00262B54"/>
    <w:rsid w:val="00263160"/>
    <w:rsid w:val="002632E5"/>
    <w:rsid w:val="002633F9"/>
    <w:rsid w:val="0026356B"/>
    <w:rsid w:val="00263724"/>
    <w:rsid w:val="00263865"/>
    <w:rsid w:val="002638C9"/>
    <w:rsid w:val="00263941"/>
    <w:rsid w:val="00263C41"/>
    <w:rsid w:val="00265173"/>
    <w:rsid w:val="0026533C"/>
    <w:rsid w:val="00265A95"/>
    <w:rsid w:val="0026606D"/>
    <w:rsid w:val="0026634E"/>
    <w:rsid w:val="0026648D"/>
    <w:rsid w:val="00266B8D"/>
    <w:rsid w:val="00266D19"/>
    <w:rsid w:val="0026711B"/>
    <w:rsid w:val="0027041B"/>
    <w:rsid w:val="002705B5"/>
    <w:rsid w:val="002719BC"/>
    <w:rsid w:val="002739DE"/>
    <w:rsid w:val="00273B63"/>
    <w:rsid w:val="00273CDC"/>
    <w:rsid w:val="00273E43"/>
    <w:rsid w:val="0027427E"/>
    <w:rsid w:val="0027479E"/>
    <w:rsid w:val="00274B60"/>
    <w:rsid w:val="00274F05"/>
    <w:rsid w:val="0027559A"/>
    <w:rsid w:val="002758E6"/>
    <w:rsid w:val="00275992"/>
    <w:rsid w:val="00275A3B"/>
    <w:rsid w:val="00275A5F"/>
    <w:rsid w:val="002760B5"/>
    <w:rsid w:val="002765BD"/>
    <w:rsid w:val="002765F7"/>
    <w:rsid w:val="00277144"/>
    <w:rsid w:val="00277E64"/>
    <w:rsid w:val="00280018"/>
    <w:rsid w:val="00280293"/>
    <w:rsid w:val="00280457"/>
    <w:rsid w:val="0028049C"/>
    <w:rsid w:val="00280778"/>
    <w:rsid w:val="00281E2E"/>
    <w:rsid w:val="0028221C"/>
    <w:rsid w:val="0028252D"/>
    <w:rsid w:val="00283B20"/>
    <w:rsid w:val="00284388"/>
    <w:rsid w:val="002846C0"/>
    <w:rsid w:val="00284EB2"/>
    <w:rsid w:val="00284F85"/>
    <w:rsid w:val="002853B2"/>
    <w:rsid w:val="00285617"/>
    <w:rsid w:val="00285E3D"/>
    <w:rsid w:val="0028652F"/>
    <w:rsid w:val="00286612"/>
    <w:rsid w:val="002867A4"/>
    <w:rsid w:val="00286DEC"/>
    <w:rsid w:val="00286EC5"/>
    <w:rsid w:val="00287173"/>
    <w:rsid w:val="0028727A"/>
    <w:rsid w:val="0028749E"/>
    <w:rsid w:val="002875AF"/>
    <w:rsid w:val="00287F89"/>
    <w:rsid w:val="00290FFD"/>
    <w:rsid w:val="002918E4"/>
    <w:rsid w:val="00291ED9"/>
    <w:rsid w:val="00291F2D"/>
    <w:rsid w:val="002921F7"/>
    <w:rsid w:val="00292692"/>
    <w:rsid w:val="002935ED"/>
    <w:rsid w:val="00293663"/>
    <w:rsid w:val="002936C5"/>
    <w:rsid w:val="0029376D"/>
    <w:rsid w:val="002938A6"/>
    <w:rsid w:val="00293C05"/>
    <w:rsid w:val="00293DC1"/>
    <w:rsid w:val="0029441E"/>
    <w:rsid w:val="00294538"/>
    <w:rsid w:val="002945D2"/>
    <w:rsid w:val="00294C66"/>
    <w:rsid w:val="00294EEF"/>
    <w:rsid w:val="002951A8"/>
    <w:rsid w:val="002952DB"/>
    <w:rsid w:val="002958B0"/>
    <w:rsid w:val="00295CA9"/>
    <w:rsid w:val="00295D86"/>
    <w:rsid w:val="002967A4"/>
    <w:rsid w:val="00296856"/>
    <w:rsid w:val="00296B11"/>
    <w:rsid w:val="00296B42"/>
    <w:rsid w:val="00296E3A"/>
    <w:rsid w:val="0029701E"/>
    <w:rsid w:val="00297786"/>
    <w:rsid w:val="002A00D6"/>
    <w:rsid w:val="002A02B6"/>
    <w:rsid w:val="002A0364"/>
    <w:rsid w:val="002A1A89"/>
    <w:rsid w:val="002A1FD3"/>
    <w:rsid w:val="002A2586"/>
    <w:rsid w:val="002A31AB"/>
    <w:rsid w:val="002A33A3"/>
    <w:rsid w:val="002A39AB"/>
    <w:rsid w:val="002A3A3B"/>
    <w:rsid w:val="002A46CB"/>
    <w:rsid w:val="002A50BE"/>
    <w:rsid w:val="002A5544"/>
    <w:rsid w:val="002A5859"/>
    <w:rsid w:val="002A63F9"/>
    <w:rsid w:val="002A64B8"/>
    <w:rsid w:val="002A660D"/>
    <w:rsid w:val="002A6696"/>
    <w:rsid w:val="002A7069"/>
    <w:rsid w:val="002A7089"/>
    <w:rsid w:val="002A71F3"/>
    <w:rsid w:val="002A7229"/>
    <w:rsid w:val="002A7349"/>
    <w:rsid w:val="002A775E"/>
    <w:rsid w:val="002B038A"/>
    <w:rsid w:val="002B048B"/>
    <w:rsid w:val="002B123D"/>
    <w:rsid w:val="002B1566"/>
    <w:rsid w:val="002B1644"/>
    <w:rsid w:val="002B166B"/>
    <w:rsid w:val="002B171D"/>
    <w:rsid w:val="002B1F23"/>
    <w:rsid w:val="002B3B9F"/>
    <w:rsid w:val="002B4AD3"/>
    <w:rsid w:val="002B4ED9"/>
    <w:rsid w:val="002B506A"/>
    <w:rsid w:val="002B5CFE"/>
    <w:rsid w:val="002B6176"/>
    <w:rsid w:val="002B64D9"/>
    <w:rsid w:val="002B79F6"/>
    <w:rsid w:val="002B7F0A"/>
    <w:rsid w:val="002C022F"/>
    <w:rsid w:val="002C0B1F"/>
    <w:rsid w:val="002C0EC5"/>
    <w:rsid w:val="002C1120"/>
    <w:rsid w:val="002C14F2"/>
    <w:rsid w:val="002C17F6"/>
    <w:rsid w:val="002C1BB0"/>
    <w:rsid w:val="002C1E26"/>
    <w:rsid w:val="002C1EC2"/>
    <w:rsid w:val="002C2579"/>
    <w:rsid w:val="002C292D"/>
    <w:rsid w:val="002C2B99"/>
    <w:rsid w:val="002C3326"/>
    <w:rsid w:val="002C3F6F"/>
    <w:rsid w:val="002C4333"/>
    <w:rsid w:val="002C45DE"/>
    <w:rsid w:val="002C4769"/>
    <w:rsid w:val="002C4BFA"/>
    <w:rsid w:val="002C53E1"/>
    <w:rsid w:val="002C5931"/>
    <w:rsid w:val="002C5C84"/>
    <w:rsid w:val="002C5FF8"/>
    <w:rsid w:val="002C65B4"/>
    <w:rsid w:val="002C734B"/>
    <w:rsid w:val="002C73F6"/>
    <w:rsid w:val="002C77EB"/>
    <w:rsid w:val="002C7B28"/>
    <w:rsid w:val="002C7BDE"/>
    <w:rsid w:val="002C7CE4"/>
    <w:rsid w:val="002D0590"/>
    <w:rsid w:val="002D0814"/>
    <w:rsid w:val="002D0D74"/>
    <w:rsid w:val="002D0F3D"/>
    <w:rsid w:val="002D117F"/>
    <w:rsid w:val="002D123C"/>
    <w:rsid w:val="002D12ED"/>
    <w:rsid w:val="002D1A4D"/>
    <w:rsid w:val="002D2156"/>
    <w:rsid w:val="002D254F"/>
    <w:rsid w:val="002D2F37"/>
    <w:rsid w:val="002D2F7A"/>
    <w:rsid w:val="002D3642"/>
    <w:rsid w:val="002D376F"/>
    <w:rsid w:val="002D39A9"/>
    <w:rsid w:val="002D39FB"/>
    <w:rsid w:val="002D3A7D"/>
    <w:rsid w:val="002D3B9F"/>
    <w:rsid w:val="002D3F1B"/>
    <w:rsid w:val="002D4063"/>
    <w:rsid w:val="002D41A5"/>
    <w:rsid w:val="002D4B1A"/>
    <w:rsid w:val="002D4DEF"/>
    <w:rsid w:val="002D5B90"/>
    <w:rsid w:val="002D61A2"/>
    <w:rsid w:val="002D6462"/>
    <w:rsid w:val="002D653E"/>
    <w:rsid w:val="002D65C9"/>
    <w:rsid w:val="002D669F"/>
    <w:rsid w:val="002D6D5F"/>
    <w:rsid w:val="002D740F"/>
    <w:rsid w:val="002D749E"/>
    <w:rsid w:val="002D79F8"/>
    <w:rsid w:val="002D7D5D"/>
    <w:rsid w:val="002E081C"/>
    <w:rsid w:val="002E0A58"/>
    <w:rsid w:val="002E0DE3"/>
    <w:rsid w:val="002E101D"/>
    <w:rsid w:val="002E130C"/>
    <w:rsid w:val="002E1464"/>
    <w:rsid w:val="002E1AA0"/>
    <w:rsid w:val="002E1FE2"/>
    <w:rsid w:val="002E2223"/>
    <w:rsid w:val="002E249B"/>
    <w:rsid w:val="002E2C0F"/>
    <w:rsid w:val="002E2EF2"/>
    <w:rsid w:val="002E342F"/>
    <w:rsid w:val="002E3477"/>
    <w:rsid w:val="002E34CF"/>
    <w:rsid w:val="002E3AC9"/>
    <w:rsid w:val="002E3D43"/>
    <w:rsid w:val="002E4DAD"/>
    <w:rsid w:val="002E5819"/>
    <w:rsid w:val="002E5CD4"/>
    <w:rsid w:val="002E6745"/>
    <w:rsid w:val="002E6954"/>
    <w:rsid w:val="002E69D9"/>
    <w:rsid w:val="002E6BB6"/>
    <w:rsid w:val="002E6F63"/>
    <w:rsid w:val="002E74A2"/>
    <w:rsid w:val="002E7817"/>
    <w:rsid w:val="002E78A0"/>
    <w:rsid w:val="002E78BC"/>
    <w:rsid w:val="002E78FE"/>
    <w:rsid w:val="002E7FA6"/>
    <w:rsid w:val="002F063C"/>
    <w:rsid w:val="002F076A"/>
    <w:rsid w:val="002F0937"/>
    <w:rsid w:val="002F0B97"/>
    <w:rsid w:val="002F153E"/>
    <w:rsid w:val="002F2175"/>
    <w:rsid w:val="002F2935"/>
    <w:rsid w:val="002F2996"/>
    <w:rsid w:val="002F2D73"/>
    <w:rsid w:val="002F308B"/>
    <w:rsid w:val="002F310F"/>
    <w:rsid w:val="002F3388"/>
    <w:rsid w:val="002F448E"/>
    <w:rsid w:val="002F4784"/>
    <w:rsid w:val="002F4970"/>
    <w:rsid w:val="002F502C"/>
    <w:rsid w:val="002F5219"/>
    <w:rsid w:val="002F550E"/>
    <w:rsid w:val="002F6227"/>
    <w:rsid w:val="002F6287"/>
    <w:rsid w:val="002F639C"/>
    <w:rsid w:val="002F689D"/>
    <w:rsid w:val="002F6E29"/>
    <w:rsid w:val="002F7574"/>
    <w:rsid w:val="002F762C"/>
    <w:rsid w:val="002F786A"/>
    <w:rsid w:val="002F7E7C"/>
    <w:rsid w:val="003003AD"/>
    <w:rsid w:val="00301197"/>
    <w:rsid w:val="003012D5"/>
    <w:rsid w:val="003016C6"/>
    <w:rsid w:val="0030183B"/>
    <w:rsid w:val="00301D28"/>
    <w:rsid w:val="0030224B"/>
    <w:rsid w:val="00302B04"/>
    <w:rsid w:val="00302C46"/>
    <w:rsid w:val="00302E35"/>
    <w:rsid w:val="0030306A"/>
    <w:rsid w:val="00303BF7"/>
    <w:rsid w:val="003048FB"/>
    <w:rsid w:val="003048FE"/>
    <w:rsid w:val="00304B74"/>
    <w:rsid w:val="00304CB2"/>
    <w:rsid w:val="00305B07"/>
    <w:rsid w:val="003062F6"/>
    <w:rsid w:val="003062FD"/>
    <w:rsid w:val="003065EE"/>
    <w:rsid w:val="00306C2C"/>
    <w:rsid w:val="00307DE3"/>
    <w:rsid w:val="00307EEC"/>
    <w:rsid w:val="003102D0"/>
    <w:rsid w:val="003108EB"/>
    <w:rsid w:val="00310B49"/>
    <w:rsid w:val="00311014"/>
    <w:rsid w:val="00311598"/>
    <w:rsid w:val="003118EB"/>
    <w:rsid w:val="00311E81"/>
    <w:rsid w:val="00311F69"/>
    <w:rsid w:val="003120F7"/>
    <w:rsid w:val="00313090"/>
    <w:rsid w:val="00313147"/>
    <w:rsid w:val="00313659"/>
    <w:rsid w:val="00314BF5"/>
    <w:rsid w:val="00314C18"/>
    <w:rsid w:val="00314C55"/>
    <w:rsid w:val="003152AF"/>
    <w:rsid w:val="00315918"/>
    <w:rsid w:val="00315A01"/>
    <w:rsid w:val="00316342"/>
    <w:rsid w:val="0031706E"/>
    <w:rsid w:val="00317544"/>
    <w:rsid w:val="0032015F"/>
    <w:rsid w:val="0032064B"/>
    <w:rsid w:val="00320679"/>
    <w:rsid w:val="00320B37"/>
    <w:rsid w:val="00320D9D"/>
    <w:rsid w:val="00321825"/>
    <w:rsid w:val="00321AF6"/>
    <w:rsid w:val="00321EC3"/>
    <w:rsid w:val="00321F4E"/>
    <w:rsid w:val="0032301E"/>
    <w:rsid w:val="00323036"/>
    <w:rsid w:val="0032331F"/>
    <w:rsid w:val="00323396"/>
    <w:rsid w:val="003234AC"/>
    <w:rsid w:val="0032376A"/>
    <w:rsid w:val="003240A6"/>
    <w:rsid w:val="003241C9"/>
    <w:rsid w:val="0032434A"/>
    <w:rsid w:val="00324607"/>
    <w:rsid w:val="00324F5D"/>
    <w:rsid w:val="00325284"/>
    <w:rsid w:val="003253DB"/>
    <w:rsid w:val="00326711"/>
    <w:rsid w:val="00326CF9"/>
    <w:rsid w:val="00326E40"/>
    <w:rsid w:val="00326F07"/>
    <w:rsid w:val="00326FAE"/>
    <w:rsid w:val="00327763"/>
    <w:rsid w:val="00330A94"/>
    <w:rsid w:val="003330A6"/>
    <w:rsid w:val="00333A9C"/>
    <w:rsid w:val="00333BB1"/>
    <w:rsid w:val="00333CB2"/>
    <w:rsid w:val="00334096"/>
    <w:rsid w:val="00334469"/>
    <w:rsid w:val="00334641"/>
    <w:rsid w:val="00334B2F"/>
    <w:rsid w:val="0033519B"/>
    <w:rsid w:val="00335571"/>
    <w:rsid w:val="00335996"/>
    <w:rsid w:val="00335C77"/>
    <w:rsid w:val="003362CF"/>
    <w:rsid w:val="00336C74"/>
    <w:rsid w:val="00336FA4"/>
    <w:rsid w:val="0033748C"/>
    <w:rsid w:val="00337637"/>
    <w:rsid w:val="0033777D"/>
    <w:rsid w:val="00337822"/>
    <w:rsid w:val="00337CCC"/>
    <w:rsid w:val="003400D5"/>
    <w:rsid w:val="00340513"/>
    <w:rsid w:val="003411AB"/>
    <w:rsid w:val="003415A1"/>
    <w:rsid w:val="00341844"/>
    <w:rsid w:val="003423A7"/>
    <w:rsid w:val="00342701"/>
    <w:rsid w:val="003428D0"/>
    <w:rsid w:val="00342D7F"/>
    <w:rsid w:val="00342EF2"/>
    <w:rsid w:val="00343202"/>
    <w:rsid w:val="0034346F"/>
    <w:rsid w:val="00343A58"/>
    <w:rsid w:val="00343F23"/>
    <w:rsid w:val="00344D5E"/>
    <w:rsid w:val="003451CC"/>
    <w:rsid w:val="0034539C"/>
    <w:rsid w:val="003453FC"/>
    <w:rsid w:val="00345B9C"/>
    <w:rsid w:val="0034649B"/>
    <w:rsid w:val="003464BD"/>
    <w:rsid w:val="003466A0"/>
    <w:rsid w:val="003467CD"/>
    <w:rsid w:val="003472C5"/>
    <w:rsid w:val="0034747A"/>
    <w:rsid w:val="00347D8B"/>
    <w:rsid w:val="0035007C"/>
    <w:rsid w:val="0035044A"/>
    <w:rsid w:val="00350BC7"/>
    <w:rsid w:val="00350DD3"/>
    <w:rsid w:val="0035190D"/>
    <w:rsid w:val="003519E7"/>
    <w:rsid w:val="00352457"/>
    <w:rsid w:val="0035325C"/>
    <w:rsid w:val="00353944"/>
    <w:rsid w:val="00354192"/>
    <w:rsid w:val="0035430E"/>
    <w:rsid w:val="00354511"/>
    <w:rsid w:val="00355696"/>
    <w:rsid w:val="00355869"/>
    <w:rsid w:val="00355B2C"/>
    <w:rsid w:val="003561A8"/>
    <w:rsid w:val="0035675D"/>
    <w:rsid w:val="00356DC4"/>
    <w:rsid w:val="00357D7B"/>
    <w:rsid w:val="00357ECA"/>
    <w:rsid w:val="0036036D"/>
    <w:rsid w:val="00360B66"/>
    <w:rsid w:val="00360BCC"/>
    <w:rsid w:val="00360C54"/>
    <w:rsid w:val="00361155"/>
    <w:rsid w:val="0036168A"/>
    <w:rsid w:val="00361DCF"/>
    <w:rsid w:val="0036249A"/>
    <w:rsid w:val="003629FC"/>
    <w:rsid w:val="0036391A"/>
    <w:rsid w:val="00363E96"/>
    <w:rsid w:val="00363FE7"/>
    <w:rsid w:val="0036468F"/>
    <w:rsid w:val="00364F92"/>
    <w:rsid w:val="003653C9"/>
    <w:rsid w:val="00365C55"/>
    <w:rsid w:val="00365FFF"/>
    <w:rsid w:val="00366304"/>
    <w:rsid w:val="00366B55"/>
    <w:rsid w:val="00366D0C"/>
    <w:rsid w:val="00367067"/>
    <w:rsid w:val="003677A8"/>
    <w:rsid w:val="0036788F"/>
    <w:rsid w:val="00367B22"/>
    <w:rsid w:val="00367BCB"/>
    <w:rsid w:val="00370699"/>
    <w:rsid w:val="003714EF"/>
    <w:rsid w:val="003717FF"/>
    <w:rsid w:val="00371DA3"/>
    <w:rsid w:val="00371E21"/>
    <w:rsid w:val="00371F4C"/>
    <w:rsid w:val="00372058"/>
    <w:rsid w:val="003721C6"/>
    <w:rsid w:val="0037226F"/>
    <w:rsid w:val="00372927"/>
    <w:rsid w:val="00372F9F"/>
    <w:rsid w:val="00373657"/>
    <w:rsid w:val="003743B3"/>
    <w:rsid w:val="00374ADA"/>
    <w:rsid w:val="00374D74"/>
    <w:rsid w:val="00374D8C"/>
    <w:rsid w:val="00374DFC"/>
    <w:rsid w:val="00375647"/>
    <w:rsid w:val="00375EBF"/>
    <w:rsid w:val="003760FF"/>
    <w:rsid w:val="0037616C"/>
    <w:rsid w:val="003764FC"/>
    <w:rsid w:val="00376807"/>
    <w:rsid w:val="00376E32"/>
    <w:rsid w:val="003771E1"/>
    <w:rsid w:val="00380C04"/>
    <w:rsid w:val="00381200"/>
    <w:rsid w:val="00381D60"/>
    <w:rsid w:val="00381F29"/>
    <w:rsid w:val="00381F6F"/>
    <w:rsid w:val="003831F9"/>
    <w:rsid w:val="00383204"/>
    <w:rsid w:val="00383479"/>
    <w:rsid w:val="00383C9C"/>
    <w:rsid w:val="003840EF"/>
    <w:rsid w:val="00384A86"/>
    <w:rsid w:val="003855A5"/>
    <w:rsid w:val="00385677"/>
    <w:rsid w:val="00385FE3"/>
    <w:rsid w:val="00385FF5"/>
    <w:rsid w:val="0038609C"/>
    <w:rsid w:val="00386834"/>
    <w:rsid w:val="00386FEE"/>
    <w:rsid w:val="0038743F"/>
    <w:rsid w:val="00387656"/>
    <w:rsid w:val="00387C2C"/>
    <w:rsid w:val="003902DF"/>
    <w:rsid w:val="00390972"/>
    <w:rsid w:val="003915A9"/>
    <w:rsid w:val="00391999"/>
    <w:rsid w:val="003919FF"/>
    <w:rsid w:val="00391FCC"/>
    <w:rsid w:val="003920A1"/>
    <w:rsid w:val="003926DD"/>
    <w:rsid w:val="00392712"/>
    <w:rsid w:val="00392A97"/>
    <w:rsid w:val="00393AA2"/>
    <w:rsid w:val="003948D1"/>
    <w:rsid w:val="00394A86"/>
    <w:rsid w:val="0039504D"/>
    <w:rsid w:val="003953A6"/>
    <w:rsid w:val="003955F8"/>
    <w:rsid w:val="00395F94"/>
    <w:rsid w:val="00395FF9"/>
    <w:rsid w:val="0039651D"/>
    <w:rsid w:val="00396D11"/>
    <w:rsid w:val="00396D90"/>
    <w:rsid w:val="00397792"/>
    <w:rsid w:val="00397F14"/>
    <w:rsid w:val="003A0B2B"/>
    <w:rsid w:val="003A0E69"/>
    <w:rsid w:val="003A0FDD"/>
    <w:rsid w:val="003A1C6E"/>
    <w:rsid w:val="003A2B7A"/>
    <w:rsid w:val="003A2B98"/>
    <w:rsid w:val="003A3C1B"/>
    <w:rsid w:val="003A3E14"/>
    <w:rsid w:val="003A423D"/>
    <w:rsid w:val="003A46A4"/>
    <w:rsid w:val="003A46DD"/>
    <w:rsid w:val="003A48A5"/>
    <w:rsid w:val="003A4971"/>
    <w:rsid w:val="003A508B"/>
    <w:rsid w:val="003A5221"/>
    <w:rsid w:val="003A5244"/>
    <w:rsid w:val="003A5374"/>
    <w:rsid w:val="003A5612"/>
    <w:rsid w:val="003A5C7B"/>
    <w:rsid w:val="003A6115"/>
    <w:rsid w:val="003A63D4"/>
    <w:rsid w:val="003A64D6"/>
    <w:rsid w:val="003A69F2"/>
    <w:rsid w:val="003A6E88"/>
    <w:rsid w:val="003A6F48"/>
    <w:rsid w:val="003A7148"/>
    <w:rsid w:val="003A7474"/>
    <w:rsid w:val="003A78B2"/>
    <w:rsid w:val="003A793E"/>
    <w:rsid w:val="003A7D05"/>
    <w:rsid w:val="003A7D7C"/>
    <w:rsid w:val="003A7DAF"/>
    <w:rsid w:val="003B0BD0"/>
    <w:rsid w:val="003B0C74"/>
    <w:rsid w:val="003B10A5"/>
    <w:rsid w:val="003B14FE"/>
    <w:rsid w:val="003B1B98"/>
    <w:rsid w:val="003B1BA6"/>
    <w:rsid w:val="003B1CA7"/>
    <w:rsid w:val="003B24BA"/>
    <w:rsid w:val="003B264F"/>
    <w:rsid w:val="003B337C"/>
    <w:rsid w:val="003B3591"/>
    <w:rsid w:val="003B3B5D"/>
    <w:rsid w:val="003B4439"/>
    <w:rsid w:val="003B45F0"/>
    <w:rsid w:val="003B4851"/>
    <w:rsid w:val="003B4F50"/>
    <w:rsid w:val="003B5199"/>
    <w:rsid w:val="003B52CA"/>
    <w:rsid w:val="003B5421"/>
    <w:rsid w:val="003B5864"/>
    <w:rsid w:val="003B5B51"/>
    <w:rsid w:val="003B5FC8"/>
    <w:rsid w:val="003B68A7"/>
    <w:rsid w:val="003B6956"/>
    <w:rsid w:val="003B74E1"/>
    <w:rsid w:val="003B7684"/>
    <w:rsid w:val="003B7CFD"/>
    <w:rsid w:val="003B7DF7"/>
    <w:rsid w:val="003C0355"/>
    <w:rsid w:val="003C0358"/>
    <w:rsid w:val="003C0635"/>
    <w:rsid w:val="003C0F72"/>
    <w:rsid w:val="003C1842"/>
    <w:rsid w:val="003C1F34"/>
    <w:rsid w:val="003C22BD"/>
    <w:rsid w:val="003C276A"/>
    <w:rsid w:val="003C277B"/>
    <w:rsid w:val="003C3137"/>
    <w:rsid w:val="003C31A1"/>
    <w:rsid w:val="003C3C92"/>
    <w:rsid w:val="003C3ECA"/>
    <w:rsid w:val="003C4AA8"/>
    <w:rsid w:val="003C4FD3"/>
    <w:rsid w:val="003C5661"/>
    <w:rsid w:val="003C568D"/>
    <w:rsid w:val="003C626B"/>
    <w:rsid w:val="003C63B0"/>
    <w:rsid w:val="003C65BF"/>
    <w:rsid w:val="003C73DD"/>
    <w:rsid w:val="003C7642"/>
    <w:rsid w:val="003D0414"/>
    <w:rsid w:val="003D08E5"/>
    <w:rsid w:val="003D0B32"/>
    <w:rsid w:val="003D0EEE"/>
    <w:rsid w:val="003D1190"/>
    <w:rsid w:val="003D149A"/>
    <w:rsid w:val="003D1BEE"/>
    <w:rsid w:val="003D2451"/>
    <w:rsid w:val="003D2D5F"/>
    <w:rsid w:val="003D39F1"/>
    <w:rsid w:val="003D3B6B"/>
    <w:rsid w:val="003D4559"/>
    <w:rsid w:val="003D467C"/>
    <w:rsid w:val="003D4D68"/>
    <w:rsid w:val="003D4DA4"/>
    <w:rsid w:val="003D4F20"/>
    <w:rsid w:val="003D53C5"/>
    <w:rsid w:val="003D560C"/>
    <w:rsid w:val="003D5724"/>
    <w:rsid w:val="003D5A45"/>
    <w:rsid w:val="003D5EF0"/>
    <w:rsid w:val="003D6437"/>
    <w:rsid w:val="003D6AF3"/>
    <w:rsid w:val="003D6E10"/>
    <w:rsid w:val="003D7332"/>
    <w:rsid w:val="003D7910"/>
    <w:rsid w:val="003E0191"/>
    <w:rsid w:val="003E08C4"/>
    <w:rsid w:val="003E0C45"/>
    <w:rsid w:val="003E12EC"/>
    <w:rsid w:val="003E13BA"/>
    <w:rsid w:val="003E1954"/>
    <w:rsid w:val="003E1A1E"/>
    <w:rsid w:val="003E1A50"/>
    <w:rsid w:val="003E1CB0"/>
    <w:rsid w:val="003E1E0D"/>
    <w:rsid w:val="003E2157"/>
    <w:rsid w:val="003E296C"/>
    <w:rsid w:val="003E3762"/>
    <w:rsid w:val="003E3933"/>
    <w:rsid w:val="003E3B68"/>
    <w:rsid w:val="003E3D7C"/>
    <w:rsid w:val="003E424E"/>
    <w:rsid w:val="003E4878"/>
    <w:rsid w:val="003E4F11"/>
    <w:rsid w:val="003E59D0"/>
    <w:rsid w:val="003E59EB"/>
    <w:rsid w:val="003E612B"/>
    <w:rsid w:val="003E6438"/>
    <w:rsid w:val="003E76A1"/>
    <w:rsid w:val="003E7C45"/>
    <w:rsid w:val="003E7D53"/>
    <w:rsid w:val="003E7E42"/>
    <w:rsid w:val="003F000A"/>
    <w:rsid w:val="003F0501"/>
    <w:rsid w:val="003F08C2"/>
    <w:rsid w:val="003F08E5"/>
    <w:rsid w:val="003F0C6C"/>
    <w:rsid w:val="003F12F8"/>
    <w:rsid w:val="003F157D"/>
    <w:rsid w:val="003F1C6F"/>
    <w:rsid w:val="003F2B83"/>
    <w:rsid w:val="003F2BAA"/>
    <w:rsid w:val="003F3030"/>
    <w:rsid w:val="003F3222"/>
    <w:rsid w:val="003F37A6"/>
    <w:rsid w:val="003F3C97"/>
    <w:rsid w:val="003F4F4E"/>
    <w:rsid w:val="003F5353"/>
    <w:rsid w:val="003F5B37"/>
    <w:rsid w:val="003F5B4E"/>
    <w:rsid w:val="003F6505"/>
    <w:rsid w:val="003F663A"/>
    <w:rsid w:val="003F6E90"/>
    <w:rsid w:val="003F70EA"/>
    <w:rsid w:val="003F727B"/>
    <w:rsid w:val="003F78B4"/>
    <w:rsid w:val="003F7B85"/>
    <w:rsid w:val="003F7BD7"/>
    <w:rsid w:val="003F7E02"/>
    <w:rsid w:val="00400B34"/>
    <w:rsid w:val="004010F6"/>
    <w:rsid w:val="004013B6"/>
    <w:rsid w:val="0040146C"/>
    <w:rsid w:val="004015A3"/>
    <w:rsid w:val="004018BE"/>
    <w:rsid w:val="00401965"/>
    <w:rsid w:val="00401B92"/>
    <w:rsid w:val="0040261A"/>
    <w:rsid w:val="00402638"/>
    <w:rsid w:val="0040293C"/>
    <w:rsid w:val="00402BFE"/>
    <w:rsid w:val="00402F45"/>
    <w:rsid w:val="0040314C"/>
    <w:rsid w:val="0040339D"/>
    <w:rsid w:val="00403553"/>
    <w:rsid w:val="00403643"/>
    <w:rsid w:val="00403F7F"/>
    <w:rsid w:val="00404051"/>
    <w:rsid w:val="004041F6"/>
    <w:rsid w:val="00404606"/>
    <w:rsid w:val="0040470C"/>
    <w:rsid w:val="00404D4A"/>
    <w:rsid w:val="00404D58"/>
    <w:rsid w:val="00405162"/>
    <w:rsid w:val="00405319"/>
    <w:rsid w:val="0040538E"/>
    <w:rsid w:val="00405634"/>
    <w:rsid w:val="00405FA3"/>
    <w:rsid w:val="0040631A"/>
    <w:rsid w:val="00407589"/>
    <w:rsid w:val="004076B8"/>
    <w:rsid w:val="00407CF7"/>
    <w:rsid w:val="004107F7"/>
    <w:rsid w:val="0041151F"/>
    <w:rsid w:val="00411AF2"/>
    <w:rsid w:val="00411B06"/>
    <w:rsid w:val="00411FDD"/>
    <w:rsid w:val="004120AB"/>
    <w:rsid w:val="004123F8"/>
    <w:rsid w:val="00412515"/>
    <w:rsid w:val="004127F3"/>
    <w:rsid w:val="00412BD0"/>
    <w:rsid w:val="004134DF"/>
    <w:rsid w:val="00413CF3"/>
    <w:rsid w:val="00413F54"/>
    <w:rsid w:val="004140F4"/>
    <w:rsid w:val="00414616"/>
    <w:rsid w:val="0041579E"/>
    <w:rsid w:val="00415AF6"/>
    <w:rsid w:val="0041651F"/>
    <w:rsid w:val="004165F6"/>
    <w:rsid w:val="004167FC"/>
    <w:rsid w:val="00417128"/>
    <w:rsid w:val="004209C7"/>
    <w:rsid w:val="00420B93"/>
    <w:rsid w:val="00420D34"/>
    <w:rsid w:val="00420DE7"/>
    <w:rsid w:val="00420E98"/>
    <w:rsid w:val="004210B4"/>
    <w:rsid w:val="00421519"/>
    <w:rsid w:val="004215E7"/>
    <w:rsid w:val="00421D93"/>
    <w:rsid w:val="00421EE4"/>
    <w:rsid w:val="00422094"/>
    <w:rsid w:val="00422C89"/>
    <w:rsid w:val="00422EC1"/>
    <w:rsid w:val="00422FB3"/>
    <w:rsid w:val="00423B29"/>
    <w:rsid w:val="00423CEC"/>
    <w:rsid w:val="00423ECB"/>
    <w:rsid w:val="00424236"/>
    <w:rsid w:val="0042472B"/>
    <w:rsid w:val="004248F3"/>
    <w:rsid w:val="00424A1E"/>
    <w:rsid w:val="00424A84"/>
    <w:rsid w:val="00424AC7"/>
    <w:rsid w:val="00425DDB"/>
    <w:rsid w:val="00425FF7"/>
    <w:rsid w:val="004262D9"/>
    <w:rsid w:val="00426315"/>
    <w:rsid w:val="00426908"/>
    <w:rsid w:val="00426CF4"/>
    <w:rsid w:val="00426DA3"/>
    <w:rsid w:val="00426EBA"/>
    <w:rsid w:val="00426EFA"/>
    <w:rsid w:val="00427969"/>
    <w:rsid w:val="00427A14"/>
    <w:rsid w:val="00427E16"/>
    <w:rsid w:val="00427E8D"/>
    <w:rsid w:val="00427EDF"/>
    <w:rsid w:val="0043091A"/>
    <w:rsid w:val="00430CC8"/>
    <w:rsid w:val="0043133F"/>
    <w:rsid w:val="0043143F"/>
    <w:rsid w:val="00431B5B"/>
    <w:rsid w:val="00431C8E"/>
    <w:rsid w:val="00432134"/>
    <w:rsid w:val="00432E06"/>
    <w:rsid w:val="004335BD"/>
    <w:rsid w:val="00433A63"/>
    <w:rsid w:val="00434218"/>
    <w:rsid w:val="004343B2"/>
    <w:rsid w:val="004348E8"/>
    <w:rsid w:val="00434C0A"/>
    <w:rsid w:val="00435248"/>
    <w:rsid w:val="0043526B"/>
    <w:rsid w:val="0043527A"/>
    <w:rsid w:val="004353D7"/>
    <w:rsid w:val="0043579B"/>
    <w:rsid w:val="00436967"/>
    <w:rsid w:val="00436A2F"/>
    <w:rsid w:val="0043700E"/>
    <w:rsid w:val="004373BB"/>
    <w:rsid w:val="004375E7"/>
    <w:rsid w:val="0043769C"/>
    <w:rsid w:val="004376F3"/>
    <w:rsid w:val="00437A35"/>
    <w:rsid w:val="00437DC5"/>
    <w:rsid w:val="00437DC8"/>
    <w:rsid w:val="0044190A"/>
    <w:rsid w:val="00441976"/>
    <w:rsid w:val="00441B67"/>
    <w:rsid w:val="00441C50"/>
    <w:rsid w:val="00441ED5"/>
    <w:rsid w:val="004425A7"/>
    <w:rsid w:val="004426C9"/>
    <w:rsid w:val="00442793"/>
    <w:rsid w:val="00442875"/>
    <w:rsid w:val="00442B2F"/>
    <w:rsid w:val="00442CB3"/>
    <w:rsid w:val="00442E52"/>
    <w:rsid w:val="004439F4"/>
    <w:rsid w:val="00443F73"/>
    <w:rsid w:val="00444193"/>
    <w:rsid w:val="004441AE"/>
    <w:rsid w:val="004442CF"/>
    <w:rsid w:val="00444A46"/>
    <w:rsid w:val="00444FAE"/>
    <w:rsid w:val="00445DD6"/>
    <w:rsid w:val="00445FD6"/>
    <w:rsid w:val="004467D7"/>
    <w:rsid w:val="004468E4"/>
    <w:rsid w:val="0044707C"/>
    <w:rsid w:val="0044741D"/>
    <w:rsid w:val="004474CC"/>
    <w:rsid w:val="004479B8"/>
    <w:rsid w:val="004479FF"/>
    <w:rsid w:val="0045021A"/>
    <w:rsid w:val="00450C4B"/>
    <w:rsid w:val="00450D4D"/>
    <w:rsid w:val="004517E3"/>
    <w:rsid w:val="00451E0A"/>
    <w:rsid w:val="00452035"/>
    <w:rsid w:val="00452358"/>
    <w:rsid w:val="00452493"/>
    <w:rsid w:val="004533EA"/>
    <w:rsid w:val="00453A93"/>
    <w:rsid w:val="00453E68"/>
    <w:rsid w:val="00454320"/>
    <w:rsid w:val="0045462A"/>
    <w:rsid w:val="004562F4"/>
    <w:rsid w:val="00456D81"/>
    <w:rsid w:val="00457164"/>
    <w:rsid w:val="00457462"/>
    <w:rsid w:val="00457CFE"/>
    <w:rsid w:val="00460428"/>
    <w:rsid w:val="00460A1E"/>
    <w:rsid w:val="00461120"/>
    <w:rsid w:val="00461E38"/>
    <w:rsid w:val="00461F9A"/>
    <w:rsid w:val="004620E3"/>
    <w:rsid w:val="00462139"/>
    <w:rsid w:val="0046220E"/>
    <w:rsid w:val="0046255A"/>
    <w:rsid w:val="00462836"/>
    <w:rsid w:val="004630B4"/>
    <w:rsid w:val="00463A9C"/>
    <w:rsid w:val="00463B57"/>
    <w:rsid w:val="00463C97"/>
    <w:rsid w:val="00464307"/>
    <w:rsid w:val="004646E6"/>
    <w:rsid w:val="00464DA9"/>
    <w:rsid w:val="0046556F"/>
    <w:rsid w:val="00466151"/>
    <w:rsid w:val="00466C7B"/>
    <w:rsid w:val="00466F2A"/>
    <w:rsid w:val="004678A5"/>
    <w:rsid w:val="00467B15"/>
    <w:rsid w:val="00467D48"/>
    <w:rsid w:val="00467E28"/>
    <w:rsid w:val="00467ECD"/>
    <w:rsid w:val="00470709"/>
    <w:rsid w:val="00470BD6"/>
    <w:rsid w:val="00470D77"/>
    <w:rsid w:val="00471A85"/>
    <w:rsid w:val="00471B53"/>
    <w:rsid w:val="00471EAD"/>
    <w:rsid w:val="004729B4"/>
    <w:rsid w:val="00472A42"/>
    <w:rsid w:val="00472FF8"/>
    <w:rsid w:val="00473140"/>
    <w:rsid w:val="00473164"/>
    <w:rsid w:val="00473F4F"/>
    <w:rsid w:val="00474C2D"/>
    <w:rsid w:val="00474F01"/>
    <w:rsid w:val="00474FAB"/>
    <w:rsid w:val="00475443"/>
    <w:rsid w:val="004758CC"/>
    <w:rsid w:val="00476010"/>
    <w:rsid w:val="00476347"/>
    <w:rsid w:val="004765EE"/>
    <w:rsid w:val="0047698C"/>
    <w:rsid w:val="00476B2D"/>
    <w:rsid w:val="00476B51"/>
    <w:rsid w:val="004779F8"/>
    <w:rsid w:val="00477CE7"/>
    <w:rsid w:val="00477E4D"/>
    <w:rsid w:val="00477FA4"/>
    <w:rsid w:val="00480DDA"/>
    <w:rsid w:val="004810AE"/>
    <w:rsid w:val="004814E8"/>
    <w:rsid w:val="00481BAF"/>
    <w:rsid w:val="004824C8"/>
    <w:rsid w:val="004829B2"/>
    <w:rsid w:val="00482E64"/>
    <w:rsid w:val="00482ED4"/>
    <w:rsid w:val="0048342A"/>
    <w:rsid w:val="00483AAF"/>
    <w:rsid w:val="00484B1D"/>
    <w:rsid w:val="00484BBB"/>
    <w:rsid w:val="00485C74"/>
    <w:rsid w:val="0048649D"/>
    <w:rsid w:val="00486B7F"/>
    <w:rsid w:val="00486E49"/>
    <w:rsid w:val="00487A7A"/>
    <w:rsid w:val="00487BCE"/>
    <w:rsid w:val="00487C63"/>
    <w:rsid w:val="00487D93"/>
    <w:rsid w:val="00490238"/>
    <w:rsid w:val="004904E7"/>
    <w:rsid w:val="00490533"/>
    <w:rsid w:val="004905CE"/>
    <w:rsid w:val="004906D1"/>
    <w:rsid w:val="0049120B"/>
    <w:rsid w:val="0049124E"/>
    <w:rsid w:val="00491445"/>
    <w:rsid w:val="004915F9"/>
    <w:rsid w:val="00491938"/>
    <w:rsid w:val="00491E1E"/>
    <w:rsid w:val="004922E9"/>
    <w:rsid w:val="00492315"/>
    <w:rsid w:val="00492333"/>
    <w:rsid w:val="00492DD2"/>
    <w:rsid w:val="00493799"/>
    <w:rsid w:val="00493801"/>
    <w:rsid w:val="00493F70"/>
    <w:rsid w:val="00494795"/>
    <w:rsid w:val="00494AB5"/>
    <w:rsid w:val="00495269"/>
    <w:rsid w:val="00495416"/>
    <w:rsid w:val="0049557D"/>
    <w:rsid w:val="00495CA7"/>
    <w:rsid w:val="0049659D"/>
    <w:rsid w:val="00496ECF"/>
    <w:rsid w:val="00497488"/>
    <w:rsid w:val="004975D6"/>
    <w:rsid w:val="00497965"/>
    <w:rsid w:val="00497A5E"/>
    <w:rsid w:val="00497CCF"/>
    <w:rsid w:val="004A00F2"/>
    <w:rsid w:val="004A01EC"/>
    <w:rsid w:val="004A0223"/>
    <w:rsid w:val="004A0719"/>
    <w:rsid w:val="004A0912"/>
    <w:rsid w:val="004A0CC7"/>
    <w:rsid w:val="004A10D3"/>
    <w:rsid w:val="004A121E"/>
    <w:rsid w:val="004A1510"/>
    <w:rsid w:val="004A17DE"/>
    <w:rsid w:val="004A19BD"/>
    <w:rsid w:val="004A1DD6"/>
    <w:rsid w:val="004A2082"/>
    <w:rsid w:val="004A273F"/>
    <w:rsid w:val="004A2799"/>
    <w:rsid w:val="004A2B7B"/>
    <w:rsid w:val="004A32B9"/>
    <w:rsid w:val="004A32C2"/>
    <w:rsid w:val="004A3CE6"/>
    <w:rsid w:val="004A3CFA"/>
    <w:rsid w:val="004A43C4"/>
    <w:rsid w:val="004A5065"/>
    <w:rsid w:val="004A5137"/>
    <w:rsid w:val="004A5688"/>
    <w:rsid w:val="004A5873"/>
    <w:rsid w:val="004A59BB"/>
    <w:rsid w:val="004A5B7B"/>
    <w:rsid w:val="004A5CA0"/>
    <w:rsid w:val="004A64CF"/>
    <w:rsid w:val="004A693A"/>
    <w:rsid w:val="004A72DA"/>
    <w:rsid w:val="004A757E"/>
    <w:rsid w:val="004B0105"/>
    <w:rsid w:val="004B0408"/>
    <w:rsid w:val="004B04C5"/>
    <w:rsid w:val="004B0944"/>
    <w:rsid w:val="004B0E55"/>
    <w:rsid w:val="004B1288"/>
    <w:rsid w:val="004B1358"/>
    <w:rsid w:val="004B1385"/>
    <w:rsid w:val="004B194F"/>
    <w:rsid w:val="004B227F"/>
    <w:rsid w:val="004B2938"/>
    <w:rsid w:val="004B313E"/>
    <w:rsid w:val="004B344E"/>
    <w:rsid w:val="004B35A3"/>
    <w:rsid w:val="004B3902"/>
    <w:rsid w:val="004B422E"/>
    <w:rsid w:val="004B4272"/>
    <w:rsid w:val="004B4AC0"/>
    <w:rsid w:val="004B5B86"/>
    <w:rsid w:val="004B5E90"/>
    <w:rsid w:val="004B6064"/>
    <w:rsid w:val="004B626A"/>
    <w:rsid w:val="004B6574"/>
    <w:rsid w:val="004B715D"/>
    <w:rsid w:val="004B7413"/>
    <w:rsid w:val="004B76DA"/>
    <w:rsid w:val="004B7933"/>
    <w:rsid w:val="004B7A07"/>
    <w:rsid w:val="004B7A0C"/>
    <w:rsid w:val="004B7D0E"/>
    <w:rsid w:val="004B7E63"/>
    <w:rsid w:val="004C08B4"/>
    <w:rsid w:val="004C0D64"/>
    <w:rsid w:val="004C0EFF"/>
    <w:rsid w:val="004C1598"/>
    <w:rsid w:val="004C1AF5"/>
    <w:rsid w:val="004C1D07"/>
    <w:rsid w:val="004C262B"/>
    <w:rsid w:val="004C2B83"/>
    <w:rsid w:val="004C345E"/>
    <w:rsid w:val="004C3BF7"/>
    <w:rsid w:val="004C3E25"/>
    <w:rsid w:val="004C4558"/>
    <w:rsid w:val="004C4738"/>
    <w:rsid w:val="004C4B0F"/>
    <w:rsid w:val="004C56C9"/>
    <w:rsid w:val="004C56DD"/>
    <w:rsid w:val="004C5C45"/>
    <w:rsid w:val="004C6146"/>
    <w:rsid w:val="004C68C5"/>
    <w:rsid w:val="004C6ED6"/>
    <w:rsid w:val="004C734E"/>
    <w:rsid w:val="004C7E71"/>
    <w:rsid w:val="004D0A45"/>
    <w:rsid w:val="004D0A84"/>
    <w:rsid w:val="004D1F19"/>
    <w:rsid w:val="004D2421"/>
    <w:rsid w:val="004D25A8"/>
    <w:rsid w:val="004D2A6C"/>
    <w:rsid w:val="004D2A70"/>
    <w:rsid w:val="004D2C2A"/>
    <w:rsid w:val="004D46DD"/>
    <w:rsid w:val="004D4861"/>
    <w:rsid w:val="004D49D4"/>
    <w:rsid w:val="004D5523"/>
    <w:rsid w:val="004D564E"/>
    <w:rsid w:val="004D57C2"/>
    <w:rsid w:val="004D5E8F"/>
    <w:rsid w:val="004D610E"/>
    <w:rsid w:val="004D6694"/>
    <w:rsid w:val="004D6E8C"/>
    <w:rsid w:val="004D7370"/>
    <w:rsid w:val="004D73E8"/>
    <w:rsid w:val="004E052D"/>
    <w:rsid w:val="004E060C"/>
    <w:rsid w:val="004E085C"/>
    <w:rsid w:val="004E08A8"/>
    <w:rsid w:val="004E1498"/>
    <w:rsid w:val="004E2214"/>
    <w:rsid w:val="004E265F"/>
    <w:rsid w:val="004E2A0D"/>
    <w:rsid w:val="004E2CE0"/>
    <w:rsid w:val="004E31C1"/>
    <w:rsid w:val="004E3727"/>
    <w:rsid w:val="004E446A"/>
    <w:rsid w:val="004E4484"/>
    <w:rsid w:val="004E45D6"/>
    <w:rsid w:val="004E4690"/>
    <w:rsid w:val="004E47E9"/>
    <w:rsid w:val="004E4FF9"/>
    <w:rsid w:val="004E6BF8"/>
    <w:rsid w:val="004E6C75"/>
    <w:rsid w:val="004E6F5E"/>
    <w:rsid w:val="004E72CF"/>
    <w:rsid w:val="004E783C"/>
    <w:rsid w:val="004E7DE4"/>
    <w:rsid w:val="004E7F9E"/>
    <w:rsid w:val="004F056E"/>
    <w:rsid w:val="004F074D"/>
    <w:rsid w:val="004F0AA6"/>
    <w:rsid w:val="004F0F40"/>
    <w:rsid w:val="004F0FE8"/>
    <w:rsid w:val="004F12E6"/>
    <w:rsid w:val="004F1A21"/>
    <w:rsid w:val="004F2134"/>
    <w:rsid w:val="004F2307"/>
    <w:rsid w:val="004F2732"/>
    <w:rsid w:val="004F3D7B"/>
    <w:rsid w:val="004F3EAA"/>
    <w:rsid w:val="004F4012"/>
    <w:rsid w:val="004F4153"/>
    <w:rsid w:val="004F4376"/>
    <w:rsid w:val="004F4601"/>
    <w:rsid w:val="004F489C"/>
    <w:rsid w:val="004F4BF4"/>
    <w:rsid w:val="004F5292"/>
    <w:rsid w:val="004F5907"/>
    <w:rsid w:val="004F5CAE"/>
    <w:rsid w:val="004F5FBE"/>
    <w:rsid w:val="004F69FE"/>
    <w:rsid w:val="004F7111"/>
    <w:rsid w:val="004F73CB"/>
    <w:rsid w:val="004F76A6"/>
    <w:rsid w:val="004F76A8"/>
    <w:rsid w:val="0050029E"/>
    <w:rsid w:val="00500662"/>
    <w:rsid w:val="005008EB"/>
    <w:rsid w:val="00502486"/>
    <w:rsid w:val="005024C6"/>
    <w:rsid w:val="005025D4"/>
    <w:rsid w:val="00502807"/>
    <w:rsid w:val="00502A71"/>
    <w:rsid w:val="00502B0D"/>
    <w:rsid w:val="00502CC6"/>
    <w:rsid w:val="00502FBC"/>
    <w:rsid w:val="0050354D"/>
    <w:rsid w:val="00503C22"/>
    <w:rsid w:val="005040EB"/>
    <w:rsid w:val="00504479"/>
    <w:rsid w:val="00504741"/>
    <w:rsid w:val="00504CBB"/>
    <w:rsid w:val="00504DBA"/>
    <w:rsid w:val="00504F82"/>
    <w:rsid w:val="00504F8D"/>
    <w:rsid w:val="00505214"/>
    <w:rsid w:val="00505502"/>
    <w:rsid w:val="005056CB"/>
    <w:rsid w:val="0050576D"/>
    <w:rsid w:val="00505FD7"/>
    <w:rsid w:val="005062E1"/>
    <w:rsid w:val="005067E5"/>
    <w:rsid w:val="00507355"/>
    <w:rsid w:val="00507526"/>
    <w:rsid w:val="00507785"/>
    <w:rsid w:val="00507A1A"/>
    <w:rsid w:val="00507A45"/>
    <w:rsid w:val="00507A93"/>
    <w:rsid w:val="00507B7A"/>
    <w:rsid w:val="00507BD7"/>
    <w:rsid w:val="00507C3F"/>
    <w:rsid w:val="005105F8"/>
    <w:rsid w:val="00510E14"/>
    <w:rsid w:val="00510FD1"/>
    <w:rsid w:val="005110DC"/>
    <w:rsid w:val="00511A5D"/>
    <w:rsid w:val="00511BC2"/>
    <w:rsid w:val="00511F42"/>
    <w:rsid w:val="00511F4B"/>
    <w:rsid w:val="00512290"/>
    <w:rsid w:val="00512488"/>
    <w:rsid w:val="00512FB4"/>
    <w:rsid w:val="005138A5"/>
    <w:rsid w:val="00513F26"/>
    <w:rsid w:val="0051455A"/>
    <w:rsid w:val="00514FE1"/>
    <w:rsid w:val="00515408"/>
    <w:rsid w:val="00515893"/>
    <w:rsid w:val="00515D57"/>
    <w:rsid w:val="00515DEA"/>
    <w:rsid w:val="00515DEE"/>
    <w:rsid w:val="005160A6"/>
    <w:rsid w:val="0051654D"/>
    <w:rsid w:val="00517227"/>
    <w:rsid w:val="005173BE"/>
    <w:rsid w:val="00517597"/>
    <w:rsid w:val="00517965"/>
    <w:rsid w:val="005179A2"/>
    <w:rsid w:val="00517E14"/>
    <w:rsid w:val="00520342"/>
    <w:rsid w:val="00520371"/>
    <w:rsid w:val="005204D2"/>
    <w:rsid w:val="00520623"/>
    <w:rsid w:val="00520CC8"/>
    <w:rsid w:val="00521FEC"/>
    <w:rsid w:val="005220F1"/>
    <w:rsid w:val="005229EE"/>
    <w:rsid w:val="00522FC3"/>
    <w:rsid w:val="00523127"/>
    <w:rsid w:val="005234A4"/>
    <w:rsid w:val="00523571"/>
    <w:rsid w:val="0052363F"/>
    <w:rsid w:val="00523A6E"/>
    <w:rsid w:val="00523D29"/>
    <w:rsid w:val="00524309"/>
    <w:rsid w:val="00524B4F"/>
    <w:rsid w:val="00524C4B"/>
    <w:rsid w:val="0052521D"/>
    <w:rsid w:val="00525550"/>
    <w:rsid w:val="00525618"/>
    <w:rsid w:val="00525A70"/>
    <w:rsid w:val="00525C1A"/>
    <w:rsid w:val="00525C2F"/>
    <w:rsid w:val="00525EFD"/>
    <w:rsid w:val="00526059"/>
    <w:rsid w:val="0052669D"/>
    <w:rsid w:val="0052683B"/>
    <w:rsid w:val="00526A70"/>
    <w:rsid w:val="00526B0C"/>
    <w:rsid w:val="00526B51"/>
    <w:rsid w:val="00526DE2"/>
    <w:rsid w:val="0052716E"/>
    <w:rsid w:val="0052728F"/>
    <w:rsid w:val="005278CE"/>
    <w:rsid w:val="00527B3B"/>
    <w:rsid w:val="00527B78"/>
    <w:rsid w:val="00527F7B"/>
    <w:rsid w:val="005303D4"/>
    <w:rsid w:val="005309AB"/>
    <w:rsid w:val="00530B62"/>
    <w:rsid w:val="00530E47"/>
    <w:rsid w:val="005317E4"/>
    <w:rsid w:val="00531981"/>
    <w:rsid w:val="00531C4F"/>
    <w:rsid w:val="0053257E"/>
    <w:rsid w:val="0053273A"/>
    <w:rsid w:val="00532C63"/>
    <w:rsid w:val="00533028"/>
    <w:rsid w:val="0053336F"/>
    <w:rsid w:val="00534140"/>
    <w:rsid w:val="0053414D"/>
    <w:rsid w:val="00534657"/>
    <w:rsid w:val="00534668"/>
    <w:rsid w:val="00534938"/>
    <w:rsid w:val="00534E0C"/>
    <w:rsid w:val="0053563C"/>
    <w:rsid w:val="0053691D"/>
    <w:rsid w:val="005369D7"/>
    <w:rsid w:val="00536BF0"/>
    <w:rsid w:val="00536EDD"/>
    <w:rsid w:val="00537601"/>
    <w:rsid w:val="00537603"/>
    <w:rsid w:val="0053767D"/>
    <w:rsid w:val="00537B6D"/>
    <w:rsid w:val="00537CB4"/>
    <w:rsid w:val="00537F07"/>
    <w:rsid w:val="005401C5"/>
    <w:rsid w:val="005409D2"/>
    <w:rsid w:val="00540C39"/>
    <w:rsid w:val="005411F8"/>
    <w:rsid w:val="00541BE1"/>
    <w:rsid w:val="00541D1A"/>
    <w:rsid w:val="005423D4"/>
    <w:rsid w:val="005428C3"/>
    <w:rsid w:val="00542C89"/>
    <w:rsid w:val="00542DF8"/>
    <w:rsid w:val="005437C5"/>
    <w:rsid w:val="005444BA"/>
    <w:rsid w:val="0054537E"/>
    <w:rsid w:val="00545477"/>
    <w:rsid w:val="005458C5"/>
    <w:rsid w:val="00545B6B"/>
    <w:rsid w:val="00545EDA"/>
    <w:rsid w:val="0054638C"/>
    <w:rsid w:val="00546799"/>
    <w:rsid w:val="00546B66"/>
    <w:rsid w:val="00546BEA"/>
    <w:rsid w:val="00546FF4"/>
    <w:rsid w:val="0054733E"/>
    <w:rsid w:val="00547379"/>
    <w:rsid w:val="00547484"/>
    <w:rsid w:val="00547C07"/>
    <w:rsid w:val="0055047F"/>
    <w:rsid w:val="00550700"/>
    <w:rsid w:val="00551280"/>
    <w:rsid w:val="00551329"/>
    <w:rsid w:val="00551404"/>
    <w:rsid w:val="00551C35"/>
    <w:rsid w:val="00552589"/>
    <w:rsid w:val="0055259D"/>
    <w:rsid w:val="005527B9"/>
    <w:rsid w:val="00553065"/>
    <w:rsid w:val="0055309E"/>
    <w:rsid w:val="0055340B"/>
    <w:rsid w:val="00553EF7"/>
    <w:rsid w:val="005540D7"/>
    <w:rsid w:val="00554511"/>
    <w:rsid w:val="0055501D"/>
    <w:rsid w:val="00555C36"/>
    <w:rsid w:val="00555CC5"/>
    <w:rsid w:val="005565E3"/>
    <w:rsid w:val="00557286"/>
    <w:rsid w:val="0055728D"/>
    <w:rsid w:val="005574FA"/>
    <w:rsid w:val="00557645"/>
    <w:rsid w:val="00557A3E"/>
    <w:rsid w:val="00557CD1"/>
    <w:rsid w:val="00560135"/>
    <w:rsid w:val="0056052D"/>
    <w:rsid w:val="00560561"/>
    <w:rsid w:val="00560616"/>
    <w:rsid w:val="00560865"/>
    <w:rsid w:val="005609D6"/>
    <w:rsid w:val="00560F62"/>
    <w:rsid w:val="00560F9E"/>
    <w:rsid w:val="00561B27"/>
    <w:rsid w:val="00561C26"/>
    <w:rsid w:val="00561C44"/>
    <w:rsid w:val="00562233"/>
    <w:rsid w:val="00562507"/>
    <w:rsid w:val="005625FA"/>
    <w:rsid w:val="00562B35"/>
    <w:rsid w:val="005631C1"/>
    <w:rsid w:val="0056320E"/>
    <w:rsid w:val="005632B0"/>
    <w:rsid w:val="005637AD"/>
    <w:rsid w:val="0056382B"/>
    <w:rsid w:val="00563C8F"/>
    <w:rsid w:val="00563E96"/>
    <w:rsid w:val="005643B0"/>
    <w:rsid w:val="00564894"/>
    <w:rsid w:val="0056499E"/>
    <w:rsid w:val="00564E1A"/>
    <w:rsid w:val="00565195"/>
    <w:rsid w:val="005655EB"/>
    <w:rsid w:val="00566426"/>
    <w:rsid w:val="0056673E"/>
    <w:rsid w:val="00566F99"/>
    <w:rsid w:val="00567CB1"/>
    <w:rsid w:val="005704CF"/>
    <w:rsid w:val="005710C9"/>
    <w:rsid w:val="005711D2"/>
    <w:rsid w:val="00571C8E"/>
    <w:rsid w:val="00572713"/>
    <w:rsid w:val="005728BD"/>
    <w:rsid w:val="00572952"/>
    <w:rsid w:val="00572E21"/>
    <w:rsid w:val="00572ECE"/>
    <w:rsid w:val="00573474"/>
    <w:rsid w:val="005743AC"/>
    <w:rsid w:val="00574410"/>
    <w:rsid w:val="005745C5"/>
    <w:rsid w:val="005745DA"/>
    <w:rsid w:val="00575075"/>
    <w:rsid w:val="00575D2D"/>
    <w:rsid w:val="00576599"/>
    <w:rsid w:val="00576CBB"/>
    <w:rsid w:val="005777B2"/>
    <w:rsid w:val="005803AC"/>
    <w:rsid w:val="00581A80"/>
    <w:rsid w:val="00581BE2"/>
    <w:rsid w:val="0058231C"/>
    <w:rsid w:val="0058245B"/>
    <w:rsid w:val="005826B0"/>
    <w:rsid w:val="00582A98"/>
    <w:rsid w:val="00583940"/>
    <w:rsid w:val="00583A72"/>
    <w:rsid w:val="005843F1"/>
    <w:rsid w:val="00585057"/>
    <w:rsid w:val="00585433"/>
    <w:rsid w:val="00585735"/>
    <w:rsid w:val="00586F8D"/>
    <w:rsid w:val="00587133"/>
    <w:rsid w:val="0059026B"/>
    <w:rsid w:val="00590654"/>
    <w:rsid w:val="00590C14"/>
    <w:rsid w:val="00590CF7"/>
    <w:rsid w:val="00590F2D"/>
    <w:rsid w:val="00590F96"/>
    <w:rsid w:val="0059205D"/>
    <w:rsid w:val="00592BB7"/>
    <w:rsid w:val="00592CB2"/>
    <w:rsid w:val="00593144"/>
    <w:rsid w:val="005938D6"/>
    <w:rsid w:val="00594073"/>
    <w:rsid w:val="00594695"/>
    <w:rsid w:val="005947A0"/>
    <w:rsid w:val="00595179"/>
    <w:rsid w:val="0059528E"/>
    <w:rsid w:val="00595AF1"/>
    <w:rsid w:val="00595BDC"/>
    <w:rsid w:val="00596743"/>
    <w:rsid w:val="00596C20"/>
    <w:rsid w:val="005970ED"/>
    <w:rsid w:val="00597139"/>
    <w:rsid w:val="0059727E"/>
    <w:rsid w:val="005973F3"/>
    <w:rsid w:val="005974F9"/>
    <w:rsid w:val="00597500"/>
    <w:rsid w:val="005A0999"/>
    <w:rsid w:val="005A0A04"/>
    <w:rsid w:val="005A0B43"/>
    <w:rsid w:val="005A0CEA"/>
    <w:rsid w:val="005A12DE"/>
    <w:rsid w:val="005A1661"/>
    <w:rsid w:val="005A19F1"/>
    <w:rsid w:val="005A1F6B"/>
    <w:rsid w:val="005A25F4"/>
    <w:rsid w:val="005A2660"/>
    <w:rsid w:val="005A3348"/>
    <w:rsid w:val="005A3991"/>
    <w:rsid w:val="005A3A7E"/>
    <w:rsid w:val="005A3B40"/>
    <w:rsid w:val="005A3F24"/>
    <w:rsid w:val="005A41BE"/>
    <w:rsid w:val="005A43AB"/>
    <w:rsid w:val="005A45E8"/>
    <w:rsid w:val="005A4722"/>
    <w:rsid w:val="005A48B6"/>
    <w:rsid w:val="005A4CCC"/>
    <w:rsid w:val="005A4D67"/>
    <w:rsid w:val="005A528F"/>
    <w:rsid w:val="005A5476"/>
    <w:rsid w:val="005A6223"/>
    <w:rsid w:val="005A634D"/>
    <w:rsid w:val="005A64B6"/>
    <w:rsid w:val="005A656C"/>
    <w:rsid w:val="005A6C5A"/>
    <w:rsid w:val="005A6D0E"/>
    <w:rsid w:val="005A6E16"/>
    <w:rsid w:val="005A6FDC"/>
    <w:rsid w:val="005A7171"/>
    <w:rsid w:val="005A7E25"/>
    <w:rsid w:val="005A7ED6"/>
    <w:rsid w:val="005B01EB"/>
    <w:rsid w:val="005B05C4"/>
    <w:rsid w:val="005B0DC4"/>
    <w:rsid w:val="005B183B"/>
    <w:rsid w:val="005B217C"/>
    <w:rsid w:val="005B251E"/>
    <w:rsid w:val="005B2532"/>
    <w:rsid w:val="005B2BD2"/>
    <w:rsid w:val="005B3167"/>
    <w:rsid w:val="005B34FA"/>
    <w:rsid w:val="005B369F"/>
    <w:rsid w:val="005B395F"/>
    <w:rsid w:val="005B3BF8"/>
    <w:rsid w:val="005B40BB"/>
    <w:rsid w:val="005B47A7"/>
    <w:rsid w:val="005B54E2"/>
    <w:rsid w:val="005B550C"/>
    <w:rsid w:val="005B58A2"/>
    <w:rsid w:val="005B5B53"/>
    <w:rsid w:val="005B62F3"/>
    <w:rsid w:val="005B6ADB"/>
    <w:rsid w:val="005B7C61"/>
    <w:rsid w:val="005C02DF"/>
    <w:rsid w:val="005C03D4"/>
    <w:rsid w:val="005C0CC1"/>
    <w:rsid w:val="005C0D1F"/>
    <w:rsid w:val="005C13C7"/>
    <w:rsid w:val="005C172F"/>
    <w:rsid w:val="005C1767"/>
    <w:rsid w:val="005C1DDB"/>
    <w:rsid w:val="005C1F7C"/>
    <w:rsid w:val="005C2220"/>
    <w:rsid w:val="005C3086"/>
    <w:rsid w:val="005C3A01"/>
    <w:rsid w:val="005C445D"/>
    <w:rsid w:val="005C4B2C"/>
    <w:rsid w:val="005C5B1A"/>
    <w:rsid w:val="005C615E"/>
    <w:rsid w:val="005C615F"/>
    <w:rsid w:val="005C6A89"/>
    <w:rsid w:val="005C6E9C"/>
    <w:rsid w:val="005C70C8"/>
    <w:rsid w:val="005D0650"/>
    <w:rsid w:val="005D19A5"/>
    <w:rsid w:val="005D19B4"/>
    <w:rsid w:val="005D1A6A"/>
    <w:rsid w:val="005D1D47"/>
    <w:rsid w:val="005D1D4D"/>
    <w:rsid w:val="005D2539"/>
    <w:rsid w:val="005D29BD"/>
    <w:rsid w:val="005D2C40"/>
    <w:rsid w:val="005D3BE6"/>
    <w:rsid w:val="005D3C50"/>
    <w:rsid w:val="005D3EE5"/>
    <w:rsid w:val="005D4AFC"/>
    <w:rsid w:val="005D4C50"/>
    <w:rsid w:val="005D4DF3"/>
    <w:rsid w:val="005D4DF9"/>
    <w:rsid w:val="005D5205"/>
    <w:rsid w:val="005D60A7"/>
    <w:rsid w:val="005D64C7"/>
    <w:rsid w:val="005D78D4"/>
    <w:rsid w:val="005D7C43"/>
    <w:rsid w:val="005D7E22"/>
    <w:rsid w:val="005E011F"/>
    <w:rsid w:val="005E0174"/>
    <w:rsid w:val="005E035F"/>
    <w:rsid w:val="005E063D"/>
    <w:rsid w:val="005E07D5"/>
    <w:rsid w:val="005E09DE"/>
    <w:rsid w:val="005E0B86"/>
    <w:rsid w:val="005E0BBF"/>
    <w:rsid w:val="005E1D7A"/>
    <w:rsid w:val="005E1DD3"/>
    <w:rsid w:val="005E1F48"/>
    <w:rsid w:val="005E1F75"/>
    <w:rsid w:val="005E20A1"/>
    <w:rsid w:val="005E2DC5"/>
    <w:rsid w:val="005E2F95"/>
    <w:rsid w:val="005E3246"/>
    <w:rsid w:val="005E35AA"/>
    <w:rsid w:val="005E3FA5"/>
    <w:rsid w:val="005E4025"/>
    <w:rsid w:val="005E450D"/>
    <w:rsid w:val="005E4594"/>
    <w:rsid w:val="005E4C5F"/>
    <w:rsid w:val="005E5364"/>
    <w:rsid w:val="005E61B9"/>
    <w:rsid w:val="005E6307"/>
    <w:rsid w:val="005E68AE"/>
    <w:rsid w:val="005E6910"/>
    <w:rsid w:val="005E6FBD"/>
    <w:rsid w:val="005E735B"/>
    <w:rsid w:val="005E7468"/>
    <w:rsid w:val="005E74CD"/>
    <w:rsid w:val="005E7D3B"/>
    <w:rsid w:val="005E7FEE"/>
    <w:rsid w:val="005F0F43"/>
    <w:rsid w:val="005F16EF"/>
    <w:rsid w:val="005F19A6"/>
    <w:rsid w:val="005F1A3C"/>
    <w:rsid w:val="005F1C90"/>
    <w:rsid w:val="005F1CD3"/>
    <w:rsid w:val="005F223E"/>
    <w:rsid w:val="005F26CD"/>
    <w:rsid w:val="005F2911"/>
    <w:rsid w:val="005F2B5C"/>
    <w:rsid w:val="005F2BBB"/>
    <w:rsid w:val="005F2C11"/>
    <w:rsid w:val="005F31A3"/>
    <w:rsid w:val="005F34D2"/>
    <w:rsid w:val="005F3B88"/>
    <w:rsid w:val="005F3C9C"/>
    <w:rsid w:val="005F3CAF"/>
    <w:rsid w:val="005F3FD8"/>
    <w:rsid w:val="005F405C"/>
    <w:rsid w:val="005F42D3"/>
    <w:rsid w:val="005F4602"/>
    <w:rsid w:val="005F4916"/>
    <w:rsid w:val="005F4A0D"/>
    <w:rsid w:val="005F4AE5"/>
    <w:rsid w:val="005F52F1"/>
    <w:rsid w:val="005F52F4"/>
    <w:rsid w:val="005F576D"/>
    <w:rsid w:val="005F6804"/>
    <w:rsid w:val="005F7223"/>
    <w:rsid w:val="005F77EC"/>
    <w:rsid w:val="005F7BB8"/>
    <w:rsid w:val="005F7DC2"/>
    <w:rsid w:val="005F7DEA"/>
    <w:rsid w:val="0060026C"/>
    <w:rsid w:val="006009C3"/>
    <w:rsid w:val="00600A09"/>
    <w:rsid w:val="00600A1D"/>
    <w:rsid w:val="00600CC0"/>
    <w:rsid w:val="00601655"/>
    <w:rsid w:val="00601BBA"/>
    <w:rsid w:val="00601D8D"/>
    <w:rsid w:val="006020A9"/>
    <w:rsid w:val="00602612"/>
    <w:rsid w:val="00602985"/>
    <w:rsid w:val="00602B99"/>
    <w:rsid w:val="00603706"/>
    <w:rsid w:val="006038B7"/>
    <w:rsid w:val="0060395F"/>
    <w:rsid w:val="00604398"/>
    <w:rsid w:val="00604538"/>
    <w:rsid w:val="0060530F"/>
    <w:rsid w:val="0060549E"/>
    <w:rsid w:val="00605BFB"/>
    <w:rsid w:val="00605F21"/>
    <w:rsid w:val="00605FC8"/>
    <w:rsid w:val="00605FE6"/>
    <w:rsid w:val="006061B6"/>
    <w:rsid w:val="006064EC"/>
    <w:rsid w:val="00606E80"/>
    <w:rsid w:val="00606F5B"/>
    <w:rsid w:val="006079D5"/>
    <w:rsid w:val="00607AFD"/>
    <w:rsid w:val="00607E08"/>
    <w:rsid w:val="0061027A"/>
    <w:rsid w:val="00610912"/>
    <w:rsid w:val="006114C5"/>
    <w:rsid w:val="00611ABE"/>
    <w:rsid w:val="00611C1D"/>
    <w:rsid w:val="00611FA6"/>
    <w:rsid w:val="006125BC"/>
    <w:rsid w:val="00612716"/>
    <w:rsid w:val="00612A43"/>
    <w:rsid w:val="00612A73"/>
    <w:rsid w:val="00612CD8"/>
    <w:rsid w:val="00612D30"/>
    <w:rsid w:val="00612E04"/>
    <w:rsid w:val="006132D9"/>
    <w:rsid w:val="0061348E"/>
    <w:rsid w:val="00613A3F"/>
    <w:rsid w:val="00613F57"/>
    <w:rsid w:val="006144EB"/>
    <w:rsid w:val="00614742"/>
    <w:rsid w:val="00614EE6"/>
    <w:rsid w:val="0061525B"/>
    <w:rsid w:val="00615755"/>
    <w:rsid w:val="006160D9"/>
    <w:rsid w:val="00616163"/>
    <w:rsid w:val="0061638F"/>
    <w:rsid w:val="006168A4"/>
    <w:rsid w:val="00616B06"/>
    <w:rsid w:val="0061743E"/>
    <w:rsid w:val="00620308"/>
    <w:rsid w:val="006203DE"/>
    <w:rsid w:val="00620798"/>
    <w:rsid w:val="00620B3C"/>
    <w:rsid w:val="006210BB"/>
    <w:rsid w:val="006211B2"/>
    <w:rsid w:val="00621905"/>
    <w:rsid w:val="0062197E"/>
    <w:rsid w:val="00621C23"/>
    <w:rsid w:val="00621CE6"/>
    <w:rsid w:val="00621DB4"/>
    <w:rsid w:val="00621ED9"/>
    <w:rsid w:val="006223C2"/>
    <w:rsid w:val="0062243B"/>
    <w:rsid w:val="00622610"/>
    <w:rsid w:val="0062381F"/>
    <w:rsid w:val="00623AA0"/>
    <w:rsid w:val="00623CF5"/>
    <w:rsid w:val="00623D64"/>
    <w:rsid w:val="0062433D"/>
    <w:rsid w:val="00624352"/>
    <w:rsid w:val="00624686"/>
    <w:rsid w:val="006251EA"/>
    <w:rsid w:val="006252BE"/>
    <w:rsid w:val="006256C8"/>
    <w:rsid w:val="00625C26"/>
    <w:rsid w:val="0062641C"/>
    <w:rsid w:val="0062642A"/>
    <w:rsid w:val="00626A87"/>
    <w:rsid w:val="00627480"/>
    <w:rsid w:val="006274C2"/>
    <w:rsid w:val="006276CF"/>
    <w:rsid w:val="00627A60"/>
    <w:rsid w:val="00627BB6"/>
    <w:rsid w:val="00627D5B"/>
    <w:rsid w:val="00627F55"/>
    <w:rsid w:val="0063088B"/>
    <w:rsid w:val="00631656"/>
    <w:rsid w:val="00631C24"/>
    <w:rsid w:val="00632111"/>
    <w:rsid w:val="00632B5A"/>
    <w:rsid w:val="00632BDC"/>
    <w:rsid w:val="00632E30"/>
    <w:rsid w:val="00633A09"/>
    <w:rsid w:val="00633E8F"/>
    <w:rsid w:val="00634E88"/>
    <w:rsid w:val="006360FF"/>
    <w:rsid w:val="006369E7"/>
    <w:rsid w:val="006401A9"/>
    <w:rsid w:val="00640453"/>
    <w:rsid w:val="00640FF1"/>
    <w:rsid w:val="00641579"/>
    <w:rsid w:val="00641B87"/>
    <w:rsid w:val="00641BEA"/>
    <w:rsid w:val="00642504"/>
    <w:rsid w:val="0064279C"/>
    <w:rsid w:val="006428FE"/>
    <w:rsid w:val="006429A8"/>
    <w:rsid w:val="00642A0E"/>
    <w:rsid w:val="00642C41"/>
    <w:rsid w:val="00642D53"/>
    <w:rsid w:val="00642E0D"/>
    <w:rsid w:val="00642E11"/>
    <w:rsid w:val="00642E5D"/>
    <w:rsid w:val="006430FF"/>
    <w:rsid w:val="00643FE1"/>
    <w:rsid w:val="006448E6"/>
    <w:rsid w:val="0064527A"/>
    <w:rsid w:val="006454FE"/>
    <w:rsid w:val="00645796"/>
    <w:rsid w:val="00645917"/>
    <w:rsid w:val="00645B9E"/>
    <w:rsid w:val="00645C8B"/>
    <w:rsid w:val="00645E44"/>
    <w:rsid w:val="00645FD9"/>
    <w:rsid w:val="00646415"/>
    <w:rsid w:val="00646706"/>
    <w:rsid w:val="00646898"/>
    <w:rsid w:val="006469EF"/>
    <w:rsid w:val="00647762"/>
    <w:rsid w:val="00647D24"/>
    <w:rsid w:val="006502EA"/>
    <w:rsid w:val="006509E6"/>
    <w:rsid w:val="00650F09"/>
    <w:rsid w:val="00651B47"/>
    <w:rsid w:val="00651F25"/>
    <w:rsid w:val="006520B1"/>
    <w:rsid w:val="006522EE"/>
    <w:rsid w:val="00652481"/>
    <w:rsid w:val="006525D6"/>
    <w:rsid w:val="006527E9"/>
    <w:rsid w:val="006531D3"/>
    <w:rsid w:val="00653CEA"/>
    <w:rsid w:val="00653EE1"/>
    <w:rsid w:val="00654259"/>
    <w:rsid w:val="006546D8"/>
    <w:rsid w:val="00654EF2"/>
    <w:rsid w:val="00654F71"/>
    <w:rsid w:val="0065547D"/>
    <w:rsid w:val="006554BB"/>
    <w:rsid w:val="00655607"/>
    <w:rsid w:val="006558D2"/>
    <w:rsid w:val="00655A7C"/>
    <w:rsid w:val="00656F83"/>
    <w:rsid w:val="00657263"/>
    <w:rsid w:val="00657C18"/>
    <w:rsid w:val="00657CDA"/>
    <w:rsid w:val="00657ED5"/>
    <w:rsid w:val="00657EE9"/>
    <w:rsid w:val="00657FC3"/>
    <w:rsid w:val="00660522"/>
    <w:rsid w:val="006606C9"/>
    <w:rsid w:val="00660950"/>
    <w:rsid w:val="00661094"/>
    <w:rsid w:val="006611B1"/>
    <w:rsid w:val="006614E1"/>
    <w:rsid w:val="00661623"/>
    <w:rsid w:val="0066222F"/>
    <w:rsid w:val="00662F84"/>
    <w:rsid w:val="00663347"/>
    <w:rsid w:val="006633EC"/>
    <w:rsid w:val="00663C86"/>
    <w:rsid w:val="00664A9C"/>
    <w:rsid w:val="00665384"/>
    <w:rsid w:val="0066550C"/>
    <w:rsid w:val="00665632"/>
    <w:rsid w:val="00665769"/>
    <w:rsid w:val="00665F4A"/>
    <w:rsid w:val="00666B42"/>
    <w:rsid w:val="00666BB2"/>
    <w:rsid w:val="00666E25"/>
    <w:rsid w:val="00667443"/>
    <w:rsid w:val="00667869"/>
    <w:rsid w:val="00667DAA"/>
    <w:rsid w:val="00670580"/>
    <w:rsid w:val="00670F2B"/>
    <w:rsid w:val="0067106A"/>
    <w:rsid w:val="00671109"/>
    <w:rsid w:val="00671A28"/>
    <w:rsid w:val="006720DA"/>
    <w:rsid w:val="00672554"/>
    <w:rsid w:val="00673197"/>
    <w:rsid w:val="006734D2"/>
    <w:rsid w:val="006736D4"/>
    <w:rsid w:val="006741BA"/>
    <w:rsid w:val="00674381"/>
    <w:rsid w:val="0067442F"/>
    <w:rsid w:val="00674601"/>
    <w:rsid w:val="00674803"/>
    <w:rsid w:val="00674931"/>
    <w:rsid w:val="00675035"/>
    <w:rsid w:val="006757C9"/>
    <w:rsid w:val="00675805"/>
    <w:rsid w:val="00675CD1"/>
    <w:rsid w:val="00675F28"/>
    <w:rsid w:val="00676029"/>
    <w:rsid w:val="006767D5"/>
    <w:rsid w:val="00676D42"/>
    <w:rsid w:val="006801DD"/>
    <w:rsid w:val="006804D1"/>
    <w:rsid w:val="006809B8"/>
    <w:rsid w:val="00680D4A"/>
    <w:rsid w:val="00680FC1"/>
    <w:rsid w:val="00681309"/>
    <w:rsid w:val="0068136C"/>
    <w:rsid w:val="00681800"/>
    <w:rsid w:val="00681C4F"/>
    <w:rsid w:val="00681DB7"/>
    <w:rsid w:val="00681F9B"/>
    <w:rsid w:val="00682650"/>
    <w:rsid w:val="006826DA"/>
    <w:rsid w:val="00682D4B"/>
    <w:rsid w:val="00683467"/>
    <w:rsid w:val="0068480C"/>
    <w:rsid w:val="00685032"/>
    <w:rsid w:val="0068506B"/>
    <w:rsid w:val="00685160"/>
    <w:rsid w:val="00685958"/>
    <w:rsid w:val="00685B69"/>
    <w:rsid w:val="006863F6"/>
    <w:rsid w:val="006868B7"/>
    <w:rsid w:val="00686CEB"/>
    <w:rsid w:val="00686E6F"/>
    <w:rsid w:val="00687069"/>
    <w:rsid w:val="00687641"/>
    <w:rsid w:val="006915DF"/>
    <w:rsid w:val="00692994"/>
    <w:rsid w:val="00692E3F"/>
    <w:rsid w:val="006934BB"/>
    <w:rsid w:val="0069373F"/>
    <w:rsid w:val="00693911"/>
    <w:rsid w:val="00693E49"/>
    <w:rsid w:val="0069415A"/>
    <w:rsid w:val="0069485E"/>
    <w:rsid w:val="00694DE6"/>
    <w:rsid w:val="00695C6F"/>
    <w:rsid w:val="00695F01"/>
    <w:rsid w:val="00696160"/>
    <w:rsid w:val="00696C7C"/>
    <w:rsid w:val="00697505"/>
    <w:rsid w:val="0069766A"/>
    <w:rsid w:val="006977E2"/>
    <w:rsid w:val="00697882"/>
    <w:rsid w:val="006978AA"/>
    <w:rsid w:val="00697CA3"/>
    <w:rsid w:val="006A006C"/>
    <w:rsid w:val="006A0438"/>
    <w:rsid w:val="006A0836"/>
    <w:rsid w:val="006A0C95"/>
    <w:rsid w:val="006A0D40"/>
    <w:rsid w:val="006A1AC2"/>
    <w:rsid w:val="006A1DF2"/>
    <w:rsid w:val="006A1F91"/>
    <w:rsid w:val="006A260E"/>
    <w:rsid w:val="006A2627"/>
    <w:rsid w:val="006A2736"/>
    <w:rsid w:val="006A28C7"/>
    <w:rsid w:val="006A2B46"/>
    <w:rsid w:val="006A2B71"/>
    <w:rsid w:val="006A2CF6"/>
    <w:rsid w:val="006A2EBA"/>
    <w:rsid w:val="006A3146"/>
    <w:rsid w:val="006A3218"/>
    <w:rsid w:val="006A32E6"/>
    <w:rsid w:val="006A37A9"/>
    <w:rsid w:val="006A44FB"/>
    <w:rsid w:val="006A4758"/>
    <w:rsid w:val="006A49BA"/>
    <w:rsid w:val="006A4B25"/>
    <w:rsid w:val="006A4E5A"/>
    <w:rsid w:val="006A5037"/>
    <w:rsid w:val="006A5057"/>
    <w:rsid w:val="006A5090"/>
    <w:rsid w:val="006A5EAF"/>
    <w:rsid w:val="006A60B2"/>
    <w:rsid w:val="006A61DE"/>
    <w:rsid w:val="006A6659"/>
    <w:rsid w:val="006A6CB9"/>
    <w:rsid w:val="006A6F48"/>
    <w:rsid w:val="006A70EE"/>
    <w:rsid w:val="006A71A9"/>
    <w:rsid w:val="006A765D"/>
    <w:rsid w:val="006A7AFD"/>
    <w:rsid w:val="006B07BE"/>
    <w:rsid w:val="006B0832"/>
    <w:rsid w:val="006B0F0D"/>
    <w:rsid w:val="006B1098"/>
    <w:rsid w:val="006B132A"/>
    <w:rsid w:val="006B1B2C"/>
    <w:rsid w:val="006B1B32"/>
    <w:rsid w:val="006B1C99"/>
    <w:rsid w:val="006B1CDF"/>
    <w:rsid w:val="006B3113"/>
    <w:rsid w:val="006B3381"/>
    <w:rsid w:val="006B3391"/>
    <w:rsid w:val="006B36CE"/>
    <w:rsid w:val="006B385C"/>
    <w:rsid w:val="006B38EF"/>
    <w:rsid w:val="006B39C2"/>
    <w:rsid w:val="006B3A11"/>
    <w:rsid w:val="006B48E1"/>
    <w:rsid w:val="006B4A61"/>
    <w:rsid w:val="006B627C"/>
    <w:rsid w:val="006B6BE1"/>
    <w:rsid w:val="006B6F1D"/>
    <w:rsid w:val="006B6FD3"/>
    <w:rsid w:val="006B7A8D"/>
    <w:rsid w:val="006B7D7D"/>
    <w:rsid w:val="006B7FCB"/>
    <w:rsid w:val="006C01F3"/>
    <w:rsid w:val="006C023A"/>
    <w:rsid w:val="006C065E"/>
    <w:rsid w:val="006C0B9C"/>
    <w:rsid w:val="006C13EA"/>
    <w:rsid w:val="006C19F6"/>
    <w:rsid w:val="006C1C6E"/>
    <w:rsid w:val="006C204A"/>
    <w:rsid w:val="006C2703"/>
    <w:rsid w:val="006C28E8"/>
    <w:rsid w:val="006C2993"/>
    <w:rsid w:val="006C2B17"/>
    <w:rsid w:val="006C4156"/>
    <w:rsid w:val="006C469C"/>
    <w:rsid w:val="006C47D9"/>
    <w:rsid w:val="006C4AC5"/>
    <w:rsid w:val="006C4D28"/>
    <w:rsid w:val="006C529E"/>
    <w:rsid w:val="006C560E"/>
    <w:rsid w:val="006C61C0"/>
    <w:rsid w:val="006C6280"/>
    <w:rsid w:val="006C7787"/>
    <w:rsid w:val="006C79CD"/>
    <w:rsid w:val="006C7CAD"/>
    <w:rsid w:val="006D0218"/>
    <w:rsid w:val="006D0617"/>
    <w:rsid w:val="006D0C2E"/>
    <w:rsid w:val="006D0DAF"/>
    <w:rsid w:val="006D0EE4"/>
    <w:rsid w:val="006D12AF"/>
    <w:rsid w:val="006D12DD"/>
    <w:rsid w:val="006D1969"/>
    <w:rsid w:val="006D1F20"/>
    <w:rsid w:val="006D28E8"/>
    <w:rsid w:val="006D2C33"/>
    <w:rsid w:val="006D2E06"/>
    <w:rsid w:val="006D3278"/>
    <w:rsid w:val="006D4023"/>
    <w:rsid w:val="006D4194"/>
    <w:rsid w:val="006D4360"/>
    <w:rsid w:val="006D44A7"/>
    <w:rsid w:val="006D5136"/>
    <w:rsid w:val="006D529E"/>
    <w:rsid w:val="006D5F96"/>
    <w:rsid w:val="006D6415"/>
    <w:rsid w:val="006D6575"/>
    <w:rsid w:val="006D6721"/>
    <w:rsid w:val="006D6C03"/>
    <w:rsid w:val="006D791A"/>
    <w:rsid w:val="006D7D99"/>
    <w:rsid w:val="006E0B10"/>
    <w:rsid w:val="006E1372"/>
    <w:rsid w:val="006E1733"/>
    <w:rsid w:val="006E1D5A"/>
    <w:rsid w:val="006E21D1"/>
    <w:rsid w:val="006E2470"/>
    <w:rsid w:val="006E2FE1"/>
    <w:rsid w:val="006E3331"/>
    <w:rsid w:val="006E333A"/>
    <w:rsid w:val="006E370A"/>
    <w:rsid w:val="006E3860"/>
    <w:rsid w:val="006E38F7"/>
    <w:rsid w:val="006E4C6E"/>
    <w:rsid w:val="006E4D16"/>
    <w:rsid w:val="006E520E"/>
    <w:rsid w:val="006E52D1"/>
    <w:rsid w:val="006E555E"/>
    <w:rsid w:val="006E566F"/>
    <w:rsid w:val="006E5D4A"/>
    <w:rsid w:val="006E6174"/>
    <w:rsid w:val="006E64C6"/>
    <w:rsid w:val="006E785E"/>
    <w:rsid w:val="006E78FA"/>
    <w:rsid w:val="006E79A6"/>
    <w:rsid w:val="006E7E21"/>
    <w:rsid w:val="006F0CC5"/>
    <w:rsid w:val="006F0D00"/>
    <w:rsid w:val="006F0DA9"/>
    <w:rsid w:val="006F0F13"/>
    <w:rsid w:val="006F1117"/>
    <w:rsid w:val="006F1C1A"/>
    <w:rsid w:val="006F296C"/>
    <w:rsid w:val="006F2BF7"/>
    <w:rsid w:val="006F2E8A"/>
    <w:rsid w:val="006F2F37"/>
    <w:rsid w:val="006F33E9"/>
    <w:rsid w:val="006F388A"/>
    <w:rsid w:val="006F3D9A"/>
    <w:rsid w:val="006F3F27"/>
    <w:rsid w:val="006F4593"/>
    <w:rsid w:val="006F4B15"/>
    <w:rsid w:val="006F4E7D"/>
    <w:rsid w:val="006F4FC2"/>
    <w:rsid w:val="006F53CC"/>
    <w:rsid w:val="006F5B3A"/>
    <w:rsid w:val="006F61D0"/>
    <w:rsid w:val="006F65A0"/>
    <w:rsid w:val="006F6CC1"/>
    <w:rsid w:val="006F7290"/>
    <w:rsid w:val="006F7F12"/>
    <w:rsid w:val="00700ACF"/>
    <w:rsid w:val="007012AD"/>
    <w:rsid w:val="007015AB"/>
    <w:rsid w:val="007015C9"/>
    <w:rsid w:val="007016A4"/>
    <w:rsid w:val="00701DA7"/>
    <w:rsid w:val="00701F53"/>
    <w:rsid w:val="007027CA"/>
    <w:rsid w:val="0070294B"/>
    <w:rsid w:val="00702E58"/>
    <w:rsid w:val="0070302C"/>
    <w:rsid w:val="00703211"/>
    <w:rsid w:val="00703D6A"/>
    <w:rsid w:val="0070415E"/>
    <w:rsid w:val="00705372"/>
    <w:rsid w:val="007059F0"/>
    <w:rsid w:val="00705A38"/>
    <w:rsid w:val="00705E0A"/>
    <w:rsid w:val="007061A1"/>
    <w:rsid w:val="00706E29"/>
    <w:rsid w:val="00707273"/>
    <w:rsid w:val="00707614"/>
    <w:rsid w:val="00707962"/>
    <w:rsid w:val="00710613"/>
    <w:rsid w:val="00710E14"/>
    <w:rsid w:val="007118B6"/>
    <w:rsid w:val="0071250B"/>
    <w:rsid w:val="007133DF"/>
    <w:rsid w:val="007139ED"/>
    <w:rsid w:val="00713B6C"/>
    <w:rsid w:val="00713B9F"/>
    <w:rsid w:val="00715FE4"/>
    <w:rsid w:val="00716139"/>
    <w:rsid w:val="00716407"/>
    <w:rsid w:val="007165A9"/>
    <w:rsid w:val="00716657"/>
    <w:rsid w:val="007167F5"/>
    <w:rsid w:val="00716B5A"/>
    <w:rsid w:val="0071740D"/>
    <w:rsid w:val="007178A0"/>
    <w:rsid w:val="00720080"/>
    <w:rsid w:val="00720248"/>
    <w:rsid w:val="00720C9A"/>
    <w:rsid w:val="007218DC"/>
    <w:rsid w:val="00721CEB"/>
    <w:rsid w:val="00721E8F"/>
    <w:rsid w:val="00721F14"/>
    <w:rsid w:val="0072230D"/>
    <w:rsid w:val="00722EAE"/>
    <w:rsid w:val="00722EDC"/>
    <w:rsid w:val="00722F7C"/>
    <w:rsid w:val="00723548"/>
    <w:rsid w:val="00723570"/>
    <w:rsid w:val="00723833"/>
    <w:rsid w:val="00723A53"/>
    <w:rsid w:val="00723ACD"/>
    <w:rsid w:val="007240B7"/>
    <w:rsid w:val="007240EA"/>
    <w:rsid w:val="00724623"/>
    <w:rsid w:val="00724A03"/>
    <w:rsid w:val="00725095"/>
    <w:rsid w:val="00725450"/>
    <w:rsid w:val="00725683"/>
    <w:rsid w:val="00725CAA"/>
    <w:rsid w:val="00725D42"/>
    <w:rsid w:val="0072707A"/>
    <w:rsid w:val="0072744C"/>
    <w:rsid w:val="00727F12"/>
    <w:rsid w:val="007304EA"/>
    <w:rsid w:val="00730915"/>
    <w:rsid w:val="00730A43"/>
    <w:rsid w:val="00730D51"/>
    <w:rsid w:val="007314E6"/>
    <w:rsid w:val="007315E9"/>
    <w:rsid w:val="00731620"/>
    <w:rsid w:val="00731668"/>
    <w:rsid w:val="00731B73"/>
    <w:rsid w:val="00731FD2"/>
    <w:rsid w:val="0073248A"/>
    <w:rsid w:val="00732B6B"/>
    <w:rsid w:val="00732F0C"/>
    <w:rsid w:val="0073300C"/>
    <w:rsid w:val="007333DC"/>
    <w:rsid w:val="00733A53"/>
    <w:rsid w:val="00733E5C"/>
    <w:rsid w:val="00733F35"/>
    <w:rsid w:val="0073443B"/>
    <w:rsid w:val="00734718"/>
    <w:rsid w:val="007349FB"/>
    <w:rsid w:val="00734B69"/>
    <w:rsid w:val="00734BCD"/>
    <w:rsid w:val="00734D3A"/>
    <w:rsid w:val="00734E4C"/>
    <w:rsid w:val="00734EAC"/>
    <w:rsid w:val="0073603E"/>
    <w:rsid w:val="00736166"/>
    <w:rsid w:val="0073670E"/>
    <w:rsid w:val="007367A4"/>
    <w:rsid w:val="00736A2D"/>
    <w:rsid w:val="00736A5A"/>
    <w:rsid w:val="00736B6F"/>
    <w:rsid w:val="00736CCE"/>
    <w:rsid w:val="00736D81"/>
    <w:rsid w:val="00736E9B"/>
    <w:rsid w:val="0073737B"/>
    <w:rsid w:val="00737597"/>
    <w:rsid w:val="007376B9"/>
    <w:rsid w:val="00737C28"/>
    <w:rsid w:val="00737D9D"/>
    <w:rsid w:val="00741143"/>
    <w:rsid w:val="0074272A"/>
    <w:rsid w:val="00742974"/>
    <w:rsid w:val="00743467"/>
    <w:rsid w:val="00743557"/>
    <w:rsid w:val="007435B9"/>
    <w:rsid w:val="00743650"/>
    <w:rsid w:val="00744271"/>
    <w:rsid w:val="00744556"/>
    <w:rsid w:val="007448F3"/>
    <w:rsid w:val="0074581C"/>
    <w:rsid w:val="00745C29"/>
    <w:rsid w:val="00745E06"/>
    <w:rsid w:val="00745E46"/>
    <w:rsid w:val="007479DA"/>
    <w:rsid w:val="00747E5E"/>
    <w:rsid w:val="007501FA"/>
    <w:rsid w:val="0075077A"/>
    <w:rsid w:val="00750B8A"/>
    <w:rsid w:val="00750EB8"/>
    <w:rsid w:val="00750EBC"/>
    <w:rsid w:val="007512EF"/>
    <w:rsid w:val="0075239B"/>
    <w:rsid w:val="0075244B"/>
    <w:rsid w:val="00752798"/>
    <w:rsid w:val="00752D08"/>
    <w:rsid w:val="00752FDC"/>
    <w:rsid w:val="00753311"/>
    <w:rsid w:val="00753C6E"/>
    <w:rsid w:val="00754B7E"/>
    <w:rsid w:val="00754C57"/>
    <w:rsid w:val="00755263"/>
    <w:rsid w:val="0075531C"/>
    <w:rsid w:val="007557FC"/>
    <w:rsid w:val="00755A76"/>
    <w:rsid w:val="00756EA3"/>
    <w:rsid w:val="0075704F"/>
    <w:rsid w:val="00757120"/>
    <w:rsid w:val="0075735D"/>
    <w:rsid w:val="00757704"/>
    <w:rsid w:val="00757A12"/>
    <w:rsid w:val="00757B21"/>
    <w:rsid w:val="00757D42"/>
    <w:rsid w:val="0076076C"/>
    <w:rsid w:val="007609B2"/>
    <w:rsid w:val="00760FC2"/>
    <w:rsid w:val="0076259F"/>
    <w:rsid w:val="0076387B"/>
    <w:rsid w:val="00764B9C"/>
    <w:rsid w:val="00765F1E"/>
    <w:rsid w:val="00766FF1"/>
    <w:rsid w:val="00767554"/>
    <w:rsid w:val="007678AC"/>
    <w:rsid w:val="0076790B"/>
    <w:rsid w:val="00767F88"/>
    <w:rsid w:val="007709A8"/>
    <w:rsid w:val="00770F46"/>
    <w:rsid w:val="00770F6F"/>
    <w:rsid w:val="00771432"/>
    <w:rsid w:val="00771B8B"/>
    <w:rsid w:val="007725AA"/>
    <w:rsid w:val="007737D3"/>
    <w:rsid w:val="007745E0"/>
    <w:rsid w:val="007746E3"/>
    <w:rsid w:val="00774840"/>
    <w:rsid w:val="00774BB5"/>
    <w:rsid w:val="00774EBE"/>
    <w:rsid w:val="007759D5"/>
    <w:rsid w:val="00775FFD"/>
    <w:rsid w:val="00776266"/>
    <w:rsid w:val="0077690D"/>
    <w:rsid w:val="00777DEA"/>
    <w:rsid w:val="007800DF"/>
    <w:rsid w:val="00780310"/>
    <w:rsid w:val="0078033C"/>
    <w:rsid w:val="007805F4"/>
    <w:rsid w:val="00780A4F"/>
    <w:rsid w:val="00780D01"/>
    <w:rsid w:val="007812F0"/>
    <w:rsid w:val="00781438"/>
    <w:rsid w:val="00781489"/>
    <w:rsid w:val="00781EBA"/>
    <w:rsid w:val="007823F1"/>
    <w:rsid w:val="007828DA"/>
    <w:rsid w:val="00782A33"/>
    <w:rsid w:val="00782B30"/>
    <w:rsid w:val="00782C80"/>
    <w:rsid w:val="00782D2D"/>
    <w:rsid w:val="00782E55"/>
    <w:rsid w:val="00783A1E"/>
    <w:rsid w:val="00783BD8"/>
    <w:rsid w:val="00783F9F"/>
    <w:rsid w:val="007851F7"/>
    <w:rsid w:val="00785638"/>
    <w:rsid w:val="0078588F"/>
    <w:rsid w:val="00785B2B"/>
    <w:rsid w:val="007860D3"/>
    <w:rsid w:val="0079044C"/>
    <w:rsid w:val="0079149B"/>
    <w:rsid w:val="007916F6"/>
    <w:rsid w:val="00791B0C"/>
    <w:rsid w:val="00791C8D"/>
    <w:rsid w:val="0079267A"/>
    <w:rsid w:val="007926B7"/>
    <w:rsid w:val="00792F7E"/>
    <w:rsid w:val="007930B3"/>
    <w:rsid w:val="007932B9"/>
    <w:rsid w:val="00793307"/>
    <w:rsid w:val="007947FF"/>
    <w:rsid w:val="00794A9B"/>
    <w:rsid w:val="00794FF3"/>
    <w:rsid w:val="0079534E"/>
    <w:rsid w:val="007955C0"/>
    <w:rsid w:val="007955E0"/>
    <w:rsid w:val="00795C2D"/>
    <w:rsid w:val="00795DAD"/>
    <w:rsid w:val="00795DD4"/>
    <w:rsid w:val="007960F6"/>
    <w:rsid w:val="00797D46"/>
    <w:rsid w:val="00797D78"/>
    <w:rsid w:val="00797FAA"/>
    <w:rsid w:val="007A1046"/>
    <w:rsid w:val="007A1129"/>
    <w:rsid w:val="007A121C"/>
    <w:rsid w:val="007A18F2"/>
    <w:rsid w:val="007A1A55"/>
    <w:rsid w:val="007A1EAF"/>
    <w:rsid w:val="007A215D"/>
    <w:rsid w:val="007A2269"/>
    <w:rsid w:val="007A28DA"/>
    <w:rsid w:val="007A29A2"/>
    <w:rsid w:val="007A2F16"/>
    <w:rsid w:val="007A2F26"/>
    <w:rsid w:val="007A3108"/>
    <w:rsid w:val="007A338D"/>
    <w:rsid w:val="007A3AF9"/>
    <w:rsid w:val="007A4A6C"/>
    <w:rsid w:val="007A4CBE"/>
    <w:rsid w:val="007A56D8"/>
    <w:rsid w:val="007A5C15"/>
    <w:rsid w:val="007A5CB7"/>
    <w:rsid w:val="007A5F11"/>
    <w:rsid w:val="007A5F2D"/>
    <w:rsid w:val="007A6030"/>
    <w:rsid w:val="007A7001"/>
    <w:rsid w:val="007A77D4"/>
    <w:rsid w:val="007A7A57"/>
    <w:rsid w:val="007A7CC8"/>
    <w:rsid w:val="007B0310"/>
    <w:rsid w:val="007B03D9"/>
    <w:rsid w:val="007B04D8"/>
    <w:rsid w:val="007B0B34"/>
    <w:rsid w:val="007B177D"/>
    <w:rsid w:val="007B1A5A"/>
    <w:rsid w:val="007B1C9A"/>
    <w:rsid w:val="007B1EE8"/>
    <w:rsid w:val="007B205F"/>
    <w:rsid w:val="007B2B8F"/>
    <w:rsid w:val="007B2E4E"/>
    <w:rsid w:val="007B2F32"/>
    <w:rsid w:val="007B32E1"/>
    <w:rsid w:val="007B3704"/>
    <w:rsid w:val="007B38C9"/>
    <w:rsid w:val="007B3F0D"/>
    <w:rsid w:val="007B4DAD"/>
    <w:rsid w:val="007B4E24"/>
    <w:rsid w:val="007B5897"/>
    <w:rsid w:val="007B58AE"/>
    <w:rsid w:val="007B5953"/>
    <w:rsid w:val="007B5AAA"/>
    <w:rsid w:val="007B6626"/>
    <w:rsid w:val="007B69AF"/>
    <w:rsid w:val="007B6B89"/>
    <w:rsid w:val="007B7108"/>
    <w:rsid w:val="007B729A"/>
    <w:rsid w:val="007B74B5"/>
    <w:rsid w:val="007B7731"/>
    <w:rsid w:val="007C01CC"/>
    <w:rsid w:val="007C0B0A"/>
    <w:rsid w:val="007C1236"/>
    <w:rsid w:val="007C13B8"/>
    <w:rsid w:val="007C1662"/>
    <w:rsid w:val="007C181A"/>
    <w:rsid w:val="007C1844"/>
    <w:rsid w:val="007C1A50"/>
    <w:rsid w:val="007C2431"/>
    <w:rsid w:val="007C2455"/>
    <w:rsid w:val="007C2457"/>
    <w:rsid w:val="007C2615"/>
    <w:rsid w:val="007C3A57"/>
    <w:rsid w:val="007C3B59"/>
    <w:rsid w:val="007C3E93"/>
    <w:rsid w:val="007C3F03"/>
    <w:rsid w:val="007C40C6"/>
    <w:rsid w:val="007C4964"/>
    <w:rsid w:val="007C577C"/>
    <w:rsid w:val="007C57AB"/>
    <w:rsid w:val="007C5BBF"/>
    <w:rsid w:val="007C5C75"/>
    <w:rsid w:val="007C6339"/>
    <w:rsid w:val="007C6381"/>
    <w:rsid w:val="007C68FC"/>
    <w:rsid w:val="007C6D0E"/>
    <w:rsid w:val="007C6F0D"/>
    <w:rsid w:val="007C745A"/>
    <w:rsid w:val="007C77EF"/>
    <w:rsid w:val="007C7972"/>
    <w:rsid w:val="007D060F"/>
    <w:rsid w:val="007D0D41"/>
    <w:rsid w:val="007D0D86"/>
    <w:rsid w:val="007D1062"/>
    <w:rsid w:val="007D108C"/>
    <w:rsid w:val="007D15F0"/>
    <w:rsid w:val="007D1992"/>
    <w:rsid w:val="007D1F60"/>
    <w:rsid w:val="007D20B3"/>
    <w:rsid w:val="007D21A9"/>
    <w:rsid w:val="007D3584"/>
    <w:rsid w:val="007D3725"/>
    <w:rsid w:val="007D3F51"/>
    <w:rsid w:val="007D4830"/>
    <w:rsid w:val="007D4D43"/>
    <w:rsid w:val="007D4E59"/>
    <w:rsid w:val="007D54BD"/>
    <w:rsid w:val="007D568B"/>
    <w:rsid w:val="007D5BD2"/>
    <w:rsid w:val="007D5BDC"/>
    <w:rsid w:val="007D5CD7"/>
    <w:rsid w:val="007D6197"/>
    <w:rsid w:val="007D6786"/>
    <w:rsid w:val="007D6D1B"/>
    <w:rsid w:val="007D7CDF"/>
    <w:rsid w:val="007E0AC8"/>
    <w:rsid w:val="007E1003"/>
    <w:rsid w:val="007E1859"/>
    <w:rsid w:val="007E1C13"/>
    <w:rsid w:val="007E1E64"/>
    <w:rsid w:val="007E1FBB"/>
    <w:rsid w:val="007E207A"/>
    <w:rsid w:val="007E2087"/>
    <w:rsid w:val="007E2102"/>
    <w:rsid w:val="007E234E"/>
    <w:rsid w:val="007E32A4"/>
    <w:rsid w:val="007E3732"/>
    <w:rsid w:val="007E3D45"/>
    <w:rsid w:val="007E427D"/>
    <w:rsid w:val="007E50AF"/>
    <w:rsid w:val="007E53EC"/>
    <w:rsid w:val="007E5AC5"/>
    <w:rsid w:val="007E5B23"/>
    <w:rsid w:val="007E5E66"/>
    <w:rsid w:val="007E633C"/>
    <w:rsid w:val="007E70E3"/>
    <w:rsid w:val="007E7BA7"/>
    <w:rsid w:val="007E7F12"/>
    <w:rsid w:val="007F01E3"/>
    <w:rsid w:val="007F03A4"/>
    <w:rsid w:val="007F04E0"/>
    <w:rsid w:val="007F05D5"/>
    <w:rsid w:val="007F0E1B"/>
    <w:rsid w:val="007F1294"/>
    <w:rsid w:val="007F151B"/>
    <w:rsid w:val="007F2859"/>
    <w:rsid w:val="007F2D54"/>
    <w:rsid w:val="007F2D90"/>
    <w:rsid w:val="007F2E72"/>
    <w:rsid w:val="007F31ED"/>
    <w:rsid w:val="007F3686"/>
    <w:rsid w:val="007F3E39"/>
    <w:rsid w:val="007F49F4"/>
    <w:rsid w:val="007F4A96"/>
    <w:rsid w:val="007F4B69"/>
    <w:rsid w:val="007F4C42"/>
    <w:rsid w:val="007F4C6C"/>
    <w:rsid w:val="007F4C76"/>
    <w:rsid w:val="007F50FB"/>
    <w:rsid w:val="007F52B1"/>
    <w:rsid w:val="007F52DE"/>
    <w:rsid w:val="007F53B0"/>
    <w:rsid w:val="007F5DFB"/>
    <w:rsid w:val="007F6021"/>
    <w:rsid w:val="007F61AC"/>
    <w:rsid w:val="007F639C"/>
    <w:rsid w:val="007F65BA"/>
    <w:rsid w:val="00800637"/>
    <w:rsid w:val="008009B2"/>
    <w:rsid w:val="00800E09"/>
    <w:rsid w:val="008013E7"/>
    <w:rsid w:val="008018B2"/>
    <w:rsid w:val="00801B3A"/>
    <w:rsid w:val="00801C40"/>
    <w:rsid w:val="008026D7"/>
    <w:rsid w:val="00802886"/>
    <w:rsid w:val="008029F5"/>
    <w:rsid w:val="008030C9"/>
    <w:rsid w:val="008034E1"/>
    <w:rsid w:val="00803547"/>
    <w:rsid w:val="00803A8C"/>
    <w:rsid w:val="0080463E"/>
    <w:rsid w:val="00804941"/>
    <w:rsid w:val="00804998"/>
    <w:rsid w:val="008053DE"/>
    <w:rsid w:val="00805931"/>
    <w:rsid w:val="00805F1C"/>
    <w:rsid w:val="00806013"/>
    <w:rsid w:val="0080621D"/>
    <w:rsid w:val="0080632B"/>
    <w:rsid w:val="00806783"/>
    <w:rsid w:val="0080721C"/>
    <w:rsid w:val="008074D9"/>
    <w:rsid w:val="00807537"/>
    <w:rsid w:val="00807BA0"/>
    <w:rsid w:val="00807BED"/>
    <w:rsid w:val="00807F6C"/>
    <w:rsid w:val="0081008F"/>
    <w:rsid w:val="00810377"/>
    <w:rsid w:val="0081084B"/>
    <w:rsid w:val="0081089B"/>
    <w:rsid w:val="00810C91"/>
    <w:rsid w:val="00811025"/>
    <w:rsid w:val="0081183C"/>
    <w:rsid w:val="008118E6"/>
    <w:rsid w:val="00811C73"/>
    <w:rsid w:val="00811EA6"/>
    <w:rsid w:val="00812F10"/>
    <w:rsid w:val="00813B3F"/>
    <w:rsid w:val="00813B58"/>
    <w:rsid w:val="00813B74"/>
    <w:rsid w:val="00813F77"/>
    <w:rsid w:val="00814190"/>
    <w:rsid w:val="008145F0"/>
    <w:rsid w:val="00814625"/>
    <w:rsid w:val="0081486A"/>
    <w:rsid w:val="008148DD"/>
    <w:rsid w:val="00814BAD"/>
    <w:rsid w:val="00814F66"/>
    <w:rsid w:val="00815743"/>
    <w:rsid w:val="0081575A"/>
    <w:rsid w:val="008158A8"/>
    <w:rsid w:val="008158D3"/>
    <w:rsid w:val="008158E0"/>
    <w:rsid w:val="00815C35"/>
    <w:rsid w:val="00816330"/>
    <w:rsid w:val="00816B02"/>
    <w:rsid w:val="008172CC"/>
    <w:rsid w:val="008173EF"/>
    <w:rsid w:val="00817A99"/>
    <w:rsid w:val="00817C56"/>
    <w:rsid w:val="008204A7"/>
    <w:rsid w:val="008205B8"/>
    <w:rsid w:val="00820A9F"/>
    <w:rsid w:val="00820CD1"/>
    <w:rsid w:val="00820F1F"/>
    <w:rsid w:val="008215AD"/>
    <w:rsid w:val="008215B9"/>
    <w:rsid w:val="008222B9"/>
    <w:rsid w:val="00822723"/>
    <w:rsid w:val="00822C08"/>
    <w:rsid w:val="00822C86"/>
    <w:rsid w:val="00822CD8"/>
    <w:rsid w:val="008231F8"/>
    <w:rsid w:val="00823ACE"/>
    <w:rsid w:val="0082438D"/>
    <w:rsid w:val="00824F9C"/>
    <w:rsid w:val="0082514F"/>
    <w:rsid w:val="0082531D"/>
    <w:rsid w:val="00825540"/>
    <w:rsid w:val="00825585"/>
    <w:rsid w:val="00826FF1"/>
    <w:rsid w:val="00827758"/>
    <w:rsid w:val="008279C0"/>
    <w:rsid w:val="008306FC"/>
    <w:rsid w:val="00830838"/>
    <w:rsid w:val="00830E2B"/>
    <w:rsid w:val="00830E42"/>
    <w:rsid w:val="0083119D"/>
    <w:rsid w:val="00832A79"/>
    <w:rsid w:val="00832DE6"/>
    <w:rsid w:val="00833235"/>
    <w:rsid w:val="00833453"/>
    <w:rsid w:val="00833C1A"/>
    <w:rsid w:val="008340B7"/>
    <w:rsid w:val="0083431C"/>
    <w:rsid w:val="00834321"/>
    <w:rsid w:val="008345B9"/>
    <w:rsid w:val="00834918"/>
    <w:rsid w:val="0083498E"/>
    <w:rsid w:val="00834B48"/>
    <w:rsid w:val="00835703"/>
    <w:rsid w:val="00835825"/>
    <w:rsid w:val="00835E42"/>
    <w:rsid w:val="00835E94"/>
    <w:rsid w:val="00835FB2"/>
    <w:rsid w:val="00836B03"/>
    <w:rsid w:val="00836CDB"/>
    <w:rsid w:val="00836DA2"/>
    <w:rsid w:val="0083768A"/>
    <w:rsid w:val="00837E27"/>
    <w:rsid w:val="0084029C"/>
    <w:rsid w:val="00840DFA"/>
    <w:rsid w:val="008414BE"/>
    <w:rsid w:val="00841F2B"/>
    <w:rsid w:val="008420AF"/>
    <w:rsid w:val="0084211B"/>
    <w:rsid w:val="0084225E"/>
    <w:rsid w:val="00842298"/>
    <w:rsid w:val="0084229D"/>
    <w:rsid w:val="008422AA"/>
    <w:rsid w:val="00843B4A"/>
    <w:rsid w:val="00843F9F"/>
    <w:rsid w:val="0084419C"/>
    <w:rsid w:val="00844803"/>
    <w:rsid w:val="00844B6C"/>
    <w:rsid w:val="00844F03"/>
    <w:rsid w:val="008455C2"/>
    <w:rsid w:val="00845706"/>
    <w:rsid w:val="00845D4F"/>
    <w:rsid w:val="0084611A"/>
    <w:rsid w:val="0084658A"/>
    <w:rsid w:val="00846737"/>
    <w:rsid w:val="00846A19"/>
    <w:rsid w:val="00846A92"/>
    <w:rsid w:val="008473AA"/>
    <w:rsid w:val="00847588"/>
    <w:rsid w:val="00847AC9"/>
    <w:rsid w:val="0085041E"/>
    <w:rsid w:val="00850CCD"/>
    <w:rsid w:val="00850E9E"/>
    <w:rsid w:val="00851070"/>
    <w:rsid w:val="008510AE"/>
    <w:rsid w:val="00851ED9"/>
    <w:rsid w:val="00852BF7"/>
    <w:rsid w:val="00852C21"/>
    <w:rsid w:val="00852FA4"/>
    <w:rsid w:val="0085388E"/>
    <w:rsid w:val="00853E2C"/>
    <w:rsid w:val="008542A8"/>
    <w:rsid w:val="008543B2"/>
    <w:rsid w:val="00854C68"/>
    <w:rsid w:val="00854D29"/>
    <w:rsid w:val="00855353"/>
    <w:rsid w:val="0085583D"/>
    <w:rsid w:val="008561F7"/>
    <w:rsid w:val="00856436"/>
    <w:rsid w:val="0085692B"/>
    <w:rsid w:val="00856A52"/>
    <w:rsid w:val="00857159"/>
    <w:rsid w:val="00857229"/>
    <w:rsid w:val="00857319"/>
    <w:rsid w:val="008574F5"/>
    <w:rsid w:val="00860269"/>
    <w:rsid w:val="008602C9"/>
    <w:rsid w:val="00860649"/>
    <w:rsid w:val="00863641"/>
    <w:rsid w:val="0086391D"/>
    <w:rsid w:val="00863BBA"/>
    <w:rsid w:val="00863D8A"/>
    <w:rsid w:val="00863E0E"/>
    <w:rsid w:val="0086510D"/>
    <w:rsid w:val="008652A8"/>
    <w:rsid w:val="008652AB"/>
    <w:rsid w:val="00865674"/>
    <w:rsid w:val="0086587D"/>
    <w:rsid w:val="008658BE"/>
    <w:rsid w:val="00865C7B"/>
    <w:rsid w:val="00865DA4"/>
    <w:rsid w:val="00865E21"/>
    <w:rsid w:val="00866BE6"/>
    <w:rsid w:val="00866C27"/>
    <w:rsid w:val="00866D08"/>
    <w:rsid w:val="00866F47"/>
    <w:rsid w:val="00867387"/>
    <w:rsid w:val="0087044E"/>
    <w:rsid w:val="00870545"/>
    <w:rsid w:val="008708F7"/>
    <w:rsid w:val="00870B4D"/>
    <w:rsid w:val="008710C1"/>
    <w:rsid w:val="008718F7"/>
    <w:rsid w:val="00871905"/>
    <w:rsid w:val="00871D73"/>
    <w:rsid w:val="008724F5"/>
    <w:rsid w:val="0087282A"/>
    <w:rsid w:val="0087332A"/>
    <w:rsid w:val="00873834"/>
    <w:rsid w:val="0087478E"/>
    <w:rsid w:val="00874AA1"/>
    <w:rsid w:val="00874AFD"/>
    <w:rsid w:val="00874DB5"/>
    <w:rsid w:val="0087511C"/>
    <w:rsid w:val="008753C1"/>
    <w:rsid w:val="008754B6"/>
    <w:rsid w:val="00875E0C"/>
    <w:rsid w:val="00875F90"/>
    <w:rsid w:val="00876219"/>
    <w:rsid w:val="00876433"/>
    <w:rsid w:val="00877134"/>
    <w:rsid w:val="00877291"/>
    <w:rsid w:val="00877590"/>
    <w:rsid w:val="008776C5"/>
    <w:rsid w:val="00880BDA"/>
    <w:rsid w:val="00880C43"/>
    <w:rsid w:val="0088123D"/>
    <w:rsid w:val="0088176E"/>
    <w:rsid w:val="0088179A"/>
    <w:rsid w:val="0088187C"/>
    <w:rsid w:val="00881BAD"/>
    <w:rsid w:val="00881FC8"/>
    <w:rsid w:val="00882034"/>
    <w:rsid w:val="0088290B"/>
    <w:rsid w:val="008829C3"/>
    <w:rsid w:val="00882D19"/>
    <w:rsid w:val="008830B6"/>
    <w:rsid w:val="008838E4"/>
    <w:rsid w:val="00884034"/>
    <w:rsid w:val="00885465"/>
    <w:rsid w:val="00885577"/>
    <w:rsid w:val="00886482"/>
    <w:rsid w:val="008867C8"/>
    <w:rsid w:val="00886E1F"/>
    <w:rsid w:val="00887BE3"/>
    <w:rsid w:val="00887C72"/>
    <w:rsid w:val="00890C25"/>
    <w:rsid w:val="00890CA7"/>
    <w:rsid w:val="00891DB0"/>
    <w:rsid w:val="00891E3D"/>
    <w:rsid w:val="00892067"/>
    <w:rsid w:val="008923C8"/>
    <w:rsid w:val="008924DA"/>
    <w:rsid w:val="0089314B"/>
    <w:rsid w:val="0089328C"/>
    <w:rsid w:val="0089373E"/>
    <w:rsid w:val="008937DF"/>
    <w:rsid w:val="00893B36"/>
    <w:rsid w:val="00893FCD"/>
    <w:rsid w:val="008955D5"/>
    <w:rsid w:val="00895816"/>
    <w:rsid w:val="00896901"/>
    <w:rsid w:val="0089767D"/>
    <w:rsid w:val="00897EE0"/>
    <w:rsid w:val="008A06FA"/>
    <w:rsid w:val="008A0B9C"/>
    <w:rsid w:val="008A1339"/>
    <w:rsid w:val="008A141C"/>
    <w:rsid w:val="008A1499"/>
    <w:rsid w:val="008A15DC"/>
    <w:rsid w:val="008A17B4"/>
    <w:rsid w:val="008A1D9C"/>
    <w:rsid w:val="008A2B18"/>
    <w:rsid w:val="008A342C"/>
    <w:rsid w:val="008A3684"/>
    <w:rsid w:val="008A3BCA"/>
    <w:rsid w:val="008A45A7"/>
    <w:rsid w:val="008A46CA"/>
    <w:rsid w:val="008A478E"/>
    <w:rsid w:val="008A5747"/>
    <w:rsid w:val="008A575B"/>
    <w:rsid w:val="008A5CA7"/>
    <w:rsid w:val="008A5F5F"/>
    <w:rsid w:val="008A6B5B"/>
    <w:rsid w:val="008A6C4A"/>
    <w:rsid w:val="008A7D02"/>
    <w:rsid w:val="008ADC80"/>
    <w:rsid w:val="008B021D"/>
    <w:rsid w:val="008B0510"/>
    <w:rsid w:val="008B12BC"/>
    <w:rsid w:val="008B13C6"/>
    <w:rsid w:val="008B1878"/>
    <w:rsid w:val="008B1950"/>
    <w:rsid w:val="008B19C1"/>
    <w:rsid w:val="008B1D22"/>
    <w:rsid w:val="008B2267"/>
    <w:rsid w:val="008B2E6C"/>
    <w:rsid w:val="008B3558"/>
    <w:rsid w:val="008B3D3E"/>
    <w:rsid w:val="008B4387"/>
    <w:rsid w:val="008B450F"/>
    <w:rsid w:val="008B4600"/>
    <w:rsid w:val="008B466D"/>
    <w:rsid w:val="008B4DCB"/>
    <w:rsid w:val="008B4E35"/>
    <w:rsid w:val="008B52EF"/>
    <w:rsid w:val="008B60B7"/>
    <w:rsid w:val="008B6538"/>
    <w:rsid w:val="008B6659"/>
    <w:rsid w:val="008B705B"/>
    <w:rsid w:val="008B749B"/>
    <w:rsid w:val="008B7728"/>
    <w:rsid w:val="008B78F8"/>
    <w:rsid w:val="008B7955"/>
    <w:rsid w:val="008C0BDB"/>
    <w:rsid w:val="008C109E"/>
    <w:rsid w:val="008C16F8"/>
    <w:rsid w:val="008C1932"/>
    <w:rsid w:val="008C1E22"/>
    <w:rsid w:val="008C32DB"/>
    <w:rsid w:val="008C3B63"/>
    <w:rsid w:val="008C3DC7"/>
    <w:rsid w:val="008C3F66"/>
    <w:rsid w:val="008C408E"/>
    <w:rsid w:val="008C4152"/>
    <w:rsid w:val="008C4162"/>
    <w:rsid w:val="008C4241"/>
    <w:rsid w:val="008C44C6"/>
    <w:rsid w:val="008C4853"/>
    <w:rsid w:val="008C49A3"/>
    <w:rsid w:val="008C5190"/>
    <w:rsid w:val="008C5522"/>
    <w:rsid w:val="008C5C67"/>
    <w:rsid w:val="008C5D9B"/>
    <w:rsid w:val="008C6AB4"/>
    <w:rsid w:val="008C6E56"/>
    <w:rsid w:val="008C7179"/>
    <w:rsid w:val="008C75DC"/>
    <w:rsid w:val="008C7D3F"/>
    <w:rsid w:val="008C7F47"/>
    <w:rsid w:val="008D0CBB"/>
    <w:rsid w:val="008D0E50"/>
    <w:rsid w:val="008D0FE2"/>
    <w:rsid w:val="008D1217"/>
    <w:rsid w:val="008D15D8"/>
    <w:rsid w:val="008D1BA3"/>
    <w:rsid w:val="008D1E27"/>
    <w:rsid w:val="008D2654"/>
    <w:rsid w:val="008D2F40"/>
    <w:rsid w:val="008D3399"/>
    <w:rsid w:val="008D351F"/>
    <w:rsid w:val="008D4086"/>
    <w:rsid w:val="008D4798"/>
    <w:rsid w:val="008D49B2"/>
    <w:rsid w:val="008D4BE0"/>
    <w:rsid w:val="008D4C60"/>
    <w:rsid w:val="008D4F5E"/>
    <w:rsid w:val="008D51DA"/>
    <w:rsid w:val="008D5420"/>
    <w:rsid w:val="008D5514"/>
    <w:rsid w:val="008D5847"/>
    <w:rsid w:val="008D5872"/>
    <w:rsid w:val="008D5885"/>
    <w:rsid w:val="008D5A82"/>
    <w:rsid w:val="008D5F64"/>
    <w:rsid w:val="008D6C44"/>
    <w:rsid w:val="008D71DB"/>
    <w:rsid w:val="008D748C"/>
    <w:rsid w:val="008D77B9"/>
    <w:rsid w:val="008D77FB"/>
    <w:rsid w:val="008D7C29"/>
    <w:rsid w:val="008D7E7B"/>
    <w:rsid w:val="008D7F18"/>
    <w:rsid w:val="008E02A3"/>
    <w:rsid w:val="008E1C5B"/>
    <w:rsid w:val="008E1FAF"/>
    <w:rsid w:val="008E3144"/>
    <w:rsid w:val="008E42D1"/>
    <w:rsid w:val="008E4565"/>
    <w:rsid w:val="008E48C1"/>
    <w:rsid w:val="008E498E"/>
    <w:rsid w:val="008E4CFE"/>
    <w:rsid w:val="008E5151"/>
    <w:rsid w:val="008E54D6"/>
    <w:rsid w:val="008E55B7"/>
    <w:rsid w:val="008E55C9"/>
    <w:rsid w:val="008E6163"/>
    <w:rsid w:val="008E6318"/>
    <w:rsid w:val="008E6DD3"/>
    <w:rsid w:val="008E6DE4"/>
    <w:rsid w:val="008E74E4"/>
    <w:rsid w:val="008E7534"/>
    <w:rsid w:val="008E7A77"/>
    <w:rsid w:val="008E7B12"/>
    <w:rsid w:val="008E7E56"/>
    <w:rsid w:val="008F01B8"/>
    <w:rsid w:val="008F0301"/>
    <w:rsid w:val="008F03BB"/>
    <w:rsid w:val="008F08E4"/>
    <w:rsid w:val="008F14DF"/>
    <w:rsid w:val="008F2286"/>
    <w:rsid w:val="008F22D3"/>
    <w:rsid w:val="008F259C"/>
    <w:rsid w:val="008F26C9"/>
    <w:rsid w:val="008F2749"/>
    <w:rsid w:val="008F2904"/>
    <w:rsid w:val="008F2D55"/>
    <w:rsid w:val="008F3AC3"/>
    <w:rsid w:val="008F46F7"/>
    <w:rsid w:val="008F48AC"/>
    <w:rsid w:val="008F4991"/>
    <w:rsid w:val="008F5117"/>
    <w:rsid w:val="008F5810"/>
    <w:rsid w:val="008F5973"/>
    <w:rsid w:val="008F5F96"/>
    <w:rsid w:val="008F6494"/>
    <w:rsid w:val="008F66EE"/>
    <w:rsid w:val="008F7271"/>
    <w:rsid w:val="008F767F"/>
    <w:rsid w:val="008F76B0"/>
    <w:rsid w:val="008F7C68"/>
    <w:rsid w:val="008F7D25"/>
    <w:rsid w:val="008F7EBF"/>
    <w:rsid w:val="009003D4"/>
    <w:rsid w:val="0090080E"/>
    <w:rsid w:val="00900CDA"/>
    <w:rsid w:val="00900F6D"/>
    <w:rsid w:val="00901208"/>
    <w:rsid w:val="00901266"/>
    <w:rsid w:val="00901329"/>
    <w:rsid w:val="009015E9"/>
    <w:rsid w:val="00901F13"/>
    <w:rsid w:val="00901FB9"/>
    <w:rsid w:val="00902197"/>
    <w:rsid w:val="00902876"/>
    <w:rsid w:val="009029CF"/>
    <w:rsid w:val="00902C07"/>
    <w:rsid w:val="00902E4C"/>
    <w:rsid w:val="0090308E"/>
    <w:rsid w:val="00903320"/>
    <w:rsid w:val="00904989"/>
    <w:rsid w:val="0090570A"/>
    <w:rsid w:val="009057B5"/>
    <w:rsid w:val="00905C7D"/>
    <w:rsid w:val="00906430"/>
    <w:rsid w:val="009066FF"/>
    <w:rsid w:val="00907A80"/>
    <w:rsid w:val="0091001A"/>
    <w:rsid w:val="00910806"/>
    <w:rsid w:val="00910AE6"/>
    <w:rsid w:val="00911583"/>
    <w:rsid w:val="00911884"/>
    <w:rsid w:val="00911950"/>
    <w:rsid w:val="00911B61"/>
    <w:rsid w:val="009125A4"/>
    <w:rsid w:val="00912E0A"/>
    <w:rsid w:val="009135D0"/>
    <w:rsid w:val="009138E5"/>
    <w:rsid w:val="00913A70"/>
    <w:rsid w:val="00913FE5"/>
    <w:rsid w:val="0091402E"/>
    <w:rsid w:val="009143AA"/>
    <w:rsid w:val="009144CA"/>
    <w:rsid w:val="009147D3"/>
    <w:rsid w:val="009149AC"/>
    <w:rsid w:val="0091537B"/>
    <w:rsid w:val="00915EBA"/>
    <w:rsid w:val="009160B4"/>
    <w:rsid w:val="009164AB"/>
    <w:rsid w:val="00917183"/>
    <w:rsid w:val="00917536"/>
    <w:rsid w:val="009176F7"/>
    <w:rsid w:val="00917703"/>
    <w:rsid w:val="0091796E"/>
    <w:rsid w:val="00917D50"/>
    <w:rsid w:val="00917E25"/>
    <w:rsid w:val="009218B5"/>
    <w:rsid w:val="00921931"/>
    <w:rsid w:val="00922202"/>
    <w:rsid w:val="00922412"/>
    <w:rsid w:val="00922BB0"/>
    <w:rsid w:val="00922EAB"/>
    <w:rsid w:val="0092308B"/>
    <w:rsid w:val="0092322A"/>
    <w:rsid w:val="0092370F"/>
    <w:rsid w:val="00923F87"/>
    <w:rsid w:val="00924727"/>
    <w:rsid w:val="0092484A"/>
    <w:rsid w:val="00924BEE"/>
    <w:rsid w:val="00926500"/>
    <w:rsid w:val="00926561"/>
    <w:rsid w:val="009268FF"/>
    <w:rsid w:val="00927731"/>
    <w:rsid w:val="00927952"/>
    <w:rsid w:val="009279CD"/>
    <w:rsid w:val="00927D02"/>
    <w:rsid w:val="00930427"/>
    <w:rsid w:val="0093044A"/>
    <w:rsid w:val="009305AD"/>
    <w:rsid w:val="009307EE"/>
    <w:rsid w:val="00930994"/>
    <w:rsid w:val="00930F15"/>
    <w:rsid w:val="009317E8"/>
    <w:rsid w:val="00931BBB"/>
    <w:rsid w:val="00931BEF"/>
    <w:rsid w:val="00931E60"/>
    <w:rsid w:val="0093215C"/>
    <w:rsid w:val="009323F6"/>
    <w:rsid w:val="00932677"/>
    <w:rsid w:val="00932699"/>
    <w:rsid w:val="00932A04"/>
    <w:rsid w:val="00933181"/>
    <w:rsid w:val="00933818"/>
    <w:rsid w:val="00933A22"/>
    <w:rsid w:val="00934511"/>
    <w:rsid w:val="00934757"/>
    <w:rsid w:val="00934BF4"/>
    <w:rsid w:val="00935453"/>
    <w:rsid w:val="0093553C"/>
    <w:rsid w:val="0093583D"/>
    <w:rsid w:val="00935A69"/>
    <w:rsid w:val="009365B0"/>
    <w:rsid w:val="009365F5"/>
    <w:rsid w:val="00936753"/>
    <w:rsid w:val="0093677C"/>
    <w:rsid w:val="00936CB5"/>
    <w:rsid w:val="00936CCC"/>
    <w:rsid w:val="009370D6"/>
    <w:rsid w:val="0093731B"/>
    <w:rsid w:val="009373B0"/>
    <w:rsid w:val="0093765A"/>
    <w:rsid w:val="009377CC"/>
    <w:rsid w:val="00937AAA"/>
    <w:rsid w:val="00937AD6"/>
    <w:rsid w:val="00937B4C"/>
    <w:rsid w:val="009400EA"/>
    <w:rsid w:val="009407EC"/>
    <w:rsid w:val="0094091B"/>
    <w:rsid w:val="00940C80"/>
    <w:rsid w:val="00940DFC"/>
    <w:rsid w:val="00940FFE"/>
    <w:rsid w:val="009414CF"/>
    <w:rsid w:val="009416E7"/>
    <w:rsid w:val="00941977"/>
    <w:rsid w:val="00941AB0"/>
    <w:rsid w:val="00941D69"/>
    <w:rsid w:val="00942518"/>
    <w:rsid w:val="0094339B"/>
    <w:rsid w:val="00944512"/>
    <w:rsid w:val="00944845"/>
    <w:rsid w:val="00944933"/>
    <w:rsid w:val="00944C1C"/>
    <w:rsid w:val="00944CB3"/>
    <w:rsid w:val="009460FA"/>
    <w:rsid w:val="00946A09"/>
    <w:rsid w:val="00946AAD"/>
    <w:rsid w:val="009477DE"/>
    <w:rsid w:val="00947957"/>
    <w:rsid w:val="00947A9B"/>
    <w:rsid w:val="00947AF6"/>
    <w:rsid w:val="00950002"/>
    <w:rsid w:val="009500CA"/>
    <w:rsid w:val="009509F4"/>
    <w:rsid w:val="00951234"/>
    <w:rsid w:val="0095144A"/>
    <w:rsid w:val="009515FC"/>
    <w:rsid w:val="00951C11"/>
    <w:rsid w:val="00951E81"/>
    <w:rsid w:val="009525D3"/>
    <w:rsid w:val="009527F3"/>
    <w:rsid w:val="00952F3C"/>
    <w:rsid w:val="00953314"/>
    <w:rsid w:val="009538E1"/>
    <w:rsid w:val="00953B8A"/>
    <w:rsid w:val="009547DA"/>
    <w:rsid w:val="00954FC2"/>
    <w:rsid w:val="0095545B"/>
    <w:rsid w:val="00955498"/>
    <w:rsid w:val="0095596B"/>
    <w:rsid w:val="00955F14"/>
    <w:rsid w:val="00955F86"/>
    <w:rsid w:val="009569CE"/>
    <w:rsid w:val="00956E41"/>
    <w:rsid w:val="00956F91"/>
    <w:rsid w:val="0095701B"/>
    <w:rsid w:val="009573E6"/>
    <w:rsid w:val="00957401"/>
    <w:rsid w:val="00957930"/>
    <w:rsid w:val="00957FD5"/>
    <w:rsid w:val="0096006B"/>
    <w:rsid w:val="00960482"/>
    <w:rsid w:val="00960C4E"/>
    <w:rsid w:val="00960D06"/>
    <w:rsid w:val="00961E7F"/>
    <w:rsid w:val="00961EF6"/>
    <w:rsid w:val="00961F72"/>
    <w:rsid w:val="00962859"/>
    <w:rsid w:val="009628EB"/>
    <w:rsid w:val="00962F6C"/>
    <w:rsid w:val="0096311A"/>
    <w:rsid w:val="00963C0B"/>
    <w:rsid w:val="00963D69"/>
    <w:rsid w:val="00964251"/>
    <w:rsid w:val="0096447A"/>
    <w:rsid w:val="00964811"/>
    <w:rsid w:val="009649F5"/>
    <w:rsid w:val="00964E66"/>
    <w:rsid w:val="00965169"/>
    <w:rsid w:val="00965311"/>
    <w:rsid w:val="00965722"/>
    <w:rsid w:val="009657F3"/>
    <w:rsid w:val="009657FB"/>
    <w:rsid w:val="009658EF"/>
    <w:rsid w:val="0096656E"/>
    <w:rsid w:val="00966A61"/>
    <w:rsid w:val="009672BA"/>
    <w:rsid w:val="00967830"/>
    <w:rsid w:val="00967BCA"/>
    <w:rsid w:val="009703FA"/>
    <w:rsid w:val="00970AAF"/>
    <w:rsid w:val="00971122"/>
    <w:rsid w:val="009712D5"/>
    <w:rsid w:val="00973D71"/>
    <w:rsid w:val="00973EB3"/>
    <w:rsid w:val="00974271"/>
    <w:rsid w:val="00974705"/>
    <w:rsid w:val="009750B4"/>
    <w:rsid w:val="009751E4"/>
    <w:rsid w:val="009752EA"/>
    <w:rsid w:val="009753BF"/>
    <w:rsid w:val="00975B7C"/>
    <w:rsid w:val="00975E52"/>
    <w:rsid w:val="009766E1"/>
    <w:rsid w:val="00976CFB"/>
    <w:rsid w:val="00977852"/>
    <w:rsid w:val="00977DB9"/>
    <w:rsid w:val="009804A7"/>
    <w:rsid w:val="00980C42"/>
    <w:rsid w:val="009812E9"/>
    <w:rsid w:val="00981371"/>
    <w:rsid w:val="009813BE"/>
    <w:rsid w:val="009818F2"/>
    <w:rsid w:val="00981A51"/>
    <w:rsid w:val="00982343"/>
    <w:rsid w:val="00982505"/>
    <w:rsid w:val="00982B05"/>
    <w:rsid w:val="00982D47"/>
    <w:rsid w:val="00983CC2"/>
    <w:rsid w:val="00983F79"/>
    <w:rsid w:val="009840A9"/>
    <w:rsid w:val="0098441E"/>
    <w:rsid w:val="00985E0B"/>
    <w:rsid w:val="00985E62"/>
    <w:rsid w:val="00986035"/>
    <w:rsid w:val="009862CF"/>
    <w:rsid w:val="009867B2"/>
    <w:rsid w:val="009867EC"/>
    <w:rsid w:val="00986C8E"/>
    <w:rsid w:val="00987203"/>
    <w:rsid w:val="00987392"/>
    <w:rsid w:val="009877E5"/>
    <w:rsid w:val="0098787B"/>
    <w:rsid w:val="009906F7"/>
    <w:rsid w:val="00990CA4"/>
    <w:rsid w:val="00991053"/>
    <w:rsid w:val="00991572"/>
    <w:rsid w:val="00991661"/>
    <w:rsid w:val="00991E87"/>
    <w:rsid w:val="00992554"/>
    <w:rsid w:val="00993167"/>
    <w:rsid w:val="00993EA9"/>
    <w:rsid w:val="00994061"/>
    <w:rsid w:val="0099422E"/>
    <w:rsid w:val="00994898"/>
    <w:rsid w:val="009948E2"/>
    <w:rsid w:val="00994DD7"/>
    <w:rsid w:val="00995249"/>
    <w:rsid w:val="00995963"/>
    <w:rsid w:val="00996A1B"/>
    <w:rsid w:val="00996D2F"/>
    <w:rsid w:val="00997143"/>
    <w:rsid w:val="009971EE"/>
    <w:rsid w:val="0099736D"/>
    <w:rsid w:val="009973D4"/>
    <w:rsid w:val="00997859"/>
    <w:rsid w:val="0099798D"/>
    <w:rsid w:val="00997D6E"/>
    <w:rsid w:val="009A01C4"/>
    <w:rsid w:val="009A143A"/>
    <w:rsid w:val="009A192C"/>
    <w:rsid w:val="009A1A80"/>
    <w:rsid w:val="009A1A8A"/>
    <w:rsid w:val="009A1D82"/>
    <w:rsid w:val="009A1F4D"/>
    <w:rsid w:val="009A2695"/>
    <w:rsid w:val="009A2F7B"/>
    <w:rsid w:val="009A348E"/>
    <w:rsid w:val="009A3CE5"/>
    <w:rsid w:val="009A3E02"/>
    <w:rsid w:val="009A3FE3"/>
    <w:rsid w:val="009A445B"/>
    <w:rsid w:val="009A449B"/>
    <w:rsid w:val="009A4578"/>
    <w:rsid w:val="009A45A5"/>
    <w:rsid w:val="009A470F"/>
    <w:rsid w:val="009A49EF"/>
    <w:rsid w:val="009A51EE"/>
    <w:rsid w:val="009A54DF"/>
    <w:rsid w:val="009A5E38"/>
    <w:rsid w:val="009A6560"/>
    <w:rsid w:val="009A6710"/>
    <w:rsid w:val="009A6F0F"/>
    <w:rsid w:val="009A7211"/>
    <w:rsid w:val="009B0227"/>
    <w:rsid w:val="009B04D8"/>
    <w:rsid w:val="009B065D"/>
    <w:rsid w:val="009B0A88"/>
    <w:rsid w:val="009B0B9A"/>
    <w:rsid w:val="009B0F31"/>
    <w:rsid w:val="009B1334"/>
    <w:rsid w:val="009B2C02"/>
    <w:rsid w:val="009B2E54"/>
    <w:rsid w:val="009B3275"/>
    <w:rsid w:val="009B33A0"/>
    <w:rsid w:val="009B362F"/>
    <w:rsid w:val="009B3D46"/>
    <w:rsid w:val="009B3F69"/>
    <w:rsid w:val="009B3FCA"/>
    <w:rsid w:val="009B421B"/>
    <w:rsid w:val="009B4709"/>
    <w:rsid w:val="009B4D2E"/>
    <w:rsid w:val="009B5552"/>
    <w:rsid w:val="009B578D"/>
    <w:rsid w:val="009B5D51"/>
    <w:rsid w:val="009B606E"/>
    <w:rsid w:val="009B6514"/>
    <w:rsid w:val="009B6770"/>
    <w:rsid w:val="009C017C"/>
    <w:rsid w:val="009C02E0"/>
    <w:rsid w:val="009C08A2"/>
    <w:rsid w:val="009C1600"/>
    <w:rsid w:val="009C1DDE"/>
    <w:rsid w:val="009C21C7"/>
    <w:rsid w:val="009C235E"/>
    <w:rsid w:val="009C24CD"/>
    <w:rsid w:val="009C24DD"/>
    <w:rsid w:val="009C2799"/>
    <w:rsid w:val="009C2CB1"/>
    <w:rsid w:val="009C2E06"/>
    <w:rsid w:val="009C3B98"/>
    <w:rsid w:val="009C3EF7"/>
    <w:rsid w:val="009C440E"/>
    <w:rsid w:val="009C4C9A"/>
    <w:rsid w:val="009C5724"/>
    <w:rsid w:val="009C5918"/>
    <w:rsid w:val="009C59D2"/>
    <w:rsid w:val="009C5B43"/>
    <w:rsid w:val="009C630B"/>
    <w:rsid w:val="009C630F"/>
    <w:rsid w:val="009C6339"/>
    <w:rsid w:val="009C6B28"/>
    <w:rsid w:val="009C6FB4"/>
    <w:rsid w:val="009C7300"/>
    <w:rsid w:val="009C7DC6"/>
    <w:rsid w:val="009C7E18"/>
    <w:rsid w:val="009D01EC"/>
    <w:rsid w:val="009D0924"/>
    <w:rsid w:val="009D0951"/>
    <w:rsid w:val="009D104F"/>
    <w:rsid w:val="009D16D0"/>
    <w:rsid w:val="009D1F4F"/>
    <w:rsid w:val="009D247F"/>
    <w:rsid w:val="009D2787"/>
    <w:rsid w:val="009D335B"/>
    <w:rsid w:val="009D3540"/>
    <w:rsid w:val="009D3A5D"/>
    <w:rsid w:val="009D3FE0"/>
    <w:rsid w:val="009D49BF"/>
    <w:rsid w:val="009D49FB"/>
    <w:rsid w:val="009D4D6E"/>
    <w:rsid w:val="009D57A1"/>
    <w:rsid w:val="009D5F13"/>
    <w:rsid w:val="009D61DA"/>
    <w:rsid w:val="009D6394"/>
    <w:rsid w:val="009D651A"/>
    <w:rsid w:val="009D67F2"/>
    <w:rsid w:val="009D6C07"/>
    <w:rsid w:val="009D6E69"/>
    <w:rsid w:val="009D7516"/>
    <w:rsid w:val="009D7F2B"/>
    <w:rsid w:val="009E09D9"/>
    <w:rsid w:val="009E0AF5"/>
    <w:rsid w:val="009E1E09"/>
    <w:rsid w:val="009E1F6A"/>
    <w:rsid w:val="009E21BF"/>
    <w:rsid w:val="009E255D"/>
    <w:rsid w:val="009E2A44"/>
    <w:rsid w:val="009E2C1C"/>
    <w:rsid w:val="009E2C56"/>
    <w:rsid w:val="009E2CB5"/>
    <w:rsid w:val="009E37EA"/>
    <w:rsid w:val="009E396A"/>
    <w:rsid w:val="009E3D92"/>
    <w:rsid w:val="009E4E95"/>
    <w:rsid w:val="009E4EF3"/>
    <w:rsid w:val="009E50F9"/>
    <w:rsid w:val="009E5A0E"/>
    <w:rsid w:val="009E609B"/>
    <w:rsid w:val="009E6FA6"/>
    <w:rsid w:val="009E7B04"/>
    <w:rsid w:val="009E7DD1"/>
    <w:rsid w:val="009F03B9"/>
    <w:rsid w:val="009F0554"/>
    <w:rsid w:val="009F09B6"/>
    <w:rsid w:val="009F0C72"/>
    <w:rsid w:val="009F0EF9"/>
    <w:rsid w:val="009F1B61"/>
    <w:rsid w:val="009F1D32"/>
    <w:rsid w:val="009F2709"/>
    <w:rsid w:val="009F3115"/>
    <w:rsid w:val="009F3932"/>
    <w:rsid w:val="009F39BA"/>
    <w:rsid w:val="009F3C20"/>
    <w:rsid w:val="009F409F"/>
    <w:rsid w:val="009F4125"/>
    <w:rsid w:val="009F44DC"/>
    <w:rsid w:val="009F465B"/>
    <w:rsid w:val="009F46B6"/>
    <w:rsid w:val="009F4933"/>
    <w:rsid w:val="009F4EB9"/>
    <w:rsid w:val="009F529A"/>
    <w:rsid w:val="009F52D4"/>
    <w:rsid w:val="009F56A0"/>
    <w:rsid w:val="009F6A85"/>
    <w:rsid w:val="009F6EE8"/>
    <w:rsid w:val="009F6FB3"/>
    <w:rsid w:val="009F7459"/>
    <w:rsid w:val="009F74A5"/>
    <w:rsid w:val="009F7AA6"/>
    <w:rsid w:val="009F7DB3"/>
    <w:rsid w:val="009F7E0A"/>
    <w:rsid w:val="009F7E11"/>
    <w:rsid w:val="00A001B7"/>
    <w:rsid w:val="00A004CA"/>
    <w:rsid w:val="00A00DA7"/>
    <w:rsid w:val="00A015A5"/>
    <w:rsid w:val="00A02074"/>
    <w:rsid w:val="00A02C43"/>
    <w:rsid w:val="00A02DA6"/>
    <w:rsid w:val="00A02F01"/>
    <w:rsid w:val="00A02F18"/>
    <w:rsid w:val="00A0314E"/>
    <w:rsid w:val="00A0327E"/>
    <w:rsid w:val="00A04344"/>
    <w:rsid w:val="00A04D51"/>
    <w:rsid w:val="00A05008"/>
    <w:rsid w:val="00A050B8"/>
    <w:rsid w:val="00A050F2"/>
    <w:rsid w:val="00A05E03"/>
    <w:rsid w:val="00A060F3"/>
    <w:rsid w:val="00A068BD"/>
    <w:rsid w:val="00A06938"/>
    <w:rsid w:val="00A069F8"/>
    <w:rsid w:val="00A06DFF"/>
    <w:rsid w:val="00A07536"/>
    <w:rsid w:val="00A078D5"/>
    <w:rsid w:val="00A100C5"/>
    <w:rsid w:val="00A10C03"/>
    <w:rsid w:val="00A10C4D"/>
    <w:rsid w:val="00A111B0"/>
    <w:rsid w:val="00A11604"/>
    <w:rsid w:val="00A119F1"/>
    <w:rsid w:val="00A1239D"/>
    <w:rsid w:val="00A128B4"/>
    <w:rsid w:val="00A12EFC"/>
    <w:rsid w:val="00A12F16"/>
    <w:rsid w:val="00A13189"/>
    <w:rsid w:val="00A13744"/>
    <w:rsid w:val="00A13A7A"/>
    <w:rsid w:val="00A13FA5"/>
    <w:rsid w:val="00A13FF4"/>
    <w:rsid w:val="00A14E11"/>
    <w:rsid w:val="00A1500E"/>
    <w:rsid w:val="00A158D3"/>
    <w:rsid w:val="00A16810"/>
    <w:rsid w:val="00A169D1"/>
    <w:rsid w:val="00A1701D"/>
    <w:rsid w:val="00A17425"/>
    <w:rsid w:val="00A176FB"/>
    <w:rsid w:val="00A17881"/>
    <w:rsid w:val="00A20022"/>
    <w:rsid w:val="00A206A1"/>
    <w:rsid w:val="00A21112"/>
    <w:rsid w:val="00A212B2"/>
    <w:rsid w:val="00A21A99"/>
    <w:rsid w:val="00A21B97"/>
    <w:rsid w:val="00A22046"/>
    <w:rsid w:val="00A221A5"/>
    <w:rsid w:val="00A2295A"/>
    <w:rsid w:val="00A22B10"/>
    <w:rsid w:val="00A23004"/>
    <w:rsid w:val="00A230C9"/>
    <w:rsid w:val="00A233F3"/>
    <w:rsid w:val="00A244F4"/>
    <w:rsid w:val="00A24863"/>
    <w:rsid w:val="00A24DB3"/>
    <w:rsid w:val="00A24DE3"/>
    <w:rsid w:val="00A24FE0"/>
    <w:rsid w:val="00A25085"/>
    <w:rsid w:val="00A25359"/>
    <w:rsid w:val="00A25AD2"/>
    <w:rsid w:val="00A25BBD"/>
    <w:rsid w:val="00A25CBC"/>
    <w:rsid w:val="00A25E33"/>
    <w:rsid w:val="00A260FE"/>
    <w:rsid w:val="00A267C8"/>
    <w:rsid w:val="00A309B2"/>
    <w:rsid w:val="00A309EB"/>
    <w:rsid w:val="00A30B2D"/>
    <w:rsid w:val="00A30CE8"/>
    <w:rsid w:val="00A30E79"/>
    <w:rsid w:val="00A31C1D"/>
    <w:rsid w:val="00A322D7"/>
    <w:rsid w:val="00A328E1"/>
    <w:rsid w:val="00A32FBB"/>
    <w:rsid w:val="00A33035"/>
    <w:rsid w:val="00A334A3"/>
    <w:rsid w:val="00A33846"/>
    <w:rsid w:val="00A33F0F"/>
    <w:rsid w:val="00A34448"/>
    <w:rsid w:val="00A34576"/>
    <w:rsid w:val="00A34A1C"/>
    <w:rsid w:val="00A34AB3"/>
    <w:rsid w:val="00A34B46"/>
    <w:rsid w:val="00A3561E"/>
    <w:rsid w:val="00A35F25"/>
    <w:rsid w:val="00A36099"/>
    <w:rsid w:val="00A36163"/>
    <w:rsid w:val="00A364AB"/>
    <w:rsid w:val="00A37959"/>
    <w:rsid w:val="00A3798F"/>
    <w:rsid w:val="00A37CFF"/>
    <w:rsid w:val="00A37D58"/>
    <w:rsid w:val="00A407E8"/>
    <w:rsid w:val="00A410C1"/>
    <w:rsid w:val="00A41106"/>
    <w:rsid w:val="00A417F6"/>
    <w:rsid w:val="00A41A3C"/>
    <w:rsid w:val="00A4225D"/>
    <w:rsid w:val="00A42322"/>
    <w:rsid w:val="00A425A2"/>
    <w:rsid w:val="00A42E76"/>
    <w:rsid w:val="00A43B35"/>
    <w:rsid w:val="00A43B44"/>
    <w:rsid w:val="00A43BD4"/>
    <w:rsid w:val="00A43BF7"/>
    <w:rsid w:val="00A43C49"/>
    <w:rsid w:val="00A43E17"/>
    <w:rsid w:val="00A43F5C"/>
    <w:rsid w:val="00A44169"/>
    <w:rsid w:val="00A44BCF"/>
    <w:rsid w:val="00A45567"/>
    <w:rsid w:val="00A4581B"/>
    <w:rsid w:val="00A459A6"/>
    <w:rsid w:val="00A45DE9"/>
    <w:rsid w:val="00A46F1A"/>
    <w:rsid w:val="00A47981"/>
    <w:rsid w:val="00A47AE3"/>
    <w:rsid w:val="00A47D7E"/>
    <w:rsid w:val="00A500E7"/>
    <w:rsid w:val="00A50E49"/>
    <w:rsid w:val="00A5131F"/>
    <w:rsid w:val="00A51E57"/>
    <w:rsid w:val="00A52544"/>
    <w:rsid w:val="00A52AEE"/>
    <w:rsid w:val="00A53BBA"/>
    <w:rsid w:val="00A53C2F"/>
    <w:rsid w:val="00A53C6C"/>
    <w:rsid w:val="00A5439A"/>
    <w:rsid w:val="00A54CB8"/>
    <w:rsid w:val="00A55286"/>
    <w:rsid w:val="00A5530B"/>
    <w:rsid w:val="00A55AA3"/>
    <w:rsid w:val="00A560BA"/>
    <w:rsid w:val="00A56192"/>
    <w:rsid w:val="00A561F5"/>
    <w:rsid w:val="00A564F2"/>
    <w:rsid w:val="00A56500"/>
    <w:rsid w:val="00A56AB2"/>
    <w:rsid w:val="00A570E6"/>
    <w:rsid w:val="00A57CEC"/>
    <w:rsid w:val="00A603A3"/>
    <w:rsid w:val="00A60534"/>
    <w:rsid w:val="00A605EB"/>
    <w:rsid w:val="00A61B6B"/>
    <w:rsid w:val="00A61C13"/>
    <w:rsid w:val="00A61C4E"/>
    <w:rsid w:val="00A61FAE"/>
    <w:rsid w:val="00A62155"/>
    <w:rsid w:val="00A62505"/>
    <w:rsid w:val="00A628F5"/>
    <w:rsid w:val="00A62F81"/>
    <w:rsid w:val="00A62FD9"/>
    <w:rsid w:val="00A6336E"/>
    <w:rsid w:val="00A6342F"/>
    <w:rsid w:val="00A6360D"/>
    <w:rsid w:val="00A63697"/>
    <w:rsid w:val="00A637F3"/>
    <w:rsid w:val="00A63B4F"/>
    <w:rsid w:val="00A642F5"/>
    <w:rsid w:val="00A6439E"/>
    <w:rsid w:val="00A648DD"/>
    <w:rsid w:val="00A64C42"/>
    <w:rsid w:val="00A64E50"/>
    <w:rsid w:val="00A652D6"/>
    <w:rsid w:val="00A66399"/>
    <w:rsid w:val="00A67011"/>
    <w:rsid w:val="00A675E8"/>
    <w:rsid w:val="00A67682"/>
    <w:rsid w:val="00A70205"/>
    <w:rsid w:val="00A70AE2"/>
    <w:rsid w:val="00A711FB"/>
    <w:rsid w:val="00A7124F"/>
    <w:rsid w:val="00A71E08"/>
    <w:rsid w:val="00A7237C"/>
    <w:rsid w:val="00A726B1"/>
    <w:rsid w:val="00A72704"/>
    <w:rsid w:val="00A727DE"/>
    <w:rsid w:val="00A72827"/>
    <w:rsid w:val="00A72927"/>
    <w:rsid w:val="00A72A68"/>
    <w:rsid w:val="00A72A8C"/>
    <w:rsid w:val="00A72BB0"/>
    <w:rsid w:val="00A73063"/>
    <w:rsid w:val="00A736C2"/>
    <w:rsid w:val="00A736C8"/>
    <w:rsid w:val="00A73E93"/>
    <w:rsid w:val="00A744D6"/>
    <w:rsid w:val="00A74687"/>
    <w:rsid w:val="00A74738"/>
    <w:rsid w:val="00A74D53"/>
    <w:rsid w:val="00A758F9"/>
    <w:rsid w:val="00A761C9"/>
    <w:rsid w:val="00A764F1"/>
    <w:rsid w:val="00A7686A"/>
    <w:rsid w:val="00A76BDC"/>
    <w:rsid w:val="00A770A8"/>
    <w:rsid w:val="00A770AD"/>
    <w:rsid w:val="00A774D3"/>
    <w:rsid w:val="00A80216"/>
    <w:rsid w:val="00A8052B"/>
    <w:rsid w:val="00A8074E"/>
    <w:rsid w:val="00A80D29"/>
    <w:rsid w:val="00A80D42"/>
    <w:rsid w:val="00A81214"/>
    <w:rsid w:val="00A812E0"/>
    <w:rsid w:val="00A81582"/>
    <w:rsid w:val="00A817F9"/>
    <w:rsid w:val="00A82C9D"/>
    <w:rsid w:val="00A83069"/>
    <w:rsid w:val="00A831F7"/>
    <w:rsid w:val="00A83AB6"/>
    <w:rsid w:val="00A83CED"/>
    <w:rsid w:val="00A841F6"/>
    <w:rsid w:val="00A8425C"/>
    <w:rsid w:val="00A84726"/>
    <w:rsid w:val="00A84752"/>
    <w:rsid w:val="00A847E0"/>
    <w:rsid w:val="00A84B7D"/>
    <w:rsid w:val="00A84E0F"/>
    <w:rsid w:val="00A854AB"/>
    <w:rsid w:val="00A85D63"/>
    <w:rsid w:val="00A85E2B"/>
    <w:rsid w:val="00A8707A"/>
    <w:rsid w:val="00A871E4"/>
    <w:rsid w:val="00A8760B"/>
    <w:rsid w:val="00A876F8"/>
    <w:rsid w:val="00A87A18"/>
    <w:rsid w:val="00A87A85"/>
    <w:rsid w:val="00A87BF9"/>
    <w:rsid w:val="00A90350"/>
    <w:rsid w:val="00A904DB"/>
    <w:rsid w:val="00A9112C"/>
    <w:rsid w:val="00A91C7A"/>
    <w:rsid w:val="00A93094"/>
    <w:rsid w:val="00A93141"/>
    <w:rsid w:val="00A9350E"/>
    <w:rsid w:val="00A935DF"/>
    <w:rsid w:val="00A93D4B"/>
    <w:rsid w:val="00A940BD"/>
    <w:rsid w:val="00A94828"/>
    <w:rsid w:val="00A94A21"/>
    <w:rsid w:val="00A94AF1"/>
    <w:rsid w:val="00A94B0B"/>
    <w:rsid w:val="00A960CC"/>
    <w:rsid w:val="00A960D5"/>
    <w:rsid w:val="00A96462"/>
    <w:rsid w:val="00A968B7"/>
    <w:rsid w:val="00AA0840"/>
    <w:rsid w:val="00AA0BBD"/>
    <w:rsid w:val="00AA134A"/>
    <w:rsid w:val="00AA16DE"/>
    <w:rsid w:val="00AA1CE1"/>
    <w:rsid w:val="00AA1F52"/>
    <w:rsid w:val="00AA2236"/>
    <w:rsid w:val="00AA34FD"/>
    <w:rsid w:val="00AA377D"/>
    <w:rsid w:val="00AA3DF3"/>
    <w:rsid w:val="00AA3F81"/>
    <w:rsid w:val="00AA4949"/>
    <w:rsid w:val="00AA4D00"/>
    <w:rsid w:val="00AA4F70"/>
    <w:rsid w:val="00AA52B5"/>
    <w:rsid w:val="00AA533C"/>
    <w:rsid w:val="00AA57C4"/>
    <w:rsid w:val="00AA57D3"/>
    <w:rsid w:val="00AA5889"/>
    <w:rsid w:val="00AA6E93"/>
    <w:rsid w:val="00AA7269"/>
    <w:rsid w:val="00AA74BD"/>
    <w:rsid w:val="00AA7528"/>
    <w:rsid w:val="00AA785C"/>
    <w:rsid w:val="00AA7DF8"/>
    <w:rsid w:val="00AB0386"/>
    <w:rsid w:val="00AB05FF"/>
    <w:rsid w:val="00AB09D8"/>
    <w:rsid w:val="00AB0EF4"/>
    <w:rsid w:val="00AB15EB"/>
    <w:rsid w:val="00AB18A7"/>
    <w:rsid w:val="00AB1ACE"/>
    <w:rsid w:val="00AB1AD2"/>
    <w:rsid w:val="00AB1C4E"/>
    <w:rsid w:val="00AB1D39"/>
    <w:rsid w:val="00AB1E83"/>
    <w:rsid w:val="00AB22B3"/>
    <w:rsid w:val="00AB28E6"/>
    <w:rsid w:val="00AB302A"/>
    <w:rsid w:val="00AB42B3"/>
    <w:rsid w:val="00AB46C0"/>
    <w:rsid w:val="00AB4885"/>
    <w:rsid w:val="00AB4B76"/>
    <w:rsid w:val="00AB504C"/>
    <w:rsid w:val="00AB5462"/>
    <w:rsid w:val="00AB5B5D"/>
    <w:rsid w:val="00AB5BA4"/>
    <w:rsid w:val="00AB5DAA"/>
    <w:rsid w:val="00AB634C"/>
    <w:rsid w:val="00AB6541"/>
    <w:rsid w:val="00AB6578"/>
    <w:rsid w:val="00AB6604"/>
    <w:rsid w:val="00AB75BB"/>
    <w:rsid w:val="00AB7D1B"/>
    <w:rsid w:val="00AC0245"/>
    <w:rsid w:val="00AC22B3"/>
    <w:rsid w:val="00AC2D99"/>
    <w:rsid w:val="00AC2FF4"/>
    <w:rsid w:val="00AC3553"/>
    <w:rsid w:val="00AC39AB"/>
    <w:rsid w:val="00AC4D67"/>
    <w:rsid w:val="00AC52F3"/>
    <w:rsid w:val="00AC583C"/>
    <w:rsid w:val="00AC59F4"/>
    <w:rsid w:val="00AC607D"/>
    <w:rsid w:val="00AC611F"/>
    <w:rsid w:val="00AC7213"/>
    <w:rsid w:val="00AC795C"/>
    <w:rsid w:val="00AC7B52"/>
    <w:rsid w:val="00AD0094"/>
    <w:rsid w:val="00AD05AC"/>
    <w:rsid w:val="00AD086E"/>
    <w:rsid w:val="00AD0A2A"/>
    <w:rsid w:val="00AD0B75"/>
    <w:rsid w:val="00AD0FAE"/>
    <w:rsid w:val="00AD1B78"/>
    <w:rsid w:val="00AD1DCE"/>
    <w:rsid w:val="00AD1E50"/>
    <w:rsid w:val="00AD23B4"/>
    <w:rsid w:val="00AD2540"/>
    <w:rsid w:val="00AD2548"/>
    <w:rsid w:val="00AD3AC3"/>
    <w:rsid w:val="00AD464B"/>
    <w:rsid w:val="00AD49E8"/>
    <w:rsid w:val="00AD5AE5"/>
    <w:rsid w:val="00AD5BA4"/>
    <w:rsid w:val="00AD600D"/>
    <w:rsid w:val="00AD66F0"/>
    <w:rsid w:val="00AD693C"/>
    <w:rsid w:val="00AD6F72"/>
    <w:rsid w:val="00AD7F4D"/>
    <w:rsid w:val="00AD7F7C"/>
    <w:rsid w:val="00AE00FB"/>
    <w:rsid w:val="00AE0A29"/>
    <w:rsid w:val="00AE0D4D"/>
    <w:rsid w:val="00AE1040"/>
    <w:rsid w:val="00AE12FC"/>
    <w:rsid w:val="00AE14DD"/>
    <w:rsid w:val="00AE16A6"/>
    <w:rsid w:val="00AE16E4"/>
    <w:rsid w:val="00AE1901"/>
    <w:rsid w:val="00AE19B7"/>
    <w:rsid w:val="00AE1A65"/>
    <w:rsid w:val="00AE1A80"/>
    <w:rsid w:val="00AE1C25"/>
    <w:rsid w:val="00AE1EAE"/>
    <w:rsid w:val="00AE26B2"/>
    <w:rsid w:val="00AE2987"/>
    <w:rsid w:val="00AE2BE4"/>
    <w:rsid w:val="00AE308C"/>
    <w:rsid w:val="00AE385B"/>
    <w:rsid w:val="00AE3864"/>
    <w:rsid w:val="00AE3A32"/>
    <w:rsid w:val="00AE3DB1"/>
    <w:rsid w:val="00AE3E2E"/>
    <w:rsid w:val="00AE3EA2"/>
    <w:rsid w:val="00AE5080"/>
    <w:rsid w:val="00AE533E"/>
    <w:rsid w:val="00AE54FD"/>
    <w:rsid w:val="00AE5514"/>
    <w:rsid w:val="00AE5DFB"/>
    <w:rsid w:val="00AE6252"/>
    <w:rsid w:val="00AE62C3"/>
    <w:rsid w:val="00AE6518"/>
    <w:rsid w:val="00AE66F8"/>
    <w:rsid w:val="00AE686B"/>
    <w:rsid w:val="00AE776B"/>
    <w:rsid w:val="00AE7E9A"/>
    <w:rsid w:val="00AE7FFB"/>
    <w:rsid w:val="00AF0D1E"/>
    <w:rsid w:val="00AF0F4B"/>
    <w:rsid w:val="00AF10E9"/>
    <w:rsid w:val="00AF12B5"/>
    <w:rsid w:val="00AF1950"/>
    <w:rsid w:val="00AF1A20"/>
    <w:rsid w:val="00AF1AD4"/>
    <w:rsid w:val="00AF1BF4"/>
    <w:rsid w:val="00AF1E16"/>
    <w:rsid w:val="00AF228B"/>
    <w:rsid w:val="00AF2C9A"/>
    <w:rsid w:val="00AF3085"/>
    <w:rsid w:val="00AF3392"/>
    <w:rsid w:val="00AF3DC2"/>
    <w:rsid w:val="00AF41D7"/>
    <w:rsid w:val="00AF4319"/>
    <w:rsid w:val="00AF44BF"/>
    <w:rsid w:val="00AF47D6"/>
    <w:rsid w:val="00AF4AC0"/>
    <w:rsid w:val="00AF4B8C"/>
    <w:rsid w:val="00AF4CF4"/>
    <w:rsid w:val="00AF5A3B"/>
    <w:rsid w:val="00AF5B4C"/>
    <w:rsid w:val="00AF5E7C"/>
    <w:rsid w:val="00AF5EC5"/>
    <w:rsid w:val="00AF6411"/>
    <w:rsid w:val="00AF6436"/>
    <w:rsid w:val="00AF675B"/>
    <w:rsid w:val="00AF689F"/>
    <w:rsid w:val="00AF6DD0"/>
    <w:rsid w:val="00AF6E1D"/>
    <w:rsid w:val="00AF7481"/>
    <w:rsid w:val="00AF79AA"/>
    <w:rsid w:val="00B008EF"/>
    <w:rsid w:val="00B00908"/>
    <w:rsid w:val="00B00DA3"/>
    <w:rsid w:val="00B0143E"/>
    <w:rsid w:val="00B0195D"/>
    <w:rsid w:val="00B0284E"/>
    <w:rsid w:val="00B02CB2"/>
    <w:rsid w:val="00B03712"/>
    <w:rsid w:val="00B0471A"/>
    <w:rsid w:val="00B04CB7"/>
    <w:rsid w:val="00B04F0E"/>
    <w:rsid w:val="00B0508E"/>
    <w:rsid w:val="00B0598F"/>
    <w:rsid w:val="00B064DE"/>
    <w:rsid w:val="00B068B9"/>
    <w:rsid w:val="00B06BEF"/>
    <w:rsid w:val="00B076B1"/>
    <w:rsid w:val="00B0773F"/>
    <w:rsid w:val="00B07BF8"/>
    <w:rsid w:val="00B1072A"/>
    <w:rsid w:val="00B11460"/>
    <w:rsid w:val="00B1157B"/>
    <w:rsid w:val="00B117EC"/>
    <w:rsid w:val="00B11982"/>
    <w:rsid w:val="00B12484"/>
    <w:rsid w:val="00B12554"/>
    <w:rsid w:val="00B129CC"/>
    <w:rsid w:val="00B13225"/>
    <w:rsid w:val="00B13784"/>
    <w:rsid w:val="00B13F95"/>
    <w:rsid w:val="00B141F4"/>
    <w:rsid w:val="00B159F5"/>
    <w:rsid w:val="00B15BC2"/>
    <w:rsid w:val="00B15E52"/>
    <w:rsid w:val="00B160CD"/>
    <w:rsid w:val="00B1687F"/>
    <w:rsid w:val="00B1729A"/>
    <w:rsid w:val="00B17B75"/>
    <w:rsid w:val="00B200CD"/>
    <w:rsid w:val="00B20C07"/>
    <w:rsid w:val="00B20DAD"/>
    <w:rsid w:val="00B220F4"/>
    <w:rsid w:val="00B22380"/>
    <w:rsid w:val="00B22472"/>
    <w:rsid w:val="00B22512"/>
    <w:rsid w:val="00B22CEB"/>
    <w:rsid w:val="00B236C6"/>
    <w:rsid w:val="00B242FB"/>
    <w:rsid w:val="00B24A05"/>
    <w:rsid w:val="00B2517D"/>
    <w:rsid w:val="00B25FEC"/>
    <w:rsid w:val="00B2615D"/>
    <w:rsid w:val="00B276CD"/>
    <w:rsid w:val="00B2785E"/>
    <w:rsid w:val="00B2787C"/>
    <w:rsid w:val="00B279D0"/>
    <w:rsid w:val="00B27ADB"/>
    <w:rsid w:val="00B27BDC"/>
    <w:rsid w:val="00B300AD"/>
    <w:rsid w:val="00B3059C"/>
    <w:rsid w:val="00B305BF"/>
    <w:rsid w:val="00B308B1"/>
    <w:rsid w:val="00B30A0C"/>
    <w:rsid w:val="00B30CFC"/>
    <w:rsid w:val="00B3105C"/>
    <w:rsid w:val="00B310FC"/>
    <w:rsid w:val="00B311EF"/>
    <w:rsid w:val="00B31820"/>
    <w:rsid w:val="00B319ED"/>
    <w:rsid w:val="00B31E40"/>
    <w:rsid w:val="00B31F71"/>
    <w:rsid w:val="00B327E6"/>
    <w:rsid w:val="00B32D95"/>
    <w:rsid w:val="00B33382"/>
    <w:rsid w:val="00B33BEE"/>
    <w:rsid w:val="00B346EF"/>
    <w:rsid w:val="00B3478B"/>
    <w:rsid w:val="00B34FEF"/>
    <w:rsid w:val="00B3517E"/>
    <w:rsid w:val="00B357DA"/>
    <w:rsid w:val="00B358F8"/>
    <w:rsid w:val="00B35A35"/>
    <w:rsid w:val="00B35B75"/>
    <w:rsid w:val="00B3664B"/>
    <w:rsid w:val="00B36B4F"/>
    <w:rsid w:val="00B36DD9"/>
    <w:rsid w:val="00B37338"/>
    <w:rsid w:val="00B37810"/>
    <w:rsid w:val="00B37D40"/>
    <w:rsid w:val="00B40667"/>
    <w:rsid w:val="00B4091F"/>
    <w:rsid w:val="00B409A7"/>
    <w:rsid w:val="00B40C3A"/>
    <w:rsid w:val="00B411D6"/>
    <w:rsid w:val="00B4229A"/>
    <w:rsid w:val="00B422C1"/>
    <w:rsid w:val="00B4235B"/>
    <w:rsid w:val="00B426DA"/>
    <w:rsid w:val="00B4288C"/>
    <w:rsid w:val="00B42FE9"/>
    <w:rsid w:val="00B430B3"/>
    <w:rsid w:val="00B433D1"/>
    <w:rsid w:val="00B4368F"/>
    <w:rsid w:val="00B4397F"/>
    <w:rsid w:val="00B43AB4"/>
    <w:rsid w:val="00B44F28"/>
    <w:rsid w:val="00B4536C"/>
    <w:rsid w:val="00B45BD0"/>
    <w:rsid w:val="00B4605F"/>
    <w:rsid w:val="00B460BA"/>
    <w:rsid w:val="00B46203"/>
    <w:rsid w:val="00B46223"/>
    <w:rsid w:val="00B46229"/>
    <w:rsid w:val="00B462AA"/>
    <w:rsid w:val="00B470A0"/>
    <w:rsid w:val="00B476AE"/>
    <w:rsid w:val="00B47A40"/>
    <w:rsid w:val="00B47ABD"/>
    <w:rsid w:val="00B47C6C"/>
    <w:rsid w:val="00B5018A"/>
    <w:rsid w:val="00B50312"/>
    <w:rsid w:val="00B50C3A"/>
    <w:rsid w:val="00B50F6B"/>
    <w:rsid w:val="00B5123D"/>
    <w:rsid w:val="00B5173E"/>
    <w:rsid w:val="00B51778"/>
    <w:rsid w:val="00B520B2"/>
    <w:rsid w:val="00B522A7"/>
    <w:rsid w:val="00B5259B"/>
    <w:rsid w:val="00B528AC"/>
    <w:rsid w:val="00B533C6"/>
    <w:rsid w:val="00B53401"/>
    <w:rsid w:val="00B5388C"/>
    <w:rsid w:val="00B53A88"/>
    <w:rsid w:val="00B54001"/>
    <w:rsid w:val="00B5406C"/>
    <w:rsid w:val="00B5407C"/>
    <w:rsid w:val="00B5409C"/>
    <w:rsid w:val="00B54569"/>
    <w:rsid w:val="00B54EA9"/>
    <w:rsid w:val="00B54ED5"/>
    <w:rsid w:val="00B553CE"/>
    <w:rsid w:val="00B56494"/>
    <w:rsid w:val="00B56F29"/>
    <w:rsid w:val="00B57D58"/>
    <w:rsid w:val="00B60CC4"/>
    <w:rsid w:val="00B610D8"/>
    <w:rsid w:val="00B6110D"/>
    <w:rsid w:val="00B618F6"/>
    <w:rsid w:val="00B632C0"/>
    <w:rsid w:val="00B633D4"/>
    <w:rsid w:val="00B633FE"/>
    <w:rsid w:val="00B636AD"/>
    <w:rsid w:val="00B638C1"/>
    <w:rsid w:val="00B63A95"/>
    <w:rsid w:val="00B64B85"/>
    <w:rsid w:val="00B64DFB"/>
    <w:rsid w:val="00B6526D"/>
    <w:rsid w:val="00B65C5B"/>
    <w:rsid w:val="00B65F5A"/>
    <w:rsid w:val="00B661C8"/>
    <w:rsid w:val="00B6626A"/>
    <w:rsid w:val="00B664AA"/>
    <w:rsid w:val="00B66711"/>
    <w:rsid w:val="00B67141"/>
    <w:rsid w:val="00B6726B"/>
    <w:rsid w:val="00B67426"/>
    <w:rsid w:val="00B67811"/>
    <w:rsid w:val="00B67826"/>
    <w:rsid w:val="00B67DCD"/>
    <w:rsid w:val="00B702AD"/>
    <w:rsid w:val="00B705D2"/>
    <w:rsid w:val="00B7094F"/>
    <w:rsid w:val="00B70C88"/>
    <w:rsid w:val="00B70EF5"/>
    <w:rsid w:val="00B70FE7"/>
    <w:rsid w:val="00B71EA0"/>
    <w:rsid w:val="00B722AD"/>
    <w:rsid w:val="00B72611"/>
    <w:rsid w:val="00B7300D"/>
    <w:rsid w:val="00B731C2"/>
    <w:rsid w:val="00B7361E"/>
    <w:rsid w:val="00B73B4B"/>
    <w:rsid w:val="00B73F2A"/>
    <w:rsid w:val="00B7416A"/>
    <w:rsid w:val="00B7464D"/>
    <w:rsid w:val="00B74AA4"/>
    <w:rsid w:val="00B752EA"/>
    <w:rsid w:val="00B75314"/>
    <w:rsid w:val="00B757D9"/>
    <w:rsid w:val="00B76741"/>
    <w:rsid w:val="00B77369"/>
    <w:rsid w:val="00B77589"/>
    <w:rsid w:val="00B778A7"/>
    <w:rsid w:val="00B77F3A"/>
    <w:rsid w:val="00B803ED"/>
    <w:rsid w:val="00B80624"/>
    <w:rsid w:val="00B80D9C"/>
    <w:rsid w:val="00B80ED1"/>
    <w:rsid w:val="00B8128A"/>
    <w:rsid w:val="00B819A1"/>
    <w:rsid w:val="00B81A5E"/>
    <w:rsid w:val="00B81B72"/>
    <w:rsid w:val="00B81E9A"/>
    <w:rsid w:val="00B81EBF"/>
    <w:rsid w:val="00B8242E"/>
    <w:rsid w:val="00B8322D"/>
    <w:rsid w:val="00B83588"/>
    <w:rsid w:val="00B8395B"/>
    <w:rsid w:val="00B83B60"/>
    <w:rsid w:val="00B84255"/>
    <w:rsid w:val="00B85391"/>
    <w:rsid w:val="00B85F3B"/>
    <w:rsid w:val="00B8632D"/>
    <w:rsid w:val="00B86350"/>
    <w:rsid w:val="00B86390"/>
    <w:rsid w:val="00B863FB"/>
    <w:rsid w:val="00B8664E"/>
    <w:rsid w:val="00B86808"/>
    <w:rsid w:val="00B86E70"/>
    <w:rsid w:val="00B86F6A"/>
    <w:rsid w:val="00B872DB"/>
    <w:rsid w:val="00B87838"/>
    <w:rsid w:val="00B87DA1"/>
    <w:rsid w:val="00B90362"/>
    <w:rsid w:val="00B908C3"/>
    <w:rsid w:val="00B90EA7"/>
    <w:rsid w:val="00B9114D"/>
    <w:rsid w:val="00B916C4"/>
    <w:rsid w:val="00B919BA"/>
    <w:rsid w:val="00B91F86"/>
    <w:rsid w:val="00B91F93"/>
    <w:rsid w:val="00B9265D"/>
    <w:rsid w:val="00B9267C"/>
    <w:rsid w:val="00B926D1"/>
    <w:rsid w:val="00B93693"/>
    <w:rsid w:val="00B93967"/>
    <w:rsid w:val="00B93FB7"/>
    <w:rsid w:val="00B94461"/>
    <w:rsid w:val="00B94716"/>
    <w:rsid w:val="00B947FF"/>
    <w:rsid w:val="00B94C39"/>
    <w:rsid w:val="00B95051"/>
    <w:rsid w:val="00B957AF"/>
    <w:rsid w:val="00B95CBC"/>
    <w:rsid w:val="00B95D28"/>
    <w:rsid w:val="00B95FEF"/>
    <w:rsid w:val="00B96066"/>
    <w:rsid w:val="00B96115"/>
    <w:rsid w:val="00B961BF"/>
    <w:rsid w:val="00B964CA"/>
    <w:rsid w:val="00B964E0"/>
    <w:rsid w:val="00B9666F"/>
    <w:rsid w:val="00B968E2"/>
    <w:rsid w:val="00B970B3"/>
    <w:rsid w:val="00B976D2"/>
    <w:rsid w:val="00B97C7A"/>
    <w:rsid w:val="00B97CC4"/>
    <w:rsid w:val="00BA000B"/>
    <w:rsid w:val="00BA01B8"/>
    <w:rsid w:val="00BA028E"/>
    <w:rsid w:val="00BA02C6"/>
    <w:rsid w:val="00BA0D90"/>
    <w:rsid w:val="00BA11E6"/>
    <w:rsid w:val="00BA1900"/>
    <w:rsid w:val="00BA1B52"/>
    <w:rsid w:val="00BA1BEC"/>
    <w:rsid w:val="00BA2920"/>
    <w:rsid w:val="00BA29B6"/>
    <w:rsid w:val="00BA2A68"/>
    <w:rsid w:val="00BA33A5"/>
    <w:rsid w:val="00BA39AB"/>
    <w:rsid w:val="00BA3B47"/>
    <w:rsid w:val="00BA3D67"/>
    <w:rsid w:val="00BA3F02"/>
    <w:rsid w:val="00BA4914"/>
    <w:rsid w:val="00BA4CC2"/>
    <w:rsid w:val="00BA4FD9"/>
    <w:rsid w:val="00BA56A1"/>
    <w:rsid w:val="00BA581B"/>
    <w:rsid w:val="00BA5C9B"/>
    <w:rsid w:val="00BA5F23"/>
    <w:rsid w:val="00BA633A"/>
    <w:rsid w:val="00BA659E"/>
    <w:rsid w:val="00BA7072"/>
    <w:rsid w:val="00BA7B40"/>
    <w:rsid w:val="00BB0130"/>
    <w:rsid w:val="00BB0C91"/>
    <w:rsid w:val="00BB0D52"/>
    <w:rsid w:val="00BB1195"/>
    <w:rsid w:val="00BB144E"/>
    <w:rsid w:val="00BB1606"/>
    <w:rsid w:val="00BB1867"/>
    <w:rsid w:val="00BB20BE"/>
    <w:rsid w:val="00BB2CD1"/>
    <w:rsid w:val="00BB3544"/>
    <w:rsid w:val="00BB3A37"/>
    <w:rsid w:val="00BB48FC"/>
    <w:rsid w:val="00BB55FB"/>
    <w:rsid w:val="00BB58CD"/>
    <w:rsid w:val="00BB5B83"/>
    <w:rsid w:val="00BB669D"/>
    <w:rsid w:val="00BB6D50"/>
    <w:rsid w:val="00BB7273"/>
    <w:rsid w:val="00BB7592"/>
    <w:rsid w:val="00BB770B"/>
    <w:rsid w:val="00BB7FD0"/>
    <w:rsid w:val="00BC01D1"/>
    <w:rsid w:val="00BC0373"/>
    <w:rsid w:val="00BC0580"/>
    <w:rsid w:val="00BC0E1F"/>
    <w:rsid w:val="00BC0F0C"/>
    <w:rsid w:val="00BC154C"/>
    <w:rsid w:val="00BC1994"/>
    <w:rsid w:val="00BC1DA0"/>
    <w:rsid w:val="00BC2010"/>
    <w:rsid w:val="00BC3653"/>
    <w:rsid w:val="00BC499A"/>
    <w:rsid w:val="00BC49EE"/>
    <w:rsid w:val="00BC4BBF"/>
    <w:rsid w:val="00BC4D9D"/>
    <w:rsid w:val="00BC556A"/>
    <w:rsid w:val="00BC5636"/>
    <w:rsid w:val="00BC6204"/>
    <w:rsid w:val="00BC63CA"/>
    <w:rsid w:val="00BC76F3"/>
    <w:rsid w:val="00BC7814"/>
    <w:rsid w:val="00BC7EF9"/>
    <w:rsid w:val="00BD1790"/>
    <w:rsid w:val="00BD1865"/>
    <w:rsid w:val="00BD25F2"/>
    <w:rsid w:val="00BD2B2C"/>
    <w:rsid w:val="00BD2DB5"/>
    <w:rsid w:val="00BD2FB2"/>
    <w:rsid w:val="00BD31D8"/>
    <w:rsid w:val="00BD3289"/>
    <w:rsid w:val="00BD3F76"/>
    <w:rsid w:val="00BD42CE"/>
    <w:rsid w:val="00BD49BB"/>
    <w:rsid w:val="00BD4A60"/>
    <w:rsid w:val="00BD4E04"/>
    <w:rsid w:val="00BD5262"/>
    <w:rsid w:val="00BD580F"/>
    <w:rsid w:val="00BD5F9A"/>
    <w:rsid w:val="00BD6035"/>
    <w:rsid w:val="00BD63FE"/>
    <w:rsid w:val="00BD679A"/>
    <w:rsid w:val="00BD717D"/>
    <w:rsid w:val="00BD7483"/>
    <w:rsid w:val="00BD761B"/>
    <w:rsid w:val="00BD7C73"/>
    <w:rsid w:val="00BE033B"/>
    <w:rsid w:val="00BE084E"/>
    <w:rsid w:val="00BE093F"/>
    <w:rsid w:val="00BE0ADF"/>
    <w:rsid w:val="00BE164A"/>
    <w:rsid w:val="00BE1854"/>
    <w:rsid w:val="00BE1D50"/>
    <w:rsid w:val="00BE2042"/>
    <w:rsid w:val="00BE2651"/>
    <w:rsid w:val="00BE28B4"/>
    <w:rsid w:val="00BE2BC5"/>
    <w:rsid w:val="00BE398A"/>
    <w:rsid w:val="00BE3CE1"/>
    <w:rsid w:val="00BE3F67"/>
    <w:rsid w:val="00BE45DC"/>
    <w:rsid w:val="00BE550B"/>
    <w:rsid w:val="00BE5B28"/>
    <w:rsid w:val="00BE6201"/>
    <w:rsid w:val="00BE674D"/>
    <w:rsid w:val="00BE6B1A"/>
    <w:rsid w:val="00BE6C85"/>
    <w:rsid w:val="00BE6FBD"/>
    <w:rsid w:val="00BE7D4C"/>
    <w:rsid w:val="00BF005A"/>
    <w:rsid w:val="00BF06F2"/>
    <w:rsid w:val="00BF093F"/>
    <w:rsid w:val="00BF0BF8"/>
    <w:rsid w:val="00BF0D96"/>
    <w:rsid w:val="00BF1080"/>
    <w:rsid w:val="00BF1372"/>
    <w:rsid w:val="00BF13E2"/>
    <w:rsid w:val="00BF1B3E"/>
    <w:rsid w:val="00BF1C0C"/>
    <w:rsid w:val="00BF2653"/>
    <w:rsid w:val="00BF2C52"/>
    <w:rsid w:val="00BF2CED"/>
    <w:rsid w:val="00BF3410"/>
    <w:rsid w:val="00BF3484"/>
    <w:rsid w:val="00BF37D1"/>
    <w:rsid w:val="00BF3B7D"/>
    <w:rsid w:val="00BF3C2B"/>
    <w:rsid w:val="00BF3D79"/>
    <w:rsid w:val="00BF4EFF"/>
    <w:rsid w:val="00BF5CC1"/>
    <w:rsid w:val="00BF5DB0"/>
    <w:rsid w:val="00BF5E4F"/>
    <w:rsid w:val="00BF5F2D"/>
    <w:rsid w:val="00BF618A"/>
    <w:rsid w:val="00BF63F0"/>
    <w:rsid w:val="00BF6726"/>
    <w:rsid w:val="00BF682E"/>
    <w:rsid w:val="00BF6A91"/>
    <w:rsid w:val="00BF6E66"/>
    <w:rsid w:val="00BF7005"/>
    <w:rsid w:val="00BF7799"/>
    <w:rsid w:val="00BF7F39"/>
    <w:rsid w:val="00BF7F5B"/>
    <w:rsid w:val="00C000A7"/>
    <w:rsid w:val="00C002FB"/>
    <w:rsid w:val="00C0038C"/>
    <w:rsid w:val="00C01A0C"/>
    <w:rsid w:val="00C021F8"/>
    <w:rsid w:val="00C0247E"/>
    <w:rsid w:val="00C02A96"/>
    <w:rsid w:val="00C030B8"/>
    <w:rsid w:val="00C036C8"/>
    <w:rsid w:val="00C0484C"/>
    <w:rsid w:val="00C0485A"/>
    <w:rsid w:val="00C04BB8"/>
    <w:rsid w:val="00C04F61"/>
    <w:rsid w:val="00C058A1"/>
    <w:rsid w:val="00C059FD"/>
    <w:rsid w:val="00C05F8D"/>
    <w:rsid w:val="00C06007"/>
    <w:rsid w:val="00C067E3"/>
    <w:rsid w:val="00C068DF"/>
    <w:rsid w:val="00C06C89"/>
    <w:rsid w:val="00C06EE8"/>
    <w:rsid w:val="00C06F9C"/>
    <w:rsid w:val="00C06FD1"/>
    <w:rsid w:val="00C0702A"/>
    <w:rsid w:val="00C074E8"/>
    <w:rsid w:val="00C077A3"/>
    <w:rsid w:val="00C1076E"/>
    <w:rsid w:val="00C108FD"/>
    <w:rsid w:val="00C10AD7"/>
    <w:rsid w:val="00C116B1"/>
    <w:rsid w:val="00C116D2"/>
    <w:rsid w:val="00C118CA"/>
    <w:rsid w:val="00C12C91"/>
    <w:rsid w:val="00C13575"/>
    <w:rsid w:val="00C13669"/>
    <w:rsid w:val="00C1373A"/>
    <w:rsid w:val="00C13830"/>
    <w:rsid w:val="00C13B0B"/>
    <w:rsid w:val="00C13E8F"/>
    <w:rsid w:val="00C13EA1"/>
    <w:rsid w:val="00C1413C"/>
    <w:rsid w:val="00C1479A"/>
    <w:rsid w:val="00C14A73"/>
    <w:rsid w:val="00C156CE"/>
    <w:rsid w:val="00C156D7"/>
    <w:rsid w:val="00C15783"/>
    <w:rsid w:val="00C157D8"/>
    <w:rsid w:val="00C15889"/>
    <w:rsid w:val="00C15CAF"/>
    <w:rsid w:val="00C15DA0"/>
    <w:rsid w:val="00C15EC0"/>
    <w:rsid w:val="00C16176"/>
    <w:rsid w:val="00C166A9"/>
    <w:rsid w:val="00C167EC"/>
    <w:rsid w:val="00C16BC6"/>
    <w:rsid w:val="00C17708"/>
    <w:rsid w:val="00C17F2B"/>
    <w:rsid w:val="00C206A4"/>
    <w:rsid w:val="00C20832"/>
    <w:rsid w:val="00C20B05"/>
    <w:rsid w:val="00C21A2E"/>
    <w:rsid w:val="00C2212D"/>
    <w:rsid w:val="00C223FA"/>
    <w:rsid w:val="00C2241B"/>
    <w:rsid w:val="00C22461"/>
    <w:rsid w:val="00C22690"/>
    <w:rsid w:val="00C22940"/>
    <w:rsid w:val="00C22A0F"/>
    <w:rsid w:val="00C22A56"/>
    <w:rsid w:val="00C22DFB"/>
    <w:rsid w:val="00C22E81"/>
    <w:rsid w:val="00C22EBA"/>
    <w:rsid w:val="00C230B7"/>
    <w:rsid w:val="00C23294"/>
    <w:rsid w:val="00C23303"/>
    <w:rsid w:val="00C234DA"/>
    <w:rsid w:val="00C247AA"/>
    <w:rsid w:val="00C249BA"/>
    <w:rsid w:val="00C24F57"/>
    <w:rsid w:val="00C24F7A"/>
    <w:rsid w:val="00C255C9"/>
    <w:rsid w:val="00C25D66"/>
    <w:rsid w:val="00C25FFE"/>
    <w:rsid w:val="00C27AC0"/>
    <w:rsid w:val="00C27D32"/>
    <w:rsid w:val="00C27E66"/>
    <w:rsid w:val="00C3004A"/>
    <w:rsid w:val="00C30138"/>
    <w:rsid w:val="00C309E5"/>
    <w:rsid w:val="00C31126"/>
    <w:rsid w:val="00C31725"/>
    <w:rsid w:val="00C31ADD"/>
    <w:rsid w:val="00C31E66"/>
    <w:rsid w:val="00C321E1"/>
    <w:rsid w:val="00C322B4"/>
    <w:rsid w:val="00C32768"/>
    <w:rsid w:val="00C327D3"/>
    <w:rsid w:val="00C32CC6"/>
    <w:rsid w:val="00C331BE"/>
    <w:rsid w:val="00C33792"/>
    <w:rsid w:val="00C342B1"/>
    <w:rsid w:val="00C3481C"/>
    <w:rsid w:val="00C34A4A"/>
    <w:rsid w:val="00C34B96"/>
    <w:rsid w:val="00C34CDC"/>
    <w:rsid w:val="00C34E15"/>
    <w:rsid w:val="00C3558F"/>
    <w:rsid w:val="00C355C8"/>
    <w:rsid w:val="00C36132"/>
    <w:rsid w:val="00C366BA"/>
    <w:rsid w:val="00C36967"/>
    <w:rsid w:val="00C36C70"/>
    <w:rsid w:val="00C36DA8"/>
    <w:rsid w:val="00C37599"/>
    <w:rsid w:val="00C37977"/>
    <w:rsid w:val="00C37979"/>
    <w:rsid w:val="00C37C21"/>
    <w:rsid w:val="00C37CCF"/>
    <w:rsid w:val="00C37E85"/>
    <w:rsid w:val="00C40032"/>
    <w:rsid w:val="00C40AB6"/>
    <w:rsid w:val="00C40B21"/>
    <w:rsid w:val="00C40CB9"/>
    <w:rsid w:val="00C40EB9"/>
    <w:rsid w:val="00C414C6"/>
    <w:rsid w:val="00C41A4E"/>
    <w:rsid w:val="00C41A9A"/>
    <w:rsid w:val="00C41F62"/>
    <w:rsid w:val="00C42230"/>
    <w:rsid w:val="00C43228"/>
    <w:rsid w:val="00C43D9C"/>
    <w:rsid w:val="00C43EFD"/>
    <w:rsid w:val="00C441C1"/>
    <w:rsid w:val="00C44513"/>
    <w:rsid w:val="00C4505B"/>
    <w:rsid w:val="00C45520"/>
    <w:rsid w:val="00C45533"/>
    <w:rsid w:val="00C45BAD"/>
    <w:rsid w:val="00C45DCD"/>
    <w:rsid w:val="00C45E2B"/>
    <w:rsid w:val="00C465A6"/>
    <w:rsid w:val="00C466AB"/>
    <w:rsid w:val="00C468BF"/>
    <w:rsid w:val="00C46B88"/>
    <w:rsid w:val="00C46CE8"/>
    <w:rsid w:val="00C46E4B"/>
    <w:rsid w:val="00C46F74"/>
    <w:rsid w:val="00C47955"/>
    <w:rsid w:val="00C47D38"/>
    <w:rsid w:val="00C5008B"/>
    <w:rsid w:val="00C50338"/>
    <w:rsid w:val="00C50354"/>
    <w:rsid w:val="00C50C94"/>
    <w:rsid w:val="00C50CC0"/>
    <w:rsid w:val="00C51015"/>
    <w:rsid w:val="00C52050"/>
    <w:rsid w:val="00C52B5B"/>
    <w:rsid w:val="00C52EF0"/>
    <w:rsid w:val="00C53462"/>
    <w:rsid w:val="00C5372A"/>
    <w:rsid w:val="00C53A3F"/>
    <w:rsid w:val="00C54482"/>
    <w:rsid w:val="00C55605"/>
    <w:rsid w:val="00C558F7"/>
    <w:rsid w:val="00C55BFC"/>
    <w:rsid w:val="00C5649F"/>
    <w:rsid w:val="00C56732"/>
    <w:rsid w:val="00C5708B"/>
    <w:rsid w:val="00C5776E"/>
    <w:rsid w:val="00C57F10"/>
    <w:rsid w:val="00C60342"/>
    <w:rsid w:val="00C604D8"/>
    <w:rsid w:val="00C60772"/>
    <w:rsid w:val="00C60D82"/>
    <w:rsid w:val="00C616B5"/>
    <w:rsid w:val="00C61F53"/>
    <w:rsid w:val="00C62551"/>
    <w:rsid w:val="00C63061"/>
    <w:rsid w:val="00C63DB4"/>
    <w:rsid w:val="00C64AB3"/>
    <w:rsid w:val="00C64D32"/>
    <w:rsid w:val="00C6527D"/>
    <w:rsid w:val="00C65D7D"/>
    <w:rsid w:val="00C665EB"/>
    <w:rsid w:val="00C667A9"/>
    <w:rsid w:val="00C66C81"/>
    <w:rsid w:val="00C67422"/>
    <w:rsid w:val="00C678B5"/>
    <w:rsid w:val="00C67966"/>
    <w:rsid w:val="00C67A5C"/>
    <w:rsid w:val="00C70128"/>
    <w:rsid w:val="00C70BF0"/>
    <w:rsid w:val="00C71343"/>
    <w:rsid w:val="00C71FAB"/>
    <w:rsid w:val="00C72468"/>
    <w:rsid w:val="00C72ED6"/>
    <w:rsid w:val="00C73432"/>
    <w:rsid w:val="00C7384A"/>
    <w:rsid w:val="00C74029"/>
    <w:rsid w:val="00C74348"/>
    <w:rsid w:val="00C74A0C"/>
    <w:rsid w:val="00C74A1F"/>
    <w:rsid w:val="00C74AA2"/>
    <w:rsid w:val="00C74C61"/>
    <w:rsid w:val="00C74CB4"/>
    <w:rsid w:val="00C7536C"/>
    <w:rsid w:val="00C75788"/>
    <w:rsid w:val="00C7581E"/>
    <w:rsid w:val="00C76069"/>
    <w:rsid w:val="00C76446"/>
    <w:rsid w:val="00C767D8"/>
    <w:rsid w:val="00C76E90"/>
    <w:rsid w:val="00C770B9"/>
    <w:rsid w:val="00C7797D"/>
    <w:rsid w:val="00C77C47"/>
    <w:rsid w:val="00C77E8F"/>
    <w:rsid w:val="00C80794"/>
    <w:rsid w:val="00C8095A"/>
    <w:rsid w:val="00C817FF"/>
    <w:rsid w:val="00C82938"/>
    <w:rsid w:val="00C82D71"/>
    <w:rsid w:val="00C83364"/>
    <w:rsid w:val="00C833BA"/>
    <w:rsid w:val="00C835BA"/>
    <w:rsid w:val="00C8372B"/>
    <w:rsid w:val="00C837ED"/>
    <w:rsid w:val="00C83923"/>
    <w:rsid w:val="00C84405"/>
    <w:rsid w:val="00C8462C"/>
    <w:rsid w:val="00C847ED"/>
    <w:rsid w:val="00C84B8B"/>
    <w:rsid w:val="00C8501A"/>
    <w:rsid w:val="00C8507B"/>
    <w:rsid w:val="00C8524F"/>
    <w:rsid w:val="00C85423"/>
    <w:rsid w:val="00C85B18"/>
    <w:rsid w:val="00C85E38"/>
    <w:rsid w:val="00C866C1"/>
    <w:rsid w:val="00C86F11"/>
    <w:rsid w:val="00C87BC1"/>
    <w:rsid w:val="00C87FD9"/>
    <w:rsid w:val="00C90974"/>
    <w:rsid w:val="00C90A02"/>
    <w:rsid w:val="00C90E1B"/>
    <w:rsid w:val="00C90F77"/>
    <w:rsid w:val="00C9115B"/>
    <w:rsid w:val="00C913F5"/>
    <w:rsid w:val="00C91927"/>
    <w:rsid w:val="00C92247"/>
    <w:rsid w:val="00C92276"/>
    <w:rsid w:val="00C9301B"/>
    <w:rsid w:val="00C93333"/>
    <w:rsid w:val="00C9337F"/>
    <w:rsid w:val="00C933E9"/>
    <w:rsid w:val="00C93559"/>
    <w:rsid w:val="00C93B35"/>
    <w:rsid w:val="00C93F61"/>
    <w:rsid w:val="00C942BF"/>
    <w:rsid w:val="00C943C5"/>
    <w:rsid w:val="00C94AA7"/>
    <w:rsid w:val="00C94B32"/>
    <w:rsid w:val="00C94E96"/>
    <w:rsid w:val="00C94EB9"/>
    <w:rsid w:val="00C953D9"/>
    <w:rsid w:val="00C956E7"/>
    <w:rsid w:val="00C957B5"/>
    <w:rsid w:val="00C95F9D"/>
    <w:rsid w:val="00C96087"/>
    <w:rsid w:val="00C96634"/>
    <w:rsid w:val="00C96783"/>
    <w:rsid w:val="00C96A16"/>
    <w:rsid w:val="00C96ABC"/>
    <w:rsid w:val="00C973D6"/>
    <w:rsid w:val="00CA00A1"/>
    <w:rsid w:val="00CA00AE"/>
    <w:rsid w:val="00CA0799"/>
    <w:rsid w:val="00CA1261"/>
    <w:rsid w:val="00CA13E9"/>
    <w:rsid w:val="00CA148F"/>
    <w:rsid w:val="00CA1767"/>
    <w:rsid w:val="00CA1A4C"/>
    <w:rsid w:val="00CA1D8D"/>
    <w:rsid w:val="00CA21FF"/>
    <w:rsid w:val="00CA25CA"/>
    <w:rsid w:val="00CA271B"/>
    <w:rsid w:val="00CA2A46"/>
    <w:rsid w:val="00CA2BB9"/>
    <w:rsid w:val="00CA2EAA"/>
    <w:rsid w:val="00CA336B"/>
    <w:rsid w:val="00CA3943"/>
    <w:rsid w:val="00CA4231"/>
    <w:rsid w:val="00CA4436"/>
    <w:rsid w:val="00CA4A40"/>
    <w:rsid w:val="00CA4C80"/>
    <w:rsid w:val="00CA4FC2"/>
    <w:rsid w:val="00CA54DB"/>
    <w:rsid w:val="00CA6034"/>
    <w:rsid w:val="00CA60ED"/>
    <w:rsid w:val="00CA6181"/>
    <w:rsid w:val="00CA6948"/>
    <w:rsid w:val="00CA6F87"/>
    <w:rsid w:val="00CA720A"/>
    <w:rsid w:val="00CA7630"/>
    <w:rsid w:val="00CA7748"/>
    <w:rsid w:val="00CA78F1"/>
    <w:rsid w:val="00CB06A0"/>
    <w:rsid w:val="00CB103A"/>
    <w:rsid w:val="00CB11A5"/>
    <w:rsid w:val="00CB24B6"/>
    <w:rsid w:val="00CB3367"/>
    <w:rsid w:val="00CB39AC"/>
    <w:rsid w:val="00CB3D5B"/>
    <w:rsid w:val="00CB48FD"/>
    <w:rsid w:val="00CB4DE9"/>
    <w:rsid w:val="00CB4E05"/>
    <w:rsid w:val="00CB5115"/>
    <w:rsid w:val="00CB57ED"/>
    <w:rsid w:val="00CB584B"/>
    <w:rsid w:val="00CB5C77"/>
    <w:rsid w:val="00CB5CCC"/>
    <w:rsid w:val="00CB5D36"/>
    <w:rsid w:val="00CB5D81"/>
    <w:rsid w:val="00CB610C"/>
    <w:rsid w:val="00CB6C39"/>
    <w:rsid w:val="00CB6C71"/>
    <w:rsid w:val="00CB6C7F"/>
    <w:rsid w:val="00CB6EF1"/>
    <w:rsid w:val="00CB7B16"/>
    <w:rsid w:val="00CB7F50"/>
    <w:rsid w:val="00CC0667"/>
    <w:rsid w:val="00CC09A8"/>
    <w:rsid w:val="00CC0C4E"/>
    <w:rsid w:val="00CC1128"/>
    <w:rsid w:val="00CC169E"/>
    <w:rsid w:val="00CC1724"/>
    <w:rsid w:val="00CC17FF"/>
    <w:rsid w:val="00CC1D41"/>
    <w:rsid w:val="00CC2C32"/>
    <w:rsid w:val="00CC3203"/>
    <w:rsid w:val="00CC3693"/>
    <w:rsid w:val="00CC37D3"/>
    <w:rsid w:val="00CC5426"/>
    <w:rsid w:val="00CC5B0E"/>
    <w:rsid w:val="00CC6230"/>
    <w:rsid w:val="00CC7BCC"/>
    <w:rsid w:val="00CD0219"/>
    <w:rsid w:val="00CD0768"/>
    <w:rsid w:val="00CD0957"/>
    <w:rsid w:val="00CD0E3C"/>
    <w:rsid w:val="00CD0F11"/>
    <w:rsid w:val="00CD11E4"/>
    <w:rsid w:val="00CD1648"/>
    <w:rsid w:val="00CD17AB"/>
    <w:rsid w:val="00CD17E8"/>
    <w:rsid w:val="00CD19BB"/>
    <w:rsid w:val="00CD1B4D"/>
    <w:rsid w:val="00CD20C1"/>
    <w:rsid w:val="00CD214A"/>
    <w:rsid w:val="00CD219A"/>
    <w:rsid w:val="00CD2360"/>
    <w:rsid w:val="00CD2771"/>
    <w:rsid w:val="00CD2AB7"/>
    <w:rsid w:val="00CD2BDE"/>
    <w:rsid w:val="00CD2DC5"/>
    <w:rsid w:val="00CD3468"/>
    <w:rsid w:val="00CD3922"/>
    <w:rsid w:val="00CD3F73"/>
    <w:rsid w:val="00CD418B"/>
    <w:rsid w:val="00CD4805"/>
    <w:rsid w:val="00CD4B84"/>
    <w:rsid w:val="00CD4D85"/>
    <w:rsid w:val="00CD4E62"/>
    <w:rsid w:val="00CD5086"/>
    <w:rsid w:val="00CD5AB1"/>
    <w:rsid w:val="00CD5CDE"/>
    <w:rsid w:val="00CD724E"/>
    <w:rsid w:val="00CD7411"/>
    <w:rsid w:val="00CD7CEE"/>
    <w:rsid w:val="00CE03E5"/>
    <w:rsid w:val="00CE15BD"/>
    <w:rsid w:val="00CE1892"/>
    <w:rsid w:val="00CE1A10"/>
    <w:rsid w:val="00CE1F29"/>
    <w:rsid w:val="00CE1FDF"/>
    <w:rsid w:val="00CE2818"/>
    <w:rsid w:val="00CE28F6"/>
    <w:rsid w:val="00CE35EC"/>
    <w:rsid w:val="00CE3707"/>
    <w:rsid w:val="00CE3C10"/>
    <w:rsid w:val="00CE3D5E"/>
    <w:rsid w:val="00CE437E"/>
    <w:rsid w:val="00CE438C"/>
    <w:rsid w:val="00CE4C8F"/>
    <w:rsid w:val="00CE4FD7"/>
    <w:rsid w:val="00CE5471"/>
    <w:rsid w:val="00CE5961"/>
    <w:rsid w:val="00CE6635"/>
    <w:rsid w:val="00CE6872"/>
    <w:rsid w:val="00CE6D60"/>
    <w:rsid w:val="00CE7C4E"/>
    <w:rsid w:val="00CE7D38"/>
    <w:rsid w:val="00CF012F"/>
    <w:rsid w:val="00CF0591"/>
    <w:rsid w:val="00CF0C38"/>
    <w:rsid w:val="00CF11A6"/>
    <w:rsid w:val="00CF18DD"/>
    <w:rsid w:val="00CF19B7"/>
    <w:rsid w:val="00CF212A"/>
    <w:rsid w:val="00CF2E57"/>
    <w:rsid w:val="00CF35CF"/>
    <w:rsid w:val="00CF382F"/>
    <w:rsid w:val="00CF3A21"/>
    <w:rsid w:val="00CF3E52"/>
    <w:rsid w:val="00CF46A5"/>
    <w:rsid w:val="00CF5745"/>
    <w:rsid w:val="00CF5B8F"/>
    <w:rsid w:val="00CF5E9F"/>
    <w:rsid w:val="00CF60C0"/>
    <w:rsid w:val="00CF659B"/>
    <w:rsid w:val="00CF7233"/>
    <w:rsid w:val="00CF764E"/>
    <w:rsid w:val="00CF7836"/>
    <w:rsid w:val="00CF7C00"/>
    <w:rsid w:val="00D00D68"/>
    <w:rsid w:val="00D00FCD"/>
    <w:rsid w:val="00D01002"/>
    <w:rsid w:val="00D01075"/>
    <w:rsid w:val="00D01196"/>
    <w:rsid w:val="00D0174C"/>
    <w:rsid w:val="00D01757"/>
    <w:rsid w:val="00D01877"/>
    <w:rsid w:val="00D01E1D"/>
    <w:rsid w:val="00D01FF5"/>
    <w:rsid w:val="00D02419"/>
    <w:rsid w:val="00D0261C"/>
    <w:rsid w:val="00D026E0"/>
    <w:rsid w:val="00D02CC7"/>
    <w:rsid w:val="00D02DF7"/>
    <w:rsid w:val="00D02E20"/>
    <w:rsid w:val="00D0309F"/>
    <w:rsid w:val="00D036EE"/>
    <w:rsid w:val="00D0439C"/>
    <w:rsid w:val="00D04681"/>
    <w:rsid w:val="00D049DE"/>
    <w:rsid w:val="00D05328"/>
    <w:rsid w:val="00D05BC4"/>
    <w:rsid w:val="00D0606C"/>
    <w:rsid w:val="00D06237"/>
    <w:rsid w:val="00D062A1"/>
    <w:rsid w:val="00D0655B"/>
    <w:rsid w:val="00D065ED"/>
    <w:rsid w:val="00D07045"/>
    <w:rsid w:val="00D075A1"/>
    <w:rsid w:val="00D1022F"/>
    <w:rsid w:val="00D10349"/>
    <w:rsid w:val="00D106DD"/>
    <w:rsid w:val="00D10935"/>
    <w:rsid w:val="00D10EEC"/>
    <w:rsid w:val="00D1140E"/>
    <w:rsid w:val="00D117F3"/>
    <w:rsid w:val="00D11AB8"/>
    <w:rsid w:val="00D11D1F"/>
    <w:rsid w:val="00D12738"/>
    <w:rsid w:val="00D12C89"/>
    <w:rsid w:val="00D12D02"/>
    <w:rsid w:val="00D14064"/>
    <w:rsid w:val="00D141AF"/>
    <w:rsid w:val="00D141B7"/>
    <w:rsid w:val="00D1481C"/>
    <w:rsid w:val="00D14C2B"/>
    <w:rsid w:val="00D1599F"/>
    <w:rsid w:val="00D15AE9"/>
    <w:rsid w:val="00D1609F"/>
    <w:rsid w:val="00D16236"/>
    <w:rsid w:val="00D16433"/>
    <w:rsid w:val="00D167A8"/>
    <w:rsid w:val="00D16D1D"/>
    <w:rsid w:val="00D16FB6"/>
    <w:rsid w:val="00D1721C"/>
    <w:rsid w:val="00D172E2"/>
    <w:rsid w:val="00D17D21"/>
    <w:rsid w:val="00D200C1"/>
    <w:rsid w:val="00D20E36"/>
    <w:rsid w:val="00D20E5B"/>
    <w:rsid w:val="00D218E2"/>
    <w:rsid w:val="00D22518"/>
    <w:rsid w:val="00D22E3E"/>
    <w:rsid w:val="00D24065"/>
    <w:rsid w:val="00D24295"/>
    <w:rsid w:val="00D24733"/>
    <w:rsid w:val="00D24D54"/>
    <w:rsid w:val="00D2549B"/>
    <w:rsid w:val="00D25846"/>
    <w:rsid w:val="00D25A92"/>
    <w:rsid w:val="00D25B87"/>
    <w:rsid w:val="00D26694"/>
    <w:rsid w:val="00D26922"/>
    <w:rsid w:val="00D26C36"/>
    <w:rsid w:val="00D26CCB"/>
    <w:rsid w:val="00D26CEF"/>
    <w:rsid w:val="00D26DD1"/>
    <w:rsid w:val="00D2746B"/>
    <w:rsid w:val="00D27553"/>
    <w:rsid w:val="00D27C3D"/>
    <w:rsid w:val="00D27D02"/>
    <w:rsid w:val="00D30157"/>
    <w:rsid w:val="00D30284"/>
    <w:rsid w:val="00D30AA2"/>
    <w:rsid w:val="00D31213"/>
    <w:rsid w:val="00D3158E"/>
    <w:rsid w:val="00D31643"/>
    <w:rsid w:val="00D318C7"/>
    <w:rsid w:val="00D31F93"/>
    <w:rsid w:val="00D32119"/>
    <w:rsid w:val="00D321F7"/>
    <w:rsid w:val="00D33474"/>
    <w:rsid w:val="00D33A05"/>
    <w:rsid w:val="00D33AB9"/>
    <w:rsid w:val="00D33D4E"/>
    <w:rsid w:val="00D33DB5"/>
    <w:rsid w:val="00D33E2A"/>
    <w:rsid w:val="00D3491B"/>
    <w:rsid w:val="00D349E1"/>
    <w:rsid w:val="00D34E96"/>
    <w:rsid w:val="00D34F1A"/>
    <w:rsid w:val="00D34FAF"/>
    <w:rsid w:val="00D350EA"/>
    <w:rsid w:val="00D3571A"/>
    <w:rsid w:val="00D35D6D"/>
    <w:rsid w:val="00D36EDA"/>
    <w:rsid w:val="00D372FC"/>
    <w:rsid w:val="00D407C1"/>
    <w:rsid w:val="00D411BF"/>
    <w:rsid w:val="00D4135C"/>
    <w:rsid w:val="00D41E52"/>
    <w:rsid w:val="00D41F45"/>
    <w:rsid w:val="00D41FE0"/>
    <w:rsid w:val="00D422B1"/>
    <w:rsid w:val="00D429F7"/>
    <w:rsid w:val="00D43063"/>
    <w:rsid w:val="00D43DF3"/>
    <w:rsid w:val="00D443A2"/>
    <w:rsid w:val="00D44F71"/>
    <w:rsid w:val="00D450B2"/>
    <w:rsid w:val="00D453BF"/>
    <w:rsid w:val="00D45731"/>
    <w:rsid w:val="00D45E66"/>
    <w:rsid w:val="00D45EDC"/>
    <w:rsid w:val="00D4604C"/>
    <w:rsid w:val="00D4609F"/>
    <w:rsid w:val="00D4628D"/>
    <w:rsid w:val="00D463CF"/>
    <w:rsid w:val="00D46EA1"/>
    <w:rsid w:val="00D47698"/>
    <w:rsid w:val="00D47F60"/>
    <w:rsid w:val="00D50048"/>
    <w:rsid w:val="00D5004B"/>
    <w:rsid w:val="00D5014E"/>
    <w:rsid w:val="00D50428"/>
    <w:rsid w:val="00D50658"/>
    <w:rsid w:val="00D5082E"/>
    <w:rsid w:val="00D50E08"/>
    <w:rsid w:val="00D51125"/>
    <w:rsid w:val="00D52216"/>
    <w:rsid w:val="00D52780"/>
    <w:rsid w:val="00D527E8"/>
    <w:rsid w:val="00D52999"/>
    <w:rsid w:val="00D53377"/>
    <w:rsid w:val="00D53404"/>
    <w:rsid w:val="00D5429C"/>
    <w:rsid w:val="00D54406"/>
    <w:rsid w:val="00D54633"/>
    <w:rsid w:val="00D548D7"/>
    <w:rsid w:val="00D55272"/>
    <w:rsid w:val="00D56466"/>
    <w:rsid w:val="00D564EA"/>
    <w:rsid w:val="00D56DAE"/>
    <w:rsid w:val="00D573AC"/>
    <w:rsid w:val="00D57494"/>
    <w:rsid w:val="00D57948"/>
    <w:rsid w:val="00D57B8B"/>
    <w:rsid w:val="00D60A78"/>
    <w:rsid w:val="00D60E09"/>
    <w:rsid w:val="00D60EC8"/>
    <w:rsid w:val="00D6200D"/>
    <w:rsid w:val="00D62A03"/>
    <w:rsid w:val="00D62C41"/>
    <w:rsid w:val="00D63364"/>
    <w:rsid w:val="00D637CC"/>
    <w:rsid w:val="00D63875"/>
    <w:rsid w:val="00D639A6"/>
    <w:rsid w:val="00D64077"/>
    <w:rsid w:val="00D6411E"/>
    <w:rsid w:val="00D64252"/>
    <w:rsid w:val="00D64B02"/>
    <w:rsid w:val="00D64E19"/>
    <w:rsid w:val="00D6595F"/>
    <w:rsid w:val="00D67047"/>
    <w:rsid w:val="00D6710B"/>
    <w:rsid w:val="00D67283"/>
    <w:rsid w:val="00D675BD"/>
    <w:rsid w:val="00D6780B"/>
    <w:rsid w:val="00D70056"/>
    <w:rsid w:val="00D70278"/>
    <w:rsid w:val="00D704A8"/>
    <w:rsid w:val="00D709BB"/>
    <w:rsid w:val="00D70A44"/>
    <w:rsid w:val="00D70B32"/>
    <w:rsid w:val="00D70FC6"/>
    <w:rsid w:val="00D71051"/>
    <w:rsid w:val="00D713B4"/>
    <w:rsid w:val="00D719D1"/>
    <w:rsid w:val="00D71BF4"/>
    <w:rsid w:val="00D71D63"/>
    <w:rsid w:val="00D721AF"/>
    <w:rsid w:val="00D722BA"/>
    <w:rsid w:val="00D723AA"/>
    <w:rsid w:val="00D727D3"/>
    <w:rsid w:val="00D72A0A"/>
    <w:rsid w:val="00D73FEF"/>
    <w:rsid w:val="00D73FFA"/>
    <w:rsid w:val="00D742BF"/>
    <w:rsid w:val="00D75394"/>
    <w:rsid w:val="00D753BF"/>
    <w:rsid w:val="00D770BA"/>
    <w:rsid w:val="00D771AD"/>
    <w:rsid w:val="00D80DCD"/>
    <w:rsid w:val="00D80E89"/>
    <w:rsid w:val="00D81138"/>
    <w:rsid w:val="00D81373"/>
    <w:rsid w:val="00D81521"/>
    <w:rsid w:val="00D815D6"/>
    <w:rsid w:val="00D8227C"/>
    <w:rsid w:val="00D8243B"/>
    <w:rsid w:val="00D82468"/>
    <w:rsid w:val="00D82B8A"/>
    <w:rsid w:val="00D82D88"/>
    <w:rsid w:val="00D82EF5"/>
    <w:rsid w:val="00D83565"/>
    <w:rsid w:val="00D84325"/>
    <w:rsid w:val="00D85416"/>
    <w:rsid w:val="00D856F0"/>
    <w:rsid w:val="00D85718"/>
    <w:rsid w:val="00D85B27"/>
    <w:rsid w:val="00D85C57"/>
    <w:rsid w:val="00D85D7D"/>
    <w:rsid w:val="00D86094"/>
    <w:rsid w:val="00D86364"/>
    <w:rsid w:val="00D86868"/>
    <w:rsid w:val="00D876E5"/>
    <w:rsid w:val="00D877E1"/>
    <w:rsid w:val="00D87BE1"/>
    <w:rsid w:val="00D87DCA"/>
    <w:rsid w:val="00D87F96"/>
    <w:rsid w:val="00D90454"/>
    <w:rsid w:val="00D90CAF"/>
    <w:rsid w:val="00D910F2"/>
    <w:rsid w:val="00D911C6"/>
    <w:rsid w:val="00D911E4"/>
    <w:rsid w:val="00D91D44"/>
    <w:rsid w:val="00D9242F"/>
    <w:rsid w:val="00D92BC7"/>
    <w:rsid w:val="00D935BF"/>
    <w:rsid w:val="00D93728"/>
    <w:rsid w:val="00D9399E"/>
    <w:rsid w:val="00D939AD"/>
    <w:rsid w:val="00D93DDC"/>
    <w:rsid w:val="00D93E3E"/>
    <w:rsid w:val="00D9430D"/>
    <w:rsid w:val="00D945B6"/>
    <w:rsid w:val="00D94748"/>
    <w:rsid w:val="00D94987"/>
    <w:rsid w:val="00D94F68"/>
    <w:rsid w:val="00D95358"/>
    <w:rsid w:val="00D953F5"/>
    <w:rsid w:val="00D95471"/>
    <w:rsid w:val="00D962A1"/>
    <w:rsid w:val="00D9635F"/>
    <w:rsid w:val="00D96D1F"/>
    <w:rsid w:val="00D970E6"/>
    <w:rsid w:val="00D9720C"/>
    <w:rsid w:val="00D972C7"/>
    <w:rsid w:val="00D977A3"/>
    <w:rsid w:val="00D97CE8"/>
    <w:rsid w:val="00DA028C"/>
    <w:rsid w:val="00DA058B"/>
    <w:rsid w:val="00DA19C5"/>
    <w:rsid w:val="00DA20A0"/>
    <w:rsid w:val="00DA28EF"/>
    <w:rsid w:val="00DA40E5"/>
    <w:rsid w:val="00DA4112"/>
    <w:rsid w:val="00DA44E3"/>
    <w:rsid w:val="00DA4832"/>
    <w:rsid w:val="00DA5571"/>
    <w:rsid w:val="00DA599B"/>
    <w:rsid w:val="00DA5AA9"/>
    <w:rsid w:val="00DA5D0F"/>
    <w:rsid w:val="00DA5D35"/>
    <w:rsid w:val="00DA5D72"/>
    <w:rsid w:val="00DA5D8F"/>
    <w:rsid w:val="00DA6594"/>
    <w:rsid w:val="00DA68C0"/>
    <w:rsid w:val="00DA6A9B"/>
    <w:rsid w:val="00DA6BAA"/>
    <w:rsid w:val="00DA6EB1"/>
    <w:rsid w:val="00DA770B"/>
    <w:rsid w:val="00DA7D52"/>
    <w:rsid w:val="00DB0E02"/>
    <w:rsid w:val="00DB0E62"/>
    <w:rsid w:val="00DB0ED5"/>
    <w:rsid w:val="00DB1081"/>
    <w:rsid w:val="00DB1138"/>
    <w:rsid w:val="00DB1601"/>
    <w:rsid w:val="00DB19D9"/>
    <w:rsid w:val="00DB2165"/>
    <w:rsid w:val="00DB2736"/>
    <w:rsid w:val="00DB2C71"/>
    <w:rsid w:val="00DB2CA4"/>
    <w:rsid w:val="00DB2DF9"/>
    <w:rsid w:val="00DB2EFC"/>
    <w:rsid w:val="00DB3593"/>
    <w:rsid w:val="00DB38B7"/>
    <w:rsid w:val="00DB3D03"/>
    <w:rsid w:val="00DB459C"/>
    <w:rsid w:val="00DB4AAE"/>
    <w:rsid w:val="00DB4F2F"/>
    <w:rsid w:val="00DB50C9"/>
    <w:rsid w:val="00DB529E"/>
    <w:rsid w:val="00DB6498"/>
    <w:rsid w:val="00DB65E0"/>
    <w:rsid w:val="00DB68B2"/>
    <w:rsid w:val="00DB6F57"/>
    <w:rsid w:val="00DB6F93"/>
    <w:rsid w:val="00DB74D7"/>
    <w:rsid w:val="00DB788C"/>
    <w:rsid w:val="00DB79CC"/>
    <w:rsid w:val="00DB7A38"/>
    <w:rsid w:val="00DB7AB8"/>
    <w:rsid w:val="00DC0049"/>
    <w:rsid w:val="00DC044A"/>
    <w:rsid w:val="00DC0867"/>
    <w:rsid w:val="00DC115D"/>
    <w:rsid w:val="00DC18AF"/>
    <w:rsid w:val="00DC24C3"/>
    <w:rsid w:val="00DC2AE7"/>
    <w:rsid w:val="00DC33C2"/>
    <w:rsid w:val="00DC3A37"/>
    <w:rsid w:val="00DC3F75"/>
    <w:rsid w:val="00DC4AD9"/>
    <w:rsid w:val="00DC4E8A"/>
    <w:rsid w:val="00DC5BB5"/>
    <w:rsid w:val="00DC66CE"/>
    <w:rsid w:val="00DC6ABF"/>
    <w:rsid w:val="00DC76C4"/>
    <w:rsid w:val="00DC779B"/>
    <w:rsid w:val="00DC7A3B"/>
    <w:rsid w:val="00DD01C7"/>
    <w:rsid w:val="00DD0506"/>
    <w:rsid w:val="00DD0705"/>
    <w:rsid w:val="00DD0731"/>
    <w:rsid w:val="00DD073B"/>
    <w:rsid w:val="00DD0851"/>
    <w:rsid w:val="00DD0C09"/>
    <w:rsid w:val="00DD125F"/>
    <w:rsid w:val="00DD168E"/>
    <w:rsid w:val="00DD16B4"/>
    <w:rsid w:val="00DD1D63"/>
    <w:rsid w:val="00DD1EED"/>
    <w:rsid w:val="00DD2119"/>
    <w:rsid w:val="00DD22BE"/>
    <w:rsid w:val="00DD2958"/>
    <w:rsid w:val="00DD296B"/>
    <w:rsid w:val="00DD2986"/>
    <w:rsid w:val="00DD2F15"/>
    <w:rsid w:val="00DD2FD8"/>
    <w:rsid w:val="00DD3476"/>
    <w:rsid w:val="00DD3B0A"/>
    <w:rsid w:val="00DD3F2B"/>
    <w:rsid w:val="00DD4870"/>
    <w:rsid w:val="00DD4AB4"/>
    <w:rsid w:val="00DD4EAC"/>
    <w:rsid w:val="00DD52DF"/>
    <w:rsid w:val="00DD549C"/>
    <w:rsid w:val="00DD54AA"/>
    <w:rsid w:val="00DD54F5"/>
    <w:rsid w:val="00DD6B67"/>
    <w:rsid w:val="00DD7657"/>
    <w:rsid w:val="00DD7697"/>
    <w:rsid w:val="00DD78AF"/>
    <w:rsid w:val="00DD7B4A"/>
    <w:rsid w:val="00DE0021"/>
    <w:rsid w:val="00DE0C6C"/>
    <w:rsid w:val="00DE12FD"/>
    <w:rsid w:val="00DE136A"/>
    <w:rsid w:val="00DE1F69"/>
    <w:rsid w:val="00DE2616"/>
    <w:rsid w:val="00DE26F1"/>
    <w:rsid w:val="00DE29A2"/>
    <w:rsid w:val="00DE2B70"/>
    <w:rsid w:val="00DE2C46"/>
    <w:rsid w:val="00DE3405"/>
    <w:rsid w:val="00DE352F"/>
    <w:rsid w:val="00DE3B0A"/>
    <w:rsid w:val="00DE3F0F"/>
    <w:rsid w:val="00DE411F"/>
    <w:rsid w:val="00DE41E1"/>
    <w:rsid w:val="00DE43D0"/>
    <w:rsid w:val="00DE44EE"/>
    <w:rsid w:val="00DE4C2E"/>
    <w:rsid w:val="00DE4ECE"/>
    <w:rsid w:val="00DE5108"/>
    <w:rsid w:val="00DE541E"/>
    <w:rsid w:val="00DE54FC"/>
    <w:rsid w:val="00DE5625"/>
    <w:rsid w:val="00DE57BD"/>
    <w:rsid w:val="00DE5A6B"/>
    <w:rsid w:val="00DE5DCB"/>
    <w:rsid w:val="00DE5EF7"/>
    <w:rsid w:val="00DE6705"/>
    <w:rsid w:val="00DE6A5B"/>
    <w:rsid w:val="00DE6A90"/>
    <w:rsid w:val="00DE6E92"/>
    <w:rsid w:val="00DE735A"/>
    <w:rsid w:val="00DE7CD7"/>
    <w:rsid w:val="00DE7F46"/>
    <w:rsid w:val="00DF07E6"/>
    <w:rsid w:val="00DF0A62"/>
    <w:rsid w:val="00DF0EC7"/>
    <w:rsid w:val="00DF0F52"/>
    <w:rsid w:val="00DF10C1"/>
    <w:rsid w:val="00DF14C8"/>
    <w:rsid w:val="00DF1CA9"/>
    <w:rsid w:val="00DF1CF7"/>
    <w:rsid w:val="00DF256B"/>
    <w:rsid w:val="00DF32E8"/>
    <w:rsid w:val="00DF3569"/>
    <w:rsid w:val="00DF3B48"/>
    <w:rsid w:val="00DF4FDC"/>
    <w:rsid w:val="00DF53AF"/>
    <w:rsid w:val="00DF563F"/>
    <w:rsid w:val="00DF59D0"/>
    <w:rsid w:val="00DF5D0F"/>
    <w:rsid w:val="00DF5E34"/>
    <w:rsid w:val="00DF60E1"/>
    <w:rsid w:val="00DF6280"/>
    <w:rsid w:val="00DF675D"/>
    <w:rsid w:val="00DF690C"/>
    <w:rsid w:val="00DF6BC9"/>
    <w:rsid w:val="00DF6EA2"/>
    <w:rsid w:val="00DF7A98"/>
    <w:rsid w:val="00DF7CC7"/>
    <w:rsid w:val="00E00074"/>
    <w:rsid w:val="00E00737"/>
    <w:rsid w:val="00E00A8C"/>
    <w:rsid w:val="00E00BE7"/>
    <w:rsid w:val="00E00C48"/>
    <w:rsid w:val="00E00CC5"/>
    <w:rsid w:val="00E00DE5"/>
    <w:rsid w:val="00E01A32"/>
    <w:rsid w:val="00E01B5D"/>
    <w:rsid w:val="00E02574"/>
    <w:rsid w:val="00E02FA9"/>
    <w:rsid w:val="00E032A3"/>
    <w:rsid w:val="00E034CA"/>
    <w:rsid w:val="00E03545"/>
    <w:rsid w:val="00E03BFF"/>
    <w:rsid w:val="00E0414A"/>
    <w:rsid w:val="00E0446E"/>
    <w:rsid w:val="00E046FA"/>
    <w:rsid w:val="00E04A1D"/>
    <w:rsid w:val="00E04A92"/>
    <w:rsid w:val="00E050DD"/>
    <w:rsid w:val="00E05231"/>
    <w:rsid w:val="00E053AF"/>
    <w:rsid w:val="00E05731"/>
    <w:rsid w:val="00E05755"/>
    <w:rsid w:val="00E0604B"/>
    <w:rsid w:val="00E06244"/>
    <w:rsid w:val="00E062CB"/>
    <w:rsid w:val="00E06590"/>
    <w:rsid w:val="00E068A9"/>
    <w:rsid w:val="00E068EA"/>
    <w:rsid w:val="00E074BB"/>
    <w:rsid w:val="00E10B68"/>
    <w:rsid w:val="00E10C03"/>
    <w:rsid w:val="00E10E6E"/>
    <w:rsid w:val="00E11327"/>
    <w:rsid w:val="00E113A9"/>
    <w:rsid w:val="00E11526"/>
    <w:rsid w:val="00E1160F"/>
    <w:rsid w:val="00E1162A"/>
    <w:rsid w:val="00E11986"/>
    <w:rsid w:val="00E11D0A"/>
    <w:rsid w:val="00E11E34"/>
    <w:rsid w:val="00E12CE9"/>
    <w:rsid w:val="00E12E35"/>
    <w:rsid w:val="00E12F89"/>
    <w:rsid w:val="00E12FD6"/>
    <w:rsid w:val="00E133A6"/>
    <w:rsid w:val="00E1352F"/>
    <w:rsid w:val="00E13E06"/>
    <w:rsid w:val="00E13E7E"/>
    <w:rsid w:val="00E13EF1"/>
    <w:rsid w:val="00E149C0"/>
    <w:rsid w:val="00E14B52"/>
    <w:rsid w:val="00E14F12"/>
    <w:rsid w:val="00E1524F"/>
    <w:rsid w:val="00E15420"/>
    <w:rsid w:val="00E15BB6"/>
    <w:rsid w:val="00E15C44"/>
    <w:rsid w:val="00E15C59"/>
    <w:rsid w:val="00E16263"/>
    <w:rsid w:val="00E1644B"/>
    <w:rsid w:val="00E166A5"/>
    <w:rsid w:val="00E17114"/>
    <w:rsid w:val="00E2020A"/>
    <w:rsid w:val="00E20E12"/>
    <w:rsid w:val="00E21181"/>
    <w:rsid w:val="00E214DB"/>
    <w:rsid w:val="00E21D4B"/>
    <w:rsid w:val="00E21D5F"/>
    <w:rsid w:val="00E224D3"/>
    <w:rsid w:val="00E226D3"/>
    <w:rsid w:val="00E2292C"/>
    <w:rsid w:val="00E22B24"/>
    <w:rsid w:val="00E22ED0"/>
    <w:rsid w:val="00E22FBB"/>
    <w:rsid w:val="00E2301F"/>
    <w:rsid w:val="00E2449D"/>
    <w:rsid w:val="00E2474F"/>
    <w:rsid w:val="00E24901"/>
    <w:rsid w:val="00E24FBA"/>
    <w:rsid w:val="00E251B4"/>
    <w:rsid w:val="00E255CB"/>
    <w:rsid w:val="00E25FA7"/>
    <w:rsid w:val="00E2610D"/>
    <w:rsid w:val="00E265CE"/>
    <w:rsid w:val="00E26E5F"/>
    <w:rsid w:val="00E275DF"/>
    <w:rsid w:val="00E277EC"/>
    <w:rsid w:val="00E27C86"/>
    <w:rsid w:val="00E27EEB"/>
    <w:rsid w:val="00E27FAB"/>
    <w:rsid w:val="00E300CE"/>
    <w:rsid w:val="00E310D0"/>
    <w:rsid w:val="00E321C5"/>
    <w:rsid w:val="00E32264"/>
    <w:rsid w:val="00E33161"/>
    <w:rsid w:val="00E33391"/>
    <w:rsid w:val="00E3357E"/>
    <w:rsid w:val="00E33F83"/>
    <w:rsid w:val="00E34242"/>
    <w:rsid w:val="00E34B04"/>
    <w:rsid w:val="00E34E3B"/>
    <w:rsid w:val="00E3563B"/>
    <w:rsid w:val="00E35E1F"/>
    <w:rsid w:val="00E35EA6"/>
    <w:rsid w:val="00E36D63"/>
    <w:rsid w:val="00E37635"/>
    <w:rsid w:val="00E378D1"/>
    <w:rsid w:val="00E37AE7"/>
    <w:rsid w:val="00E37C20"/>
    <w:rsid w:val="00E37CB6"/>
    <w:rsid w:val="00E37DE2"/>
    <w:rsid w:val="00E40380"/>
    <w:rsid w:val="00E40509"/>
    <w:rsid w:val="00E41515"/>
    <w:rsid w:val="00E419A2"/>
    <w:rsid w:val="00E41DA8"/>
    <w:rsid w:val="00E42366"/>
    <w:rsid w:val="00E4260A"/>
    <w:rsid w:val="00E43020"/>
    <w:rsid w:val="00E43E1D"/>
    <w:rsid w:val="00E44250"/>
    <w:rsid w:val="00E443CE"/>
    <w:rsid w:val="00E45749"/>
    <w:rsid w:val="00E458D7"/>
    <w:rsid w:val="00E45961"/>
    <w:rsid w:val="00E45CE6"/>
    <w:rsid w:val="00E46111"/>
    <w:rsid w:val="00E469CE"/>
    <w:rsid w:val="00E46FA5"/>
    <w:rsid w:val="00E47139"/>
    <w:rsid w:val="00E47807"/>
    <w:rsid w:val="00E47CC2"/>
    <w:rsid w:val="00E50455"/>
    <w:rsid w:val="00E50537"/>
    <w:rsid w:val="00E50B68"/>
    <w:rsid w:val="00E5109A"/>
    <w:rsid w:val="00E5134C"/>
    <w:rsid w:val="00E5146B"/>
    <w:rsid w:val="00E514DA"/>
    <w:rsid w:val="00E5299B"/>
    <w:rsid w:val="00E5303E"/>
    <w:rsid w:val="00E534DE"/>
    <w:rsid w:val="00E536A6"/>
    <w:rsid w:val="00E53B27"/>
    <w:rsid w:val="00E53B50"/>
    <w:rsid w:val="00E53E26"/>
    <w:rsid w:val="00E53F2F"/>
    <w:rsid w:val="00E54085"/>
    <w:rsid w:val="00E54C5C"/>
    <w:rsid w:val="00E55453"/>
    <w:rsid w:val="00E55846"/>
    <w:rsid w:val="00E55BE8"/>
    <w:rsid w:val="00E55C36"/>
    <w:rsid w:val="00E55E3C"/>
    <w:rsid w:val="00E56847"/>
    <w:rsid w:val="00E57BD8"/>
    <w:rsid w:val="00E60507"/>
    <w:rsid w:val="00E60D50"/>
    <w:rsid w:val="00E60D85"/>
    <w:rsid w:val="00E60EFB"/>
    <w:rsid w:val="00E61165"/>
    <w:rsid w:val="00E61A48"/>
    <w:rsid w:val="00E61B1F"/>
    <w:rsid w:val="00E62172"/>
    <w:rsid w:val="00E622EA"/>
    <w:rsid w:val="00E623DF"/>
    <w:rsid w:val="00E6250D"/>
    <w:rsid w:val="00E62764"/>
    <w:rsid w:val="00E62D38"/>
    <w:rsid w:val="00E633DE"/>
    <w:rsid w:val="00E6377A"/>
    <w:rsid w:val="00E639C4"/>
    <w:rsid w:val="00E6485A"/>
    <w:rsid w:val="00E648BD"/>
    <w:rsid w:val="00E64D80"/>
    <w:rsid w:val="00E64E68"/>
    <w:rsid w:val="00E65A65"/>
    <w:rsid w:val="00E65D5C"/>
    <w:rsid w:val="00E66130"/>
    <w:rsid w:val="00E661F4"/>
    <w:rsid w:val="00E6660A"/>
    <w:rsid w:val="00E66B56"/>
    <w:rsid w:val="00E66C33"/>
    <w:rsid w:val="00E67134"/>
    <w:rsid w:val="00E67405"/>
    <w:rsid w:val="00E70373"/>
    <w:rsid w:val="00E705A2"/>
    <w:rsid w:val="00E70893"/>
    <w:rsid w:val="00E709F5"/>
    <w:rsid w:val="00E71DB5"/>
    <w:rsid w:val="00E72E4F"/>
    <w:rsid w:val="00E7318E"/>
    <w:rsid w:val="00E73471"/>
    <w:rsid w:val="00E7360B"/>
    <w:rsid w:val="00E737AA"/>
    <w:rsid w:val="00E7446C"/>
    <w:rsid w:val="00E744AA"/>
    <w:rsid w:val="00E74A37"/>
    <w:rsid w:val="00E74A7B"/>
    <w:rsid w:val="00E74D3E"/>
    <w:rsid w:val="00E74ED7"/>
    <w:rsid w:val="00E75785"/>
    <w:rsid w:val="00E75B23"/>
    <w:rsid w:val="00E75DA5"/>
    <w:rsid w:val="00E75F16"/>
    <w:rsid w:val="00E75F46"/>
    <w:rsid w:val="00E763BD"/>
    <w:rsid w:val="00E76487"/>
    <w:rsid w:val="00E76560"/>
    <w:rsid w:val="00E7669C"/>
    <w:rsid w:val="00E769DE"/>
    <w:rsid w:val="00E77A02"/>
    <w:rsid w:val="00E80603"/>
    <w:rsid w:val="00E807D9"/>
    <w:rsid w:val="00E80876"/>
    <w:rsid w:val="00E80A4D"/>
    <w:rsid w:val="00E80E6A"/>
    <w:rsid w:val="00E81926"/>
    <w:rsid w:val="00E81FF4"/>
    <w:rsid w:val="00E82039"/>
    <w:rsid w:val="00E827CC"/>
    <w:rsid w:val="00E8283F"/>
    <w:rsid w:val="00E829EB"/>
    <w:rsid w:val="00E82A83"/>
    <w:rsid w:val="00E82F53"/>
    <w:rsid w:val="00E8327B"/>
    <w:rsid w:val="00E83E6D"/>
    <w:rsid w:val="00E84123"/>
    <w:rsid w:val="00E84137"/>
    <w:rsid w:val="00E84C43"/>
    <w:rsid w:val="00E84D45"/>
    <w:rsid w:val="00E85711"/>
    <w:rsid w:val="00E85994"/>
    <w:rsid w:val="00E85A2B"/>
    <w:rsid w:val="00E86029"/>
    <w:rsid w:val="00E864DE"/>
    <w:rsid w:val="00E86542"/>
    <w:rsid w:val="00E877BC"/>
    <w:rsid w:val="00E9022E"/>
    <w:rsid w:val="00E90845"/>
    <w:rsid w:val="00E90CBD"/>
    <w:rsid w:val="00E90E47"/>
    <w:rsid w:val="00E911DA"/>
    <w:rsid w:val="00E9152E"/>
    <w:rsid w:val="00E92025"/>
    <w:rsid w:val="00E92736"/>
    <w:rsid w:val="00E92BA5"/>
    <w:rsid w:val="00E92E34"/>
    <w:rsid w:val="00E92F5D"/>
    <w:rsid w:val="00E9303B"/>
    <w:rsid w:val="00E938F3"/>
    <w:rsid w:val="00E93A37"/>
    <w:rsid w:val="00E93A98"/>
    <w:rsid w:val="00E93BDD"/>
    <w:rsid w:val="00E943EC"/>
    <w:rsid w:val="00E94919"/>
    <w:rsid w:val="00E94AFA"/>
    <w:rsid w:val="00E94F17"/>
    <w:rsid w:val="00E95288"/>
    <w:rsid w:val="00E955AD"/>
    <w:rsid w:val="00E95C16"/>
    <w:rsid w:val="00E95CF5"/>
    <w:rsid w:val="00E9615E"/>
    <w:rsid w:val="00E9644B"/>
    <w:rsid w:val="00E97AEA"/>
    <w:rsid w:val="00E97E15"/>
    <w:rsid w:val="00E97EC2"/>
    <w:rsid w:val="00EA017A"/>
    <w:rsid w:val="00EA0F62"/>
    <w:rsid w:val="00EA156E"/>
    <w:rsid w:val="00EA2388"/>
    <w:rsid w:val="00EA2A0C"/>
    <w:rsid w:val="00EA2A34"/>
    <w:rsid w:val="00EA2C22"/>
    <w:rsid w:val="00EA2C3C"/>
    <w:rsid w:val="00EA2DF8"/>
    <w:rsid w:val="00EA31EA"/>
    <w:rsid w:val="00EA3238"/>
    <w:rsid w:val="00EA38F2"/>
    <w:rsid w:val="00EA3945"/>
    <w:rsid w:val="00EA3BBB"/>
    <w:rsid w:val="00EA3ED7"/>
    <w:rsid w:val="00EA455E"/>
    <w:rsid w:val="00EA5054"/>
    <w:rsid w:val="00EA593D"/>
    <w:rsid w:val="00EA6719"/>
    <w:rsid w:val="00EA694F"/>
    <w:rsid w:val="00EA6B7D"/>
    <w:rsid w:val="00EB003C"/>
    <w:rsid w:val="00EB0A8C"/>
    <w:rsid w:val="00EB17A0"/>
    <w:rsid w:val="00EB193D"/>
    <w:rsid w:val="00EB1ADA"/>
    <w:rsid w:val="00EB1D09"/>
    <w:rsid w:val="00EB2090"/>
    <w:rsid w:val="00EB251C"/>
    <w:rsid w:val="00EB28E1"/>
    <w:rsid w:val="00EB2B91"/>
    <w:rsid w:val="00EB31BA"/>
    <w:rsid w:val="00EB3492"/>
    <w:rsid w:val="00EB3D33"/>
    <w:rsid w:val="00EB40F5"/>
    <w:rsid w:val="00EB4460"/>
    <w:rsid w:val="00EB47EC"/>
    <w:rsid w:val="00EB4B5F"/>
    <w:rsid w:val="00EB4C56"/>
    <w:rsid w:val="00EB4E2C"/>
    <w:rsid w:val="00EB50B6"/>
    <w:rsid w:val="00EB50F4"/>
    <w:rsid w:val="00EB5F5C"/>
    <w:rsid w:val="00EB5FFE"/>
    <w:rsid w:val="00EB64BA"/>
    <w:rsid w:val="00EB64F9"/>
    <w:rsid w:val="00EB693A"/>
    <w:rsid w:val="00EC030B"/>
    <w:rsid w:val="00EC0B28"/>
    <w:rsid w:val="00EC0BBE"/>
    <w:rsid w:val="00EC0C79"/>
    <w:rsid w:val="00EC14EB"/>
    <w:rsid w:val="00EC17F3"/>
    <w:rsid w:val="00EC1B7C"/>
    <w:rsid w:val="00EC1B98"/>
    <w:rsid w:val="00EC27EA"/>
    <w:rsid w:val="00EC298A"/>
    <w:rsid w:val="00EC2AC4"/>
    <w:rsid w:val="00EC2C80"/>
    <w:rsid w:val="00EC3083"/>
    <w:rsid w:val="00EC313D"/>
    <w:rsid w:val="00EC48D1"/>
    <w:rsid w:val="00EC502A"/>
    <w:rsid w:val="00EC5747"/>
    <w:rsid w:val="00EC6302"/>
    <w:rsid w:val="00EC6331"/>
    <w:rsid w:val="00EC69E4"/>
    <w:rsid w:val="00EC6A2D"/>
    <w:rsid w:val="00EC6BF5"/>
    <w:rsid w:val="00EC6C61"/>
    <w:rsid w:val="00EC729E"/>
    <w:rsid w:val="00EC7427"/>
    <w:rsid w:val="00EC76C2"/>
    <w:rsid w:val="00EC7951"/>
    <w:rsid w:val="00EC79F8"/>
    <w:rsid w:val="00EC7BBF"/>
    <w:rsid w:val="00ED0072"/>
    <w:rsid w:val="00ED04F4"/>
    <w:rsid w:val="00ED0A2D"/>
    <w:rsid w:val="00ED0AD0"/>
    <w:rsid w:val="00ED0C05"/>
    <w:rsid w:val="00ED0CE5"/>
    <w:rsid w:val="00ED0E86"/>
    <w:rsid w:val="00ED10A1"/>
    <w:rsid w:val="00ED1522"/>
    <w:rsid w:val="00ED176A"/>
    <w:rsid w:val="00ED2BCE"/>
    <w:rsid w:val="00ED3A6E"/>
    <w:rsid w:val="00ED403F"/>
    <w:rsid w:val="00ED43B1"/>
    <w:rsid w:val="00ED43C2"/>
    <w:rsid w:val="00ED45A5"/>
    <w:rsid w:val="00ED48BA"/>
    <w:rsid w:val="00ED4BB4"/>
    <w:rsid w:val="00ED4E4F"/>
    <w:rsid w:val="00ED5018"/>
    <w:rsid w:val="00ED5085"/>
    <w:rsid w:val="00ED577D"/>
    <w:rsid w:val="00ED5819"/>
    <w:rsid w:val="00ED5F99"/>
    <w:rsid w:val="00ED65FC"/>
    <w:rsid w:val="00ED67D8"/>
    <w:rsid w:val="00ED6CBE"/>
    <w:rsid w:val="00ED7138"/>
    <w:rsid w:val="00ED73B6"/>
    <w:rsid w:val="00ED7759"/>
    <w:rsid w:val="00ED7784"/>
    <w:rsid w:val="00ED78B2"/>
    <w:rsid w:val="00ED79D0"/>
    <w:rsid w:val="00EE0F55"/>
    <w:rsid w:val="00EE0FA7"/>
    <w:rsid w:val="00EE1190"/>
    <w:rsid w:val="00EE14C0"/>
    <w:rsid w:val="00EE2220"/>
    <w:rsid w:val="00EE261F"/>
    <w:rsid w:val="00EE3F28"/>
    <w:rsid w:val="00EE402F"/>
    <w:rsid w:val="00EE4127"/>
    <w:rsid w:val="00EE42DC"/>
    <w:rsid w:val="00EE46C3"/>
    <w:rsid w:val="00EE486C"/>
    <w:rsid w:val="00EE4A02"/>
    <w:rsid w:val="00EE54D4"/>
    <w:rsid w:val="00EE56D4"/>
    <w:rsid w:val="00EE5C39"/>
    <w:rsid w:val="00EE5CB3"/>
    <w:rsid w:val="00EE5D51"/>
    <w:rsid w:val="00EE5DEE"/>
    <w:rsid w:val="00EE6006"/>
    <w:rsid w:val="00EE61C7"/>
    <w:rsid w:val="00EE63B3"/>
    <w:rsid w:val="00EE6BE8"/>
    <w:rsid w:val="00EE6D3A"/>
    <w:rsid w:val="00EE6E4D"/>
    <w:rsid w:val="00EE70C9"/>
    <w:rsid w:val="00EE71F3"/>
    <w:rsid w:val="00EE7566"/>
    <w:rsid w:val="00EE7683"/>
    <w:rsid w:val="00EF026F"/>
    <w:rsid w:val="00EF051B"/>
    <w:rsid w:val="00EF08B8"/>
    <w:rsid w:val="00EF0AF0"/>
    <w:rsid w:val="00EF14C3"/>
    <w:rsid w:val="00EF1685"/>
    <w:rsid w:val="00EF1BCC"/>
    <w:rsid w:val="00EF1D5E"/>
    <w:rsid w:val="00EF1EDA"/>
    <w:rsid w:val="00EF2017"/>
    <w:rsid w:val="00EF27A4"/>
    <w:rsid w:val="00EF2F3A"/>
    <w:rsid w:val="00EF2FDF"/>
    <w:rsid w:val="00EF333B"/>
    <w:rsid w:val="00EF3560"/>
    <w:rsid w:val="00EF3D78"/>
    <w:rsid w:val="00EF41F3"/>
    <w:rsid w:val="00EF53CC"/>
    <w:rsid w:val="00EF5616"/>
    <w:rsid w:val="00EF5B9B"/>
    <w:rsid w:val="00EF7B17"/>
    <w:rsid w:val="00F000E9"/>
    <w:rsid w:val="00F00A31"/>
    <w:rsid w:val="00F00C27"/>
    <w:rsid w:val="00F00D76"/>
    <w:rsid w:val="00F00E51"/>
    <w:rsid w:val="00F01878"/>
    <w:rsid w:val="00F01907"/>
    <w:rsid w:val="00F01921"/>
    <w:rsid w:val="00F02013"/>
    <w:rsid w:val="00F0213E"/>
    <w:rsid w:val="00F02E2B"/>
    <w:rsid w:val="00F034CB"/>
    <w:rsid w:val="00F03697"/>
    <w:rsid w:val="00F0380D"/>
    <w:rsid w:val="00F039ED"/>
    <w:rsid w:val="00F039EF"/>
    <w:rsid w:val="00F03E21"/>
    <w:rsid w:val="00F03EB0"/>
    <w:rsid w:val="00F04AB2"/>
    <w:rsid w:val="00F05222"/>
    <w:rsid w:val="00F057C2"/>
    <w:rsid w:val="00F0660B"/>
    <w:rsid w:val="00F0668D"/>
    <w:rsid w:val="00F0678A"/>
    <w:rsid w:val="00F06AF7"/>
    <w:rsid w:val="00F06F8D"/>
    <w:rsid w:val="00F07059"/>
    <w:rsid w:val="00F070E1"/>
    <w:rsid w:val="00F07295"/>
    <w:rsid w:val="00F07F31"/>
    <w:rsid w:val="00F07FC6"/>
    <w:rsid w:val="00F10707"/>
    <w:rsid w:val="00F1082D"/>
    <w:rsid w:val="00F1089A"/>
    <w:rsid w:val="00F109D5"/>
    <w:rsid w:val="00F10AF8"/>
    <w:rsid w:val="00F10FB5"/>
    <w:rsid w:val="00F112B1"/>
    <w:rsid w:val="00F11520"/>
    <w:rsid w:val="00F117FB"/>
    <w:rsid w:val="00F11A66"/>
    <w:rsid w:val="00F11C33"/>
    <w:rsid w:val="00F11D20"/>
    <w:rsid w:val="00F11E1B"/>
    <w:rsid w:val="00F11EA3"/>
    <w:rsid w:val="00F121D7"/>
    <w:rsid w:val="00F12F01"/>
    <w:rsid w:val="00F12FE8"/>
    <w:rsid w:val="00F135C9"/>
    <w:rsid w:val="00F13DAB"/>
    <w:rsid w:val="00F13DBB"/>
    <w:rsid w:val="00F13E12"/>
    <w:rsid w:val="00F1421C"/>
    <w:rsid w:val="00F1445F"/>
    <w:rsid w:val="00F149FC"/>
    <w:rsid w:val="00F15099"/>
    <w:rsid w:val="00F1556A"/>
    <w:rsid w:val="00F16AAF"/>
    <w:rsid w:val="00F16D94"/>
    <w:rsid w:val="00F16E54"/>
    <w:rsid w:val="00F17299"/>
    <w:rsid w:val="00F177DC"/>
    <w:rsid w:val="00F17986"/>
    <w:rsid w:val="00F17D78"/>
    <w:rsid w:val="00F17F96"/>
    <w:rsid w:val="00F205CB"/>
    <w:rsid w:val="00F20D24"/>
    <w:rsid w:val="00F2130D"/>
    <w:rsid w:val="00F2136D"/>
    <w:rsid w:val="00F21377"/>
    <w:rsid w:val="00F214C7"/>
    <w:rsid w:val="00F217CC"/>
    <w:rsid w:val="00F21AB2"/>
    <w:rsid w:val="00F22C97"/>
    <w:rsid w:val="00F235B5"/>
    <w:rsid w:val="00F24823"/>
    <w:rsid w:val="00F24888"/>
    <w:rsid w:val="00F2496D"/>
    <w:rsid w:val="00F25070"/>
    <w:rsid w:val="00F25493"/>
    <w:rsid w:val="00F25602"/>
    <w:rsid w:val="00F25A37"/>
    <w:rsid w:val="00F25BEA"/>
    <w:rsid w:val="00F26227"/>
    <w:rsid w:val="00F2736E"/>
    <w:rsid w:val="00F27738"/>
    <w:rsid w:val="00F27D24"/>
    <w:rsid w:val="00F27FAE"/>
    <w:rsid w:val="00F305E7"/>
    <w:rsid w:val="00F306E8"/>
    <w:rsid w:val="00F30844"/>
    <w:rsid w:val="00F30F57"/>
    <w:rsid w:val="00F31156"/>
    <w:rsid w:val="00F3192E"/>
    <w:rsid w:val="00F31D48"/>
    <w:rsid w:val="00F3251A"/>
    <w:rsid w:val="00F32779"/>
    <w:rsid w:val="00F338A6"/>
    <w:rsid w:val="00F34490"/>
    <w:rsid w:val="00F34900"/>
    <w:rsid w:val="00F3510A"/>
    <w:rsid w:val="00F351E7"/>
    <w:rsid w:val="00F351EB"/>
    <w:rsid w:val="00F35ABD"/>
    <w:rsid w:val="00F35B5D"/>
    <w:rsid w:val="00F35FA9"/>
    <w:rsid w:val="00F360E2"/>
    <w:rsid w:val="00F36176"/>
    <w:rsid w:val="00F36754"/>
    <w:rsid w:val="00F36AEF"/>
    <w:rsid w:val="00F36CA0"/>
    <w:rsid w:val="00F36D6C"/>
    <w:rsid w:val="00F36DD0"/>
    <w:rsid w:val="00F372BC"/>
    <w:rsid w:val="00F377A3"/>
    <w:rsid w:val="00F405D5"/>
    <w:rsid w:val="00F405EA"/>
    <w:rsid w:val="00F40A48"/>
    <w:rsid w:val="00F41183"/>
    <w:rsid w:val="00F4128B"/>
    <w:rsid w:val="00F4140F"/>
    <w:rsid w:val="00F418A9"/>
    <w:rsid w:val="00F41C89"/>
    <w:rsid w:val="00F41D96"/>
    <w:rsid w:val="00F41DC2"/>
    <w:rsid w:val="00F41DD8"/>
    <w:rsid w:val="00F42139"/>
    <w:rsid w:val="00F422B5"/>
    <w:rsid w:val="00F42B77"/>
    <w:rsid w:val="00F42BB6"/>
    <w:rsid w:val="00F43569"/>
    <w:rsid w:val="00F43D6A"/>
    <w:rsid w:val="00F43F5A"/>
    <w:rsid w:val="00F45151"/>
    <w:rsid w:val="00F45174"/>
    <w:rsid w:val="00F4568A"/>
    <w:rsid w:val="00F4571A"/>
    <w:rsid w:val="00F45CB6"/>
    <w:rsid w:val="00F45F3D"/>
    <w:rsid w:val="00F463B8"/>
    <w:rsid w:val="00F467EF"/>
    <w:rsid w:val="00F46F5C"/>
    <w:rsid w:val="00F471FB"/>
    <w:rsid w:val="00F47356"/>
    <w:rsid w:val="00F479F1"/>
    <w:rsid w:val="00F47D85"/>
    <w:rsid w:val="00F47F56"/>
    <w:rsid w:val="00F500FC"/>
    <w:rsid w:val="00F50230"/>
    <w:rsid w:val="00F502D6"/>
    <w:rsid w:val="00F509CA"/>
    <w:rsid w:val="00F50F8C"/>
    <w:rsid w:val="00F51521"/>
    <w:rsid w:val="00F51D15"/>
    <w:rsid w:val="00F52279"/>
    <w:rsid w:val="00F5257E"/>
    <w:rsid w:val="00F526B2"/>
    <w:rsid w:val="00F530FC"/>
    <w:rsid w:val="00F53117"/>
    <w:rsid w:val="00F53123"/>
    <w:rsid w:val="00F5379F"/>
    <w:rsid w:val="00F538F0"/>
    <w:rsid w:val="00F53A5A"/>
    <w:rsid w:val="00F54F9C"/>
    <w:rsid w:val="00F550B8"/>
    <w:rsid w:val="00F5574C"/>
    <w:rsid w:val="00F5659A"/>
    <w:rsid w:val="00F57049"/>
    <w:rsid w:val="00F572F7"/>
    <w:rsid w:val="00F5743F"/>
    <w:rsid w:val="00F574B3"/>
    <w:rsid w:val="00F574D4"/>
    <w:rsid w:val="00F57540"/>
    <w:rsid w:val="00F57645"/>
    <w:rsid w:val="00F57661"/>
    <w:rsid w:val="00F57C50"/>
    <w:rsid w:val="00F57D70"/>
    <w:rsid w:val="00F602B8"/>
    <w:rsid w:val="00F6090B"/>
    <w:rsid w:val="00F60982"/>
    <w:rsid w:val="00F61056"/>
    <w:rsid w:val="00F61467"/>
    <w:rsid w:val="00F61B7E"/>
    <w:rsid w:val="00F61DB3"/>
    <w:rsid w:val="00F6219D"/>
    <w:rsid w:val="00F62427"/>
    <w:rsid w:val="00F62455"/>
    <w:rsid w:val="00F626C2"/>
    <w:rsid w:val="00F62A48"/>
    <w:rsid w:val="00F62D05"/>
    <w:rsid w:val="00F631C2"/>
    <w:rsid w:val="00F631F9"/>
    <w:rsid w:val="00F63612"/>
    <w:rsid w:val="00F63686"/>
    <w:rsid w:val="00F6384E"/>
    <w:rsid w:val="00F6392D"/>
    <w:rsid w:val="00F63B86"/>
    <w:rsid w:val="00F64853"/>
    <w:rsid w:val="00F64E16"/>
    <w:rsid w:val="00F64F76"/>
    <w:rsid w:val="00F65217"/>
    <w:rsid w:val="00F65342"/>
    <w:rsid w:val="00F655C3"/>
    <w:rsid w:val="00F65894"/>
    <w:rsid w:val="00F65B56"/>
    <w:rsid w:val="00F65EC1"/>
    <w:rsid w:val="00F6655B"/>
    <w:rsid w:val="00F66651"/>
    <w:rsid w:val="00F66CA8"/>
    <w:rsid w:val="00F67062"/>
    <w:rsid w:val="00F67343"/>
    <w:rsid w:val="00F67539"/>
    <w:rsid w:val="00F67607"/>
    <w:rsid w:val="00F67E90"/>
    <w:rsid w:val="00F7026F"/>
    <w:rsid w:val="00F70354"/>
    <w:rsid w:val="00F709C9"/>
    <w:rsid w:val="00F71484"/>
    <w:rsid w:val="00F71E2A"/>
    <w:rsid w:val="00F72116"/>
    <w:rsid w:val="00F7221F"/>
    <w:rsid w:val="00F7301B"/>
    <w:rsid w:val="00F734E1"/>
    <w:rsid w:val="00F73532"/>
    <w:rsid w:val="00F73A86"/>
    <w:rsid w:val="00F73AE6"/>
    <w:rsid w:val="00F74017"/>
    <w:rsid w:val="00F74233"/>
    <w:rsid w:val="00F74657"/>
    <w:rsid w:val="00F75B4A"/>
    <w:rsid w:val="00F764A7"/>
    <w:rsid w:val="00F76F65"/>
    <w:rsid w:val="00F76F7E"/>
    <w:rsid w:val="00F77630"/>
    <w:rsid w:val="00F777B6"/>
    <w:rsid w:val="00F8073D"/>
    <w:rsid w:val="00F81350"/>
    <w:rsid w:val="00F818C4"/>
    <w:rsid w:val="00F81960"/>
    <w:rsid w:val="00F819F0"/>
    <w:rsid w:val="00F81C1C"/>
    <w:rsid w:val="00F81D18"/>
    <w:rsid w:val="00F82324"/>
    <w:rsid w:val="00F82345"/>
    <w:rsid w:val="00F8234C"/>
    <w:rsid w:val="00F823A5"/>
    <w:rsid w:val="00F8266F"/>
    <w:rsid w:val="00F840B8"/>
    <w:rsid w:val="00F848E6"/>
    <w:rsid w:val="00F84B56"/>
    <w:rsid w:val="00F84D4D"/>
    <w:rsid w:val="00F85305"/>
    <w:rsid w:val="00F853FC"/>
    <w:rsid w:val="00F856C8"/>
    <w:rsid w:val="00F85A42"/>
    <w:rsid w:val="00F85BD8"/>
    <w:rsid w:val="00F8647C"/>
    <w:rsid w:val="00F866C7"/>
    <w:rsid w:val="00F86A65"/>
    <w:rsid w:val="00F8712C"/>
    <w:rsid w:val="00F87205"/>
    <w:rsid w:val="00F876F4"/>
    <w:rsid w:val="00F87C66"/>
    <w:rsid w:val="00F9044C"/>
    <w:rsid w:val="00F905C2"/>
    <w:rsid w:val="00F91030"/>
    <w:rsid w:val="00F910B0"/>
    <w:rsid w:val="00F9127C"/>
    <w:rsid w:val="00F91405"/>
    <w:rsid w:val="00F9163D"/>
    <w:rsid w:val="00F917AF"/>
    <w:rsid w:val="00F91BD6"/>
    <w:rsid w:val="00F91E4D"/>
    <w:rsid w:val="00F926A4"/>
    <w:rsid w:val="00F928DF"/>
    <w:rsid w:val="00F93545"/>
    <w:rsid w:val="00F937A3"/>
    <w:rsid w:val="00F93EC0"/>
    <w:rsid w:val="00F93F2F"/>
    <w:rsid w:val="00F94D7A"/>
    <w:rsid w:val="00F9531B"/>
    <w:rsid w:val="00F95FD8"/>
    <w:rsid w:val="00F96C02"/>
    <w:rsid w:val="00F96FFF"/>
    <w:rsid w:val="00F978C6"/>
    <w:rsid w:val="00FA0466"/>
    <w:rsid w:val="00FA05D9"/>
    <w:rsid w:val="00FA0DB9"/>
    <w:rsid w:val="00FA11D3"/>
    <w:rsid w:val="00FA1445"/>
    <w:rsid w:val="00FA2178"/>
    <w:rsid w:val="00FA22CC"/>
    <w:rsid w:val="00FA2AA6"/>
    <w:rsid w:val="00FA2D4F"/>
    <w:rsid w:val="00FA2FC4"/>
    <w:rsid w:val="00FA316A"/>
    <w:rsid w:val="00FA32A3"/>
    <w:rsid w:val="00FA3489"/>
    <w:rsid w:val="00FA3938"/>
    <w:rsid w:val="00FA422A"/>
    <w:rsid w:val="00FA4341"/>
    <w:rsid w:val="00FA4496"/>
    <w:rsid w:val="00FA4B8C"/>
    <w:rsid w:val="00FA55E4"/>
    <w:rsid w:val="00FA5A92"/>
    <w:rsid w:val="00FA605D"/>
    <w:rsid w:val="00FA65E7"/>
    <w:rsid w:val="00FA6809"/>
    <w:rsid w:val="00FA6B3B"/>
    <w:rsid w:val="00FA7855"/>
    <w:rsid w:val="00FA7C76"/>
    <w:rsid w:val="00FB0111"/>
    <w:rsid w:val="00FB0332"/>
    <w:rsid w:val="00FB0B63"/>
    <w:rsid w:val="00FB0CB7"/>
    <w:rsid w:val="00FB16A9"/>
    <w:rsid w:val="00FB17E3"/>
    <w:rsid w:val="00FB200C"/>
    <w:rsid w:val="00FB256B"/>
    <w:rsid w:val="00FB2972"/>
    <w:rsid w:val="00FB2E37"/>
    <w:rsid w:val="00FB4525"/>
    <w:rsid w:val="00FB48A7"/>
    <w:rsid w:val="00FB510C"/>
    <w:rsid w:val="00FB52B7"/>
    <w:rsid w:val="00FB5599"/>
    <w:rsid w:val="00FB59AF"/>
    <w:rsid w:val="00FB6CCE"/>
    <w:rsid w:val="00FB6D52"/>
    <w:rsid w:val="00FB7007"/>
    <w:rsid w:val="00FB75F9"/>
    <w:rsid w:val="00FB7847"/>
    <w:rsid w:val="00FB787D"/>
    <w:rsid w:val="00FB7C96"/>
    <w:rsid w:val="00FB7FA1"/>
    <w:rsid w:val="00FC0184"/>
    <w:rsid w:val="00FC0C59"/>
    <w:rsid w:val="00FC0D7D"/>
    <w:rsid w:val="00FC1030"/>
    <w:rsid w:val="00FC1191"/>
    <w:rsid w:val="00FC13DD"/>
    <w:rsid w:val="00FC1658"/>
    <w:rsid w:val="00FC1A07"/>
    <w:rsid w:val="00FC1DBA"/>
    <w:rsid w:val="00FC2403"/>
    <w:rsid w:val="00FC25FE"/>
    <w:rsid w:val="00FC2955"/>
    <w:rsid w:val="00FC2A5C"/>
    <w:rsid w:val="00FC3801"/>
    <w:rsid w:val="00FC410A"/>
    <w:rsid w:val="00FC46EF"/>
    <w:rsid w:val="00FC56EE"/>
    <w:rsid w:val="00FC6010"/>
    <w:rsid w:val="00FC6150"/>
    <w:rsid w:val="00FC61DA"/>
    <w:rsid w:val="00FC6BD0"/>
    <w:rsid w:val="00FC74AC"/>
    <w:rsid w:val="00FC7645"/>
    <w:rsid w:val="00FC7B03"/>
    <w:rsid w:val="00FC7DD4"/>
    <w:rsid w:val="00FD0078"/>
    <w:rsid w:val="00FD0124"/>
    <w:rsid w:val="00FD0315"/>
    <w:rsid w:val="00FD0334"/>
    <w:rsid w:val="00FD0971"/>
    <w:rsid w:val="00FD0CBE"/>
    <w:rsid w:val="00FD1348"/>
    <w:rsid w:val="00FD1706"/>
    <w:rsid w:val="00FD255C"/>
    <w:rsid w:val="00FD2B8C"/>
    <w:rsid w:val="00FD3269"/>
    <w:rsid w:val="00FD52A9"/>
    <w:rsid w:val="00FD5508"/>
    <w:rsid w:val="00FD56FA"/>
    <w:rsid w:val="00FD5CC2"/>
    <w:rsid w:val="00FD5DE5"/>
    <w:rsid w:val="00FD5E0C"/>
    <w:rsid w:val="00FD6080"/>
    <w:rsid w:val="00FD6B71"/>
    <w:rsid w:val="00FD6CD6"/>
    <w:rsid w:val="00FD7094"/>
    <w:rsid w:val="00FD7141"/>
    <w:rsid w:val="00FD72D9"/>
    <w:rsid w:val="00FD72FC"/>
    <w:rsid w:val="00FD7712"/>
    <w:rsid w:val="00FD7E32"/>
    <w:rsid w:val="00FE06EC"/>
    <w:rsid w:val="00FE0746"/>
    <w:rsid w:val="00FE079B"/>
    <w:rsid w:val="00FE147E"/>
    <w:rsid w:val="00FE1714"/>
    <w:rsid w:val="00FE18C0"/>
    <w:rsid w:val="00FE1B24"/>
    <w:rsid w:val="00FE1D03"/>
    <w:rsid w:val="00FE2D52"/>
    <w:rsid w:val="00FE2F4F"/>
    <w:rsid w:val="00FE30DF"/>
    <w:rsid w:val="00FE31FE"/>
    <w:rsid w:val="00FE3618"/>
    <w:rsid w:val="00FE3660"/>
    <w:rsid w:val="00FE3669"/>
    <w:rsid w:val="00FE42CC"/>
    <w:rsid w:val="00FE42E6"/>
    <w:rsid w:val="00FE4799"/>
    <w:rsid w:val="00FE5303"/>
    <w:rsid w:val="00FE5FA9"/>
    <w:rsid w:val="00FE6024"/>
    <w:rsid w:val="00FE692C"/>
    <w:rsid w:val="00FE69D3"/>
    <w:rsid w:val="00FE7971"/>
    <w:rsid w:val="00FF046F"/>
    <w:rsid w:val="00FF0EDD"/>
    <w:rsid w:val="00FF1642"/>
    <w:rsid w:val="00FF29CC"/>
    <w:rsid w:val="00FF2C77"/>
    <w:rsid w:val="00FF2E59"/>
    <w:rsid w:val="00FF3378"/>
    <w:rsid w:val="00FF3631"/>
    <w:rsid w:val="00FF3EA6"/>
    <w:rsid w:val="00FF46AC"/>
    <w:rsid w:val="00FF495B"/>
    <w:rsid w:val="00FF4F00"/>
    <w:rsid w:val="00FF51D7"/>
    <w:rsid w:val="00FF5822"/>
    <w:rsid w:val="00FF6BC2"/>
    <w:rsid w:val="00FF725C"/>
    <w:rsid w:val="00FF755F"/>
    <w:rsid w:val="00FF7837"/>
    <w:rsid w:val="00FF7CEB"/>
    <w:rsid w:val="01FB30CE"/>
    <w:rsid w:val="022C1B48"/>
    <w:rsid w:val="0434A247"/>
    <w:rsid w:val="052C301D"/>
    <w:rsid w:val="0722FB36"/>
    <w:rsid w:val="07252491"/>
    <w:rsid w:val="077C90A5"/>
    <w:rsid w:val="08938896"/>
    <w:rsid w:val="08C93619"/>
    <w:rsid w:val="08FAE16B"/>
    <w:rsid w:val="096BEEDF"/>
    <w:rsid w:val="09876907"/>
    <w:rsid w:val="09C55C87"/>
    <w:rsid w:val="0A5C71E6"/>
    <w:rsid w:val="0B38DAB9"/>
    <w:rsid w:val="0BC32EF9"/>
    <w:rsid w:val="0BCEEDA9"/>
    <w:rsid w:val="0E6A333B"/>
    <w:rsid w:val="0F6671F8"/>
    <w:rsid w:val="1076FB37"/>
    <w:rsid w:val="1149647D"/>
    <w:rsid w:val="114BBBD9"/>
    <w:rsid w:val="11969CA0"/>
    <w:rsid w:val="11A4703F"/>
    <w:rsid w:val="11A89C4F"/>
    <w:rsid w:val="132040A3"/>
    <w:rsid w:val="141C6382"/>
    <w:rsid w:val="157E20C0"/>
    <w:rsid w:val="15C1419F"/>
    <w:rsid w:val="15E108D6"/>
    <w:rsid w:val="169DCC04"/>
    <w:rsid w:val="189BAA4C"/>
    <w:rsid w:val="1979BFF6"/>
    <w:rsid w:val="19BB8A61"/>
    <w:rsid w:val="1A7CE778"/>
    <w:rsid w:val="1B5E3A12"/>
    <w:rsid w:val="1B8E3B19"/>
    <w:rsid w:val="1BD53EA4"/>
    <w:rsid w:val="1C063796"/>
    <w:rsid w:val="1C1B7E85"/>
    <w:rsid w:val="1C27119D"/>
    <w:rsid w:val="1D842EF8"/>
    <w:rsid w:val="1E20F13B"/>
    <w:rsid w:val="1E586D5C"/>
    <w:rsid w:val="1F94A649"/>
    <w:rsid w:val="1FC33590"/>
    <w:rsid w:val="1FEBD819"/>
    <w:rsid w:val="1FEF5A00"/>
    <w:rsid w:val="20C863D0"/>
    <w:rsid w:val="211F8CC8"/>
    <w:rsid w:val="214B0FF0"/>
    <w:rsid w:val="23158A0A"/>
    <w:rsid w:val="243FB17E"/>
    <w:rsid w:val="25846DFF"/>
    <w:rsid w:val="25EB590C"/>
    <w:rsid w:val="270C0ED0"/>
    <w:rsid w:val="27C6EC55"/>
    <w:rsid w:val="292B0C43"/>
    <w:rsid w:val="29BEC3C7"/>
    <w:rsid w:val="2A119020"/>
    <w:rsid w:val="2A89DC84"/>
    <w:rsid w:val="2A90BA8D"/>
    <w:rsid w:val="2BBA7874"/>
    <w:rsid w:val="2BE9B023"/>
    <w:rsid w:val="310C5057"/>
    <w:rsid w:val="31EF53E8"/>
    <w:rsid w:val="3206FB0B"/>
    <w:rsid w:val="32495AF3"/>
    <w:rsid w:val="331EC5C7"/>
    <w:rsid w:val="337D4488"/>
    <w:rsid w:val="33BD9A8E"/>
    <w:rsid w:val="33F70B13"/>
    <w:rsid w:val="343A9A22"/>
    <w:rsid w:val="354BB80A"/>
    <w:rsid w:val="35E1EB3B"/>
    <w:rsid w:val="386D044B"/>
    <w:rsid w:val="39D981D9"/>
    <w:rsid w:val="3A30EE80"/>
    <w:rsid w:val="3A91263D"/>
    <w:rsid w:val="3BD4E8D2"/>
    <w:rsid w:val="3C0A9044"/>
    <w:rsid w:val="3C0C7C5D"/>
    <w:rsid w:val="3CDABCE4"/>
    <w:rsid w:val="3D18163C"/>
    <w:rsid w:val="3E3A9866"/>
    <w:rsid w:val="3E464132"/>
    <w:rsid w:val="3E8B3DD7"/>
    <w:rsid w:val="401A3AAA"/>
    <w:rsid w:val="40FFD1C5"/>
    <w:rsid w:val="41CBFE09"/>
    <w:rsid w:val="42276644"/>
    <w:rsid w:val="43985BB4"/>
    <w:rsid w:val="43D9BD80"/>
    <w:rsid w:val="43DC7B89"/>
    <w:rsid w:val="4453B3D5"/>
    <w:rsid w:val="4473A5DF"/>
    <w:rsid w:val="453F8B06"/>
    <w:rsid w:val="45E64763"/>
    <w:rsid w:val="46564652"/>
    <w:rsid w:val="4674E028"/>
    <w:rsid w:val="484AABC2"/>
    <w:rsid w:val="4870856C"/>
    <w:rsid w:val="48C59C6C"/>
    <w:rsid w:val="494DA821"/>
    <w:rsid w:val="4B16F207"/>
    <w:rsid w:val="4B2B1742"/>
    <w:rsid w:val="4B2E9711"/>
    <w:rsid w:val="4BE978D4"/>
    <w:rsid w:val="4D0BE00E"/>
    <w:rsid w:val="4F1E3D66"/>
    <w:rsid w:val="509E1471"/>
    <w:rsid w:val="527B631A"/>
    <w:rsid w:val="53212DA8"/>
    <w:rsid w:val="5391AD94"/>
    <w:rsid w:val="53D2D73D"/>
    <w:rsid w:val="53DF36C9"/>
    <w:rsid w:val="54A6F4E3"/>
    <w:rsid w:val="54BCB876"/>
    <w:rsid w:val="54C7E44C"/>
    <w:rsid w:val="54D272F7"/>
    <w:rsid w:val="550C42FD"/>
    <w:rsid w:val="56406D83"/>
    <w:rsid w:val="567011AA"/>
    <w:rsid w:val="57C35C3E"/>
    <w:rsid w:val="57DCE397"/>
    <w:rsid w:val="5842EC33"/>
    <w:rsid w:val="59479EF2"/>
    <w:rsid w:val="59BAD8A6"/>
    <w:rsid w:val="5B19ED97"/>
    <w:rsid w:val="5B459DDD"/>
    <w:rsid w:val="5B75D515"/>
    <w:rsid w:val="5B8761BF"/>
    <w:rsid w:val="5BA681C0"/>
    <w:rsid w:val="5BB0429A"/>
    <w:rsid w:val="5C2FF462"/>
    <w:rsid w:val="5C8AC447"/>
    <w:rsid w:val="5CAF6F59"/>
    <w:rsid w:val="5D6EEE9C"/>
    <w:rsid w:val="5EAA1F04"/>
    <w:rsid w:val="5F64B56A"/>
    <w:rsid w:val="5FE726CC"/>
    <w:rsid w:val="61E5284C"/>
    <w:rsid w:val="6252EAF2"/>
    <w:rsid w:val="625894C6"/>
    <w:rsid w:val="62CCD1EE"/>
    <w:rsid w:val="630ABFBF"/>
    <w:rsid w:val="63F57D45"/>
    <w:rsid w:val="64D39179"/>
    <w:rsid w:val="65DA607B"/>
    <w:rsid w:val="65E6C571"/>
    <w:rsid w:val="66733889"/>
    <w:rsid w:val="66DBADDA"/>
    <w:rsid w:val="66E97A3C"/>
    <w:rsid w:val="68A729B0"/>
    <w:rsid w:val="6A402B86"/>
    <w:rsid w:val="6A46550E"/>
    <w:rsid w:val="6B4FC632"/>
    <w:rsid w:val="6BA9C729"/>
    <w:rsid w:val="6C4A6A5E"/>
    <w:rsid w:val="6C8B8595"/>
    <w:rsid w:val="6CC701DA"/>
    <w:rsid w:val="6D6E459E"/>
    <w:rsid w:val="6DC32424"/>
    <w:rsid w:val="6E7851A8"/>
    <w:rsid w:val="6E97AC52"/>
    <w:rsid w:val="6F0C50BE"/>
    <w:rsid w:val="6FC68A71"/>
    <w:rsid w:val="70F9E77E"/>
    <w:rsid w:val="7110A40A"/>
    <w:rsid w:val="717B9A7A"/>
    <w:rsid w:val="736E3893"/>
    <w:rsid w:val="73A539FA"/>
    <w:rsid w:val="7459A996"/>
    <w:rsid w:val="74D6214A"/>
    <w:rsid w:val="758BBCFE"/>
    <w:rsid w:val="765CD5AD"/>
    <w:rsid w:val="76609FFD"/>
    <w:rsid w:val="76B8C8EF"/>
    <w:rsid w:val="7701C879"/>
    <w:rsid w:val="77885F55"/>
    <w:rsid w:val="77939F08"/>
    <w:rsid w:val="77D7C6B7"/>
    <w:rsid w:val="787C17DB"/>
    <w:rsid w:val="78991C04"/>
    <w:rsid w:val="78BBEF72"/>
    <w:rsid w:val="798661CB"/>
    <w:rsid w:val="7AC22F2A"/>
    <w:rsid w:val="7ACFC133"/>
    <w:rsid w:val="7BEE79E3"/>
    <w:rsid w:val="7BFFFE8D"/>
    <w:rsid w:val="7C01788F"/>
    <w:rsid w:val="7C59ACDD"/>
    <w:rsid w:val="7E909645"/>
    <w:rsid w:val="7E9C49B2"/>
    <w:rsid w:val="7F6C54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D75E"/>
  <w15:chartTrackingRefBased/>
  <w15:docId w15:val="{CE42251F-850D-440A-931C-56AD9E87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493"/>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C57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A7AF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57F1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26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105D4C"/>
    <w:pPr>
      <w:ind w:left="720"/>
      <w:contextualSpacing/>
    </w:pPr>
  </w:style>
  <w:style w:type="paragraph" w:styleId="BalloonText">
    <w:name w:val="Balloon Text"/>
    <w:basedOn w:val="Normal"/>
    <w:link w:val="BalloonTextChar"/>
    <w:uiPriority w:val="99"/>
    <w:semiHidden/>
    <w:unhideWhenUsed/>
    <w:rsid w:val="008D4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E0"/>
    <w:rPr>
      <w:rFonts w:ascii="Segoe UI" w:hAnsi="Segoe UI" w:cs="Segoe UI"/>
      <w:sz w:val="18"/>
      <w:szCs w:val="18"/>
    </w:rPr>
  </w:style>
  <w:style w:type="paragraph" w:customStyle="1" w:styleId="DfESOutNumbered">
    <w:name w:val="DfESOutNumbered"/>
    <w:basedOn w:val="Normal"/>
    <w:link w:val="DfESOutNumberedChar"/>
    <w:rsid w:val="0016706F"/>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16706F"/>
    <w:rPr>
      <w:rFonts w:ascii="Arial" w:eastAsia="Times New Roman" w:hAnsi="Arial" w:cs="Arial"/>
      <w:szCs w:val="20"/>
    </w:rPr>
  </w:style>
  <w:style w:type="paragraph" w:customStyle="1" w:styleId="DeptBullets">
    <w:name w:val="DeptBullets"/>
    <w:basedOn w:val="Normal"/>
    <w:link w:val="DeptBulletsChar"/>
    <w:rsid w:val="0016706F"/>
    <w:pPr>
      <w:widowControl w:val="0"/>
      <w:tabs>
        <w:tab w:val="num" w:pos="1080"/>
      </w:tabs>
      <w:overflowPunct w:val="0"/>
      <w:autoSpaceDE w:val="0"/>
      <w:autoSpaceDN w:val="0"/>
      <w:adjustRightInd w:val="0"/>
      <w:spacing w:after="240" w:line="240" w:lineRule="auto"/>
      <w:ind w:left="1080" w:hanging="36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16706F"/>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C5AF3"/>
    <w:rPr>
      <w:sz w:val="16"/>
      <w:szCs w:val="16"/>
    </w:rPr>
  </w:style>
  <w:style w:type="paragraph" w:styleId="CommentText">
    <w:name w:val="annotation text"/>
    <w:basedOn w:val="Normal"/>
    <w:link w:val="CommentTextChar"/>
    <w:uiPriority w:val="99"/>
    <w:unhideWhenUsed/>
    <w:rsid w:val="001C5AF3"/>
    <w:pPr>
      <w:spacing w:line="240" w:lineRule="auto"/>
    </w:pPr>
    <w:rPr>
      <w:sz w:val="20"/>
      <w:szCs w:val="20"/>
    </w:rPr>
  </w:style>
  <w:style w:type="character" w:customStyle="1" w:styleId="CommentTextChar">
    <w:name w:val="Comment Text Char"/>
    <w:basedOn w:val="DefaultParagraphFont"/>
    <w:link w:val="CommentText"/>
    <w:uiPriority w:val="99"/>
    <w:rsid w:val="001C5AF3"/>
    <w:rPr>
      <w:sz w:val="20"/>
      <w:szCs w:val="20"/>
    </w:rPr>
  </w:style>
  <w:style w:type="character" w:customStyle="1" w:styleId="UnresolvedMention1">
    <w:name w:val="Unresolved Mention1"/>
    <w:basedOn w:val="DefaultParagraphFont"/>
    <w:uiPriority w:val="99"/>
    <w:unhideWhenUsed/>
    <w:rsid w:val="001C5A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2243B"/>
    <w:rPr>
      <w:b/>
      <w:bCs/>
    </w:rPr>
  </w:style>
  <w:style w:type="character" w:customStyle="1" w:styleId="CommentSubjectChar">
    <w:name w:val="Comment Subject Char"/>
    <w:basedOn w:val="CommentTextChar"/>
    <w:link w:val="CommentSubject"/>
    <w:uiPriority w:val="99"/>
    <w:semiHidden/>
    <w:rsid w:val="0062243B"/>
    <w:rPr>
      <w:b/>
      <w:bCs/>
      <w:sz w:val="20"/>
      <w:szCs w:val="20"/>
    </w:rPr>
  </w:style>
  <w:style w:type="character" w:styleId="Hyperlink">
    <w:name w:val="Hyperlink"/>
    <w:basedOn w:val="DefaultParagraphFont"/>
    <w:uiPriority w:val="99"/>
    <w:unhideWhenUsed/>
    <w:rsid w:val="00413F54"/>
    <w:rPr>
      <w:color w:val="0563C1"/>
      <w:u w:val="single"/>
    </w:rPr>
  </w:style>
  <w:style w:type="paragraph" w:styleId="NoSpacing">
    <w:name w:val="No Spacing"/>
    <w:uiPriority w:val="1"/>
    <w:qFormat/>
    <w:rsid w:val="00413F54"/>
    <w:pPr>
      <w:spacing w:after="0" w:line="240" w:lineRule="auto"/>
    </w:pPr>
  </w:style>
  <w:style w:type="paragraph" w:styleId="NormalWeb">
    <w:name w:val="Normal (Web)"/>
    <w:basedOn w:val="Normal"/>
    <w:uiPriority w:val="99"/>
    <w:unhideWhenUsed/>
    <w:rsid w:val="008009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A7AF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A8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214"/>
  </w:style>
  <w:style w:type="paragraph" w:styleId="Footer">
    <w:name w:val="footer"/>
    <w:basedOn w:val="Normal"/>
    <w:link w:val="FooterChar"/>
    <w:uiPriority w:val="99"/>
    <w:unhideWhenUsed/>
    <w:rsid w:val="00A8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214"/>
  </w:style>
  <w:style w:type="character" w:styleId="FollowedHyperlink">
    <w:name w:val="FollowedHyperlink"/>
    <w:basedOn w:val="DefaultParagraphFont"/>
    <w:uiPriority w:val="99"/>
    <w:semiHidden/>
    <w:unhideWhenUsed/>
    <w:rsid w:val="0001739A"/>
    <w:rPr>
      <w:color w:val="954F72" w:themeColor="followedHyperlink"/>
      <w:u w:val="single"/>
    </w:rPr>
  </w:style>
  <w:style w:type="character" w:customStyle="1" w:styleId="Heading1Char">
    <w:name w:val="Heading 1 Char"/>
    <w:basedOn w:val="DefaultParagraphFont"/>
    <w:link w:val="Heading1"/>
    <w:uiPriority w:val="9"/>
    <w:rsid w:val="00452493"/>
    <w:rPr>
      <w:rFonts w:ascii="Arial" w:eastAsiaTheme="majorEastAsia" w:hAnsi="Arial" w:cstheme="majorBidi"/>
      <w:b/>
      <w:color w:val="000000" w:themeColor="text1"/>
      <w:sz w:val="32"/>
      <w:szCs w:val="32"/>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qFormat/>
    <w:locked/>
    <w:rsid w:val="00376807"/>
  </w:style>
  <w:style w:type="character" w:customStyle="1" w:styleId="UnresolvedMention2">
    <w:name w:val="Unresolved Mention2"/>
    <w:basedOn w:val="DefaultParagraphFont"/>
    <w:uiPriority w:val="99"/>
    <w:semiHidden/>
    <w:unhideWhenUsed/>
    <w:rsid w:val="002A31AB"/>
    <w:rPr>
      <w:color w:val="605E5C"/>
      <w:shd w:val="clear" w:color="auto" w:fill="E1DFDD"/>
    </w:rPr>
  </w:style>
  <w:style w:type="character" w:customStyle="1" w:styleId="Mention1">
    <w:name w:val="Mention1"/>
    <w:basedOn w:val="DefaultParagraphFont"/>
    <w:uiPriority w:val="99"/>
    <w:unhideWhenUsed/>
    <w:rsid w:val="004B3902"/>
    <w:rPr>
      <w:color w:val="2B579A"/>
      <w:shd w:val="clear" w:color="auto" w:fill="E1DFDD"/>
    </w:rPr>
  </w:style>
  <w:style w:type="character" w:customStyle="1" w:styleId="UnresolvedMention3">
    <w:name w:val="Unresolved Mention3"/>
    <w:basedOn w:val="DefaultParagraphFont"/>
    <w:uiPriority w:val="99"/>
    <w:semiHidden/>
    <w:unhideWhenUsed/>
    <w:rsid w:val="00730D51"/>
    <w:rPr>
      <w:color w:val="605E5C"/>
      <w:shd w:val="clear" w:color="auto" w:fill="E1DFDD"/>
    </w:rPr>
  </w:style>
  <w:style w:type="paragraph" w:styleId="Revision">
    <w:name w:val="Revision"/>
    <w:hidden/>
    <w:uiPriority w:val="99"/>
    <w:semiHidden/>
    <w:rsid w:val="004215E7"/>
    <w:pPr>
      <w:spacing w:after="0" w:line="240" w:lineRule="auto"/>
    </w:pPr>
  </w:style>
  <w:style w:type="paragraph" w:customStyle="1" w:styleId="paragraph">
    <w:name w:val="paragraph"/>
    <w:basedOn w:val="Normal"/>
    <w:rsid w:val="00313090"/>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313090"/>
  </w:style>
  <w:style w:type="character" w:customStyle="1" w:styleId="eop">
    <w:name w:val="eop"/>
    <w:basedOn w:val="DefaultParagraphFont"/>
    <w:rsid w:val="00313090"/>
  </w:style>
  <w:style w:type="character" w:customStyle="1" w:styleId="Mention2">
    <w:name w:val="Mention2"/>
    <w:basedOn w:val="DefaultParagraphFont"/>
    <w:uiPriority w:val="99"/>
    <w:unhideWhenUsed/>
    <w:rsid w:val="00313090"/>
    <w:rPr>
      <w:color w:val="2B579A"/>
      <w:shd w:val="clear" w:color="auto" w:fill="E1DFDD"/>
    </w:rPr>
  </w:style>
  <w:style w:type="character" w:styleId="FootnoteReference">
    <w:name w:val="footnote reference"/>
    <w:basedOn w:val="DefaultParagraphFont"/>
    <w:uiPriority w:val="99"/>
    <w:semiHidden/>
    <w:unhideWhenUsed/>
    <w:rsid w:val="00280778"/>
    <w:rPr>
      <w:vertAlign w:val="superscript"/>
    </w:rPr>
  </w:style>
  <w:style w:type="paragraph" w:customStyle="1" w:styleId="Default">
    <w:name w:val="Default"/>
    <w:rsid w:val="00280778"/>
    <w:pPr>
      <w:autoSpaceDE w:val="0"/>
      <w:autoSpaceDN w:val="0"/>
      <w:adjustRightInd w:val="0"/>
      <w:spacing w:after="0" w:line="240" w:lineRule="auto"/>
    </w:pPr>
    <w:rPr>
      <w:rFonts w:ascii="Arial" w:hAnsi="Arial" w:cs="Arial"/>
      <w:color w:val="000000"/>
      <w:sz w:val="24"/>
      <w:szCs w:val="24"/>
    </w:rPr>
  </w:style>
  <w:style w:type="character" w:customStyle="1" w:styleId="Mention3">
    <w:name w:val="Mention3"/>
    <w:basedOn w:val="DefaultParagraphFont"/>
    <w:uiPriority w:val="99"/>
    <w:unhideWhenUsed/>
    <w:rsid w:val="00C27E66"/>
    <w:rPr>
      <w:color w:val="2B579A"/>
      <w:shd w:val="clear" w:color="auto" w:fill="E1DFDD"/>
    </w:rPr>
  </w:style>
  <w:style w:type="character" w:customStyle="1" w:styleId="UnresolvedMention4">
    <w:name w:val="Unresolved Mention4"/>
    <w:basedOn w:val="DefaultParagraphFont"/>
    <w:uiPriority w:val="99"/>
    <w:semiHidden/>
    <w:unhideWhenUsed/>
    <w:rsid w:val="001E1CB0"/>
    <w:rPr>
      <w:color w:val="605E5C"/>
      <w:shd w:val="clear" w:color="auto" w:fill="E1DFDD"/>
    </w:rPr>
  </w:style>
  <w:style w:type="character" w:styleId="UnresolvedMention">
    <w:name w:val="Unresolved Mention"/>
    <w:basedOn w:val="DefaultParagraphFont"/>
    <w:uiPriority w:val="99"/>
    <w:semiHidden/>
    <w:unhideWhenUsed/>
    <w:rsid w:val="005970ED"/>
    <w:rPr>
      <w:color w:val="605E5C"/>
      <w:shd w:val="clear" w:color="auto" w:fill="E1DFDD"/>
    </w:rPr>
  </w:style>
  <w:style w:type="character" w:customStyle="1" w:styleId="Heading5Char">
    <w:name w:val="Heading 5 Char"/>
    <w:basedOn w:val="DefaultParagraphFont"/>
    <w:link w:val="Heading5"/>
    <w:uiPriority w:val="9"/>
    <w:semiHidden/>
    <w:rsid w:val="00F626C2"/>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D57B8B"/>
    <w:rPr>
      <w:b/>
      <w:bCs/>
    </w:rPr>
  </w:style>
  <w:style w:type="character" w:customStyle="1" w:styleId="Heading2Char">
    <w:name w:val="Heading 2 Char"/>
    <w:basedOn w:val="DefaultParagraphFont"/>
    <w:link w:val="Heading2"/>
    <w:uiPriority w:val="9"/>
    <w:semiHidden/>
    <w:rsid w:val="00C57F1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C57F1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2470">
      <w:bodyDiv w:val="1"/>
      <w:marLeft w:val="0"/>
      <w:marRight w:val="0"/>
      <w:marTop w:val="0"/>
      <w:marBottom w:val="0"/>
      <w:divBdr>
        <w:top w:val="none" w:sz="0" w:space="0" w:color="auto"/>
        <w:left w:val="none" w:sz="0" w:space="0" w:color="auto"/>
        <w:bottom w:val="none" w:sz="0" w:space="0" w:color="auto"/>
        <w:right w:val="none" w:sz="0" w:space="0" w:color="auto"/>
      </w:divBdr>
    </w:div>
    <w:div w:id="45758115">
      <w:bodyDiv w:val="1"/>
      <w:marLeft w:val="0"/>
      <w:marRight w:val="0"/>
      <w:marTop w:val="0"/>
      <w:marBottom w:val="0"/>
      <w:divBdr>
        <w:top w:val="none" w:sz="0" w:space="0" w:color="auto"/>
        <w:left w:val="none" w:sz="0" w:space="0" w:color="auto"/>
        <w:bottom w:val="none" w:sz="0" w:space="0" w:color="auto"/>
        <w:right w:val="none" w:sz="0" w:space="0" w:color="auto"/>
      </w:divBdr>
    </w:div>
    <w:div w:id="46227140">
      <w:bodyDiv w:val="1"/>
      <w:marLeft w:val="0"/>
      <w:marRight w:val="0"/>
      <w:marTop w:val="0"/>
      <w:marBottom w:val="0"/>
      <w:divBdr>
        <w:top w:val="none" w:sz="0" w:space="0" w:color="auto"/>
        <w:left w:val="none" w:sz="0" w:space="0" w:color="auto"/>
        <w:bottom w:val="none" w:sz="0" w:space="0" w:color="auto"/>
        <w:right w:val="none" w:sz="0" w:space="0" w:color="auto"/>
      </w:divBdr>
      <w:divsChild>
        <w:div w:id="1616249142">
          <w:marLeft w:val="0"/>
          <w:marRight w:val="0"/>
          <w:marTop w:val="0"/>
          <w:marBottom w:val="0"/>
          <w:divBdr>
            <w:top w:val="none" w:sz="0" w:space="0" w:color="auto"/>
            <w:left w:val="none" w:sz="0" w:space="0" w:color="auto"/>
            <w:bottom w:val="none" w:sz="0" w:space="0" w:color="auto"/>
            <w:right w:val="none" w:sz="0" w:space="0" w:color="auto"/>
          </w:divBdr>
          <w:divsChild>
            <w:div w:id="1397239270">
              <w:marLeft w:val="0"/>
              <w:marRight w:val="0"/>
              <w:marTop w:val="0"/>
              <w:marBottom w:val="0"/>
              <w:divBdr>
                <w:top w:val="none" w:sz="0" w:space="0" w:color="auto"/>
                <w:left w:val="none" w:sz="0" w:space="0" w:color="auto"/>
                <w:bottom w:val="none" w:sz="0" w:space="0" w:color="auto"/>
                <w:right w:val="none" w:sz="0" w:space="0" w:color="auto"/>
              </w:divBdr>
              <w:divsChild>
                <w:div w:id="1614287318">
                  <w:marLeft w:val="0"/>
                  <w:marRight w:val="0"/>
                  <w:marTop w:val="0"/>
                  <w:marBottom w:val="0"/>
                  <w:divBdr>
                    <w:top w:val="none" w:sz="0" w:space="0" w:color="auto"/>
                    <w:left w:val="none" w:sz="0" w:space="0" w:color="auto"/>
                    <w:bottom w:val="none" w:sz="0" w:space="0" w:color="auto"/>
                    <w:right w:val="none" w:sz="0" w:space="0" w:color="auto"/>
                  </w:divBdr>
                  <w:divsChild>
                    <w:div w:id="592977207">
                      <w:marLeft w:val="0"/>
                      <w:marRight w:val="0"/>
                      <w:marTop w:val="0"/>
                      <w:marBottom w:val="0"/>
                      <w:divBdr>
                        <w:top w:val="none" w:sz="0" w:space="0" w:color="auto"/>
                        <w:left w:val="none" w:sz="0" w:space="0" w:color="auto"/>
                        <w:bottom w:val="none" w:sz="0" w:space="0" w:color="auto"/>
                        <w:right w:val="none" w:sz="0" w:space="0" w:color="auto"/>
                      </w:divBdr>
                      <w:divsChild>
                        <w:div w:id="1367829212">
                          <w:marLeft w:val="0"/>
                          <w:marRight w:val="0"/>
                          <w:marTop w:val="0"/>
                          <w:marBottom w:val="0"/>
                          <w:divBdr>
                            <w:top w:val="none" w:sz="0" w:space="0" w:color="auto"/>
                            <w:left w:val="none" w:sz="0" w:space="0" w:color="auto"/>
                            <w:bottom w:val="none" w:sz="0" w:space="0" w:color="auto"/>
                            <w:right w:val="none" w:sz="0" w:space="0" w:color="auto"/>
                          </w:divBdr>
                          <w:divsChild>
                            <w:div w:id="16189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0840">
      <w:bodyDiv w:val="1"/>
      <w:marLeft w:val="0"/>
      <w:marRight w:val="0"/>
      <w:marTop w:val="0"/>
      <w:marBottom w:val="0"/>
      <w:divBdr>
        <w:top w:val="none" w:sz="0" w:space="0" w:color="auto"/>
        <w:left w:val="none" w:sz="0" w:space="0" w:color="auto"/>
        <w:bottom w:val="none" w:sz="0" w:space="0" w:color="auto"/>
        <w:right w:val="none" w:sz="0" w:space="0" w:color="auto"/>
      </w:divBdr>
    </w:div>
    <w:div w:id="126898436">
      <w:bodyDiv w:val="1"/>
      <w:marLeft w:val="0"/>
      <w:marRight w:val="0"/>
      <w:marTop w:val="0"/>
      <w:marBottom w:val="0"/>
      <w:divBdr>
        <w:top w:val="none" w:sz="0" w:space="0" w:color="auto"/>
        <w:left w:val="none" w:sz="0" w:space="0" w:color="auto"/>
        <w:bottom w:val="none" w:sz="0" w:space="0" w:color="auto"/>
        <w:right w:val="none" w:sz="0" w:space="0" w:color="auto"/>
      </w:divBdr>
    </w:div>
    <w:div w:id="150102222">
      <w:bodyDiv w:val="1"/>
      <w:marLeft w:val="0"/>
      <w:marRight w:val="0"/>
      <w:marTop w:val="0"/>
      <w:marBottom w:val="0"/>
      <w:divBdr>
        <w:top w:val="none" w:sz="0" w:space="0" w:color="auto"/>
        <w:left w:val="none" w:sz="0" w:space="0" w:color="auto"/>
        <w:bottom w:val="none" w:sz="0" w:space="0" w:color="auto"/>
        <w:right w:val="none" w:sz="0" w:space="0" w:color="auto"/>
      </w:divBdr>
    </w:div>
    <w:div w:id="252134193">
      <w:bodyDiv w:val="1"/>
      <w:marLeft w:val="0"/>
      <w:marRight w:val="0"/>
      <w:marTop w:val="0"/>
      <w:marBottom w:val="0"/>
      <w:divBdr>
        <w:top w:val="none" w:sz="0" w:space="0" w:color="auto"/>
        <w:left w:val="none" w:sz="0" w:space="0" w:color="auto"/>
        <w:bottom w:val="none" w:sz="0" w:space="0" w:color="auto"/>
        <w:right w:val="none" w:sz="0" w:space="0" w:color="auto"/>
      </w:divBdr>
    </w:div>
    <w:div w:id="265115703">
      <w:bodyDiv w:val="1"/>
      <w:marLeft w:val="0"/>
      <w:marRight w:val="0"/>
      <w:marTop w:val="0"/>
      <w:marBottom w:val="0"/>
      <w:divBdr>
        <w:top w:val="none" w:sz="0" w:space="0" w:color="auto"/>
        <w:left w:val="none" w:sz="0" w:space="0" w:color="auto"/>
        <w:bottom w:val="none" w:sz="0" w:space="0" w:color="auto"/>
        <w:right w:val="none" w:sz="0" w:space="0" w:color="auto"/>
      </w:divBdr>
    </w:div>
    <w:div w:id="320472881">
      <w:bodyDiv w:val="1"/>
      <w:marLeft w:val="0"/>
      <w:marRight w:val="0"/>
      <w:marTop w:val="0"/>
      <w:marBottom w:val="0"/>
      <w:divBdr>
        <w:top w:val="none" w:sz="0" w:space="0" w:color="auto"/>
        <w:left w:val="none" w:sz="0" w:space="0" w:color="auto"/>
        <w:bottom w:val="none" w:sz="0" w:space="0" w:color="auto"/>
        <w:right w:val="none" w:sz="0" w:space="0" w:color="auto"/>
      </w:divBdr>
    </w:div>
    <w:div w:id="420610295">
      <w:bodyDiv w:val="1"/>
      <w:marLeft w:val="0"/>
      <w:marRight w:val="0"/>
      <w:marTop w:val="0"/>
      <w:marBottom w:val="0"/>
      <w:divBdr>
        <w:top w:val="none" w:sz="0" w:space="0" w:color="auto"/>
        <w:left w:val="none" w:sz="0" w:space="0" w:color="auto"/>
        <w:bottom w:val="none" w:sz="0" w:space="0" w:color="auto"/>
        <w:right w:val="none" w:sz="0" w:space="0" w:color="auto"/>
      </w:divBdr>
    </w:div>
    <w:div w:id="494103251">
      <w:bodyDiv w:val="1"/>
      <w:marLeft w:val="0"/>
      <w:marRight w:val="0"/>
      <w:marTop w:val="0"/>
      <w:marBottom w:val="0"/>
      <w:divBdr>
        <w:top w:val="none" w:sz="0" w:space="0" w:color="auto"/>
        <w:left w:val="none" w:sz="0" w:space="0" w:color="auto"/>
        <w:bottom w:val="none" w:sz="0" w:space="0" w:color="auto"/>
        <w:right w:val="none" w:sz="0" w:space="0" w:color="auto"/>
      </w:divBdr>
      <w:divsChild>
        <w:div w:id="185094668">
          <w:marLeft w:val="0"/>
          <w:marRight w:val="0"/>
          <w:marTop w:val="0"/>
          <w:marBottom w:val="0"/>
          <w:divBdr>
            <w:top w:val="none" w:sz="0" w:space="0" w:color="auto"/>
            <w:left w:val="none" w:sz="0" w:space="0" w:color="auto"/>
            <w:bottom w:val="none" w:sz="0" w:space="0" w:color="auto"/>
            <w:right w:val="none" w:sz="0" w:space="0" w:color="auto"/>
          </w:divBdr>
        </w:div>
        <w:div w:id="828441891">
          <w:marLeft w:val="0"/>
          <w:marRight w:val="0"/>
          <w:marTop w:val="0"/>
          <w:marBottom w:val="0"/>
          <w:divBdr>
            <w:top w:val="none" w:sz="0" w:space="0" w:color="auto"/>
            <w:left w:val="none" w:sz="0" w:space="0" w:color="auto"/>
            <w:bottom w:val="none" w:sz="0" w:space="0" w:color="auto"/>
            <w:right w:val="none" w:sz="0" w:space="0" w:color="auto"/>
          </w:divBdr>
        </w:div>
        <w:div w:id="413665909">
          <w:marLeft w:val="0"/>
          <w:marRight w:val="0"/>
          <w:marTop w:val="0"/>
          <w:marBottom w:val="0"/>
          <w:divBdr>
            <w:top w:val="none" w:sz="0" w:space="0" w:color="auto"/>
            <w:left w:val="none" w:sz="0" w:space="0" w:color="auto"/>
            <w:bottom w:val="none" w:sz="0" w:space="0" w:color="auto"/>
            <w:right w:val="none" w:sz="0" w:space="0" w:color="auto"/>
          </w:divBdr>
        </w:div>
        <w:div w:id="916138421">
          <w:marLeft w:val="0"/>
          <w:marRight w:val="0"/>
          <w:marTop w:val="0"/>
          <w:marBottom w:val="0"/>
          <w:divBdr>
            <w:top w:val="none" w:sz="0" w:space="0" w:color="auto"/>
            <w:left w:val="none" w:sz="0" w:space="0" w:color="auto"/>
            <w:bottom w:val="none" w:sz="0" w:space="0" w:color="auto"/>
            <w:right w:val="none" w:sz="0" w:space="0" w:color="auto"/>
          </w:divBdr>
        </w:div>
        <w:div w:id="566918918">
          <w:marLeft w:val="0"/>
          <w:marRight w:val="0"/>
          <w:marTop w:val="0"/>
          <w:marBottom w:val="0"/>
          <w:divBdr>
            <w:top w:val="none" w:sz="0" w:space="0" w:color="auto"/>
            <w:left w:val="none" w:sz="0" w:space="0" w:color="auto"/>
            <w:bottom w:val="none" w:sz="0" w:space="0" w:color="auto"/>
            <w:right w:val="none" w:sz="0" w:space="0" w:color="auto"/>
          </w:divBdr>
        </w:div>
        <w:div w:id="959185753">
          <w:marLeft w:val="0"/>
          <w:marRight w:val="0"/>
          <w:marTop w:val="0"/>
          <w:marBottom w:val="0"/>
          <w:divBdr>
            <w:top w:val="none" w:sz="0" w:space="0" w:color="auto"/>
            <w:left w:val="none" w:sz="0" w:space="0" w:color="auto"/>
            <w:bottom w:val="none" w:sz="0" w:space="0" w:color="auto"/>
            <w:right w:val="none" w:sz="0" w:space="0" w:color="auto"/>
          </w:divBdr>
        </w:div>
        <w:div w:id="1852717061">
          <w:marLeft w:val="0"/>
          <w:marRight w:val="0"/>
          <w:marTop w:val="0"/>
          <w:marBottom w:val="0"/>
          <w:divBdr>
            <w:top w:val="none" w:sz="0" w:space="0" w:color="auto"/>
            <w:left w:val="none" w:sz="0" w:space="0" w:color="auto"/>
            <w:bottom w:val="none" w:sz="0" w:space="0" w:color="auto"/>
            <w:right w:val="none" w:sz="0" w:space="0" w:color="auto"/>
          </w:divBdr>
        </w:div>
        <w:div w:id="1056588402">
          <w:marLeft w:val="0"/>
          <w:marRight w:val="0"/>
          <w:marTop w:val="0"/>
          <w:marBottom w:val="0"/>
          <w:divBdr>
            <w:top w:val="none" w:sz="0" w:space="0" w:color="auto"/>
            <w:left w:val="none" w:sz="0" w:space="0" w:color="auto"/>
            <w:bottom w:val="none" w:sz="0" w:space="0" w:color="auto"/>
            <w:right w:val="none" w:sz="0" w:space="0" w:color="auto"/>
          </w:divBdr>
        </w:div>
        <w:div w:id="623580368">
          <w:marLeft w:val="0"/>
          <w:marRight w:val="0"/>
          <w:marTop w:val="0"/>
          <w:marBottom w:val="0"/>
          <w:divBdr>
            <w:top w:val="none" w:sz="0" w:space="0" w:color="auto"/>
            <w:left w:val="none" w:sz="0" w:space="0" w:color="auto"/>
            <w:bottom w:val="none" w:sz="0" w:space="0" w:color="auto"/>
            <w:right w:val="none" w:sz="0" w:space="0" w:color="auto"/>
          </w:divBdr>
        </w:div>
        <w:div w:id="2017463836">
          <w:marLeft w:val="0"/>
          <w:marRight w:val="0"/>
          <w:marTop w:val="0"/>
          <w:marBottom w:val="0"/>
          <w:divBdr>
            <w:top w:val="none" w:sz="0" w:space="0" w:color="auto"/>
            <w:left w:val="none" w:sz="0" w:space="0" w:color="auto"/>
            <w:bottom w:val="none" w:sz="0" w:space="0" w:color="auto"/>
            <w:right w:val="none" w:sz="0" w:space="0" w:color="auto"/>
          </w:divBdr>
        </w:div>
        <w:div w:id="1481924669">
          <w:marLeft w:val="0"/>
          <w:marRight w:val="0"/>
          <w:marTop w:val="0"/>
          <w:marBottom w:val="0"/>
          <w:divBdr>
            <w:top w:val="none" w:sz="0" w:space="0" w:color="auto"/>
            <w:left w:val="none" w:sz="0" w:space="0" w:color="auto"/>
            <w:bottom w:val="none" w:sz="0" w:space="0" w:color="auto"/>
            <w:right w:val="none" w:sz="0" w:space="0" w:color="auto"/>
          </w:divBdr>
        </w:div>
      </w:divsChild>
    </w:div>
    <w:div w:id="501774923">
      <w:bodyDiv w:val="1"/>
      <w:marLeft w:val="0"/>
      <w:marRight w:val="0"/>
      <w:marTop w:val="0"/>
      <w:marBottom w:val="0"/>
      <w:divBdr>
        <w:top w:val="none" w:sz="0" w:space="0" w:color="auto"/>
        <w:left w:val="none" w:sz="0" w:space="0" w:color="auto"/>
        <w:bottom w:val="none" w:sz="0" w:space="0" w:color="auto"/>
        <w:right w:val="none" w:sz="0" w:space="0" w:color="auto"/>
      </w:divBdr>
    </w:div>
    <w:div w:id="509640120">
      <w:bodyDiv w:val="1"/>
      <w:marLeft w:val="0"/>
      <w:marRight w:val="0"/>
      <w:marTop w:val="0"/>
      <w:marBottom w:val="0"/>
      <w:divBdr>
        <w:top w:val="none" w:sz="0" w:space="0" w:color="auto"/>
        <w:left w:val="none" w:sz="0" w:space="0" w:color="auto"/>
        <w:bottom w:val="none" w:sz="0" w:space="0" w:color="auto"/>
        <w:right w:val="none" w:sz="0" w:space="0" w:color="auto"/>
      </w:divBdr>
    </w:div>
    <w:div w:id="546647764">
      <w:bodyDiv w:val="1"/>
      <w:marLeft w:val="0"/>
      <w:marRight w:val="0"/>
      <w:marTop w:val="0"/>
      <w:marBottom w:val="0"/>
      <w:divBdr>
        <w:top w:val="none" w:sz="0" w:space="0" w:color="auto"/>
        <w:left w:val="none" w:sz="0" w:space="0" w:color="auto"/>
        <w:bottom w:val="none" w:sz="0" w:space="0" w:color="auto"/>
        <w:right w:val="none" w:sz="0" w:space="0" w:color="auto"/>
      </w:divBdr>
    </w:div>
    <w:div w:id="553584539">
      <w:bodyDiv w:val="1"/>
      <w:marLeft w:val="0"/>
      <w:marRight w:val="0"/>
      <w:marTop w:val="0"/>
      <w:marBottom w:val="0"/>
      <w:divBdr>
        <w:top w:val="none" w:sz="0" w:space="0" w:color="auto"/>
        <w:left w:val="none" w:sz="0" w:space="0" w:color="auto"/>
        <w:bottom w:val="none" w:sz="0" w:space="0" w:color="auto"/>
        <w:right w:val="none" w:sz="0" w:space="0" w:color="auto"/>
      </w:divBdr>
    </w:div>
    <w:div w:id="586378379">
      <w:bodyDiv w:val="1"/>
      <w:marLeft w:val="0"/>
      <w:marRight w:val="0"/>
      <w:marTop w:val="0"/>
      <w:marBottom w:val="0"/>
      <w:divBdr>
        <w:top w:val="none" w:sz="0" w:space="0" w:color="auto"/>
        <w:left w:val="none" w:sz="0" w:space="0" w:color="auto"/>
        <w:bottom w:val="none" w:sz="0" w:space="0" w:color="auto"/>
        <w:right w:val="none" w:sz="0" w:space="0" w:color="auto"/>
      </w:divBdr>
    </w:div>
    <w:div w:id="625234784">
      <w:bodyDiv w:val="1"/>
      <w:marLeft w:val="0"/>
      <w:marRight w:val="0"/>
      <w:marTop w:val="0"/>
      <w:marBottom w:val="0"/>
      <w:divBdr>
        <w:top w:val="none" w:sz="0" w:space="0" w:color="auto"/>
        <w:left w:val="none" w:sz="0" w:space="0" w:color="auto"/>
        <w:bottom w:val="none" w:sz="0" w:space="0" w:color="auto"/>
        <w:right w:val="none" w:sz="0" w:space="0" w:color="auto"/>
      </w:divBdr>
    </w:div>
    <w:div w:id="625889938">
      <w:bodyDiv w:val="1"/>
      <w:marLeft w:val="0"/>
      <w:marRight w:val="0"/>
      <w:marTop w:val="0"/>
      <w:marBottom w:val="0"/>
      <w:divBdr>
        <w:top w:val="none" w:sz="0" w:space="0" w:color="auto"/>
        <w:left w:val="none" w:sz="0" w:space="0" w:color="auto"/>
        <w:bottom w:val="none" w:sz="0" w:space="0" w:color="auto"/>
        <w:right w:val="none" w:sz="0" w:space="0" w:color="auto"/>
      </w:divBdr>
    </w:div>
    <w:div w:id="635910014">
      <w:bodyDiv w:val="1"/>
      <w:marLeft w:val="0"/>
      <w:marRight w:val="0"/>
      <w:marTop w:val="0"/>
      <w:marBottom w:val="0"/>
      <w:divBdr>
        <w:top w:val="none" w:sz="0" w:space="0" w:color="auto"/>
        <w:left w:val="none" w:sz="0" w:space="0" w:color="auto"/>
        <w:bottom w:val="none" w:sz="0" w:space="0" w:color="auto"/>
        <w:right w:val="none" w:sz="0" w:space="0" w:color="auto"/>
      </w:divBdr>
    </w:div>
    <w:div w:id="661934710">
      <w:bodyDiv w:val="1"/>
      <w:marLeft w:val="0"/>
      <w:marRight w:val="0"/>
      <w:marTop w:val="0"/>
      <w:marBottom w:val="0"/>
      <w:divBdr>
        <w:top w:val="none" w:sz="0" w:space="0" w:color="auto"/>
        <w:left w:val="none" w:sz="0" w:space="0" w:color="auto"/>
        <w:bottom w:val="none" w:sz="0" w:space="0" w:color="auto"/>
        <w:right w:val="none" w:sz="0" w:space="0" w:color="auto"/>
      </w:divBdr>
    </w:div>
    <w:div w:id="690764398">
      <w:bodyDiv w:val="1"/>
      <w:marLeft w:val="0"/>
      <w:marRight w:val="0"/>
      <w:marTop w:val="0"/>
      <w:marBottom w:val="0"/>
      <w:divBdr>
        <w:top w:val="none" w:sz="0" w:space="0" w:color="auto"/>
        <w:left w:val="none" w:sz="0" w:space="0" w:color="auto"/>
        <w:bottom w:val="none" w:sz="0" w:space="0" w:color="auto"/>
        <w:right w:val="none" w:sz="0" w:space="0" w:color="auto"/>
      </w:divBdr>
    </w:div>
    <w:div w:id="707684403">
      <w:bodyDiv w:val="1"/>
      <w:marLeft w:val="0"/>
      <w:marRight w:val="0"/>
      <w:marTop w:val="0"/>
      <w:marBottom w:val="0"/>
      <w:divBdr>
        <w:top w:val="none" w:sz="0" w:space="0" w:color="auto"/>
        <w:left w:val="none" w:sz="0" w:space="0" w:color="auto"/>
        <w:bottom w:val="none" w:sz="0" w:space="0" w:color="auto"/>
        <w:right w:val="none" w:sz="0" w:space="0" w:color="auto"/>
      </w:divBdr>
    </w:div>
    <w:div w:id="834418018">
      <w:bodyDiv w:val="1"/>
      <w:marLeft w:val="0"/>
      <w:marRight w:val="0"/>
      <w:marTop w:val="0"/>
      <w:marBottom w:val="0"/>
      <w:divBdr>
        <w:top w:val="none" w:sz="0" w:space="0" w:color="auto"/>
        <w:left w:val="none" w:sz="0" w:space="0" w:color="auto"/>
        <w:bottom w:val="none" w:sz="0" w:space="0" w:color="auto"/>
        <w:right w:val="none" w:sz="0" w:space="0" w:color="auto"/>
      </w:divBdr>
    </w:div>
    <w:div w:id="879635960">
      <w:bodyDiv w:val="1"/>
      <w:marLeft w:val="0"/>
      <w:marRight w:val="0"/>
      <w:marTop w:val="0"/>
      <w:marBottom w:val="0"/>
      <w:divBdr>
        <w:top w:val="none" w:sz="0" w:space="0" w:color="auto"/>
        <w:left w:val="none" w:sz="0" w:space="0" w:color="auto"/>
        <w:bottom w:val="none" w:sz="0" w:space="0" w:color="auto"/>
        <w:right w:val="none" w:sz="0" w:space="0" w:color="auto"/>
      </w:divBdr>
    </w:div>
    <w:div w:id="898250247">
      <w:bodyDiv w:val="1"/>
      <w:marLeft w:val="0"/>
      <w:marRight w:val="0"/>
      <w:marTop w:val="0"/>
      <w:marBottom w:val="0"/>
      <w:divBdr>
        <w:top w:val="none" w:sz="0" w:space="0" w:color="auto"/>
        <w:left w:val="none" w:sz="0" w:space="0" w:color="auto"/>
        <w:bottom w:val="none" w:sz="0" w:space="0" w:color="auto"/>
        <w:right w:val="none" w:sz="0" w:space="0" w:color="auto"/>
      </w:divBdr>
    </w:div>
    <w:div w:id="905607507">
      <w:bodyDiv w:val="1"/>
      <w:marLeft w:val="0"/>
      <w:marRight w:val="0"/>
      <w:marTop w:val="0"/>
      <w:marBottom w:val="0"/>
      <w:divBdr>
        <w:top w:val="none" w:sz="0" w:space="0" w:color="auto"/>
        <w:left w:val="none" w:sz="0" w:space="0" w:color="auto"/>
        <w:bottom w:val="none" w:sz="0" w:space="0" w:color="auto"/>
        <w:right w:val="none" w:sz="0" w:space="0" w:color="auto"/>
      </w:divBdr>
    </w:div>
    <w:div w:id="909850747">
      <w:bodyDiv w:val="1"/>
      <w:marLeft w:val="0"/>
      <w:marRight w:val="0"/>
      <w:marTop w:val="0"/>
      <w:marBottom w:val="0"/>
      <w:divBdr>
        <w:top w:val="none" w:sz="0" w:space="0" w:color="auto"/>
        <w:left w:val="none" w:sz="0" w:space="0" w:color="auto"/>
        <w:bottom w:val="none" w:sz="0" w:space="0" w:color="auto"/>
        <w:right w:val="none" w:sz="0" w:space="0" w:color="auto"/>
      </w:divBdr>
    </w:div>
    <w:div w:id="914168069">
      <w:bodyDiv w:val="1"/>
      <w:marLeft w:val="0"/>
      <w:marRight w:val="0"/>
      <w:marTop w:val="0"/>
      <w:marBottom w:val="0"/>
      <w:divBdr>
        <w:top w:val="none" w:sz="0" w:space="0" w:color="auto"/>
        <w:left w:val="none" w:sz="0" w:space="0" w:color="auto"/>
        <w:bottom w:val="none" w:sz="0" w:space="0" w:color="auto"/>
        <w:right w:val="none" w:sz="0" w:space="0" w:color="auto"/>
      </w:divBdr>
    </w:div>
    <w:div w:id="947782531">
      <w:bodyDiv w:val="1"/>
      <w:marLeft w:val="0"/>
      <w:marRight w:val="0"/>
      <w:marTop w:val="0"/>
      <w:marBottom w:val="0"/>
      <w:divBdr>
        <w:top w:val="none" w:sz="0" w:space="0" w:color="auto"/>
        <w:left w:val="none" w:sz="0" w:space="0" w:color="auto"/>
        <w:bottom w:val="none" w:sz="0" w:space="0" w:color="auto"/>
        <w:right w:val="none" w:sz="0" w:space="0" w:color="auto"/>
      </w:divBdr>
    </w:div>
    <w:div w:id="954946839">
      <w:bodyDiv w:val="1"/>
      <w:marLeft w:val="0"/>
      <w:marRight w:val="0"/>
      <w:marTop w:val="0"/>
      <w:marBottom w:val="0"/>
      <w:divBdr>
        <w:top w:val="none" w:sz="0" w:space="0" w:color="auto"/>
        <w:left w:val="none" w:sz="0" w:space="0" w:color="auto"/>
        <w:bottom w:val="none" w:sz="0" w:space="0" w:color="auto"/>
        <w:right w:val="none" w:sz="0" w:space="0" w:color="auto"/>
      </w:divBdr>
    </w:div>
    <w:div w:id="979771944">
      <w:bodyDiv w:val="1"/>
      <w:marLeft w:val="0"/>
      <w:marRight w:val="0"/>
      <w:marTop w:val="0"/>
      <w:marBottom w:val="0"/>
      <w:divBdr>
        <w:top w:val="none" w:sz="0" w:space="0" w:color="auto"/>
        <w:left w:val="none" w:sz="0" w:space="0" w:color="auto"/>
        <w:bottom w:val="none" w:sz="0" w:space="0" w:color="auto"/>
        <w:right w:val="none" w:sz="0" w:space="0" w:color="auto"/>
      </w:divBdr>
    </w:div>
    <w:div w:id="1018775455">
      <w:bodyDiv w:val="1"/>
      <w:marLeft w:val="0"/>
      <w:marRight w:val="0"/>
      <w:marTop w:val="0"/>
      <w:marBottom w:val="0"/>
      <w:divBdr>
        <w:top w:val="none" w:sz="0" w:space="0" w:color="auto"/>
        <w:left w:val="none" w:sz="0" w:space="0" w:color="auto"/>
        <w:bottom w:val="none" w:sz="0" w:space="0" w:color="auto"/>
        <w:right w:val="none" w:sz="0" w:space="0" w:color="auto"/>
      </w:divBdr>
    </w:div>
    <w:div w:id="1123422504">
      <w:bodyDiv w:val="1"/>
      <w:marLeft w:val="0"/>
      <w:marRight w:val="0"/>
      <w:marTop w:val="0"/>
      <w:marBottom w:val="0"/>
      <w:divBdr>
        <w:top w:val="none" w:sz="0" w:space="0" w:color="auto"/>
        <w:left w:val="none" w:sz="0" w:space="0" w:color="auto"/>
        <w:bottom w:val="none" w:sz="0" w:space="0" w:color="auto"/>
        <w:right w:val="none" w:sz="0" w:space="0" w:color="auto"/>
      </w:divBdr>
    </w:div>
    <w:div w:id="1132407001">
      <w:bodyDiv w:val="1"/>
      <w:marLeft w:val="0"/>
      <w:marRight w:val="0"/>
      <w:marTop w:val="0"/>
      <w:marBottom w:val="0"/>
      <w:divBdr>
        <w:top w:val="none" w:sz="0" w:space="0" w:color="auto"/>
        <w:left w:val="none" w:sz="0" w:space="0" w:color="auto"/>
        <w:bottom w:val="none" w:sz="0" w:space="0" w:color="auto"/>
        <w:right w:val="none" w:sz="0" w:space="0" w:color="auto"/>
      </w:divBdr>
    </w:div>
    <w:div w:id="1141534914">
      <w:bodyDiv w:val="1"/>
      <w:marLeft w:val="0"/>
      <w:marRight w:val="0"/>
      <w:marTop w:val="0"/>
      <w:marBottom w:val="0"/>
      <w:divBdr>
        <w:top w:val="none" w:sz="0" w:space="0" w:color="auto"/>
        <w:left w:val="none" w:sz="0" w:space="0" w:color="auto"/>
        <w:bottom w:val="none" w:sz="0" w:space="0" w:color="auto"/>
        <w:right w:val="none" w:sz="0" w:space="0" w:color="auto"/>
      </w:divBdr>
    </w:div>
    <w:div w:id="1148670515">
      <w:bodyDiv w:val="1"/>
      <w:marLeft w:val="0"/>
      <w:marRight w:val="0"/>
      <w:marTop w:val="0"/>
      <w:marBottom w:val="0"/>
      <w:divBdr>
        <w:top w:val="none" w:sz="0" w:space="0" w:color="auto"/>
        <w:left w:val="none" w:sz="0" w:space="0" w:color="auto"/>
        <w:bottom w:val="none" w:sz="0" w:space="0" w:color="auto"/>
        <w:right w:val="none" w:sz="0" w:space="0" w:color="auto"/>
      </w:divBdr>
    </w:div>
    <w:div w:id="1195507922">
      <w:bodyDiv w:val="1"/>
      <w:marLeft w:val="0"/>
      <w:marRight w:val="0"/>
      <w:marTop w:val="0"/>
      <w:marBottom w:val="0"/>
      <w:divBdr>
        <w:top w:val="none" w:sz="0" w:space="0" w:color="auto"/>
        <w:left w:val="none" w:sz="0" w:space="0" w:color="auto"/>
        <w:bottom w:val="none" w:sz="0" w:space="0" w:color="auto"/>
        <w:right w:val="none" w:sz="0" w:space="0" w:color="auto"/>
      </w:divBdr>
    </w:div>
    <w:div w:id="1208377684">
      <w:bodyDiv w:val="1"/>
      <w:marLeft w:val="0"/>
      <w:marRight w:val="0"/>
      <w:marTop w:val="0"/>
      <w:marBottom w:val="0"/>
      <w:divBdr>
        <w:top w:val="none" w:sz="0" w:space="0" w:color="auto"/>
        <w:left w:val="none" w:sz="0" w:space="0" w:color="auto"/>
        <w:bottom w:val="none" w:sz="0" w:space="0" w:color="auto"/>
        <w:right w:val="none" w:sz="0" w:space="0" w:color="auto"/>
      </w:divBdr>
    </w:div>
    <w:div w:id="1348946962">
      <w:bodyDiv w:val="1"/>
      <w:marLeft w:val="0"/>
      <w:marRight w:val="0"/>
      <w:marTop w:val="0"/>
      <w:marBottom w:val="0"/>
      <w:divBdr>
        <w:top w:val="none" w:sz="0" w:space="0" w:color="auto"/>
        <w:left w:val="none" w:sz="0" w:space="0" w:color="auto"/>
        <w:bottom w:val="none" w:sz="0" w:space="0" w:color="auto"/>
        <w:right w:val="none" w:sz="0" w:space="0" w:color="auto"/>
      </w:divBdr>
    </w:div>
    <w:div w:id="1363823804">
      <w:bodyDiv w:val="1"/>
      <w:marLeft w:val="0"/>
      <w:marRight w:val="0"/>
      <w:marTop w:val="0"/>
      <w:marBottom w:val="0"/>
      <w:divBdr>
        <w:top w:val="none" w:sz="0" w:space="0" w:color="auto"/>
        <w:left w:val="none" w:sz="0" w:space="0" w:color="auto"/>
        <w:bottom w:val="none" w:sz="0" w:space="0" w:color="auto"/>
        <w:right w:val="none" w:sz="0" w:space="0" w:color="auto"/>
      </w:divBdr>
      <w:divsChild>
        <w:div w:id="1753161242">
          <w:marLeft w:val="0"/>
          <w:marRight w:val="0"/>
          <w:marTop w:val="0"/>
          <w:marBottom w:val="0"/>
          <w:divBdr>
            <w:top w:val="none" w:sz="0" w:space="0" w:color="auto"/>
            <w:left w:val="none" w:sz="0" w:space="0" w:color="auto"/>
            <w:bottom w:val="none" w:sz="0" w:space="0" w:color="auto"/>
            <w:right w:val="none" w:sz="0" w:space="0" w:color="auto"/>
          </w:divBdr>
          <w:divsChild>
            <w:div w:id="1631280020">
              <w:marLeft w:val="0"/>
              <w:marRight w:val="0"/>
              <w:marTop w:val="0"/>
              <w:marBottom w:val="0"/>
              <w:divBdr>
                <w:top w:val="none" w:sz="0" w:space="0" w:color="auto"/>
                <w:left w:val="none" w:sz="0" w:space="0" w:color="auto"/>
                <w:bottom w:val="none" w:sz="0" w:space="0" w:color="auto"/>
                <w:right w:val="none" w:sz="0" w:space="0" w:color="auto"/>
              </w:divBdr>
              <w:divsChild>
                <w:div w:id="527335095">
                  <w:marLeft w:val="0"/>
                  <w:marRight w:val="0"/>
                  <w:marTop w:val="0"/>
                  <w:marBottom w:val="0"/>
                  <w:divBdr>
                    <w:top w:val="none" w:sz="0" w:space="0" w:color="auto"/>
                    <w:left w:val="none" w:sz="0" w:space="0" w:color="auto"/>
                    <w:bottom w:val="none" w:sz="0" w:space="0" w:color="auto"/>
                    <w:right w:val="none" w:sz="0" w:space="0" w:color="auto"/>
                  </w:divBdr>
                  <w:divsChild>
                    <w:div w:id="1256016572">
                      <w:marLeft w:val="0"/>
                      <w:marRight w:val="0"/>
                      <w:marTop w:val="0"/>
                      <w:marBottom w:val="0"/>
                      <w:divBdr>
                        <w:top w:val="none" w:sz="0" w:space="0" w:color="auto"/>
                        <w:left w:val="none" w:sz="0" w:space="0" w:color="auto"/>
                        <w:bottom w:val="none" w:sz="0" w:space="0" w:color="auto"/>
                        <w:right w:val="none" w:sz="0" w:space="0" w:color="auto"/>
                      </w:divBdr>
                      <w:divsChild>
                        <w:div w:id="673799620">
                          <w:marLeft w:val="0"/>
                          <w:marRight w:val="0"/>
                          <w:marTop w:val="0"/>
                          <w:marBottom w:val="0"/>
                          <w:divBdr>
                            <w:top w:val="none" w:sz="0" w:space="0" w:color="auto"/>
                            <w:left w:val="none" w:sz="0" w:space="0" w:color="auto"/>
                            <w:bottom w:val="none" w:sz="0" w:space="0" w:color="auto"/>
                            <w:right w:val="none" w:sz="0" w:space="0" w:color="auto"/>
                          </w:divBdr>
                          <w:divsChild>
                            <w:div w:id="1097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125225">
      <w:bodyDiv w:val="1"/>
      <w:marLeft w:val="0"/>
      <w:marRight w:val="0"/>
      <w:marTop w:val="0"/>
      <w:marBottom w:val="0"/>
      <w:divBdr>
        <w:top w:val="none" w:sz="0" w:space="0" w:color="auto"/>
        <w:left w:val="none" w:sz="0" w:space="0" w:color="auto"/>
        <w:bottom w:val="none" w:sz="0" w:space="0" w:color="auto"/>
        <w:right w:val="none" w:sz="0" w:space="0" w:color="auto"/>
      </w:divBdr>
    </w:div>
    <w:div w:id="1385250440">
      <w:bodyDiv w:val="1"/>
      <w:marLeft w:val="0"/>
      <w:marRight w:val="0"/>
      <w:marTop w:val="0"/>
      <w:marBottom w:val="0"/>
      <w:divBdr>
        <w:top w:val="none" w:sz="0" w:space="0" w:color="auto"/>
        <w:left w:val="none" w:sz="0" w:space="0" w:color="auto"/>
        <w:bottom w:val="none" w:sz="0" w:space="0" w:color="auto"/>
        <w:right w:val="none" w:sz="0" w:space="0" w:color="auto"/>
      </w:divBdr>
    </w:div>
    <w:div w:id="1485126688">
      <w:bodyDiv w:val="1"/>
      <w:marLeft w:val="0"/>
      <w:marRight w:val="0"/>
      <w:marTop w:val="0"/>
      <w:marBottom w:val="0"/>
      <w:divBdr>
        <w:top w:val="none" w:sz="0" w:space="0" w:color="auto"/>
        <w:left w:val="none" w:sz="0" w:space="0" w:color="auto"/>
        <w:bottom w:val="none" w:sz="0" w:space="0" w:color="auto"/>
        <w:right w:val="none" w:sz="0" w:space="0" w:color="auto"/>
      </w:divBdr>
    </w:div>
    <w:div w:id="1502507854">
      <w:bodyDiv w:val="1"/>
      <w:marLeft w:val="0"/>
      <w:marRight w:val="0"/>
      <w:marTop w:val="0"/>
      <w:marBottom w:val="0"/>
      <w:divBdr>
        <w:top w:val="none" w:sz="0" w:space="0" w:color="auto"/>
        <w:left w:val="none" w:sz="0" w:space="0" w:color="auto"/>
        <w:bottom w:val="none" w:sz="0" w:space="0" w:color="auto"/>
        <w:right w:val="none" w:sz="0" w:space="0" w:color="auto"/>
      </w:divBdr>
    </w:div>
    <w:div w:id="1536307036">
      <w:bodyDiv w:val="1"/>
      <w:marLeft w:val="0"/>
      <w:marRight w:val="0"/>
      <w:marTop w:val="0"/>
      <w:marBottom w:val="0"/>
      <w:divBdr>
        <w:top w:val="none" w:sz="0" w:space="0" w:color="auto"/>
        <w:left w:val="none" w:sz="0" w:space="0" w:color="auto"/>
        <w:bottom w:val="none" w:sz="0" w:space="0" w:color="auto"/>
        <w:right w:val="none" w:sz="0" w:space="0" w:color="auto"/>
      </w:divBdr>
    </w:div>
    <w:div w:id="1584415340">
      <w:bodyDiv w:val="1"/>
      <w:marLeft w:val="0"/>
      <w:marRight w:val="0"/>
      <w:marTop w:val="0"/>
      <w:marBottom w:val="0"/>
      <w:divBdr>
        <w:top w:val="none" w:sz="0" w:space="0" w:color="auto"/>
        <w:left w:val="none" w:sz="0" w:space="0" w:color="auto"/>
        <w:bottom w:val="none" w:sz="0" w:space="0" w:color="auto"/>
        <w:right w:val="none" w:sz="0" w:space="0" w:color="auto"/>
      </w:divBdr>
    </w:div>
    <w:div w:id="1591815977">
      <w:bodyDiv w:val="1"/>
      <w:marLeft w:val="0"/>
      <w:marRight w:val="0"/>
      <w:marTop w:val="0"/>
      <w:marBottom w:val="0"/>
      <w:divBdr>
        <w:top w:val="none" w:sz="0" w:space="0" w:color="auto"/>
        <w:left w:val="none" w:sz="0" w:space="0" w:color="auto"/>
        <w:bottom w:val="none" w:sz="0" w:space="0" w:color="auto"/>
        <w:right w:val="none" w:sz="0" w:space="0" w:color="auto"/>
      </w:divBdr>
    </w:div>
    <w:div w:id="1609850065">
      <w:bodyDiv w:val="1"/>
      <w:marLeft w:val="0"/>
      <w:marRight w:val="0"/>
      <w:marTop w:val="0"/>
      <w:marBottom w:val="0"/>
      <w:divBdr>
        <w:top w:val="none" w:sz="0" w:space="0" w:color="auto"/>
        <w:left w:val="none" w:sz="0" w:space="0" w:color="auto"/>
        <w:bottom w:val="none" w:sz="0" w:space="0" w:color="auto"/>
        <w:right w:val="none" w:sz="0" w:space="0" w:color="auto"/>
      </w:divBdr>
    </w:div>
    <w:div w:id="1611476640">
      <w:bodyDiv w:val="1"/>
      <w:marLeft w:val="0"/>
      <w:marRight w:val="0"/>
      <w:marTop w:val="0"/>
      <w:marBottom w:val="0"/>
      <w:divBdr>
        <w:top w:val="none" w:sz="0" w:space="0" w:color="auto"/>
        <w:left w:val="none" w:sz="0" w:space="0" w:color="auto"/>
        <w:bottom w:val="none" w:sz="0" w:space="0" w:color="auto"/>
        <w:right w:val="none" w:sz="0" w:space="0" w:color="auto"/>
      </w:divBdr>
    </w:div>
    <w:div w:id="1631931630">
      <w:bodyDiv w:val="1"/>
      <w:marLeft w:val="0"/>
      <w:marRight w:val="0"/>
      <w:marTop w:val="0"/>
      <w:marBottom w:val="0"/>
      <w:divBdr>
        <w:top w:val="none" w:sz="0" w:space="0" w:color="auto"/>
        <w:left w:val="none" w:sz="0" w:space="0" w:color="auto"/>
        <w:bottom w:val="none" w:sz="0" w:space="0" w:color="auto"/>
        <w:right w:val="none" w:sz="0" w:space="0" w:color="auto"/>
      </w:divBdr>
    </w:div>
    <w:div w:id="1645352501">
      <w:bodyDiv w:val="1"/>
      <w:marLeft w:val="0"/>
      <w:marRight w:val="0"/>
      <w:marTop w:val="0"/>
      <w:marBottom w:val="0"/>
      <w:divBdr>
        <w:top w:val="none" w:sz="0" w:space="0" w:color="auto"/>
        <w:left w:val="none" w:sz="0" w:space="0" w:color="auto"/>
        <w:bottom w:val="none" w:sz="0" w:space="0" w:color="auto"/>
        <w:right w:val="none" w:sz="0" w:space="0" w:color="auto"/>
      </w:divBdr>
    </w:div>
    <w:div w:id="1648851734">
      <w:bodyDiv w:val="1"/>
      <w:marLeft w:val="0"/>
      <w:marRight w:val="0"/>
      <w:marTop w:val="0"/>
      <w:marBottom w:val="0"/>
      <w:divBdr>
        <w:top w:val="none" w:sz="0" w:space="0" w:color="auto"/>
        <w:left w:val="none" w:sz="0" w:space="0" w:color="auto"/>
        <w:bottom w:val="none" w:sz="0" w:space="0" w:color="auto"/>
        <w:right w:val="none" w:sz="0" w:space="0" w:color="auto"/>
      </w:divBdr>
    </w:div>
    <w:div w:id="1649164508">
      <w:bodyDiv w:val="1"/>
      <w:marLeft w:val="0"/>
      <w:marRight w:val="0"/>
      <w:marTop w:val="0"/>
      <w:marBottom w:val="0"/>
      <w:divBdr>
        <w:top w:val="none" w:sz="0" w:space="0" w:color="auto"/>
        <w:left w:val="none" w:sz="0" w:space="0" w:color="auto"/>
        <w:bottom w:val="none" w:sz="0" w:space="0" w:color="auto"/>
        <w:right w:val="none" w:sz="0" w:space="0" w:color="auto"/>
      </w:divBdr>
    </w:div>
    <w:div w:id="1741096197">
      <w:bodyDiv w:val="1"/>
      <w:marLeft w:val="0"/>
      <w:marRight w:val="0"/>
      <w:marTop w:val="0"/>
      <w:marBottom w:val="0"/>
      <w:divBdr>
        <w:top w:val="none" w:sz="0" w:space="0" w:color="auto"/>
        <w:left w:val="none" w:sz="0" w:space="0" w:color="auto"/>
        <w:bottom w:val="none" w:sz="0" w:space="0" w:color="auto"/>
        <w:right w:val="none" w:sz="0" w:space="0" w:color="auto"/>
      </w:divBdr>
    </w:div>
    <w:div w:id="1784105701">
      <w:bodyDiv w:val="1"/>
      <w:marLeft w:val="0"/>
      <w:marRight w:val="0"/>
      <w:marTop w:val="0"/>
      <w:marBottom w:val="0"/>
      <w:divBdr>
        <w:top w:val="none" w:sz="0" w:space="0" w:color="auto"/>
        <w:left w:val="none" w:sz="0" w:space="0" w:color="auto"/>
        <w:bottom w:val="none" w:sz="0" w:space="0" w:color="auto"/>
        <w:right w:val="none" w:sz="0" w:space="0" w:color="auto"/>
      </w:divBdr>
    </w:div>
    <w:div w:id="1820657197">
      <w:bodyDiv w:val="1"/>
      <w:marLeft w:val="0"/>
      <w:marRight w:val="0"/>
      <w:marTop w:val="0"/>
      <w:marBottom w:val="0"/>
      <w:divBdr>
        <w:top w:val="none" w:sz="0" w:space="0" w:color="auto"/>
        <w:left w:val="none" w:sz="0" w:space="0" w:color="auto"/>
        <w:bottom w:val="none" w:sz="0" w:space="0" w:color="auto"/>
        <w:right w:val="none" w:sz="0" w:space="0" w:color="auto"/>
      </w:divBdr>
    </w:div>
    <w:div w:id="1844927321">
      <w:bodyDiv w:val="1"/>
      <w:marLeft w:val="0"/>
      <w:marRight w:val="0"/>
      <w:marTop w:val="0"/>
      <w:marBottom w:val="0"/>
      <w:divBdr>
        <w:top w:val="none" w:sz="0" w:space="0" w:color="auto"/>
        <w:left w:val="none" w:sz="0" w:space="0" w:color="auto"/>
        <w:bottom w:val="none" w:sz="0" w:space="0" w:color="auto"/>
        <w:right w:val="none" w:sz="0" w:space="0" w:color="auto"/>
      </w:divBdr>
    </w:div>
    <w:div w:id="1894191394">
      <w:bodyDiv w:val="1"/>
      <w:marLeft w:val="0"/>
      <w:marRight w:val="0"/>
      <w:marTop w:val="0"/>
      <w:marBottom w:val="0"/>
      <w:divBdr>
        <w:top w:val="none" w:sz="0" w:space="0" w:color="auto"/>
        <w:left w:val="none" w:sz="0" w:space="0" w:color="auto"/>
        <w:bottom w:val="none" w:sz="0" w:space="0" w:color="auto"/>
        <w:right w:val="none" w:sz="0" w:space="0" w:color="auto"/>
      </w:divBdr>
    </w:div>
    <w:div w:id="1929149524">
      <w:bodyDiv w:val="1"/>
      <w:marLeft w:val="0"/>
      <w:marRight w:val="0"/>
      <w:marTop w:val="0"/>
      <w:marBottom w:val="0"/>
      <w:divBdr>
        <w:top w:val="none" w:sz="0" w:space="0" w:color="auto"/>
        <w:left w:val="none" w:sz="0" w:space="0" w:color="auto"/>
        <w:bottom w:val="none" w:sz="0" w:space="0" w:color="auto"/>
        <w:right w:val="none" w:sz="0" w:space="0" w:color="auto"/>
      </w:divBdr>
    </w:div>
    <w:div w:id="1950355098">
      <w:bodyDiv w:val="1"/>
      <w:marLeft w:val="0"/>
      <w:marRight w:val="0"/>
      <w:marTop w:val="0"/>
      <w:marBottom w:val="0"/>
      <w:divBdr>
        <w:top w:val="none" w:sz="0" w:space="0" w:color="auto"/>
        <w:left w:val="none" w:sz="0" w:space="0" w:color="auto"/>
        <w:bottom w:val="none" w:sz="0" w:space="0" w:color="auto"/>
        <w:right w:val="none" w:sz="0" w:space="0" w:color="auto"/>
      </w:divBdr>
    </w:div>
    <w:div w:id="1950383287">
      <w:bodyDiv w:val="1"/>
      <w:marLeft w:val="0"/>
      <w:marRight w:val="0"/>
      <w:marTop w:val="0"/>
      <w:marBottom w:val="0"/>
      <w:divBdr>
        <w:top w:val="none" w:sz="0" w:space="0" w:color="auto"/>
        <w:left w:val="none" w:sz="0" w:space="0" w:color="auto"/>
        <w:bottom w:val="none" w:sz="0" w:space="0" w:color="auto"/>
        <w:right w:val="none" w:sz="0" w:space="0" w:color="auto"/>
      </w:divBdr>
    </w:div>
    <w:div w:id="1961912152">
      <w:bodyDiv w:val="1"/>
      <w:marLeft w:val="0"/>
      <w:marRight w:val="0"/>
      <w:marTop w:val="0"/>
      <w:marBottom w:val="0"/>
      <w:divBdr>
        <w:top w:val="none" w:sz="0" w:space="0" w:color="auto"/>
        <w:left w:val="none" w:sz="0" w:space="0" w:color="auto"/>
        <w:bottom w:val="none" w:sz="0" w:space="0" w:color="auto"/>
        <w:right w:val="none" w:sz="0" w:space="0" w:color="auto"/>
      </w:divBdr>
    </w:div>
    <w:div w:id="1968512799">
      <w:bodyDiv w:val="1"/>
      <w:marLeft w:val="0"/>
      <w:marRight w:val="0"/>
      <w:marTop w:val="0"/>
      <w:marBottom w:val="0"/>
      <w:divBdr>
        <w:top w:val="none" w:sz="0" w:space="0" w:color="auto"/>
        <w:left w:val="none" w:sz="0" w:space="0" w:color="auto"/>
        <w:bottom w:val="none" w:sz="0" w:space="0" w:color="auto"/>
        <w:right w:val="none" w:sz="0" w:space="0" w:color="auto"/>
      </w:divBdr>
    </w:div>
    <w:div w:id="1979727726">
      <w:bodyDiv w:val="1"/>
      <w:marLeft w:val="0"/>
      <w:marRight w:val="0"/>
      <w:marTop w:val="0"/>
      <w:marBottom w:val="0"/>
      <w:divBdr>
        <w:top w:val="none" w:sz="0" w:space="0" w:color="auto"/>
        <w:left w:val="none" w:sz="0" w:space="0" w:color="auto"/>
        <w:bottom w:val="none" w:sz="0" w:space="0" w:color="auto"/>
        <w:right w:val="none" w:sz="0" w:space="0" w:color="auto"/>
      </w:divBdr>
    </w:div>
    <w:div w:id="2008943190">
      <w:bodyDiv w:val="1"/>
      <w:marLeft w:val="0"/>
      <w:marRight w:val="0"/>
      <w:marTop w:val="0"/>
      <w:marBottom w:val="0"/>
      <w:divBdr>
        <w:top w:val="none" w:sz="0" w:space="0" w:color="auto"/>
        <w:left w:val="none" w:sz="0" w:space="0" w:color="auto"/>
        <w:bottom w:val="none" w:sz="0" w:space="0" w:color="auto"/>
        <w:right w:val="none" w:sz="0" w:space="0" w:color="auto"/>
      </w:divBdr>
    </w:div>
    <w:div w:id="2042825146">
      <w:bodyDiv w:val="1"/>
      <w:marLeft w:val="0"/>
      <w:marRight w:val="0"/>
      <w:marTop w:val="0"/>
      <w:marBottom w:val="0"/>
      <w:divBdr>
        <w:top w:val="none" w:sz="0" w:space="0" w:color="auto"/>
        <w:left w:val="none" w:sz="0" w:space="0" w:color="auto"/>
        <w:bottom w:val="none" w:sz="0" w:space="0" w:color="auto"/>
        <w:right w:val="none" w:sz="0" w:space="0" w:color="auto"/>
      </w:divBdr>
    </w:div>
    <w:div w:id="2098289369">
      <w:bodyDiv w:val="1"/>
      <w:marLeft w:val="0"/>
      <w:marRight w:val="0"/>
      <w:marTop w:val="0"/>
      <w:marBottom w:val="0"/>
      <w:divBdr>
        <w:top w:val="none" w:sz="0" w:space="0" w:color="auto"/>
        <w:left w:val="none" w:sz="0" w:space="0" w:color="auto"/>
        <w:bottom w:val="none" w:sz="0" w:space="0" w:color="auto"/>
        <w:right w:val="none" w:sz="0" w:space="0" w:color="auto"/>
      </w:divBdr>
    </w:div>
    <w:div w:id="213224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 TargetMode="External"/><Relationship Id="rId21" Type="http://schemas.openxmlformats.org/officeDocument/2006/relationships/hyperlink" Target="https://www.gov.uk/guidance/coronavirus-covid-19-getting-tested" TargetMode="External"/><Relationship Id="rId42" Type="http://schemas.openxmlformats.org/officeDocument/2006/relationships/hyperlink" Target="https://www.unison.org.uk/content/uploads/2018/04/24922.pdf" TargetMode="External"/><Relationship Id="rId47" Type="http://schemas.openxmlformats.org/officeDocument/2006/relationships/hyperlink" Target="https://www.gov.uk/government/publications/covid-19-guidance-for-food-businesses/guidance-for-food-businesses-on-coronavirus-covid-19" TargetMode="External"/><Relationship Id="rId63" Type="http://schemas.openxmlformats.org/officeDocument/2006/relationships/hyperlink" Target="https://www.gov.uk/guidance/teaching-about-mental-wellbeing" TargetMode="External"/><Relationship Id="rId68" Type="http://schemas.openxmlformats.org/officeDocument/2006/relationships/hyperlink" Target="https://www.gov.uk/government/publications/actions-for-schools-during-the-coronavirus-outbreak/guidance-for-full-opening-schools" TargetMode="External"/><Relationship Id="rId84" Type="http://schemas.openxmlformats.org/officeDocument/2006/relationships/fontTable" Target="fontTable.xml"/><Relationship Id="rId16" Type="http://schemas.openxmlformats.org/officeDocument/2006/relationships/hyperlink" Target="https://www.gov.uk/government/publications/covid-19-decontamination-in-non-healthcare-settings" TargetMode="External"/><Relationship Id="rId11" Type="http://schemas.openxmlformats.org/officeDocument/2006/relationships/image" Target="media/image1.png"/><Relationship Id="rId32"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hyperlink" Target="https://www.gov.uk/government/collections/case-studies-remote-education-practice-for-schools-during-coronavirus-covid-19" TargetMode="External"/><Relationship Id="rId53" Type="http://schemas.openxmlformats.org/officeDocument/2006/relationships/hyperlink" Target="https://www.thenational.academy/" TargetMode="External"/><Relationship Id="rId58" Type="http://schemas.openxmlformats.org/officeDocument/2006/relationships/hyperlink" Target="https://educationendowmentfoundation.org.uk/covid-19-resources/covid-19-support-guide-for-schools/" TargetMode="External"/><Relationship Id="rId74" Type="http://schemas.openxmlformats.org/officeDocument/2006/relationships/hyperlink" Target="https://www.ncsc.gov.uk/guidance/video-conferencing-services-security-guidance-organisations" TargetMode="External"/><Relationship Id="rId79" Type="http://schemas.openxmlformats.org/officeDocument/2006/relationships/hyperlink" Target="https://www.gov.uk/government/publications/health-and-safety-advice-for-schools/responsibilities-and-duties-for-schools" TargetMode="External"/><Relationship Id="rId5" Type="http://schemas.openxmlformats.org/officeDocument/2006/relationships/numbering" Target="numbering.xml"/><Relationship Id="rId19" Type="http://schemas.openxmlformats.org/officeDocument/2006/relationships/hyperlink" Target="https://www.gov.uk/government/publications/safe-working-in-education-childcare-and-childrens-social-care" TargetMode="Externa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yperlink" Target="https://www.gov.uk/government/publications/staying-alert-and-safe-social-distancing/staying-alert-and-safe-social-distancing" TargetMode="External"/><Relationship Id="rId35" Type="http://schemas.openxmlformats.org/officeDocument/2006/relationships/hyperlink" Target="http://www.educationsupport.org.uk/" TargetMode="External"/><Relationship Id="rId43" Type="http://schemas.openxmlformats.org/officeDocument/2006/relationships/hyperlink" Target="https://www.gov.uk/guidance/deal-for-schools-hiring-supply-teachers-and-agency-workers" TargetMode="External"/><Relationship Id="rId48" Type="http://schemas.openxmlformats.org/officeDocument/2006/relationships/hyperlink" Target="https://www.hse.gov.uk/coronavirus/legionella-risks-during-coronavirus-outbreak.htm" TargetMode="External"/><Relationship Id="rId56" Type="http://schemas.openxmlformats.org/officeDocument/2006/relationships/hyperlink" Target="https://www.afpe.org.uk/physical-education/wp-content/uploads/COVID-19-Interpreting-the-Government-Guidance-in-a-PESSPA-Context-FINAL.pdf." TargetMode="External"/><Relationship Id="rId64" Type="http://schemas.openxmlformats.org/officeDocument/2006/relationships/hyperlink" Target="https://covid.minded.org.uk/" TargetMode="External"/><Relationship Id="rId69" Type="http://schemas.openxmlformats.org/officeDocument/2006/relationships/hyperlink" Target="https://www.gov.uk/government/publications/coronavirus-covid-19-online-education-resources" TargetMode="External"/><Relationship Id="rId77" Type="http://schemas.openxmlformats.org/officeDocument/2006/relationships/hyperlink" Target="https://www.gov.uk/government/publications/keeping-children-safe-in-education--2" TargetMode="External"/><Relationship Id="rId8" Type="http://schemas.openxmlformats.org/officeDocument/2006/relationships/webSettings" Target="webSettings.xml"/><Relationship Id="rId51" Type="http://schemas.openxmlformats.org/officeDocument/2006/relationships/hyperlink" Target="https://www.gov.uk/government/publications/health-and-safety-on-educational-visits/health-and-safety-on-educational-visits" TargetMode="External"/><Relationship Id="rId72" Type="http://schemas.openxmlformats.org/officeDocument/2006/relationships/hyperlink" Target="https://edtech-demonstrator.lgfl.net/" TargetMode="External"/><Relationship Id="rId80" Type="http://schemas.openxmlformats.org/officeDocument/2006/relationships/hyperlink" Target="https://www.hse.gov.uk/services/education/sensible-leadership/school-leaders.ht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hse.gov.uk/coronavirus/ppe-face-masks/face-coverings-and-face-masks.htm"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review-of-disparities-in-risks-and-outcomes" TargetMode="External"/><Relationship Id="rId38" Type="http://schemas.openxmlformats.org/officeDocument/2006/relationships/hyperlink" Target="https://educationendowmentfoundation.org.uk/tools/guidance-reports/making-best-use-of-teaching-assistants/" TargetMode="External"/><Relationship Id="rId46" Type="http://schemas.openxmlformats.org/officeDocument/2006/relationships/hyperlink" Target="https://www.gov.uk/government/publications/covid-19-safeguarding-in-schools-colleges-and-other-providers/coronavirus-covid-19-safeguarding-in-schools-colleges-and-other-providers" TargetMode="External"/><Relationship Id="rId59" Type="http://schemas.openxmlformats.org/officeDocument/2006/relationships/hyperlink" Target="https://educationendowmentfoundation.org.uk/covid-19-resources/national-tutoring-programme/" TargetMode="External"/><Relationship Id="rId67" Type="http://schemas.openxmlformats.org/officeDocument/2006/relationships/hyperlink" Target="https://www.gov.uk/government/publications/coronavirus-covid-19-school-and-college-performance-measures/coronavirus-covid-19-school-and-college-accountability" TargetMode="External"/><Relationship Id="rId20" Type="http://schemas.openxmlformats.org/officeDocument/2006/relationships/hyperlink" Target="https://www.gov.uk/guidance/contacts-phe-health-protection-teams" TargetMode="External"/><Relationship Id="rId41" Type="http://schemas.openxmlformats.org/officeDocument/2006/relationships/hyperlink" Target="http://www.skillsforschools.org.uk/media/1053/model_school_profiles_teaching_and_learning_support_23jul13.pdf" TargetMode="External"/><Relationship Id="rId54" Type="http://schemas.openxmlformats.org/officeDocument/2006/relationships/hyperlink" Target="https://www.gov.uk/government/publications/coronavirus-covid-19-guidance-on-phased-return-of-sport-and-recreation" TargetMode="External"/><Relationship Id="rId62" Type="http://schemas.openxmlformats.org/officeDocument/2006/relationships/hyperlink" Target="https://www.sendgateway.org.uk/whole-school-send/join-our-community-of-practice.html" TargetMode="External"/><Relationship Id="rId70" Type="http://schemas.openxmlformats.org/officeDocument/2006/relationships/hyperlink" Target="https://educationendowmentfoundation.org.uk/covid-19-resources/covid-19-support-guide-for-schools/" TargetMode="External"/><Relationship Id="rId75" Type="http://schemas.openxmlformats.org/officeDocument/2006/relationships/hyperlink" Target="https://www.ncsc.gov.uk/guidance/video-conferencing-services-using-them-securely"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3" Type="http://schemas.openxmlformats.org/officeDocument/2006/relationships/hyperlink" Target="https://www.nhs.uk/conditions/coronavirus-covid-19/testing-for-coronavirus/" TargetMode="External"/><Relationship Id="rId28" Type="http://schemas.openxmlformats.org/officeDocument/2006/relationships/hyperlink" Target="https://www.gov.uk/guidance/coronavirus-covid-19-safer-travel-guidance-for-passengers" TargetMode="External"/><Relationship Id="rId36" Type="http://schemas.openxmlformats.org/officeDocument/2006/relationships/hyperlink" Target="https://www.gov.uk/guidance/school-workload-reduction-toolkit" TargetMode="External"/><Relationship Id="rId49" Type="http://schemas.openxmlformats.org/officeDocument/2006/relationships/hyperlink" Target="https://www.cibse.org/coronavirus-covid-19/emerging-from-lockdown" TargetMode="External"/><Relationship Id="rId57" Type="http://schemas.openxmlformats.org/officeDocument/2006/relationships/hyperlink" Target="https://www.youthsporttrust.org/coronavirus-support-schools" TargetMode="External"/><Relationship Id="rId10" Type="http://schemas.openxmlformats.org/officeDocument/2006/relationships/endnotes" Target="endnotes.xml"/><Relationship Id="rId3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0" Type="http://schemas.openxmlformats.org/officeDocument/2006/relationships/hyperlink" Target="https://www.eventbrite.co.uk/e/dfe-supporting-pupil-and-student-mental-wellbeing-tickets-110796856380" TargetMode="External"/><Relationship Id="rId65" Type="http://schemas.openxmlformats.org/officeDocument/2006/relationships/hyperlink" Target="https://www.gov.uk/government/publications/healthy-child-programme-0-to-19-health-visitor-and-school-nurse-commissioning" TargetMode="External"/><Relationship Id="rId73" Type="http://schemas.openxmlformats.org/officeDocument/2006/relationships/hyperlink" Target="https://get-help-with-tech.education.gov.uk/about-bt-wifi" TargetMode="External"/><Relationship Id="rId78" Type="http://schemas.openxmlformats.org/officeDocument/2006/relationships/hyperlink" Target="https://www.hse.gov.uk/coronavirus/working-safely/index.htm" TargetMode="External"/><Relationship Id="rId81" Type="http://schemas.openxmlformats.org/officeDocument/2006/relationships/hyperlink" Target="https://www.hse.gov.uk/services/education/faqs.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safe-working-in-education-childcare-and-childrens-social-care" TargetMode="External"/><Relationship Id="rId39"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news/extra-mental-health-support-for-pupils-and-teachers"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sportengland.org/how-we-can-help/coronavirus" TargetMode="External"/><Relationship Id="rId76" Type="http://schemas.openxmlformats.org/officeDocument/2006/relationships/hyperlink" Target="https://www.gov.uk/guidance/safeguarding-and-remote-education-during-coronavirus-covid-19" TargetMode="External"/><Relationship Id="rId7" Type="http://schemas.openxmlformats.org/officeDocument/2006/relationships/settings" Target="settings.xml"/><Relationship Id="rId71" Type="http://schemas.openxmlformats.org/officeDocument/2006/relationships/hyperlink" Target="https://covid19.thekeysupport.com/remote-learning/" TargetMode="External"/><Relationship Id="rId2" Type="http://schemas.openxmlformats.org/officeDocument/2006/relationships/customXml" Target="../customXml/item2.xm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https://www.gov.uk/government/publications/covid-19-stay-at-home-guidance" TargetMode="External"/><Relationship Id="rId40" Type="http://schemas.openxmlformats.org/officeDocument/2006/relationships/hyperlink" Target="http://www.skillsforschools.org.uk/media/1053/model_school_profiles_teaching_and_learning_support_23jul13.pdf" TargetMode="External"/><Relationship Id="rId45" Type="http://schemas.openxmlformats.org/officeDocument/2006/relationships/hyperlink" Target="https://www.gov.uk/government/publications/keeping-children-safe-in-education--2" TargetMode="External"/><Relationship Id="rId66" Type="http://schemas.openxmlformats.org/officeDocument/2006/relationships/hyperlink" Target="https://www.gov.uk/government/publications/behaviour-and-discipline-in-schools" TargetMode="External"/><Relationship Id="rId61" Type="http://schemas.openxmlformats.org/officeDocument/2006/relationships/hyperlink" Target="https://www.sendgateway.org.uk/training-events.html" TargetMode="External"/><Relationship Id="rId82" Type="http://schemas.openxmlformats.org/officeDocument/2006/relationships/hyperlink" Target="https://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897eb93b54ce27c6e0f43facda8c795f">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e2bcffd5dda1c69ef08c177e6ae24e3c"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6C2FC3-F085-4C82-A08C-592034C26A98}">
  <ds:schemaRefs>
    <ds:schemaRef ds:uri="http://schemas.openxmlformats.org/officeDocument/2006/bibliography"/>
  </ds:schemaRefs>
</ds:datastoreItem>
</file>

<file path=customXml/itemProps2.xml><?xml version="1.0" encoding="utf-8"?>
<ds:datastoreItem xmlns:ds="http://schemas.openxmlformats.org/officeDocument/2006/customXml" ds:itemID="{3DB56420-FD4F-48B9-AE8D-C096F5522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1729D-2CEB-4F79-A53E-02156DB79B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1BC048-DA3B-4170-B87D-43B902D8D9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30</Pages>
  <Words>10730</Words>
  <Characters>61161</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71748</CharactersWithSpaces>
  <SharedDoc>false</SharedDoc>
  <HLinks>
    <vt:vector size="264" baseType="variant">
      <vt:variant>
        <vt:i4>3145825</vt:i4>
      </vt:variant>
      <vt:variant>
        <vt:i4>168</vt:i4>
      </vt:variant>
      <vt:variant>
        <vt:i4>0</vt:i4>
      </vt:variant>
      <vt:variant>
        <vt:i4>5</vt:i4>
      </vt:variant>
      <vt:variant>
        <vt:lpwstr>https://hsegov.microsoftcrmportals.com/workingsafelyenquiries/</vt:lpwstr>
      </vt:variant>
      <vt:variant>
        <vt:lpwstr/>
      </vt:variant>
      <vt:variant>
        <vt:i4>4128809</vt:i4>
      </vt:variant>
      <vt:variant>
        <vt:i4>165</vt:i4>
      </vt:variant>
      <vt:variant>
        <vt:i4>0</vt:i4>
      </vt:variant>
      <vt:variant>
        <vt:i4>5</vt:i4>
      </vt:variant>
      <vt:variant>
        <vt:lpwstr>https://www.hse.gov.uk/</vt:lpwstr>
      </vt:variant>
      <vt:variant>
        <vt:lpwstr/>
      </vt:variant>
      <vt:variant>
        <vt:i4>327690</vt:i4>
      </vt:variant>
      <vt:variant>
        <vt:i4>162</vt:i4>
      </vt:variant>
      <vt:variant>
        <vt:i4>0</vt:i4>
      </vt:variant>
      <vt:variant>
        <vt:i4>5</vt:i4>
      </vt:variant>
      <vt:variant>
        <vt:lpwstr>http://www.hse.gov.uk/risk/controlling-risks.htm</vt:lpwstr>
      </vt:variant>
      <vt:variant>
        <vt:lpwstr/>
      </vt:variant>
      <vt:variant>
        <vt:i4>524383</vt:i4>
      </vt:variant>
      <vt:variant>
        <vt:i4>159</vt:i4>
      </vt:variant>
      <vt:variant>
        <vt:i4>0</vt:i4>
      </vt:variant>
      <vt:variant>
        <vt:i4>5</vt:i4>
      </vt:variant>
      <vt:variant>
        <vt:lpwstr>https://www.hse.gov.uk/services/education/faqs.htm</vt:lpwstr>
      </vt:variant>
      <vt:variant>
        <vt:lpwstr>a1</vt:lpwstr>
      </vt:variant>
      <vt:variant>
        <vt:i4>1835101</vt:i4>
      </vt:variant>
      <vt:variant>
        <vt:i4>156</vt:i4>
      </vt:variant>
      <vt:variant>
        <vt:i4>0</vt:i4>
      </vt:variant>
      <vt:variant>
        <vt:i4>5</vt:i4>
      </vt:variant>
      <vt:variant>
        <vt:lpwstr>https://www.hse.gov.uk/services/education/sensible-leadership/school-leaders.htm</vt:lpwstr>
      </vt:variant>
      <vt:variant>
        <vt:lpwstr/>
      </vt:variant>
      <vt:variant>
        <vt:i4>7471228</vt:i4>
      </vt:variant>
      <vt:variant>
        <vt:i4>153</vt:i4>
      </vt:variant>
      <vt:variant>
        <vt:i4>0</vt:i4>
      </vt:variant>
      <vt:variant>
        <vt:i4>5</vt:i4>
      </vt:variant>
      <vt:variant>
        <vt:lpwstr>https://www.gov.uk/government/publications/health-and-safety-advice-for-schools/responsibilities-and-duties-for-schools</vt:lpwstr>
      </vt:variant>
      <vt:variant>
        <vt:lpwstr/>
      </vt:variant>
      <vt:variant>
        <vt:i4>65627</vt:i4>
      </vt:variant>
      <vt:variant>
        <vt:i4>150</vt:i4>
      </vt:variant>
      <vt:variant>
        <vt:i4>0</vt:i4>
      </vt:variant>
      <vt:variant>
        <vt:i4>5</vt:i4>
      </vt:variant>
      <vt:variant>
        <vt:lpwstr>https://www.ncsc.gov.uk/guidance/video-conferencing-services-using-them-securely</vt:lpwstr>
      </vt:variant>
      <vt:variant>
        <vt:lpwstr/>
      </vt:variant>
      <vt:variant>
        <vt:i4>1441885</vt:i4>
      </vt:variant>
      <vt:variant>
        <vt:i4>147</vt:i4>
      </vt:variant>
      <vt:variant>
        <vt:i4>0</vt:i4>
      </vt:variant>
      <vt:variant>
        <vt:i4>5</vt:i4>
      </vt:variant>
      <vt:variant>
        <vt:lpwstr>https://www.ncsc.gov.uk/guidance/video-conferencing-services-security-guidance-organisations</vt:lpwstr>
      </vt:variant>
      <vt:variant>
        <vt:lpwstr/>
      </vt:variant>
      <vt:variant>
        <vt:i4>851974</vt:i4>
      </vt:variant>
      <vt:variant>
        <vt:i4>144</vt:i4>
      </vt:variant>
      <vt:variant>
        <vt:i4>0</vt:i4>
      </vt:variant>
      <vt:variant>
        <vt:i4>5</vt:i4>
      </vt:variant>
      <vt:variant>
        <vt:lpwstr>https://get-help-with-tech.education.gov.uk/about-bt-wifi</vt:lpwstr>
      </vt:variant>
      <vt:variant>
        <vt:lpwstr/>
      </vt:variant>
      <vt:variant>
        <vt:i4>5898323</vt:i4>
      </vt:variant>
      <vt:variant>
        <vt:i4>141</vt:i4>
      </vt:variant>
      <vt:variant>
        <vt:i4>0</vt:i4>
      </vt:variant>
      <vt:variant>
        <vt:i4>5</vt:i4>
      </vt:variant>
      <vt:variant>
        <vt:lpwstr>https://edtech-demonstrator.lgfl.net/</vt:lpwstr>
      </vt:variant>
      <vt:variant>
        <vt:lpwstr/>
      </vt:variant>
      <vt:variant>
        <vt:i4>2490421</vt:i4>
      </vt:variant>
      <vt:variant>
        <vt:i4>138</vt:i4>
      </vt:variant>
      <vt:variant>
        <vt:i4>0</vt:i4>
      </vt:variant>
      <vt:variant>
        <vt:i4>5</vt:i4>
      </vt:variant>
      <vt:variant>
        <vt:lpwstr>https://covid19.thekeysupport.com/remote-learning/</vt:lpwstr>
      </vt:variant>
      <vt:variant>
        <vt:lpwstr/>
      </vt:variant>
      <vt:variant>
        <vt:i4>5898255</vt:i4>
      </vt:variant>
      <vt:variant>
        <vt:i4>135</vt:i4>
      </vt:variant>
      <vt:variant>
        <vt:i4>0</vt:i4>
      </vt:variant>
      <vt:variant>
        <vt:i4>5</vt:i4>
      </vt:variant>
      <vt:variant>
        <vt:lpwstr>https://www.gov.uk/government/publications/keeping-children-safe-in-education--2</vt:lpwstr>
      </vt:variant>
      <vt:variant>
        <vt:lpwstr/>
      </vt:variant>
      <vt:variant>
        <vt:i4>852049</vt:i4>
      </vt:variant>
      <vt:variant>
        <vt:i4>132</vt:i4>
      </vt:variant>
      <vt:variant>
        <vt:i4>0</vt:i4>
      </vt:variant>
      <vt:variant>
        <vt:i4>5</vt:i4>
      </vt:variant>
      <vt:variant>
        <vt:lpwstr>https://www.gov.uk/guidance/safeguarding-and-remote-education-during-coronavirus-covid-19</vt:lpwstr>
      </vt:variant>
      <vt:variant>
        <vt:lpwstr/>
      </vt:variant>
      <vt:variant>
        <vt:i4>2359369</vt:i4>
      </vt:variant>
      <vt:variant>
        <vt:i4>129</vt:i4>
      </vt:variant>
      <vt:variant>
        <vt:i4>0</vt:i4>
      </vt:variant>
      <vt:variant>
        <vt:i4>5</vt:i4>
      </vt:variant>
      <vt:variant>
        <vt:lpwstr>https://www.compare-school-performance.service.gov.uk/?_ga=2.33388734.1878654377.1593011609-1816332571.1579267770</vt:lpwstr>
      </vt:variant>
      <vt:variant>
        <vt:lpwstr/>
      </vt:variant>
      <vt:variant>
        <vt:i4>4128867</vt:i4>
      </vt:variant>
      <vt:variant>
        <vt:i4>126</vt:i4>
      </vt:variant>
      <vt:variant>
        <vt:i4>0</vt:i4>
      </vt:variant>
      <vt:variant>
        <vt:i4>5</vt:i4>
      </vt:variant>
      <vt:variant>
        <vt:lpwstr>https://www.gov.uk/government/publications/health-and-safety-on-educational-visits/health-and-safety-on-educational-visits</vt:lpwstr>
      </vt:variant>
      <vt:variant>
        <vt:lpwstr/>
      </vt:variant>
      <vt:variant>
        <vt:i4>3997799</vt:i4>
      </vt:variant>
      <vt:variant>
        <vt:i4>123</vt:i4>
      </vt:variant>
      <vt:variant>
        <vt:i4>0</vt:i4>
      </vt:variant>
      <vt:variant>
        <vt:i4>5</vt:i4>
      </vt:variant>
      <vt:variant>
        <vt:lpwstr>https://www.gov.uk/government/publications/coronavirus-covid-19-travel-advice-for-educational-settings/coronavirus-travel-guidance-for-educational-settings</vt:lpwstr>
      </vt:variant>
      <vt:variant>
        <vt:lpwstr/>
      </vt:variant>
      <vt:variant>
        <vt:i4>4128867</vt:i4>
      </vt:variant>
      <vt:variant>
        <vt:i4>120</vt:i4>
      </vt:variant>
      <vt:variant>
        <vt:i4>0</vt:i4>
      </vt:variant>
      <vt:variant>
        <vt:i4>5</vt:i4>
      </vt:variant>
      <vt:variant>
        <vt:lpwstr>https://www.gov.uk/government/publications/health-and-safety-on-educational-visits/health-and-safety-on-educational-visits</vt:lpwstr>
      </vt:variant>
      <vt:variant>
        <vt:lpwstr/>
      </vt:variant>
      <vt:variant>
        <vt:i4>3997799</vt:i4>
      </vt:variant>
      <vt:variant>
        <vt:i4>117</vt:i4>
      </vt:variant>
      <vt:variant>
        <vt:i4>0</vt:i4>
      </vt:variant>
      <vt:variant>
        <vt:i4>5</vt:i4>
      </vt:variant>
      <vt:variant>
        <vt:lpwstr>https://www.gov.uk/government/publications/coronavirus-covid-19-travel-advice-for-educational-settings/coronavirus-travel-guidance-for-educational-settings</vt:lpwstr>
      </vt:variant>
      <vt:variant>
        <vt:lpwstr/>
      </vt:variant>
      <vt:variant>
        <vt:i4>7602235</vt:i4>
      </vt:variant>
      <vt:variant>
        <vt:i4>114</vt:i4>
      </vt:variant>
      <vt:variant>
        <vt:i4>0</vt:i4>
      </vt:variant>
      <vt:variant>
        <vt:i4>5</vt:i4>
      </vt:variant>
      <vt:variant>
        <vt:lpwstr>https://www.hse.gov.uk/coronavirus/equipment-and-machinery/air-conditioning-and-ventilation.htm</vt:lpwstr>
      </vt:variant>
      <vt:variant>
        <vt:lpwstr/>
      </vt:variant>
      <vt:variant>
        <vt:i4>4456469</vt:i4>
      </vt:variant>
      <vt:variant>
        <vt:i4>111</vt:i4>
      </vt:variant>
      <vt:variant>
        <vt:i4>0</vt:i4>
      </vt:variant>
      <vt:variant>
        <vt:i4>5</vt:i4>
      </vt:variant>
      <vt:variant>
        <vt:lpwstr>https://www.cibse.org/coronavirus-covid-19/emerging-from-lockdown</vt:lpwstr>
      </vt:variant>
      <vt:variant>
        <vt:lpwstr/>
      </vt:variant>
      <vt:variant>
        <vt:i4>7929917</vt:i4>
      </vt:variant>
      <vt:variant>
        <vt:i4>108</vt:i4>
      </vt:variant>
      <vt:variant>
        <vt:i4>0</vt:i4>
      </vt:variant>
      <vt:variant>
        <vt:i4>5</vt:i4>
      </vt:variant>
      <vt:variant>
        <vt:lpwstr>https://www.hse.gov.uk/coronavirus/legionella-risks-during-coronavirus-outbreak.htm</vt:lpwstr>
      </vt:variant>
      <vt:variant>
        <vt:lpwstr/>
      </vt:variant>
      <vt:variant>
        <vt:i4>720922</vt:i4>
      </vt:variant>
      <vt:variant>
        <vt:i4>105</vt:i4>
      </vt:variant>
      <vt:variant>
        <vt:i4>0</vt:i4>
      </vt:variant>
      <vt:variant>
        <vt:i4>5</vt:i4>
      </vt:variant>
      <vt:variant>
        <vt:lpwstr>https://www.gov.uk/government/publications/covid-19-guidance-for-food-businesses/guidance-for-food-businesses-on-coronavirus-covid-19</vt:lpwstr>
      </vt:variant>
      <vt:variant>
        <vt:lpwstr/>
      </vt:variant>
      <vt:variant>
        <vt:i4>131150</vt:i4>
      </vt:variant>
      <vt:variant>
        <vt:i4>102</vt:i4>
      </vt:variant>
      <vt:variant>
        <vt:i4>0</vt:i4>
      </vt:variant>
      <vt:variant>
        <vt:i4>5</vt:i4>
      </vt:variant>
      <vt:variant>
        <vt:lpwstr>https://covid.minded.org.uk/</vt:lpwstr>
      </vt:variant>
      <vt:variant>
        <vt:lpwstr/>
      </vt:variant>
      <vt:variant>
        <vt:i4>8257656</vt:i4>
      </vt:variant>
      <vt:variant>
        <vt:i4>99</vt:i4>
      </vt:variant>
      <vt:variant>
        <vt:i4>0</vt:i4>
      </vt:variant>
      <vt:variant>
        <vt:i4>5</vt:i4>
      </vt:variant>
      <vt:variant>
        <vt:lpwstr>https://www.gov.uk/guidance/teaching-about-mental-wellbeing</vt:lpwstr>
      </vt:variant>
      <vt:variant>
        <vt:lpwstr/>
      </vt:variant>
      <vt:variant>
        <vt:i4>6357052</vt:i4>
      </vt:variant>
      <vt:variant>
        <vt:i4>96</vt:i4>
      </vt:variant>
      <vt:variant>
        <vt:i4>0</vt:i4>
      </vt:variant>
      <vt:variant>
        <vt:i4>5</vt:i4>
      </vt:variant>
      <vt:variant>
        <vt:lpwstr>https://educationendowmentfoundation.org.uk/covid-19-resources/national-tutoring-programme/</vt:lpwstr>
      </vt:variant>
      <vt:variant>
        <vt:lpwstr/>
      </vt:variant>
      <vt:variant>
        <vt:i4>3080300</vt:i4>
      </vt:variant>
      <vt:variant>
        <vt:i4>93</vt:i4>
      </vt:variant>
      <vt:variant>
        <vt:i4>0</vt:i4>
      </vt:variant>
      <vt:variant>
        <vt:i4>5</vt:i4>
      </vt:variant>
      <vt:variant>
        <vt:lpwstr>https://educationendowmentfoundation.org.uk/covid-19-resources/covid-19-support-guide-for-schools/</vt:lpwstr>
      </vt:variant>
      <vt:variant>
        <vt:lpwstr/>
      </vt:variant>
      <vt:variant>
        <vt:i4>786526</vt:i4>
      </vt:variant>
      <vt:variant>
        <vt:i4>57</vt:i4>
      </vt:variant>
      <vt:variant>
        <vt:i4>0</vt:i4>
      </vt:variant>
      <vt:variant>
        <vt:i4>5</vt:i4>
      </vt:variant>
      <vt:variant>
        <vt:lpwstr>http://www.legislation.gov.uk/uksi/2012/762/schedule/paragraph/6/made</vt:lpwstr>
      </vt:variant>
      <vt:variant>
        <vt:lpwstr/>
      </vt:variant>
      <vt:variant>
        <vt:i4>8126522</vt:i4>
      </vt:variant>
      <vt:variant>
        <vt:i4>54</vt:i4>
      </vt:variant>
      <vt:variant>
        <vt:i4>0</vt:i4>
      </vt:variant>
      <vt:variant>
        <vt:i4>5</vt:i4>
      </vt:variant>
      <vt:variant>
        <vt:lpwstr>https://www.gov.uk/guidance/deal-for-schools-hiring-supply-teachers-and-agency-workers</vt:lpwstr>
      </vt:variant>
      <vt:variant>
        <vt:lpwstr/>
      </vt:variant>
      <vt:variant>
        <vt:i4>5898255</vt:i4>
      </vt:variant>
      <vt:variant>
        <vt:i4>51</vt:i4>
      </vt:variant>
      <vt:variant>
        <vt:i4>0</vt:i4>
      </vt:variant>
      <vt:variant>
        <vt:i4>5</vt:i4>
      </vt:variant>
      <vt:variant>
        <vt:lpwstr>https://www.gov.uk/government/publications/keeping-children-safe-in-education--2</vt:lpwstr>
      </vt:variant>
      <vt:variant>
        <vt:lpwstr/>
      </vt:variant>
      <vt:variant>
        <vt:i4>2949229</vt:i4>
      </vt:variant>
      <vt:variant>
        <vt:i4>48</vt:i4>
      </vt:variant>
      <vt:variant>
        <vt:i4>0</vt:i4>
      </vt:variant>
      <vt:variant>
        <vt:i4>5</vt:i4>
      </vt:variant>
      <vt:variant>
        <vt:lpwstr>https://teaching.blog.gov.uk/2020/06/12/attending-your-first-remote-interview/</vt:lpwstr>
      </vt:variant>
      <vt:variant>
        <vt:lpwstr/>
      </vt:variant>
      <vt:variant>
        <vt:i4>4325452</vt:i4>
      </vt:variant>
      <vt:variant>
        <vt:i4>45</vt:i4>
      </vt:variant>
      <vt:variant>
        <vt:i4>0</vt:i4>
      </vt:variant>
      <vt:variant>
        <vt:i4>5</vt:i4>
      </vt:variant>
      <vt:variant>
        <vt:lpwstr>https://teaching.blog.gov.uk/2020/05/29/recruiting-during-lockdown-how-we-did-it/</vt:lpwstr>
      </vt:variant>
      <vt:variant>
        <vt:lpwstr/>
      </vt:variant>
      <vt:variant>
        <vt:i4>4063266</vt:i4>
      </vt:variant>
      <vt:variant>
        <vt:i4>42</vt:i4>
      </vt:variant>
      <vt:variant>
        <vt:i4>0</vt:i4>
      </vt:variant>
      <vt:variant>
        <vt:i4>5</vt:i4>
      </vt:variant>
      <vt:variant>
        <vt:lpwstr>https://teaching-vacancies.service.gov.uk/</vt:lpwstr>
      </vt:variant>
      <vt:variant>
        <vt:lpwstr/>
      </vt:variant>
      <vt:variant>
        <vt:i4>5898255</vt:i4>
      </vt:variant>
      <vt:variant>
        <vt:i4>39</vt:i4>
      </vt:variant>
      <vt:variant>
        <vt:i4>0</vt:i4>
      </vt:variant>
      <vt:variant>
        <vt:i4>5</vt:i4>
      </vt:variant>
      <vt:variant>
        <vt:lpwstr>https://www.gov.uk/government/publications/keeping-children-safe-in-education--2</vt:lpwstr>
      </vt:variant>
      <vt:variant>
        <vt:lpwstr/>
      </vt:variant>
      <vt:variant>
        <vt:i4>4128895</vt:i4>
      </vt:variant>
      <vt:variant>
        <vt:i4>36</vt:i4>
      </vt:variant>
      <vt:variant>
        <vt:i4>0</vt:i4>
      </vt:variant>
      <vt:variant>
        <vt:i4>5</vt:i4>
      </vt:variant>
      <vt:variant>
        <vt:lpwstr>https://educationendowmentfoundation.org.uk/tools/guidance-reports/making-best-use-of-teaching-assistants/</vt:lpwstr>
      </vt:variant>
      <vt:variant>
        <vt:lpwstr/>
      </vt:variant>
      <vt:variant>
        <vt:i4>5177429</vt:i4>
      </vt:variant>
      <vt:variant>
        <vt:i4>33</vt:i4>
      </vt:variant>
      <vt:variant>
        <vt:i4>0</vt:i4>
      </vt:variant>
      <vt:variant>
        <vt:i4>5</vt:i4>
      </vt:variant>
      <vt:variant>
        <vt:lpwstr>https://www.gov.uk/guidance/remote-education-during-coronavirus-covid-19</vt:lpwstr>
      </vt:variant>
      <vt:variant>
        <vt:lpwstr/>
      </vt:variant>
      <vt:variant>
        <vt:i4>8257656</vt:i4>
      </vt:variant>
      <vt:variant>
        <vt:i4>30</vt:i4>
      </vt:variant>
      <vt:variant>
        <vt:i4>0</vt:i4>
      </vt:variant>
      <vt:variant>
        <vt:i4>5</vt:i4>
      </vt:variant>
      <vt:variant>
        <vt:lpwstr>https://www.gov.uk/guidance/teaching-about-mental-wellbeing</vt:lpwstr>
      </vt:variant>
      <vt:variant>
        <vt:lpwstr/>
      </vt:variant>
      <vt:variant>
        <vt:i4>3342377</vt:i4>
      </vt:variant>
      <vt:variant>
        <vt:i4>27</vt:i4>
      </vt:variant>
      <vt:variant>
        <vt:i4>0</vt:i4>
      </vt:variant>
      <vt:variant>
        <vt:i4>5</vt:i4>
      </vt:variant>
      <vt:variant>
        <vt:lpwstr>http://www.educationsupport.org.uk/</vt:lpwstr>
      </vt:variant>
      <vt:variant>
        <vt:lpwstr/>
      </vt:variant>
      <vt:variant>
        <vt:i4>1507331</vt:i4>
      </vt:variant>
      <vt:variant>
        <vt:i4>24</vt:i4>
      </vt:variant>
      <vt:variant>
        <vt:i4>0</vt:i4>
      </vt:variant>
      <vt:variant>
        <vt:i4>5</vt:i4>
      </vt:variant>
      <vt:variant>
        <vt:lpwstr>https://www.gov.uk/government/publications/safe-working-in-education-childcare-and-childrens-social-care</vt:lpwstr>
      </vt:variant>
      <vt:variant>
        <vt:lpwstr/>
      </vt:variant>
      <vt:variant>
        <vt:i4>4456527</vt:i4>
      </vt:variant>
      <vt:variant>
        <vt:i4>15</vt:i4>
      </vt:variant>
      <vt:variant>
        <vt:i4>0</vt:i4>
      </vt:variant>
      <vt:variant>
        <vt:i4>5</vt:i4>
      </vt:variant>
      <vt:variant>
        <vt:lpwstr>https://www.gov.uk/guidance/coronavirus-covid-19-safer-travel-guidance-for-passengers</vt:lpwstr>
      </vt:variant>
      <vt:variant>
        <vt:lpwstr/>
      </vt:variant>
      <vt:variant>
        <vt:i4>4849747</vt:i4>
      </vt:variant>
      <vt:variant>
        <vt:i4>12</vt:i4>
      </vt:variant>
      <vt:variant>
        <vt:i4>0</vt:i4>
      </vt:variant>
      <vt:variant>
        <vt:i4>5</vt:i4>
      </vt:variant>
      <vt:variant>
        <vt:lpwstr>http://www.legislation.gov.uk/uksi/2020/592/contents/made</vt:lpwstr>
      </vt:variant>
      <vt:variant>
        <vt:lpwstr/>
      </vt:variant>
      <vt:variant>
        <vt:i4>8126573</vt:i4>
      </vt:variant>
      <vt:variant>
        <vt:i4>9</vt:i4>
      </vt:variant>
      <vt:variant>
        <vt:i4>0</vt:i4>
      </vt:variant>
      <vt:variant>
        <vt:i4>5</vt:i4>
      </vt:variant>
      <vt:variant>
        <vt:lpwstr>https://www.nhs.uk/conditions/coronavirus-covid-19/testing-and-tracing/</vt:lpwstr>
      </vt:variant>
      <vt:variant>
        <vt:lpwstr/>
      </vt:variant>
      <vt:variant>
        <vt:i4>720964</vt:i4>
      </vt:variant>
      <vt:variant>
        <vt:i4>6</vt:i4>
      </vt:variant>
      <vt:variant>
        <vt:i4>0</vt:i4>
      </vt:variant>
      <vt:variant>
        <vt:i4>5</vt:i4>
      </vt:variant>
      <vt:variant>
        <vt:lpwstr>https://www.gov.uk/guidance/contacts-phe-health-protection-teams</vt:lpwstr>
      </vt:variant>
      <vt:variant>
        <vt:lpwstr/>
      </vt:variant>
      <vt:variant>
        <vt:i4>3801139</vt:i4>
      </vt:variant>
      <vt:variant>
        <vt:i4>3</vt:i4>
      </vt:variant>
      <vt:variant>
        <vt:i4>0</vt:i4>
      </vt:variant>
      <vt:variant>
        <vt:i4>5</vt:i4>
      </vt:variant>
      <vt:variant>
        <vt:lpwstr>https://www.gov.uk/government/publications/covid-19-decontamination-in-non-healthcare-settings</vt:lpwstr>
      </vt:variant>
      <vt:variant>
        <vt:lpwstr/>
      </vt:variant>
      <vt:variant>
        <vt:i4>1376322</vt:i4>
      </vt:variant>
      <vt:variant>
        <vt:i4>0</vt:i4>
      </vt:variant>
      <vt:variant>
        <vt:i4>0</vt:i4>
      </vt:variant>
      <vt:variant>
        <vt:i4>5</vt:i4>
      </vt:variant>
      <vt:variant>
        <vt:lpwstr>https://www.gov.uk/government/publications/covid-19-stay-at-home-guidance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CHICKEN, Alice</dc:creator>
  <cp:keywords/>
  <dc:description/>
  <cp:lastModifiedBy>Lucy Shaddock</cp:lastModifiedBy>
  <cp:revision>88</cp:revision>
  <dcterms:created xsi:type="dcterms:W3CDTF">2020-07-03T11:29:00Z</dcterms:created>
  <dcterms:modified xsi:type="dcterms:W3CDTF">2020-07-03T13:54:00Z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