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09B76" w14:textId="77777777" w:rsidR="000D5F21" w:rsidRPr="0001493F" w:rsidRDefault="000D5F21" w:rsidP="0001493F">
      <w:pPr>
        <w:spacing w:after="0" w:line="240" w:lineRule="auto"/>
        <w:outlineLvl w:val="0"/>
        <w:rPr>
          <w:rFonts w:ascii="Verdana" w:eastAsia="Times New Roman" w:hAnsi="Verdana" w:cs="Arial"/>
          <w:b/>
          <w:bCs/>
          <w:kern w:val="36"/>
          <w:sz w:val="24"/>
          <w:szCs w:val="24"/>
          <w:lang w:eastAsia="en-GB"/>
        </w:rPr>
      </w:pPr>
    </w:p>
    <w:p w14:paraId="57009B77" w14:textId="77777777" w:rsidR="000D5F21" w:rsidRPr="0001493F" w:rsidRDefault="000D5F21" w:rsidP="0001493F">
      <w:pPr>
        <w:spacing w:after="0" w:line="240" w:lineRule="auto"/>
        <w:outlineLvl w:val="0"/>
        <w:rPr>
          <w:rFonts w:ascii="Verdana" w:eastAsia="Times New Roman" w:hAnsi="Verdana" w:cs="Arial"/>
          <w:b/>
          <w:bCs/>
          <w:kern w:val="36"/>
          <w:sz w:val="24"/>
          <w:szCs w:val="24"/>
          <w:lang w:eastAsia="en-GB"/>
        </w:rPr>
      </w:pPr>
    </w:p>
    <w:p w14:paraId="57009B78" w14:textId="77777777" w:rsidR="0001493F" w:rsidRPr="0084180E" w:rsidRDefault="0001493F" w:rsidP="0001493F">
      <w:pPr>
        <w:spacing w:after="0" w:line="240" w:lineRule="auto"/>
        <w:outlineLvl w:val="0"/>
        <w:rPr>
          <w:rFonts w:ascii="Verdana" w:eastAsia="Times New Roman" w:hAnsi="Verdana" w:cs="Arial"/>
          <w:b/>
          <w:bCs/>
          <w:kern w:val="36"/>
          <w:sz w:val="28"/>
          <w:szCs w:val="28"/>
          <w:lang w:eastAsia="en-GB"/>
        </w:rPr>
      </w:pPr>
      <w:r w:rsidRPr="0084180E">
        <w:rPr>
          <w:rFonts w:ascii="Verdana" w:eastAsia="Times New Roman" w:hAnsi="Verdana" w:cs="Arial"/>
          <w:b/>
          <w:bCs/>
          <w:kern w:val="36"/>
          <w:sz w:val="28"/>
          <w:szCs w:val="28"/>
          <w:lang w:eastAsia="en-GB"/>
        </w:rPr>
        <w:t>QUICK GUIDE</w:t>
      </w:r>
    </w:p>
    <w:p w14:paraId="57009B79" w14:textId="77777777" w:rsidR="0001493F" w:rsidRPr="0001493F" w:rsidRDefault="00F96FEF" w:rsidP="0001493F">
      <w:pPr>
        <w:spacing w:after="0" w:line="240" w:lineRule="auto"/>
        <w:outlineLvl w:val="0"/>
        <w:rPr>
          <w:rFonts w:ascii="Verdana" w:eastAsia="Times New Roman" w:hAnsi="Verdana" w:cs="Arial"/>
          <w:b/>
          <w:bCs/>
          <w:kern w:val="36"/>
          <w:sz w:val="24"/>
          <w:szCs w:val="24"/>
          <w:lang w:eastAsia="en-GB"/>
        </w:rPr>
      </w:pPr>
      <w:r>
        <w:rPr>
          <w:rFonts w:ascii="Verdana" w:eastAsia="Times New Roman" w:hAnsi="Verdana" w:cs="Arial"/>
          <w:b/>
          <w:bCs/>
          <w:kern w:val="36"/>
          <w:sz w:val="40"/>
          <w:szCs w:val="40"/>
          <w:lang w:eastAsia="en-GB"/>
        </w:rPr>
        <w:t>SOCIAL MODEL OF DISABILITY</w:t>
      </w:r>
    </w:p>
    <w:p w14:paraId="57009B7A" w14:textId="77777777" w:rsidR="0084180E" w:rsidRDefault="0084180E" w:rsidP="0001493F">
      <w:pPr>
        <w:spacing w:after="0" w:line="240" w:lineRule="auto"/>
        <w:rPr>
          <w:rFonts w:ascii="Verdana" w:eastAsia="Times New Roman" w:hAnsi="Verdana" w:cs="Arial"/>
          <w:b/>
          <w:sz w:val="24"/>
          <w:szCs w:val="24"/>
          <w:lang w:eastAsia="en-GB"/>
        </w:rPr>
      </w:pPr>
    </w:p>
    <w:p w14:paraId="57009B7B" w14:textId="77777777" w:rsidR="00B53943" w:rsidRPr="0001493F" w:rsidRDefault="00B53943" w:rsidP="0001493F">
      <w:pPr>
        <w:spacing w:after="0" w:line="240" w:lineRule="auto"/>
        <w:rPr>
          <w:rFonts w:ascii="Verdana" w:eastAsia="Times New Roman" w:hAnsi="Verdana" w:cs="Arial"/>
          <w:b/>
          <w:sz w:val="24"/>
          <w:szCs w:val="24"/>
          <w:lang w:eastAsia="en-GB"/>
        </w:rPr>
      </w:pPr>
      <w:r w:rsidRPr="0001493F">
        <w:rPr>
          <w:rFonts w:ascii="Verdana" w:eastAsia="Times New Roman" w:hAnsi="Verdana" w:cs="Arial"/>
          <w:b/>
          <w:sz w:val="24"/>
          <w:szCs w:val="24"/>
          <w:lang w:eastAsia="en-GB"/>
        </w:rPr>
        <w:t xml:space="preserve">What is </w:t>
      </w:r>
      <w:r w:rsidR="00F96FEF">
        <w:rPr>
          <w:rFonts w:ascii="Verdana" w:eastAsia="Times New Roman" w:hAnsi="Verdana" w:cs="Arial"/>
          <w:b/>
          <w:sz w:val="24"/>
          <w:szCs w:val="24"/>
          <w:lang w:eastAsia="en-GB"/>
        </w:rPr>
        <w:t>the social model of disability</w:t>
      </w:r>
      <w:r w:rsidRPr="0001493F">
        <w:rPr>
          <w:rFonts w:ascii="Verdana" w:eastAsia="Times New Roman" w:hAnsi="Verdana" w:cs="Arial"/>
          <w:b/>
          <w:sz w:val="24"/>
          <w:szCs w:val="24"/>
          <w:lang w:eastAsia="en-GB"/>
        </w:rPr>
        <w:t>?</w:t>
      </w:r>
    </w:p>
    <w:p w14:paraId="57009B7C" w14:textId="77777777" w:rsidR="00F96FEF" w:rsidRDefault="00F96FEF" w:rsidP="0001493F">
      <w:p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 xml:space="preserve">The social model of disability is a way of thinking about disabled people which is a change from more traditional ways of thinking.  For centuries disabled people have been seen as “the problem”. The social model flips this on </w:t>
      </w:r>
      <w:r w:rsidR="00113B1F">
        <w:rPr>
          <w:rFonts w:ascii="Verdana" w:eastAsia="Times New Roman" w:hAnsi="Verdana" w:cs="Arial"/>
          <w:sz w:val="24"/>
          <w:szCs w:val="24"/>
          <w:lang w:eastAsia="en-GB"/>
        </w:rPr>
        <w:t>its</w:t>
      </w:r>
      <w:r>
        <w:rPr>
          <w:rFonts w:ascii="Verdana" w:eastAsia="Times New Roman" w:hAnsi="Verdana" w:cs="Arial"/>
          <w:sz w:val="24"/>
          <w:szCs w:val="24"/>
          <w:lang w:eastAsia="en-GB"/>
        </w:rPr>
        <w:t xml:space="preserve"> head. Instead it identifies society as “the problem” and focuses on the ways in which society can be changed to eradicate discrimination and empower disabled people.</w:t>
      </w:r>
    </w:p>
    <w:p w14:paraId="57009B7D" w14:textId="77777777" w:rsidR="00F96FEF" w:rsidRDefault="00F96FEF" w:rsidP="0001493F">
      <w:pPr>
        <w:spacing w:after="0" w:line="240" w:lineRule="auto"/>
        <w:rPr>
          <w:rFonts w:ascii="Verdana" w:eastAsia="Times New Roman" w:hAnsi="Verdana" w:cs="Arial"/>
          <w:sz w:val="24"/>
          <w:szCs w:val="24"/>
          <w:lang w:eastAsia="en-GB"/>
        </w:rPr>
      </w:pPr>
    </w:p>
    <w:p w14:paraId="57009B7E" w14:textId="77777777" w:rsidR="00F96FEF" w:rsidRPr="00F96FEF" w:rsidRDefault="00F96FEF" w:rsidP="0001493F">
      <w:pPr>
        <w:spacing w:after="0" w:line="240" w:lineRule="auto"/>
        <w:rPr>
          <w:rFonts w:ascii="Verdana" w:eastAsia="Times New Roman" w:hAnsi="Verdana" w:cs="Arial"/>
          <w:b/>
          <w:sz w:val="24"/>
          <w:szCs w:val="24"/>
          <w:lang w:eastAsia="en-GB"/>
        </w:rPr>
      </w:pPr>
      <w:r w:rsidRPr="00F96FEF">
        <w:rPr>
          <w:rFonts w:ascii="Verdana" w:eastAsia="Times New Roman" w:hAnsi="Verdana" w:cs="Arial"/>
          <w:b/>
          <w:sz w:val="24"/>
          <w:szCs w:val="24"/>
          <w:lang w:eastAsia="en-GB"/>
        </w:rPr>
        <w:t xml:space="preserve">What other models </w:t>
      </w:r>
      <w:r>
        <w:rPr>
          <w:rFonts w:ascii="Verdana" w:eastAsia="Times New Roman" w:hAnsi="Verdana" w:cs="Arial"/>
          <w:b/>
          <w:sz w:val="24"/>
          <w:szCs w:val="24"/>
          <w:lang w:eastAsia="en-GB"/>
        </w:rPr>
        <w:t xml:space="preserve">of disability </w:t>
      </w:r>
      <w:r w:rsidRPr="00F96FEF">
        <w:rPr>
          <w:rFonts w:ascii="Verdana" w:eastAsia="Times New Roman" w:hAnsi="Verdana" w:cs="Arial"/>
          <w:b/>
          <w:sz w:val="24"/>
          <w:szCs w:val="24"/>
          <w:lang w:eastAsia="en-GB"/>
        </w:rPr>
        <w:t>are there?</w:t>
      </w:r>
    </w:p>
    <w:p w14:paraId="57009B7F" w14:textId="77777777" w:rsidR="00F96FEF" w:rsidRDefault="00F96FEF" w:rsidP="0001493F">
      <w:p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 xml:space="preserve">The medical model </w:t>
      </w:r>
      <w:r w:rsidR="00EF5EFE">
        <w:rPr>
          <w:rFonts w:ascii="Verdana" w:eastAsia="Times New Roman" w:hAnsi="Verdana" w:cs="Arial"/>
          <w:sz w:val="24"/>
          <w:szCs w:val="24"/>
          <w:lang w:eastAsia="en-GB"/>
        </w:rPr>
        <w:t xml:space="preserve">of disability </w:t>
      </w:r>
      <w:r>
        <w:rPr>
          <w:rFonts w:ascii="Verdana" w:eastAsia="Times New Roman" w:hAnsi="Verdana" w:cs="Arial"/>
          <w:sz w:val="24"/>
          <w:szCs w:val="24"/>
          <w:lang w:eastAsia="en-GB"/>
        </w:rPr>
        <w:t xml:space="preserve">is the approach most of us will be familiar with. It sees disabled people as </w:t>
      </w:r>
      <w:r w:rsidR="0047351F">
        <w:rPr>
          <w:rFonts w:ascii="Verdana" w:eastAsia="Times New Roman" w:hAnsi="Verdana" w:cs="Arial"/>
          <w:sz w:val="24"/>
          <w:szCs w:val="24"/>
          <w:lang w:eastAsia="en-GB"/>
        </w:rPr>
        <w:t xml:space="preserve">“wrong”, </w:t>
      </w:r>
      <w:r>
        <w:rPr>
          <w:rFonts w:ascii="Verdana" w:eastAsia="Times New Roman" w:hAnsi="Verdana" w:cs="Arial"/>
          <w:sz w:val="24"/>
          <w:szCs w:val="24"/>
          <w:lang w:eastAsia="en-GB"/>
        </w:rPr>
        <w:t xml:space="preserve">“sick” or “broken” </w:t>
      </w:r>
      <w:r w:rsidR="008978BA">
        <w:rPr>
          <w:rFonts w:ascii="Verdana" w:eastAsia="Times New Roman" w:hAnsi="Verdana" w:cs="Arial"/>
          <w:sz w:val="24"/>
          <w:szCs w:val="24"/>
          <w:lang w:eastAsia="en-GB"/>
        </w:rPr>
        <w:t>who need</w:t>
      </w:r>
      <w:r>
        <w:rPr>
          <w:rFonts w:ascii="Verdana" w:eastAsia="Times New Roman" w:hAnsi="Verdana" w:cs="Arial"/>
          <w:sz w:val="24"/>
          <w:szCs w:val="24"/>
          <w:lang w:eastAsia="en-GB"/>
        </w:rPr>
        <w:t xml:space="preserve"> to be “fixed”.  </w:t>
      </w:r>
      <w:r w:rsidR="0047351F">
        <w:rPr>
          <w:rFonts w:ascii="Verdana" w:eastAsia="Times New Roman" w:hAnsi="Verdana" w:cs="Arial"/>
          <w:sz w:val="24"/>
          <w:szCs w:val="24"/>
          <w:lang w:eastAsia="en-GB"/>
        </w:rPr>
        <w:t xml:space="preserve">It </w:t>
      </w:r>
      <w:r w:rsidR="00B23E04">
        <w:rPr>
          <w:rFonts w:ascii="Verdana" w:eastAsia="Times New Roman" w:hAnsi="Verdana" w:cs="Arial"/>
          <w:sz w:val="24"/>
          <w:szCs w:val="24"/>
          <w:lang w:eastAsia="en-GB"/>
        </w:rPr>
        <w:t>defines</w:t>
      </w:r>
      <w:r w:rsidR="0047351F">
        <w:rPr>
          <w:rFonts w:ascii="Verdana" w:eastAsia="Times New Roman" w:hAnsi="Verdana" w:cs="Arial"/>
          <w:sz w:val="24"/>
          <w:szCs w:val="24"/>
          <w:lang w:eastAsia="en-GB"/>
        </w:rPr>
        <w:t xml:space="preserve"> people as being disabled by their impairments</w:t>
      </w:r>
      <w:r w:rsidR="00B23E04">
        <w:rPr>
          <w:rFonts w:ascii="Verdana" w:eastAsia="Times New Roman" w:hAnsi="Verdana" w:cs="Arial"/>
          <w:sz w:val="24"/>
          <w:szCs w:val="24"/>
          <w:lang w:eastAsia="en-GB"/>
        </w:rPr>
        <w:t xml:space="preserve"> or</w:t>
      </w:r>
      <w:r w:rsidR="0047351F">
        <w:rPr>
          <w:rFonts w:ascii="Verdana" w:eastAsia="Times New Roman" w:hAnsi="Verdana" w:cs="Arial"/>
          <w:sz w:val="24"/>
          <w:szCs w:val="24"/>
          <w:lang w:eastAsia="en-GB"/>
        </w:rPr>
        <w:t xml:space="preserve"> </w:t>
      </w:r>
      <w:r w:rsidR="008978BA">
        <w:rPr>
          <w:rFonts w:ascii="Verdana" w:eastAsia="Times New Roman" w:hAnsi="Verdana" w:cs="Arial"/>
          <w:sz w:val="24"/>
          <w:szCs w:val="24"/>
          <w:lang w:eastAsia="en-GB"/>
        </w:rPr>
        <w:t>conditions</w:t>
      </w:r>
      <w:r w:rsidR="0047351F">
        <w:rPr>
          <w:rFonts w:ascii="Verdana" w:eastAsia="Times New Roman" w:hAnsi="Verdana" w:cs="Arial"/>
          <w:sz w:val="24"/>
          <w:szCs w:val="24"/>
          <w:lang w:eastAsia="en-GB"/>
        </w:rPr>
        <w:t xml:space="preserve">. </w:t>
      </w:r>
      <w:r w:rsidR="00B23E04">
        <w:rPr>
          <w:rFonts w:ascii="Verdana" w:eastAsia="Times New Roman" w:hAnsi="Verdana" w:cs="Arial"/>
          <w:sz w:val="24"/>
          <w:szCs w:val="24"/>
          <w:lang w:eastAsia="en-GB"/>
        </w:rPr>
        <w:t xml:space="preserve"> </w:t>
      </w:r>
      <w:r w:rsidR="008978BA">
        <w:rPr>
          <w:rFonts w:ascii="Verdana" w:eastAsia="Times New Roman" w:hAnsi="Verdana" w:cs="Arial"/>
          <w:sz w:val="24"/>
          <w:szCs w:val="24"/>
          <w:lang w:eastAsia="en-GB"/>
        </w:rPr>
        <w:t>The</w:t>
      </w:r>
      <w:r w:rsidR="00B23E04">
        <w:rPr>
          <w:rFonts w:ascii="Verdana" w:eastAsia="Times New Roman" w:hAnsi="Verdana" w:cs="Arial"/>
          <w:sz w:val="24"/>
          <w:szCs w:val="24"/>
          <w:lang w:eastAsia="en-GB"/>
        </w:rPr>
        <w:t xml:space="preserve"> problem </w:t>
      </w:r>
      <w:r w:rsidR="008978BA">
        <w:rPr>
          <w:rFonts w:ascii="Verdana" w:eastAsia="Times New Roman" w:hAnsi="Verdana" w:cs="Arial"/>
          <w:sz w:val="24"/>
          <w:szCs w:val="24"/>
          <w:lang w:eastAsia="en-GB"/>
        </w:rPr>
        <w:t xml:space="preserve">is </w:t>
      </w:r>
      <w:r w:rsidR="00B23E04">
        <w:rPr>
          <w:rFonts w:ascii="Verdana" w:eastAsia="Times New Roman" w:hAnsi="Verdana" w:cs="Arial"/>
          <w:sz w:val="24"/>
          <w:szCs w:val="24"/>
          <w:lang w:eastAsia="en-GB"/>
        </w:rPr>
        <w:t xml:space="preserve">the individual and </w:t>
      </w:r>
      <w:r w:rsidR="008978BA">
        <w:rPr>
          <w:rFonts w:ascii="Verdana" w:eastAsia="Times New Roman" w:hAnsi="Verdana" w:cs="Arial"/>
          <w:sz w:val="24"/>
          <w:szCs w:val="24"/>
          <w:lang w:eastAsia="en-GB"/>
        </w:rPr>
        <w:t>they need</w:t>
      </w:r>
      <w:r w:rsidR="00B23E04">
        <w:rPr>
          <w:rFonts w:ascii="Verdana" w:eastAsia="Times New Roman" w:hAnsi="Verdana" w:cs="Arial"/>
          <w:sz w:val="24"/>
          <w:szCs w:val="24"/>
          <w:lang w:eastAsia="en-GB"/>
        </w:rPr>
        <w:t xml:space="preserve"> to be changed. </w:t>
      </w:r>
      <w:r>
        <w:rPr>
          <w:rFonts w:ascii="Verdana" w:eastAsia="Times New Roman" w:hAnsi="Verdana" w:cs="Arial"/>
          <w:sz w:val="24"/>
          <w:szCs w:val="24"/>
          <w:lang w:eastAsia="en-GB"/>
        </w:rPr>
        <w:t xml:space="preserve">This model concentrates on finding “cures” for </w:t>
      </w:r>
      <w:r w:rsidR="0047351F">
        <w:rPr>
          <w:rFonts w:ascii="Verdana" w:eastAsia="Times New Roman" w:hAnsi="Verdana" w:cs="Arial"/>
          <w:sz w:val="24"/>
          <w:szCs w:val="24"/>
          <w:lang w:eastAsia="en-GB"/>
        </w:rPr>
        <w:t>those</w:t>
      </w:r>
      <w:r>
        <w:rPr>
          <w:rFonts w:ascii="Verdana" w:eastAsia="Times New Roman" w:hAnsi="Verdana" w:cs="Arial"/>
          <w:sz w:val="24"/>
          <w:szCs w:val="24"/>
          <w:lang w:eastAsia="en-GB"/>
        </w:rPr>
        <w:t xml:space="preserve"> impairments. </w:t>
      </w:r>
      <w:r w:rsidR="0047351F">
        <w:rPr>
          <w:rFonts w:ascii="Verdana" w:eastAsia="Times New Roman" w:hAnsi="Verdana" w:cs="Arial"/>
          <w:sz w:val="24"/>
          <w:szCs w:val="24"/>
          <w:lang w:eastAsia="en-GB"/>
        </w:rPr>
        <w:t xml:space="preserve">It doesn’t acknowledge the ways in which society </w:t>
      </w:r>
      <w:r w:rsidR="00B23E04">
        <w:rPr>
          <w:rFonts w:ascii="Verdana" w:eastAsia="Times New Roman" w:hAnsi="Verdana" w:cs="Arial"/>
          <w:sz w:val="24"/>
          <w:szCs w:val="24"/>
          <w:lang w:eastAsia="en-GB"/>
        </w:rPr>
        <w:t>disables people</w:t>
      </w:r>
      <w:r w:rsidR="0047351F">
        <w:rPr>
          <w:rFonts w:ascii="Verdana" w:eastAsia="Times New Roman" w:hAnsi="Verdana" w:cs="Arial"/>
          <w:sz w:val="24"/>
          <w:szCs w:val="24"/>
          <w:lang w:eastAsia="en-GB"/>
        </w:rPr>
        <w:t xml:space="preserve"> and it takes away disabled people’</w:t>
      </w:r>
      <w:r w:rsidR="00B23E04">
        <w:rPr>
          <w:rFonts w:ascii="Verdana" w:eastAsia="Times New Roman" w:hAnsi="Verdana" w:cs="Arial"/>
          <w:sz w:val="24"/>
          <w:szCs w:val="24"/>
          <w:lang w:eastAsia="en-GB"/>
        </w:rPr>
        <w:t>s independence.</w:t>
      </w:r>
    </w:p>
    <w:p w14:paraId="57009B80" w14:textId="77777777" w:rsidR="00F96FEF" w:rsidRDefault="00F96FEF" w:rsidP="0001493F">
      <w:pPr>
        <w:spacing w:after="0" w:line="240" w:lineRule="auto"/>
        <w:rPr>
          <w:rFonts w:ascii="Verdana" w:eastAsia="Times New Roman" w:hAnsi="Verdana" w:cs="Arial"/>
          <w:sz w:val="24"/>
          <w:szCs w:val="24"/>
          <w:lang w:eastAsia="en-GB"/>
        </w:rPr>
      </w:pPr>
    </w:p>
    <w:p w14:paraId="57009B81" w14:textId="77777777" w:rsidR="00F96FEF" w:rsidRDefault="00B23E04" w:rsidP="0001493F">
      <w:p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 xml:space="preserve">Other models, such as the </w:t>
      </w:r>
      <w:r w:rsidR="003D1284">
        <w:rPr>
          <w:rFonts w:ascii="Verdana" w:eastAsia="Times New Roman" w:hAnsi="Verdana" w:cs="Arial"/>
          <w:sz w:val="24"/>
          <w:szCs w:val="24"/>
          <w:lang w:eastAsia="en-GB"/>
        </w:rPr>
        <w:t>charitable model, also focus o</w:t>
      </w:r>
      <w:r w:rsidR="00056021">
        <w:rPr>
          <w:rFonts w:ascii="Verdana" w:eastAsia="Times New Roman" w:hAnsi="Verdana" w:cs="Arial"/>
          <w:sz w:val="24"/>
          <w:szCs w:val="24"/>
          <w:lang w:eastAsia="en-GB"/>
        </w:rPr>
        <w:t>n</w:t>
      </w:r>
      <w:r w:rsidR="003D1284">
        <w:rPr>
          <w:rFonts w:ascii="Verdana" w:eastAsia="Times New Roman" w:hAnsi="Verdana" w:cs="Arial"/>
          <w:sz w:val="24"/>
          <w:szCs w:val="24"/>
          <w:lang w:eastAsia="en-GB"/>
        </w:rPr>
        <w:t xml:space="preserve"> what a person </w:t>
      </w:r>
      <w:r w:rsidR="003D1284" w:rsidRPr="00113B1F">
        <w:rPr>
          <w:rFonts w:ascii="Verdana" w:eastAsia="Times New Roman" w:hAnsi="Verdana" w:cs="Arial"/>
          <w:sz w:val="24"/>
          <w:szCs w:val="24"/>
          <w:u w:val="single"/>
          <w:lang w:eastAsia="en-GB"/>
        </w:rPr>
        <w:t>can’t</w:t>
      </w:r>
      <w:r w:rsidR="003D1284">
        <w:rPr>
          <w:rFonts w:ascii="Verdana" w:eastAsia="Times New Roman" w:hAnsi="Verdana" w:cs="Arial"/>
          <w:sz w:val="24"/>
          <w:szCs w:val="24"/>
          <w:lang w:eastAsia="en-GB"/>
        </w:rPr>
        <w:t xml:space="preserve"> do – rather than loo</w:t>
      </w:r>
      <w:r w:rsidR="009A4D48">
        <w:rPr>
          <w:rFonts w:ascii="Verdana" w:eastAsia="Times New Roman" w:hAnsi="Verdana" w:cs="Arial"/>
          <w:sz w:val="24"/>
          <w:szCs w:val="24"/>
          <w:lang w:eastAsia="en-GB"/>
        </w:rPr>
        <w:t xml:space="preserve">king </w:t>
      </w:r>
      <w:r w:rsidR="003D1284">
        <w:rPr>
          <w:rFonts w:ascii="Verdana" w:eastAsia="Times New Roman" w:hAnsi="Verdana" w:cs="Arial"/>
          <w:sz w:val="24"/>
          <w:szCs w:val="24"/>
          <w:lang w:eastAsia="en-GB"/>
        </w:rPr>
        <w:t xml:space="preserve">at what they could do if society was </w:t>
      </w:r>
      <w:r w:rsidR="009A4D48">
        <w:rPr>
          <w:rFonts w:ascii="Verdana" w:eastAsia="Times New Roman" w:hAnsi="Verdana" w:cs="Arial"/>
          <w:sz w:val="24"/>
          <w:szCs w:val="24"/>
          <w:lang w:eastAsia="en-GB"/>
        </w:rPr>
        <w:t>organised</w:t>
      </w:r>
      <w:r w:rsidR="003D1284">
        <w:rPr>
          <w:rFonts w:ascii="Verdana" w:eastAsia="Times New Roman" w:hAnsi="Verdana" w:cs="Arial"/>
          <w:sz w:val="24"/>
          <w:szCs w:val="24"/>
          <w:lang w:eastAsia="en-GB"/>
        </w:rPr>
        <w:t xml:space="preserve"> differently.</w:t>
      </w:r>
    </w:p>
    <w:p w14:paraId="57009B82" w14:textId="77777777" w:rsidR="00056021" w:rsidRDefault="00056021" w:rsidP="0001493F">
      <w:pPr>
        <w:spacing w:after="0" w:line="240" w:lineRule="auto"/>
        <w:rPr>
          <w:rFonts w:ascii="Verdana" w:eastAsia="Times New Roman" w:hAnsi="Verdana" w:cs="Arial"/>
          <w:sz w:val="24"/>
          <w:szCs w:val="24"/>
          <w:lang w:eastAsia="en-GB"/>
        </w:rPr>
      </w:pPr>
    </w:p>
    <w:p w14:paraId="57009B83" w14:textId="77777777" w:rsidR="00056021" w:rsidRDefault="00056021" w:rsidP="0001493F">
      <w:pPr>
        <w:spacing w:after="0" w:line="240" w:lineRule="auto"/>
        <w:rPr>
          <w:rFonts w:ascii="Verdana" w:eastAsia="Times New Roman" w:hAnsi="Verdana" w:cs="Arial"/>
          <w:b/>
          <w:sz w:val="24"/>
          <w:szCs w:val="24"/>
          <w:lang w:eastAsia="en-GB"/>
        </w:rPr>
      </w:pPr>
      <w:r>
        <w:rPr>
          <w:rFonts w:ascii="Verdana" w:eastAsia="Times New Roman" w:hAnsi="Verdana" w:cs="Arial"/>
          <w:b/>
          <w:sz w:val="24"/>
          <w:szCs w:val="24"/>
          <w:lang w:eastAsia="en-GB"/>
        </w:rPr>
        <w:t>How is the social model different?</w:t>
      </w:r>
    </w:p>
    <w:p w14:paraId="57009B84" w14:textId="77777777" w:rsidR="00056021" w:rsidRPr="00056021" w:rsidRDefault="00056021" w:rsidP="0001493F">
      <w:p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 xml:space="preserve">The social model doesn’t focus on the individual as someone who needs to be ‘fixed’. Instead it looks at the way in which society is organised and the unnecessary barriers this creates for disabled people.  Instead of looking for a ‘cure’ for the individual, the social model looks at ways of breaking down the social, cultural and environmental barriers to disabled people’s inclusion in society. </w:t>
      </w:r>
    </w:p>
    <w:p w14:paraId="57009B85" w14:textId="77777777" w:rsidR="00F96FEF" w:rsidRDefault="00F96FEF" w:rsidP="0001493F">
      <w:pPr>
        <w:spacing w:after="0" w:line="240" w:lineRule="auto"/>
        <w:rPr>
          <w:rFonts w:ascii="Verdana" w:eastAsia="Times New Roman" w:hAnsi="Verdana" w:cs="Arial"/>
          <w:sz w:val="24"/>
          <w:szCs w:val="24"/>
          <w:lang w:eastAsia="en-GB"/>
        </w:rPr>
      </w:pPr>
    </w:p>
    <w:p w14:paraId="57009B86" w14:textId="77777777" w:rsidR="00F96FEF" w:rsidRDefault="00F96FEF" w:rsidP="0001493F">
      <w:pPr>
        <w:spacing w:after="0" w:line="240" w:lineRule="auto"/>
        <w:rPr>
          <w:rFonts w:ascii="Verdana" w:eastAsia="Times New Roman" w:hAnsi="Verdana" w:cs="Arial"/>
          <w:b/>
          <w:sz w:val="24"/>
          <w:szCs w:val="24"/>
          <w:lang w:eastAsia="en-GB"/>
        </w:rPr>
      </w:pPr>
      <w:r>
        <w:rPr>
          <w:rFonts w:ascii="Verdana" w:eastAsia="Times New Roman" w:hAnsi="Verdana" w:cs="Arial"/>
          <w:b/>
          <w:sz w:val="24"/>
          <w:szCs w:val="24"/>
          <w:lang w:eastAsia="en-GB"/>
        </w:rPr>
        <w:t>I don’t get it!  Can you explain it another way?</w:t>
      </w:r>
    </w:p>
    <w:p w14:paraId="57009B87" w14:textId="77777777" w:rsidR="00C257FE" w:rsidRDefault="00F96FEF" w:rsidP="0001493F">
      <w:pPr>
        <w:spacing w:after="0" w:line="240" w:lineRule="auto"/>
        <w:rPr>
          <w:rFonts w:ascii="Verdana" w:eastAsia="Times New Roman" w:hAnsi="Verdana" w:cs="Arial"/>
          <w:sz w:val="24"/>
          <w:szCs w:val="24"/>
          <w:lang w:eastAsia="en-GB"/>
        </w:rPr>
      </w:pPr>
      <w:r w:rsidRPr="00F96FEF">
        <w:rPr>
          <w:rFonts w:ascii="Verdana" w:eastAsia="Times New Roman" w:hAnsi="Verdana" w:cs="Arial"/>
          <w:sz w:val="24"/>
          <w:szCs w:val="24"/>
          <w:lang w:eastAsia="en-GB"/>
        </w:rPr>
        <w:t xml:space="preserve">Imagine </w:t>
      </w:r>
      <w:r>
        <w:rPr>
          <w:rFonts w:ascii="Verdana" w:eastAsia="Times New Roman" w:hAnsi="Verdana" w:cs="Arial"/>
          <w:sz w:val="24"/>
          <w:szCs w:val="24"/>
          <w:lang w:eastAsia="en-GB"/>
        </w:rPr>
        <w:t xml:space="preserve">everyone in the world was </w:t>
      </w:r>
      <w:r w:rsidR="00C257FE">
        <w:rPr>
          <w:rFonts w:ascii="Verdana" w:eastAsia="Times New Roman" w:hAnsi="Verdana" w:cs="Arial"/>
          <w:sz w:val="24"/>
          <w:szCs w:val="24"/>
          <w:lang w:eastAsia="en-GB"/>
        </w:rPr>
        <w:t>disabled</w:t>
      </w:r>
      <w:r>
        <w:rPr>
          <w:rFonts w:ascii="Verdana" w:eastAsia="Times New Roman" w:hAnsi="Verdana" w:cs="Arial"/>
          <w:sz w:val="24"/>
          <w:szCs w:val="24"/>
          <w:lang w:eastAsia="en-GB"/>
        </w:rPr>
        <w:t xml:space="preserve">. </w:t>
      </w:r>
      <w:r w:rsidR="008978BA">
        <w:rPr>
          <w:rFonts w:ascii="Verdana" w:eastAsia="Times New Roman" w:hAnsi="Verdana" w:cs="Arial"/>
          <w:sz w:val="24"/>
          <w:szCs w:val="24"/>
          <w:lang w:eastAsia="en-GB"/>
        </w:rPr>
        <w:t>N</w:t>
      </w:r>
      <w:r>
        <w:rPr>
          <w:rFonts w:ascii="Verdana" w:eastAsia="Times New Roman" w:hAnsi="Verdana" w:cs="Arial"/>
          <w:sz w:val="24"/>
          <w:szCs w:val="24"/>
          <w:lang w:eastAsia="en-GB"/>
        </w:rPr>
        <w:t xml:space="preserve">ow imagine you were the only one who </w:t>
      </w:r>
      <w:r w:rsidR="00C257FE">
        <w:rPr>
          <w:rFonts w:ascii="Verdana" w:eastAsia="Times New Roman" w:hAnsi="Verdana" w:cs="Arial"/>
          <w:sz w:val="24"/>
          <w:szCs w:val="24"/>
          <w:lang w:eastAsia="en-GB"/>
        </w:rPr>
        <w:t xml:space="preserve">was </w:t>
      </w:r>
      <w:r w:rsidR="008978BA">
        <w:rPr>
          <w:rFonts w:ascii="Verdana" w:eastAsia="Times New Roman" w:hAnsi="Verdana" w:cs="Arial"/>
          <w:sz w:val="24"/>
          <w:szCs w:val="24"/>
          <w:lang w:eastAsia="en-GB"/>
        </w:rPr>
        <w:t>not</w:t>
      </w:r>
      <w:r w:rsidR="002C00B9">
        <w:rPr>
          <w:rFonts w:ascii="Verdana" w:eastAsia="Times New Roman" w:hAnsi="Verdana" w:cs="Arial"/>
          <w:sz w:val="24"/>
          <w:szCs w:val="24"/>
          <w:lang w:eastAsia="en-GB"/>
        </w:rPr>
        <w:t xml:space="preserve"> </w:t>
      </w:r>
      <w:r w:rsidR="00C257FE">
        <w:rPr>
          <w:rFonts w:ascii="Verdana" w:eastAsia="Times New Roman" w:hAnsi="Verdana" w:cs="Arial"/>
          <w:sz w:val="24"/>
          <w:szCs w:val="24"/>
          <w:lang w:eastAsia="en-GB"/>
        </w:rPr>
        <w:t>disabled</w:t>
      </w:r>
      <w:r>
        <w:rPr>
          <w:rFonts w:ascii="Verdana" w:eastAsia="Times New Roman" w:hAnsi="Verdana" w:cs="Arial"/>
          <w:sz w:val="24"/>
          <w:szCs w:val="24"/>
          <w:lang w:eastAsia="en-GB"/>
        </w:rPr>
        <w:t xml:space="preserve">. </w:t>
      </w:r>
      <w:r w:rsidR="00C257FE">
        <w:rPr>
          <w:rFonts w:ascii="Verdana" w:eastAsia="Times New Roman" w:hAnsi="Verdana" w:cs="Arial"/>
          <w:sz w:val="24"/>
          <w:szCs w:val="24"/>
          <w:lang w:eastAsia="en-GB"/>
        </w:rPr>
        <w:t>Do you think you would have an advantage?  When you think about it you probably wouldn’t. Because the world would be designed for disabled people.  There would be no stairs, only ramps.  Door handles, sinks and light switches would be lower.  There would be so many deaf and blind people that Braille and sign language would be the main ways everyone communicated!</w:t>
      </w:r>
    </w:p>
    <w:p w14:paraId="57009B88" w14:textId="77777777" w:rsidR="00056021" w:rsidRDefault="00056021" w:rsidP="0001493F">
      <w:pPr>
        <w:spacing w:after="0" w:line="240" w:lineRule="auto"/>
        <w:rPr>
          <w:rFonts w:ascii="Verdana" w:eastAsia="Times New Roman" w:hAnsi="Verdana" w:cs="Arial"/>
          <w:sz w:val="24"/>
          <w:szCs w:val="24"/>
          <w:lang w:eastAsia="en-GB"/>
        </w:rPr>
      </w:pPr>
    </w:p>
    <w:p w14:paraId="57009B89" w14:textId="77777777" w:rsidR="00056021" w:rsidRDefault="00056021" w:rsidP="0001493F">
      <w:p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So being disabled or non-disabled is not a disadvantage or advantage in itself.  It is the way that society is organised that creates the advantage or disadvantage.  This is what the social model tries to make clear.</w:t>
      </w:r>
    </w:p>
    <w:p w14:paraId="57009B8A" w14:textId="77777777" w:rsidR="00C257FE" w:rsidRDefault="00C257FE" w:rsidP="0001493F">
      <w:pPr>
        <w:spacing w:after="0" w:line="240" w:lineRule="auto"/>
        <w:rPr>
          <w:rFonts w:ascii="Verdana" w:eastAsia="Times New Roman" w:hAnsi="Verdana" w:cs="Arial"/>
          <w:sz w:val="24"/>
          <w:szCs w:val="24"/>
          <w:lang w:eastAsia="en-GB"/>
        </w:rPr>
      </w:pPr>
    </w:p>
    <w:p w14:paraId="57009B8B" w14:textId="77777777" w:rsidR="00C257FE" w:rsidRPr="00056021" w:rsidRDefault="00EF5EFE" w:rsidP="0001493F">
      <w:pPr>
        <w:spacing w:after="0" w:line="240" w:lineRule="auto"/>
        <w:rPr>
          <w:rFonts w:ascii="Verdana" w:eastAsia="Times New Roman" w:hAnsi="Verdana" w:cs="Arial"/>
          <w:b/>
          <w:sz w:val="24"/>
          <w:szCs w:val="24"/>
          <w:lang w:eastAsia="en-GB"/>
        </w:rPr>
      </w:pPr>
      <w:r>
        <w:rPr>
          <w:rFonts w:ascii="Verdana" w:eastAsia="Times New Roman" w:hAnsi="Verdana" w:cs="Arial"/>
          <w:b/>
          <w:sz w:val="24"/>
          <w:szCs w:val="24"/>
          <w:lang w:eastAsia="en-GB"/>
        </w:rPr>
        <w:t>H</w:t>
      </w:r>
      <w:r w:rsidR="00056021" w:rsidRPr="00056021">
        <w:rPr>
          <w:rFonts w:ascii="Verdana" w:eastAsia="Times New Roman" w:hAnsi="Verdana" w:cs="Arial"/>
          <w:b/>
          <w:sz w:val="24"/>
          <w:szCs w:val="24"/>
          <w:lang w:eastAsia="en-GB"/>
        </w:rPr>
        <w:t>ow does the social model help?</w:t>
      </w:r>
    </w:p>
    <w:p w14:paraId="57009B8C" w14:textId="77777777" w:rsidR="00C257FE" w:rsidRDefault="00056021" w:rsidP="0001493F">
      <w:p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Using the social model allows us to identify the barriers to disabled people’s equal participation in society and in the workplace and to find ways of removing</w:t>
      </w:r>
      <w:r w:rsidR="00EF5EFE">
        <w:rPr>
          <w:rFonts w:ascii="Verdana" w:eastAsia="Times New Roman" w:hAnsi="Verdana" w:cs="Arial"/>
          <w:sz w:val="24"/>
          <w:szCs w:val="24"/>
          <w:lang w:eastAsia="en-GB"/>
        </w:rPr>
        <w:t xml:space="preserve"> or reducing</w:t>
      </w:r>
      <w:r>
        <w:rPr>
          <w:rFonts w:ascii="Verdana" w:eastAsia="Times New Roman" w:hAnsi="Verdana" w:cs="Arial"/>
          <w:sz w:val="24"/>
          <w:szCs w:val="24"/>
          <w:lang w:eastAsia="en-GB"/>
        </w:rPr>
        <w:t xml:space="preserve"> these barriers </w:t>
      </w:r>
      <w:r w:rsidR="00EF5EFE">
        <w:rPr>
          <w:rFonts w:ascii="Verdana" w:eastAsia="Times New Roman" w:hAnsi="Verdana" w:cs="Arial"/>
          <w:sz w:val="24"/>
          <w:szCs w:val="24"/>
          <w:lang w:eastAsia="en-GB"/>
        </w:rPr>
        <w:t>by</w:t>
      </w:r>
      <w:r>
        <w:rPr>
          <w:rFonts w:ascii="Verdana" w:eastAsia="Times New Roman" w:hAnsi="Verdana" w:cs="Arial"/>
          <w:sz w:val="24"/>
          <w:szCs w:val="24"/>
          <w:lang w:eastAsia="en-GB"/>
        </w:rPr>
        <w:t xml:space="preserve"> making adjustments to the environment, policies and procedures. </w:t>
      </w:r>
    </w:p>
    <w:p w14:paraId="57009B8D" w14:textId="77777777" w:rsidR="00F36277" w:rsidRDefault="00F36277" w:rsidP="0001493F">
      <w:pPr>
        <w:spacing w:after="0" w:line="240" w:lineRule="auto"/>
        <w:rPr>
          <w:rFonts w:ascii="Verdana" w:eastAsia="Times New Roman" w:hAnsi="Verdana" w:cs="Arial"/>
          <w:sz w:val="24"/>
          <w:szCs w:val="24"/>
          <w:lang w:eastAsia="en-GB"/>
        </w:rPr>
      </w:pPr>
    </w:p>
    <w:p w14:paraId="57009B8E" w14:textId="77777777" w:rsidR="00F36277" w:rsidRPr="00F36277" w:rsidRDefault="00F36277" w:rsidP="0001493F">
      <w:pPr>
        <w:spacing w:after="0" w:line="240" w:lineRule="auto"/>
        <w:rPr>
          <w:rFonts w:ascii="Verdana" w:eastAsia="Times New Roman" w:hAnsi="Verdana" w:cs="Arial"/>
          <w:b/>
          <w:sz w:val="24"/>
          <w:szCs w:val="24"/>
          <w:lang w:eastAsia="en-GB"/>
        </w:rPr>
      </w:pPr>
      <w:r w:rsidRPr="00F36277">
        <w:rPr>
          <w:rFonts w:ascii="Verdana" w:eastAsia="Times New Roman" w:hAnsi="Verdana" w:cs="Arial"/>
          <w:b/>
          <w:sz w:val="24"/>
          <w:szCs w:val="24"/>
          <w:lang w:eastAsia="en-GB"/>
        </w:rPr>
        <w:t>Can you give some examples of the social model in action?</w:t>
      </w:r>
    </w:p>
    <w:p w14:paraId="57009B8F" w14:textId="77777777" w:rsidR="00F36277" w:rsidRDefault="00F36277" w:rsidP="00F36277">
      <w:pPr>
        <w:numPr>
          <w:ilvl w:val="0"/>
          <w:numId w:val="2"/>
        </w:num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 xml:space="preserve">A wheelchair user’s school can only be accessed by steps. Instead of </w:t>
      </w:r>
      <w:r w:rsidR="006A1B68">
        <w:rPr>
          <w:rFonts w:ascii="Verdana" w:eastAsia="Times New Roman" w:hAnsi="Verdana" w:cs="Arial"/>
          <w:sz w:val="24"/>
          <w:szCs w:val="24"/>
          <w:lang w:eastAsia="en-GB"/>
        </w:rPr>
        <w:t xml:space="preserve">making them attend a ‘special school’ </w:t>
      </w:r>
      <w:r>
        <w:rPr>
          <w:rFonts w:ascii="Verdana" w:eastAsia="Times New Roman" w:hAnsi="Verdana" w:cs="Arial"/>
          <w:sz w:val="24"/>
          <w:szCs w:val="24"/>
          <w:lang w:eastAsia="en-GB"/>
        </w:rPr>
        <w:t xml:space="preserve">(medical model) </w:t>
      </w:r>
      <w:r w:rsidR="006A1B68">
        <w:rPr>
          <w:rFonts w:ascii="Verdana" w:eastAsia="Times New Roman" w:hAnsi="Verdana" w:cs="Arial"/>
          <w:sz w:val="24"/>
          <w:szCs w:val="24"/>
          <w:lang w:eastAsia="en-GB"/>
        </w:rPr>
        <w:t>the school</w:t>
      </w:r>
      <w:r>
        <w:rPr>
          <w:rFonts w:ascii="Verdana" w:eastAsia="Times New Roman" w:hAnsi="Verdana" w:cs="Arial"/>
          <w:sz w:val="24"/>
          <w:szCs w:val="24"/>
          <w:lang w:eastAsia="en-GB"/>
        </w:rPr>
        <w:t xml:space="preserve"> build</w:t>
      </w:r>
      <w:r w:rsidR="006A1B68">
        <w:rPr>
          <w:rFonts w:ascii="Verdana" w:eastAsia="Times New Roman" w:hAnsi="Verdana" w:cs="Arial"/>
          <w:sz w:val="24"/>
          <w:szCs w:val="24"/>
          <w:lang w:eastAsia="en-GB"/>
        </w:rPr>
        <w:t>s</w:t>
      </w:r>
      <w:r>
        <w:rPr>
          <w:rFonts w:ascii="Verdana" w:eastAsia="Times New Roman" w:hAnsi="Verdana" w:cs="Arial"/>
          <w:sz w:val="24"/>
          <w:szCs w:val="24"/>
          <w:lang w:eastAsia="en-GB"/>
        </w:rPr>
        <w:t xml:space="preserve"> a ramp (social model)</w:t>
      </w:r>
      <w:r w:rsidR="002C00B9">
        <w:rPr>
          <w:rFonts w:ascii="Verdana" w:eastAsia="Times New Roman" w:hAnsi="Verdana" w:cs="Arial"/>
          <w:sz w:val="24"/>
          <w:szCs w:val="24"/>
          <w:lang w:eastAsia="en-GB"/>
        </w:rPr>
        <w:t>.</w:t>
      </w:r>
    </w:p>
    <w:p w14:paraId="57009B90" w14:textId="77777777" w:rsidR="00F36277" w:rsidRDefault="00B367F6" w:rsidP="00F36277">
      <w:pPr>
        <w:numPr>
          <w:ilvl w:val="0"/>
          <w:numId w:val="2"/>
        </w:num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 xml:space="preserve">Someone who is </w:t>
      </w:r>
      <w:r w:rsidR="00F36277">
        <w:rPr>
          <w:rFonts w:ascii="Verdana" w:eastAsia="Times New Roman" w:hAnsi="Verdana" w:cs="Arial"/>
          <w:sz w:val="24"/>
          <w:szCs w:val="24"/>
          <w:lang w:eastAsia="en-GB"/>
        </w:rPr>
        <w:t xml:space="preserve">learning disabled finds paying rent and budgeting a challenge. Instead of putting </w:t>
      </w:r>
      <w:r>
        <w:rPr>
          <w:rFonts w:ascii="Verdana" w:eastAsia="Times New Roman" w:hAnsi="Verdana" w:cs="Arial"/>
          <w:sz w:val="24"/>
          <w:szCs w:val="24"/>
          <w:lang w:eastAsia="en-GB"/>
        </w:rPr>
        <w:t xml:space="preserve">them </w:t>
      </w:r>
      <w:r w:rsidR="00F36277">
        <w:rPr>
          <w:rFonts w:ascii="Verdana" w:eastAsia="Times New Roman" w:hAnsi="Verdana" w:cs="Arial"/>
          <w:sz w:val="24"/>
          <w:szCs w:val="24"/>
          <w:lang w:eastAsia="en-GB"/>
        </w:rPr>
        <w:t xml:space="preserve">in a home (medical model) the council employs staff to help </w:t>
      </w:r>
      <w:r>
        <w:rPr>
          <w:rFonts w:ascii="Verdana" w:eastAsia="Times New Roman" w:hAnsi="Verdana" w:cs="Arial"/>
          <w:sz w:val="24"/>
          <w:szCs w:val="24"/>
          <w:lang w:eastAsia="en-GB"/>
        </w:rPr>
        <w:t xml:space="preserve">them </w:t>
      </w:r>
      <w:r w:rsidR="00F36277">
        <w:rPr>
          <w:rFonts w:ascii="Verdana" w:eastAsia="Times New Roman" w:hAnsi="Verdana" w:cs="Arial"/>
          <w:sz w:val="24"/>
          <w:szCs w:val="24"/>
          <w:lang w:eastAsia="en-GB"/>
        </w:rPr>
        <w:t xml:space="preserve">with </w:t>
      </w:r>
      <w:r>
        <w:rPr>
          <w:rFonts w:ascii="Verdana" w:eastAsia="Times New Roman" w:hAnsi="Verdana" w:cs="Arial"/>
          <w:sz w:val="24"/>
          <w:szCs w:val="24"/>
          <w:lang w:eastAsia="en-GB"/>
        </w:rPr>
        <w:t xml:space="preserve">their </w:t>
      </w:r>
      <w:r w:rsidR="00F36277">
        <w:rPr>
          <w:rFonts w:ascii="Verdana" w:eastAsia="Times New Roman" w:hAnsi="Verdana" w:cs="Arial"/>
          <w:sz w:val="24"/>
          <w:szCs w:val="24"/>
          <w:lang w:eastAsia="en-GB"/>
        </w:rPr>
        <w:t xml:space="preserve">finances and as a result </w:t>
      </w:r>
      <w:r>
        <w:rPr>
          <w:rFonts w:ascii="Verdana" w:eastAsia="Times New Roman" w:hAnsi="Verdana" w:cs="Arial"/>
          <w:sz w:val="24"/>
          <w:szCs w:val="24"/>
          <w:lang w:eastAsia="en-GB"/>
        </w:rPr>
        <w:t xml:space="preserve">they </w:t>
      </w:r>
      <w:r w:rsidR="00F36277">
        <w:rPr>
          <w:rFonts w:ascii="Verdana" w:eastAsia="Times New Roman" w:hAnsi="Verdana" w:cs="Arial"/>
          <w:sz w:val="24"/>
          <w:szCs w:val="24"/>
          <w:lang w:eastAsia="en-GB"/>
        </w:rPr>
        <w:t xml:space="preserve">can live independently in </w:t>
      </w:r>
      <w:r>
        <w:rPr>
          <w:rFonts w:ascii="Verdana" w:eastAsia="Times New Roman" w:hAnsi="Verdana" w:cs="Arial"/>
          <w:sz w:val="24"/>
          <w:szCs w:val="24"/>
          <w:lang w:eastAsia="en-GB"/>
        </w:rPr>
        <w:t xml:space="preserve">their </w:t>
      </w:r>
      <w:r w:rsidR="00F36277">
        <w:rPr>
          <w:rFonts w:ascii="Verdana" w:eastAsia="Times New Roman" w:hAnsi="Verdana" w:cs="Arial"/>
          <w:sz w:val="24"/>
          <w:szCs w:val="24"/>
          <w:lang w:eastAsia="en-GB"/>
        </w:rPr>
        <w:t>own flat</w:t>
      </w:r>
      <w:r w:rsidR="00FF6D2F">
        <w:rPr>
          <w:rFonts w:ascii="Verdana" w:eastAsia="Times New Roman" w:hAnsi="Verdana" w:cs="Arial"/>
          <w:sz w:val="24"/>
          <w:szCs w:val="24"/>
          <w:lang w:eastAsia="en-GB"/>
        </w:rPr>
        <w:t xml:space="preserve"> (social model)</w:t>
      </w:r>
      <w:r w:rsidR="00F36277">
        <w:rPr>
          <w:rFonts w:ascii="Verdana" w:eastAsia="Times New Roman" w:hAnsi="Verdana" w:cs="Arial"/>
          <w:sz w:val="24"/>
          <w:szCs w:val="24"/>
          <w:lang w:eastAsia="en-GB"/>
        </w:rPr>
        <w:t>.</w:t>
      </w:r>
    </w:p>
    <w:p w14:paraId="57009B91" w14:textId="77777777" w:rsidR="00C65615" w:rsidRDefault="00C65615" w:rsidP="00F36277">
      <w:pPr>
        <w:numPr>
          <w:ilvl w:val="0"/>
          <w:numId w:val="2"/>
        </w:num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 xml:space="preserve">A </w:t>
      </w:r>
      <w:r w:rsidR="00562839">
        <w:rPr>
          <w:rFonts w:ascii="Verdana" w:eastAsia="Times New Roman" w:hAnsi="Verdana" w:cs="Arial"/>
          <w:sz w:val="24"/>
          <w:szCs w:val="24"/>
          <w:lang w:eastAsia="en-GB"/>
        </w:rPr>
        <w:t xml:space="preserve">partially sighted reader cannot read library books. Instead of expecting </w:t>
      </w:r>
      <w:r w:rsidR="00B367F6">
        <w:rPr>
          <w:rFonts w:ascii="Verdana" w:eastAsia="Times New Roman" w:hAnsi="Verdana" w:cs="Arial"/>
          <w:sz w:val="24"/>
          <w:szCs w:val="24"/>
          <w:lang w:eastAsia="en-GB"/>
        </w:rPr>
        <w:t xml:space="preserve">them </w:t>
      </w:r>
      <w:r w:rsidR="00562839">
        <w:rPr>
          <w:rFonts w:ascii="Verdana" w:eastAsia="Times New Roman" w:hAnsi="Verdana" w:cs="Arial"/>
          <w:sz w:val="24"/>
          <w:szCs w:val="24"/>
          <w:lang w:eastAsia="en-GB"/>
        </w:rPr>
        <w:t>to use very strong glasses (medical model) the library provides books in large print or on tape (social model).</w:t>
      </w:r>
    </w:p>
    <w:p w14:paraId="57009B92" w14:textId="77777777" w:rsidR="00056021" w:rsidRDefault="00056021" w:rsidP="0001493F">
      <w:pPr>
        <w:spacing w:after="0" w:line="240" w:lineRule="auto"/>
        <w:rPr>
          <w:rFonts w:ascii="Verdana" w:eastAsia="Times New Roman" w:hAnsi="Verdana" w:cs="Arial"/>
          <w:sz w:val="24"/>
          <w:szCs w:val="24"/>
          <w:lang w:eastAsia="en-GB"/>
        </w:rPr>
      </w:pPr>
    </w:p>
    <w:p w14:paraId="57009B93" w14:textId="77777777" w:rsidR="00056021" w:rsidRPr="00056021" w:rsidRDefault="00562839" w:rsidP="0001493F">
      <w:pPr>
        <w:spacing w:after="0" w:line="240" w:lineRule="auto"/>
        <w:rPr>
          <w:rFonts w:ascii="Verdana" w:eastAsia="Times New Roman" w:hAnsi="Verdana" w:cs="Arial"/>
          <w:b/>
          <w:sz w:val="24"/>
          <w:szCs w:val="24"/>
          <w:lang w:eastAsia="en-GB"/>
        </w:rPr>
      </w:pPr>
      <w:r>
        <w:rPr>
          <w:rFonts w:ascii="Verdana" w:eastAsia="Times New Roman" w:hAnsi="Verdana" w:cs="Arial"/>
          <w:b/>
          <w:sz w:val="24"/>
          <w:szCs w:val="24"/>
          <w:lang w:eastAsia="en-GB"/>
        </w:rPr>
        <w:t>How does the s</w:t>
      </w:r>
      <w:r w:rsidR="00113B1F">
        <w:rPr>
          <w:rFonts w:ascii="Verdana" w:eastAsia="Times New Roman" w:hAnsi="Verdana" w:cs="Arial"/>
          <w:b/>
          <w:sz w:val="24"/>
          <w:szCs w:val="24"/>
          <w:lang w:eastAsia="en-GB"/>
        </w:rPr>
        <w:t>o</w:t>
      </w:r>
      <w:r>
        <w:rPr>
          <w:rFonts w:ascii="Verdana" w:eastAsia="Times New Roman" w:hAnsi="Verdana" w:cs="Arial"/>
          <w:b/>
          <w:sz w:val="24"/>
          <w:szCs w:val="24"/>
          <w:lang w:eastAsia="en-GB"/>
        </w:rPr>
        <w:t>cial model affect workers</w:t>
      </w:r>
      <w:r w:rsidR="00056021" w:rsidRPr="00056021">
        <w:rPr>
          <w:rFonts w:ascii="Verdana" w:eastAsia="Times New Roman" w:hAnsi="Verdana" w:cs="Arial"/>
          <w:b/>
          <w:sz w:val="24"/>
          <w:szCs w:val="24"/>
          <w:lang w:eastAsia="en-GB"/>
        </w:rPr>
        <w:t>?</w:t>
      </w:r>
    </w:p>
    <w:p w14:paraId="57009B94" w14:textId="77777777" w:rsidR="0001493F" w:rsidRPr="0001493F" w:rsidRDefault="00113B1F" w:rsidP="0001493F">
      <w:p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T</w:t>
      </w:r>
      <w:r w:rsidR="00056021" w:rsidRPr="0001493F">
        <w:rPr>
          <w:rFonts w:ascii="Verdana" w:eastAsia="Times New Roman" w:hAnsi="Verdana" w:cs="Arial"/>
          <w:sz w:val="24"/>
          <w:szCs w:val="24"/>
          <w:lang w:eastAsia="en-GB"/>
        </w:rPr>
        <w:t>he Equality Act 2010 (</w:t>
      </w:r>
      <w:r>
        <w:rPr>
          <w:rFonts w:ascii="Verdana" w:eastAsia="Times New Roman" w:hAnsi="Verdana" w:cs="Arial"/>
          <w:sz w:val="24"/>
          <w:szCs w:val="24"/>
          <w:lang w:eastAsia="en-GB"/>
        </w:rPr>
        <w:t xml:space="preserve">and Northern Ireland </w:t>
      </w:r>
      <w:r w:rsidR="00056021" w:rsidRPr="0001493F">
        <w:rPr>
          <w:rFonts w:ascii="Verdana" w:eastAsia="Times New Roman" w:hAnsi="Verdana" w:cs="Arial"/>
          <w:sz w:val="24"/>
          <w:szCs w:val="24"/>
          <w:lang w:eastAsia="en-GB"/>
        </w:rPr>
        <w:t>Disab</w:t>
      </w:r>
      <w:r>
        <w:rPr>
          <w:rFonts w:ascii="Verdana" w:eastAsia="Times New Roman" w:hAnsi="Verdana" w:cs="Arial"/>
          <w:sz w:val="24"/>
          <w:szCs w:val="24"/>
          <w:lang w:eastAsia="en-GB"/>
        </w:rPr>
        <w:t>ility Discrimination Act 1995</w:t>
      </w:r>
      <w:r w:rsidR="00056021" w:rsidRPr="0001493F">
        <w:rPr>
          <w:rFonts w:ascii="Verdana" w:eastAsia="Times New Roman" w:hAnsi="Verdana" w:cs="Arial"/>
          <w:sz w:val="24"/>
          <w:szCs w:val="24"/>
          <w:lang w:eastAsia="en-GB"/>
        </w:rPr>
        <w:t xml:space="preserve">) </w:t>
      </w:r>
      <w:r>
        <w:rPr>
          <w:rFonts w:ascii="Verdana" w:eastAsia="Times New Roman" w:hAnsi="Verdana" w:cs="Arial"/>
          <w:sz w:val="24"/>
          <w:szCs w:val="24"/>
          <w:lang w:eastAsia="en-GB"/>
        </w:rPr>
        <w:t>includes elements of both medical and social models</w:t>
      </w:r>
      <w:r w:rsidRPr="0001493F">
        <w:rPr>
          <w:rFonts w:ascii="Verdana" w:eastAsia="Times New Roman" w:hAnsi="Verdana" w:cs="Arial"/>
          <w:sz w:val="24"/>
          <w:szCs w:val="24"/>
          <w:lang w:eastAsia="en-GB"/>
        </w:rPr>
        <w:t xml:space="preserve"> </w:t>
      </w:r>
      <w:r>
        <w:rPr>
          <w:rFonts w:ascii="Verdana" w:eastAsia="Times New Roman" w:hAnsi="Verdana" w:cs="Arial"/>
          <w:sz w:val="24"/>
          <w:szCs w:val="24"/>
          <w:lang w:eastAsia="en-GB"/>
        </w:rPr>
        <w:t xml:space="preserve">but it </w:t>
      </w:r>
      <w:r w:rsidR="00056021" w:rsidRPr="0001493F">
        <w:rPr>
          <w:rFonts w:ascii="Verdana" w:eastAsia="Times New Roman" w:hAnsi="Verdana" w:cs="Arial"/>
          <w:sz w:val="24"/>
          <w:szCs w:val="24"/>
          <w:lang w:eastAsia="en-GB"/>
        </w:rPr>
        <w:t>gives disabled workers</w:t>
      </w:r>
      <w:r>
        <w:rPr>
          <w:rFonts w:ascii="Verdana" w:eastAsia="Times New Roman" w:hAnsi="Verdana" w:cs="Arial"/>
          <w:sz w:val="24"/>
          <w:szCs w:val="24"/>
          <w:lang w:eastAsia="en-GB"/>
        </w:rPr>
        <w:t>,</w:t>
      </w:r>
      <w:r w:rsidR="00056021" w:rsidRPr="0001493F">
        <w:rPr>
          <w:rFonts w:ascii="Verdana" w:eastAsia="Times New Roman" w:hAnsi="Verdana" w:cs="Arial"/>
          <w:sz w:val="24"/>
          <w:szCs w:val="24"/>
          <w:lang w:eastAsia="en-GB"/>
        </w:rPr>
        <w:t xml:space="preserve"> </w:t>
      </w:r>
      <w:r>
        <w:rPr>
          <w:rFonts w:ascii="Verdana" w:eastAsia="Times New Roman" w:hAnsi="Verdana" w:cs="Arial"/>
          <w:sz w:val="24"/>
          <w:szCs w:val="24"/>
          <w:lang w:eastAsia="en-GB"/>
        </w:rPr>
        <w:t>who experience substantial disadvantage,</w:t>
      </w:r>
      <w:r w:rsidRPr="0001493F">
        <w:rPr>
          <w:rFonts w:ascii="Verdana" w:eastAsia="Times New Roman" w:hAnsi="Verdana" w:cs="Arial"/>
          <w:sz w:val="24"/>
          <w:szCs w:val="24"/>
          <w:lang w:eastAsia="en-GB"/>
        </w:rPr>
        <w:t xml:space="preserve"> </w:t>
      </w:r>
      <w:r w:rsidR="00056021" w:rsidRPr="0001493F">
        <w:rPr>
          <w:rFonts w:ascii="Verdana" w:eastAsia="Times New Roman" w:hAnsi="Verdana" w:cs="Arial"/>
          <w:sz w:val="24"/>
          <w:szCs w:val="24"/>
          <w:lang w:eastAsia="en-GB"/>
        </w:rPr>
        <w:t>the right to reasonable adjustments.</w:t>
      </w:r>
      <w:r w:rsidR="00056021">
        <w:rPr>
          <w:rFonts w:ascii="Verdana" w:eastAsia="Times New Roman" w:hAnsi="Verdana" w:cs="Arial"/>
          <w:sz w:val="24"/>
          <w:szCs w:val="24"/>
          <w:lang w:eastAsia="en-GB"/>
        </w:rPr>
        <w:t xml:space="preserve"> </w:t>
      </w:r>
      <w:r w:rsidR="00B53943" w:rsidRPr="0001493F">
        <w:rPr>
          <w:rFonts w:ascii="Verdana" w:eastAsia="Times New Roman" w:hAnsi="Verdana" w:cs="Arial"/>
          <w:sz w:val="24"/>
          <w:szCs w:val="24"/>
          <w:lang w:eastAsia="en-GB"/>
        </w:rPr>
        <w:t xml:space="preserve">A reasonable adjustment is a change to the work environment or </w:t>
      </w:r>
      <w:r w:rsidR="0001493F" w:rsidRPr="0001493F">
        <w:rPr>
          <w:rFonts w:ascii="Verdana" w:eastAsia="Times New Roman" w:hAnsi="Verdana" w:cs="Arial"/>
          <w:sz w:val="24"/>
          <w:szCs w:val="24"/>
          <w:lang w:eastAsia="en-GB"/>
        </w:rPr>
        <w:t xml:space="preserve">workplace </w:t>
      </w:r>
      <w:r w:rsidR="00B53943" w:rsidRPr="0001493F">
        <w:rPr>
          <w:rFonts w:ascii="Verdana" w:eastAsia="Times New Roman" w:hAnsi="Verdana" w:cs="Arial"/>
          <w:sz w:val="24"/>
          <w:szCs w:val="24"/>
          <w:lang w:eastAsia="en-GB"/>
        </w:rPr>
        <w:t xml:space="preserve">policy, criteria or practice that aims to </w:t>
      </w:r>
      <w:r w:rsidR="00EF7C78">
        <w:rPr>
          <w:rFonts w:ascii="Verdana" w:eastAsia="Times New Roman" w:hAnsi="Verdana" w:cs="Arial"/>
          <w:sz w:val="24"/>
          <w:szCs w:val="24"/>
          <w:lang w:eastAsia="en-GB"/>
        </w:rPr>
        <w:t>remove or minimise</w:t>
      </w:r>
      <w:r w:rsidR="00B53943" w:rsidRPr="0001493F">
        <w:rPr>
          <w:rFonts w:ascii="Verdana" w:eastAsia="Times New Roman" w:hAnsi="Verdana" w:cs="Arial"/>
          <w:sz w:val="24"/>
          <w:szCs w:val="24"/>
          <w:lang w:eastAsia="en-GB"/>
        </w:rPr>
        <w:t xml:space="preserve"> disadvantage</w:t>
      </w:r>
      <w:r w:rsidR="00EF7C78">
        <w:rPr>
          <w:rFonts w:ascii="Verdana" w:eastAsia="Times New Roman" w:hAnsi="Verdana" w:cs="Arial"/>
          <w:sz w:val="24"/>
          <w:szCs w:val="24"/>
          <w:lang w:eastAsia="en-GB"/>
        </w:rPr>
        <w:t>s</w:t>
      </w:r>
      <w:r w:rsidR="00B53943" w:rsidRPr="0001493F">
        <w:rPr>
          <w:rFonts w:ascii="Verdana" w:eastAsia="Times New Roman" w:hAnsi="Verdana" w:cs="Arial"/>
          <w:sz w:val="24"/>
          <w:szCs w:val="24"/>
          <w:lang w:eastAsia="en-GB"/>
        </w:rPr>
        <w:t xml:space="preserve"> experienced by disabled employees</w:t>
      </w:r>
      <w:r w:rsidR="00EF7C78">
        <w:rPr>
          <w:rFonts w:ascii="Verdana" w:eastAsia="Times New Roman" w:hAnsi="Verdana" w:cs="Arial"/>
          <w:sz w:val="24"/>
          <w:szCs w:val="24"/>
          <w:lang w:eastAsia="en-GB"/>
        </w:rPr>
        <w:t xml:space="preserve"> and job applicants</w:t>
      </w:r>
      <w:r w:rsidR="00B53943" w:rsidRPr="0001493F">
        <w:rPr>
          <w:rFonts w:ascii="Verdana" w:eastAsia="Times New Roman" w:hAnsi="Verdana" w:cs="Arial"/>
          <w:sz w:val="24"/>
          <w:szCs w:val="24"/>
          <w:lang w:eastAsia="en-GB"/>
        </w:rPr>
        <w:t>.</w:t>
      </w:r>
      <w:r w:rsidR="00056021">
        <w:rPr>
          <w:rFonts w:ascii="Verdana" w:eastAsia="Times New Roman" w:hAnsi="Verdana" w:cs="Arial"/>
          <w:sz w:val="24"/>
          <w:szCs w:val="24"/>
          <w:lang w:eastAsia="en-GB"/>
        </w:rPr>
        <w:t xml:space="preserve">  </w:t>
      </w:r>
      <w:r w:rsidR="00EF7C78">
        <w:rPr>
          <w:rFonts w:ascii="Verdana" w:eastAsia="Times New Roman" w:hAnsi="Verdana" w:cs="Arial"/>
          <w:sz w:val="24"/>
          <w:szCs w:val="24"/>
          <w:lang w:eastAsia="en-GB"/>
        </w:rPr>
        <w:t>Employers have a duty to provide reasonable adjustments where they know or should have known the employee was disabled.</w:t>
      </w:r>
    </w:p>
    <w:p w14:paraId="57009B95" w14:textId="77777777" w:rsidR="0001493F" w:rsidRPr="0001493F" w:rsidRDefault="0001493F" w:rsidP="0001493F">
      <w:pPr>
        <w:spacing w:after="0" w:line="240" w:lineRule="auto"/>
        <w:rPr>
          <w:rFonts w:ascii="Verdana" w:eastAsia="Times New Roman" w:hAnsi="Verdana" w:cs="Arial"/>
          <w:sz w:val="24"/>
          <w:szCs w:val="24"/>
          <w:lang w:eastAsia="en-GB"/>
        </w:rPr>
      </w:pPr>
    </w:p>
    <w:p w14:paraId="57009B96" w14:textId="77777777" w:rsidR="004A1B85" w:rsidRPr="0001493F" w:rsidRDefault="004A1B85" w:rsidP="004A1B85">
      <w:pPr>
        <w:spacing w:after="0" w:line="240" w:lineRule="auto"/>
        <w:rPr>
          <w:rFonts w:ascii="Verdana" w:eastAsia="Times New Roman" w:hAnsi="Verdana" w:cs="Arial"/>
          <w:sz w:val="24"/>
          <w:szCs w:val="24"/>
          <w:lang w:eastAsia="en-GB"/>
        </w:rPr>
      </w:pPr>
      <w:r>
        <w:rPr>
          <w:rFonts w:ascii="Verdana" w:eastAsia="Times New Roman" w:hAnsi="Verdana" w:cs="Arial"/>
          <w:b/>
          <w:bCs/>
          <w:sz w:val="24"/>
          <w:szCs w:val="24"/>
          <w:lang w:eastAsia="en-GB"/>
        </w:rPr>
        <w:t>What are examples of reasonable adjustments</w:t>
      </w:r>
      <w:r w:rsidR="00562839">
        <w:rPr>
          <w:rFonts w:ascii="Verdana" w:eastAsia="Times New Roman" w:hAnsi="Verdana" w:cs="Arial"/>
          <w:b/>
          <w:bCs/>
          <w:sz w:val="24"/>
          <w:szCs w:val="24"/>
          <w:lang w:eastAsia="en-GB"/>
        </w:rPr>
        <w:t xml:space="preserve"> at work</w:t>
      </w:r>
      <w:r>
        <w:rPr>
          <w:rFonts w:ascii="Verdana" w:eastAsia="Times New Roman" w:hAnsi="Verdana" w:cs="Arial"/>
          <w:b/>
          <w:bCs/>
          <w:sz w:val="24"/>
          <w:szCs w:val="24"/>
          <w:lang w:eastAsia="en-GB"/>
        </w:rPr>
        <w:t>?</w:t>
      </w:r>
    </w:p>
    <w:p w14:paraId="57009B97" w14:textId="77777777" w:rsidR="004A1B85" w:rsidRPr="0001493F" w:rsidRDefault="004A1B85" w:rsidP="004A1B85">
      <w:pPr>
        <w:numPr>
          <w:ilvl w:val="0"/>
          <w:numId w:val="1"/>
        </w:num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Doing things another way, such as</w:t>
      </w:r>
      <w:r w:rsidRPr="0001493F">
        <w:rPr>
          <w:rFonts w:ascii="Verdana" w:eastAsia="Times New Roman" w:hAnsi="Verdana" w:cs="Arial"/>
          <w:sz w:val="24"/>
          <w:szCs w:val="24"/>
          <w:lang w:eastAsia="en-GB"/>
        </w:rPr>
        <w:t xml:space="preserve"> allowing someone with social anxiety to have their own desk instead of hot-desking</w:t>
      </w:r>
    </w:p>
    <w:p w14:paraId="57009B98" w14:textId="77777777" w:rsidR="004A1B85" w:rsidRPr="0001493F" w:rsidRDefault="004A1B85" w:rsidP="004A1B85">
      <w:pPr>
        <w:numPr>
          <w:ilvl w:val="0"/>
          <w:numId w:val="1"/>
        </w:num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Making physical changes, such as</w:t>
      </w:r>
      <w:r w:rsidRPr="0001493F">
        <w:rPr>
          <w:rFonts w:ascii="Verdana" w:eastAsia="Times New Roman" w:hAnsi="Verdana" w:cs="Arial"/>
          <w:sz w:val="24"/>
          <w:szCs w:val="24"/>
          <w:lang w:eastAsia="en-GB"/>
        </w:rPr>
        <w:t xml:space="preserve"> installing a ramp for a wheelchair user or an audio-visual fire alarm for a deaf person</w:t>
      </w:r>
    </w:p>
    <w:p w14:paraId="57009B99" w14:textId="77777777" w:rsidR="004A1B85" w:rsidRPr="0001493F" w:rsidRDefault="004A1B85" w:rsidP="004A1B85">
      <w:pPr>
        <w:numPr>
          <w:ilvl w:val="0"/>
          <w:numId w:val="1"/>
        </w:num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L</w:t>
      </w:r>
      <w:r w:rsidRPr="0001493F">
        <w:rPr>
          <w:rFonts w:ascii="Verdana" w:eastAsia="Times New Roman" w:hAnsi="Verdana" w:cs="Arial"/>
          <w:sz w:val="24"/>
          <w:szCs w:val="24"/>
          <w:lang w:eastAsia="en-GB"/>
        </w:rPr>
        <w:t>etting a disa</w:t>
      </w:r>
      <w:r>
        <w:rPr>
          <w:rFonts w:ascii="Verdana" w:eastAsia="Times New Roman" w:hAnsi="Verdana" w:cs="Arial"/>
          <w:sz w:val="24"/>
          <w:szCs w:val="24"/>
          <w:lang w:eastAsia="en-GB"/>
        </w:rPr>
        <w:t xml:space="preserve">bled person work somewhere else, such as </w:t>
      </w:r>
      <w:r w:rsidRPr="0001493F">
        <w:rPr>
          <w:rFonts w:ascii="Verdana" w:eastAsia="Times New Roman" w:hAnsi="Verdana" w:cs="Arial"/>
          <w:sz w:val="24"/>
          <w:szCs w:val="24"/>
          <w:lang w:eastAsia="en-GB"/>
        </w:rPr>
        <w:t>on the ground floor for a wheelchair user</w:t>
      </w:r>
    </w:p>
    <w:p w14:paraId="57009B9A" w14:textId="77777777" w:rsidR="004A1B85" w:rsidRPr="0001493F" w:rsidRDefault="00EF7C78" w:rsidP="004A1B85">
      <w:pPr>
        <w:numPr>
          <w:ilvl w:val="0"/>
          <w:numId w:val="1"/>
        </w:num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C</w:t>
      </w:r>
      <w:r w:rsidR="004A1B85" w:rsidRPr="0001493F">
        <w:rPr>
          <w:rFonts w:ascii="Verdana" w:eastAsia="Times New Roman" w:hAnsi="Verdana" w:cs="Arial"/>
          <w:sz w:val="24"/>
          <w:szCs w:val="24"/>
          <w:lang w:eastAsia="en-GB"/>
        </w:rPr>
        <w:t>hangin</w:t>
      </w:r>
      <w:r w:rsidR="004A1B85">
        <w:rPr>
          <w:rFonts w:ascii="Verdana" w:eastAsia="Times New Roman" w:hAnsi="Verdana" w:cs="Arial"/>
          <w:sz w:val="24"/>
          <w:szCs w:val="24"/>
          <w:lang w:eastAsia="en-GB"/>
        </w:rPr>
        <w:t xml:space="preserve">g their equipment, such as </w:t>
      </w:r>
      <w:r w:rsidR="004A1B85" w:rsidRPr="0001493F">
        <w:rPr>
          <w:rFonts w:ascii="Verdana" w:eastAsia="Times New Roman" w:hAnsi="Verdana" w:cs="Arial"/>
          <w:sz w:val="24"/>
          <w:szCs w:val="24"/>
          <w:lang w:eastAsia="en-GB"/>
        </w:rPr>
        <w:t>providing a special keyboard if they have arthritis</w:t>
      </w:r>
    </w:p>
    <w:p w14:paraId="57009B9B" w14:textId="77777777" w:rsidR="004A1B85" w:rsidRPr="0001493F" w:rsidRDefault="00EF7C78" w:rsidP="004A1B85">
      <w:pPr>
        <w:numPr>
          <w:ilvl w:val="0"/>
          <w:numId w:val="1"/>
        </w:num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A</w:t>
      </w:r>
      <w:r w:rsidR="004A1B85" w:rsidRPr="0001493F">
        <w:rPr>
          <w:rFonts w:ascii="Verdana" w:eastAsia="Times New Roman" w:hAnsi="Verdana" w:cs="Arial"/>
          <w:sz w:val="24"/>
          <w:szCs w:val="24"/>
          <w:lang w:eastAsia="en-GB"/>
        </w:rPr>
        <w:t xml:space="preserve">llowing employees who become disabled </w:t>
      </w:r>
      <w:r w:rsidR="004A1B85">
        <w:rPr>
          <w:rFonts w:ascii="Verdana" w:eastAsia="Times New Roman" w:hAnsi="Verdana" w:cs="Arial"/>
          <w:sz w:val="24"/>
          <w:szCs w:val="24"/>
          <w:lang w:eastAsia="en-GB"/>
        </w:rPr>
        <w:t xml:space="preserve">to make a phased return to work, for example </w:t>
      </w:r>
      <w:r w:rsidR="004A1B85" w:rsidRPr="0001493F">
        <w:rPr>
          <w:rFonts w:ascii="Verdana" w:eastAsia="Times New Roman" w:hAnsi="Verdana" w:cs="Arial"/>
          <w:sz w:val="24"/>
          <w:szCs w:val="24"/>
          <w:lang w:eastAsia="en-GB"/>
        </w:rPr>
        <w:t>working flexible hours or part-time</w:t>
      </w:r>
    </w:p>
    <w:p w14:paraId="57009B9C" w14:textId="77777777" w:rsidR="004A1B85" w:rsidRDefault="004A1B85" w:rsidP="004A1B85">
      <w:pPr>
        <w:spacing w:after="0" w:line="240" w:lineRule="auto"/>
        <w:outlineLvl w:val="1"/>
        <w:rPr>
          <w:rFonts w:ascii="Verdana" w:eastAsia="Times New Roman" w:hAnsi="Verdana" w:cs="Arial"/>
          <w:b/>
          <w:bCs/>
          <w:sz w:val="24"/>
          <w:szCs w:val="24"/>
          <w:lang w:eastAsia="en-GB"/>
        </w:rPr>
      </w:pPr>
    </w:p>
    <w:p w14:paraId="57009B9D" w14:textId="77777777" w:rsidR="005D676B" w:rsidRPr="0001493F" w:rsidRDefault="007C0AA2" w:rsidP="0001493F">
      <w:pPr>
        <w:spacing w:after="0" w:line="240" w:lineRule="auto"/>
        <w:outlineLvl w:val="1"/>
        <w:rPr>
          <w:rFonts w:ascii="Verdana" w:eastAsia="Times New Roman" w:hAnsi="Verdana" w:cs="Arial"/>
          <w:b/>
          <w:bCs/>
          <w:sz w:val="24"/>
          <w:szCs w:val="24"/>
          <w:lang w:eastAsia="en-GB"/>
        </w:rPr>
      </w:pPr>
      <w:r>
        <w:rPr>
          <w:rFonts w:ascii="Verdana" w:eastAsia="Times New Roman" w:hAnsi="Verdana" w:cs="Arial"/>
          <w:b/>
          <w:bCs/>
          <w:sz w:val="24"/>
          <w:szCs w:val="24"/>
          <w:lang w:eastAsia="en-GB"/>
        </w:rPr>
        <w:t>Where can I find m</w:t>
      </w:r>
      <w:r w:rsidR="005D676B" w:rsidRPr="0001493F">
        <w:rPr>
          <w:rFonts w:ascii="Verdana" w:eastAsia="Times New Roman" w:hAnsi="Verdana" w:cs="Arial"/>
          <w:b/>
          <w:bCs/>
          <w:sz w:val="24"/>
          <w:szCs w:val="24"/>
          <w:lang w:eastAsia="en-GB"/>
        </w:rPr>
        <w:t xml:space="preserve">ore </w:t>
      </w:r>
      <w:r w:rsidR="0001493F">
        <w:rPr>
          <w:rFonts w:ascii="Verdana" w:eastAsia="Times New Roman" w:hAnsi="Verdana" w:cs="Arial"/>
          <w:b/>
          <w:bCs/>
          <w:sz w:val="24"/>
          <w:szCs w:val="24"/>
          <w:lang w:eastAsia="en-GB"/>
        </w:rPr>
        <w:t>information</w:t>
      </w:r>
      <w:r>
        <w:rPr>
          <w:rFonts w:ascii="Verdana" w:eastAsia="Times New Roman" w:hAnsi="Verdana" w:cs="Arial"/>
          <w:b/>
          <w:bCs/>
          <w:sz w:val="24"/>
          <w:szCs w:val="24"/>
          <w:lang w:eastAsia="en-GB"/>
        </w:rPr>
        <w:t>?</w:t>
      </w:r>
    </w:p>
    <w:p w14:paraId="57009B9E" w14:textId="77777777" w:rsidR="0001493F" w:rsidRDefault="0001493F" w:rsidP="0001493F">
      <w:pPr>
        <w:spacing w:after="0" w:line="240" w:lineRule="auto"/>
        <w:rPr>
          <w:rFonts w:ascii="Verdana" w:eastAsia="Times New Roman" w:hAnsi="Verdana" w:cs="Arial"/>
          <w:sz w:val="24"/>
          <w:szCs w:val="24"/>
          <w:lang w:eastAsia="en-GB"/>
        </w:rPr>
      </w:pPr>
    </w:p>
    <w:p w14:paraId="57009B9F" w14:textId="2A90DC54" w:rsidR="00EF5EFE" w:rsidRDefault="00EF5EFE" w:rsidP="00EF5EFE">
      <w:p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 xml:space="preserve">UNISON’s </w:t>
      </w:r>
      <w:hyperlink r:id="rId12" w:history="1">
        <w:r w:rsidRPr="00672413">
          <w:rPr>
            <w:rStyle w:val="Hyperlink"/>
            <w:rFonts w:ascii="Verdana" w:eastAsia="Times New Roman" w:hAnsi="Verdana" w:cs="Arial"/>
            <w:sz w:val="24"/>
            <w:szCs w:val="24"/>
            <w:lang w:eastAsia="en-GB"/>
          </w:rPr>
          <w:t>Quick Guide to Reasonable Adjustments</w:t>
        </w:r>
      </w:hyperlink>
      <w:r>
        <w:rPr>
          <w:rFonts w:ascii="Verdana" w:eastAsia="Times New Roman" w:hAnsi="Verdana" w:cs="Arial"/>
          <w:sz w:val="24"/>
          <w:szCs w:val="24"/>
          <w:lang w:eastAsia="en-GB"/>
        </w:rPr>
        <w:t xml:space="preserve"> gives an overview of the right to reasonable adjustments</w:t>
      </w:r>
    </w:p>
    <w:p w14:paraId="57009BA0" w14:textId="77777777" w:rsidR="006D2294" w:rsidRDefault="006D2294" w:rsidP="00EF5EFE">
      <w:pPr>
        <w:spacing w:after="0" w:line="240" w:lineRule="auto"/>
        <w:rPr>
          <w:rFonts w:ascii="Verdana" w:eastAsia="Times New Roman" w:hAnsi="Verdana" w:cs="Arial"/>
          <w:sz w:val="24"/>
          <w:szCs w:val="24"/>
          <w:lang w:eastAsia="en-GB"/>
        </w:rPr>
      </w:pPr>
    </w:p>
    <w:p w14:paraId="57009BA1" w14:textId="3A92CBD8" w:rsidR="00EF5EFE" w:rsidRPr="00627136" w:rsidRDefault="003C21F1">
      <w:p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lastRenderedPageBreak/>
        <w:t xml:space="preserve">UNISON’s </w:t>
      </w:r>
      <w:hyperlink r:id="rId13" w:history="1">
        <w:r w:rsidR="00C3709E" w:rsidRPr="00672413">
          <w:rPr>
            <w:rStyle w:val="Hyperlink"/>
            <w:rFonts w:ascii="Verdana" w:eastAsia="Times New Roman" w:hAnsi="Verdana" w:cs="Arial"/>
            <w:sz w:val="24"/>
            <w:szCs w:val="24"/>
            <w:lang w:eastAsia="en-GB"/>
          </w:rPr>
          <w:t>Proving Disabilit</w:t>
        </w:r>
        <w:r w:rsidR="00C3709E" w:rsidRPr="00672413">
          <w:rPr>
            <w:rStyle w:val="Hyperlink"/>
            <w:rFonts w:ascii="Verdana" w:eastAsia="Times New Roman" w:hAnsi="Verdana" w:cs="Arial"/>
            <w:sz w:val="24"/>
            <w:szCs w:val="24"/>
            <w:lang w:eastAsia="en-GB"/>
          </w:rPr>
          <w:t>y</w:t>
        </w:r>
        <w:r w:rsidR="00C3709E" w:rsidRPr="00672413">
          <w:rPr>
            <w:rStyle w:val="Hyperlink"/>
            <w:rFonts w:ascii="Verdana" w:eastAsia="Times New Roman" w:hAnsi="Verdana" w:cs="Arial"/>
            <w:sz w:val="24"/>
            <w:szCs w:val="24"/>
            <w:lang w:eastAsia="en-GB"/>
          </w:rPr>
          <w:t xml:space="preserve"> and Reasonable Adjustments Guide</w:t>
        </w:r>
      </w:hyperlink>
      <w:r>
        <w:rPr>
          <w:rFonts w:ascii="Verdana" w:eastAsia="Times New Roman" w:hAnsi="Verdana" w:cs="Arial"/>
          <w:sz w:val="24"/>
          <w:szCs w:val="24"/>
          <w:lang w:eastAsia="en-GB"/>
        </w:rPr>
        <w:t xml:space="preserve"> includes a directory of impairments with examples of reasonable adjustments </w:t>
      </w:r>
    </w:p>
    <w:sectPr w:rsidR="00EF5EFE" w:rsidRPr="00627136" w:rsidSect="000669FF">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09BA4" w14:textId="77777777" w:rsidR="007603D2" w:rsidRDefault="007603D2" w:rsidP="0001493F">
      <w:pPr>
        <w:spacing w:after="0" w:line="240" w:lineRule="auto"/>
      </w:pPr>
      <w:r>
        <w:separator/>
      </w:r>
    </w:p>
  </w:endnote>
  <w:endnote w:type="continuationSeparator" w:id="0">
    <w:p w14:paraId="57009BA5" w14:textId="77777777" w:rsidR="007603D2" w:rsidRDefault="007603D2" w:rsidP="00014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9BA6" w14:textId="77777777" w:rsidR="00C65615" w:rsidRDefault="00C65615">
    <w:pPr>
      <w:pStyle w:val="Footer"/>
    </w:pPr>
    <w:r w:rsidRPr="0001493F">
      <w:rPr>
        <w:noProof/>
        <w:lang w:eastAsia="en-GB"/>
      </w:rPr>
      <w:drawing>
        <wp:anchor distT="0" distB="0" distL="114300" distR="114300" simplePos="0" relativeHeight="251661312" behindDoc="0" locked="0" layoutInCell="1" allowOverlap="1" wp14:anchorId="57009BA8" wp14:editId="57009BA9">
          <wp:simplePos x="0" y="0"/>
          <wp:positionH relativeFrom="column">
            <wp:posOffset>5109665</wp:posOffset>
          </wp:positionH>
          <wp:positionV relativeFrom="paragraph">
            <wp:posOffset>-122517</wp:posOffset>
          </wp:positionV>
          <wp:extent cx="1106890" cy="477672"/>
          <wp:effectExtent l="19050" t="0" r="0" b="0"/>
          <wp:wrapSquare wrapText="bothSides"/>
          <wp:docPr id="5" name="Picture 4" descr="Macintosh HD:Users:sue:1 Work:1 Live jobs:manager's_forum:MF_powerpoint:logo.jpg"/>
          <wp:cNvGraphicFramePr/>
          <a:graphic xmlns:a="http://schemas.openxmlformats.org/drawingml/2006/main">
            <a:graphicData uri="http://schemas.openxmlformats.org/drawingml/2006/picture">
              <pic:pic xmlns:pic="http://schemas.openxmlformats.org/drawingml/2006/picture">
                <pic:nvPicPr>
                  <pic:cNvPr id="5" name="Picture 10" descr="Macintosh HD:Users:sue:1 Work:1 Live jobs:manager's_forum:MF_powerpoint:logo.jpg"/>
                  <pic:cNvPicPr>
                    <a:picLocks noChangeAspect="1" noChangeArrowheads="1"/>
                  </pic:cNvPicPr>
                </pic:nvPicPr>
                <pic:blipFill>
                  <a:blip r:embed="rId1" cstate="print"/>
                  <a:srcRect/>
                  <a:stretch>
                    <a:fillRect/>
                  </a:stretch>
                </pic:blipFill>
                <pic:spPr bwMode="auto">
                  <a:xfrm>
                    <a:off x="0" y="0"/>
                    <a:ext cx="1106805" cy="477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09BA2" w14:textId="77777777" w:rsidR="007603D2" w:rsidRDefault="007603D2" w:rsidP="0001493F">
      <w:pPr>
        <w:spacing w:after="0" w:line="240" w:lineRule="auto"/>
      </w:pPr>
      <w:r>
        <w:separator/>
      </w:r>
    </w:p>
  </w:footnote>
  <w:footnote w:type="continuationSeparator" w:id="0">
    <w:p w14:paraId="57009BA3" w14:textId="77777777" w:rsidR="007603D2" w:rsidRDefault="007603D2" w:rsidP="00014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9BA7" w14:textId="77777777" w:rsidR="00C65615" w:rsidRDefault="00690A25">
    <w:pPr>
      <w:pStyle w:val="Header"/>
    </w:pPr>
    <w:r w:rsidRPr="00690A25">
      <w:rPr>
        <w:noProof/>
        <w:lang w:eastAsia="en-GB"/>
      </w:rPr>
      <w:drawing>
        <wp:anchor distT="0" distB="0" distL="114300" distR="114300" simplePos="0" relativeHeight="251665408" behindDoc="0" locked="0" layoutInCell="1" allowOverlap="1" wp14:anchorId="57009BAA" wp14:editId="57009BAB">
          <wp:simplePos x="0" y="0"/>
          <wp:positionH relativeFrom="column">
            <wp:posOffset>-1076325</wp:posOffset>
          </wp:positionH>
          <wp:positionV relativeFrom="paragraph">
            <wp:posOffset>-497205</wp:posOffset>
          </wp:positionV>
          <wp:extent cx="7839710" cy="904875"/>
          <wp:effectExtent l="19050" t="0" r="8890" b="0"/>
          <wp:wrapSquare wrapText="bothSides"/>
          <wp:docPr id="2" name="Picture 1" descr="C:\Users\costigad\AppData\Local\Microsoft\Windows\Temporary Internet Files\Content.Outlook\C8XP82VO\disabledme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stigad\AppData\Local\Microsoft\Windows\Temporary Internet Files\Content.Outlook\C8XP82VO\disabledmembers.jpg"/>
                  <pic:cNvPicPr>
                    <a:picLocks noChangeAspect="1" noChangeArrowheads="1"/>
                  </pic:cNvPicPr>
                </pic:nvPicPr>
                <pic:blipFill>
                  <a:blip r:embed="rId1"/>
                  <a:srcRect/>
                  <a:stretch>
                    <a:fillRect/>
                  </a:stretch>
                </pic:blipFill>
                <pic:spPr bwMode="auto">
                  <a:xfrm>
                    <a:off x="0" y="0"/>
                    <a:ext cx="7839710" cy="9048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C6C78"/>
    <w:multiLevelType w:val="hybridMultilevel"/>
    <w:tmpl w:val="10586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3F1F3A"/>
    <w:multiLevelType w:val="multilevel"/>
    <w:tmpl w:val="70BE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4977915">
    <w:abstractNumId w:val="1"/>
  </w:num>
  <w:num w:numId="2" w16cid:durableId="1574270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6C6"/>
    <w:rsid w:val="0001493F"/>
    <w:rsid w:val="00030EA3"/>
    <w:rsid w:val="000344D3"/>
    <w:rsid w:val="00056021"/>
    <w:rsid w:val="00063899"/>
    <w:rsid w:val="000669FF"/>
    <w:rsid w:val="000952B7"/>
    <w:rsid w:val="000D5F21"/>
    <w:rsid w:val="00113B1F"/>
    <w:rsid w:val="001245FA"/>
    <w:rsid w:val="001D7E63"/>
    <w:rsid w:val="002C00B9"/>
    <w:rsid w:val="002C316C"/>
    <w:rsid w:val="002C6BF4"/>
    <w:rsid w:val="00307959"/>
    <w:rsid w:val="00313458"/>
    <w:rsid w:val="003947FD"/>
    <w:rsid w:val="003A56C6"/>
    <w:rsid w:val="003C21F1"/>
    <w:rsid w:val="003D1284"/>
    <w:rsid w:val="003D2691"/>
    <w:rsid w:val="00462AD9"/>
    <w:rsid w:val="0047351F"/>
    <w:rsid w:val="004A1B85"/>
    <w:rsid w:val="00530497"/>
    <w:rsid w:val="00562839"/>
    <w:rsid w:val="005731B4"/>
    <w:rsid w:val="00584923"/>
    <w:rsid w:val="005954D5"/>
    <w:rsid w:val="005D676B"/>
    <w:rsid w:val="00600FC7"/>
    <w:rsid w:val="00627136"/>
    <w:rsid w:val="006441EB"/>
    <w:rsid w:val="00672413"/>
    <w:rsid w:val="006810D4"/>
    <w:rsid w:val="00690A25"/>
    <w:rsid w:val="006A1B68"/>
    <w:rsid w:val="006A6A64"/>
    <w:rsid w:val="006C1EC6"/>
    <w:rsid w:val="006D2294"/>
    <w:rsid w:val="00746144"/>
    <w:rsid w:val="007603D2"/>
    <w:rsid w:val="007A5836"/>
    <w:rsid w:val="007B2CC8"/>
    <w:rsid w:val="007C0AA2"/>
    <w:rsid w:val="007E6ED5"/>
    <w:rsid w:val="00827D3D"/>
    <w:rsid w:val="0084180E"/>
    <w:rsid w:val="0088265D"/>
    <w:rsid w:val="008934DB"/>
    <w:rsid w:val="008978BA"/>
    <w:rsid w:val="009143F5"/>
    <w:rsid w:val="009555F4"/>
    <w:rsid w:val="00964DDD"/>
    <w:rsid w:val="009A09D5"/>
    <w:rsid w:val="009A4D48"/>
    <w:rsid w:val="00A30682"/>
    <w:rsid w:val="00A755CC"/>
    <w:rsid w:val="00AF4A93"/>
    <w:rsid w:val="00B2269D"/>
    <w:rsid w:val="00B23E04"/>
    <w:rsid w:val="00B367F6"/>
    <w:rsid w:val="00B4659D"/>
    <w:rsid w:val="00B50EE4"/>
    <w:rsid w:val="00B53943"/>
    <w:rsid w:val="00C257FE"/>
    <w:rsid w:val="00C31DC6"/>
    <w:rsid w:val="00C3709E"/>
    <w:rsid w:val="00C65615"/>
    <w:rsid w:val="00D05329"/>
    <w:rsid w:val="00D73DAD"/>
    <w:rsid w:val="00E249E5"/>
    <w:rsid w:val="00E273A8"/>
    <w:rsid w:val="00EA1C5D"/>
    <w:rsid w:val="00EB6E55"/>
    <w:rsid w:val="00EF5EFE"/>
    <w:rsid w:val="00EF7C78"/>
    <w:rsid w:val="00F36277"/>
    <w:rsid w:val="00F368CD"/>
    <w:rsid w:val="00F56D2E"/>
    <w:rsid w:val="00F96FEF"/>
    <w:rsid w:val="00FA7E96"/>
    <w:rsid w:val="00FE79E4"/>
    <w:rsid w:val="00FF6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09B76"/>
  <w15:docId w15:val="{4E479FD5-FC8E-4C0E-8667-3F343495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C78"/>
    <w:pPr>
      <w:spacing w:after="200" w:line="276" w:lineRule="auto"/>
    </w:pPr>
    <w:rPr>
      <w:sz w:val="22"/>
      <w:szCs w:val="22"/>
      <w:lang w:eastAsia="en-US"/>
    </w:rPr>
  </w:style>
  <w:style w:type="paragraph" w:styleId="Heading1">
    <w:name w:val="heading 1"/>
    <w:basedOn w:val="Normal"/>
    <w:link w:val="Heading1Char"/>
    <w:uiPriority w:val="9"/>
    <w:qFormat/>
    <w:rsid w:val="005D676B"/>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5D676B"/>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76B"/>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5D676B"/>
    <w:rPr>
      <w:rFonts w:ascii="Times New Roman" w:eastAsia="Times New Roman" w:hAnsi="Times New Roman"/>
      <w:b/>
      <w:bCs/>
      <w:sz w:val="36"/>
      <w:szCs w:val="36"/>
    </w:rPr>
  </w:style>
  <w:style w:type="character" w:styleId="Hyperlink">
    <w:name w:val="Hyperlink"/>
    <w:basedOn w:val="DefaultParagraphFont"/>
    <w:uiPriority w:val="99"/>
    <w:unhideWhenUsed/>
    <w:rsid w:val="005D676B"/>
    <w:rPr>
      <w:color w:val="0000FF"/>
      <w:u w:val="single"/>
    </w:rPr>
  </w:style>
  <w:style w:type="paragraph" w:styleId="NormalWeb">
    <w:name w:val="Normal (Web)"/>
    <w:basedOn w:val="Normal"/>
    <w:uiPriority w:val="99"/>
    <w:semiHidden/>
    <w:unhideWhenUsed/>
    <w:rsid w:val="005D676B"/>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semiHidden/>
    <w:unhideWhenUsed/>
    <w:rsid w:val="000149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1493F"/>
    <w:rPr>
      <w:sz w:val="22"/>
      <w:szCs w:val="22"/>
      <w:lang w:eastAsia="en-US"/>
    </w:rPr>
  </w:style>
  <w:style w:type="paragraph" w:styleId="Footer">
    <w:name w:val="footer"/>
    <w:basedOn w:val="Normal"/>
    <w:link w:val="FooterChar"/>
    <w:uiPriority w:val="99"/>
    <w:semiHidden/>
    <w:unhideWhenUsed/>
    <w:rsid w:val="000149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1493F"/>
    <w:rPr>
      <w:sz w:val="22"/>
      <w:szCs w:val="22"/>
      <w:lang w:eastAsia="en-US"/>
    </w:rPr>
  </w:style>
  <w:style w:type="character" w:styleId="FollowedHyperlink">
    <w:name w:val="FollowedHyperlink"/>
    <w:basedOn w:val="DefaultParagraphFont"/>
    <w:uiPriority w:val="99"/>
    <w:semiHidden/>
    <w:unhideWhenUsed/>
    <w:rsid w:val="003C21F1"/>
    <w:rPr>
      <w:color w:val="800080" w:themeColor="followedHyperlink"/>
      <w:u w:val="single"/>
    </w:rPr>
  </w:style>
  <w:style w:type="character" w:styleId="CommentReference">
    <w:name w:val="annotation reference"/>
    <w:basedOn w:val="DefaultParagraphFont"/>
    <w:uiPriority w:val="99"/>
    <w:semiHidden/>
    <w:unhideWhenUsed/>
    <w:rsid w:val="00E273A8"/>
    <w:rPr>
      <w:sz w:val="16"/>
      <w:szCs w:val="16"/>
    </w:rPr>
  </w:style>
  <w:style w:type="paragraph" w:styleId="CommentText">
    <w:name w:val="annotation text"/>
    <w:basedOn w:val="Normal"/>
    <w:link w:val="CommentTextChar"/>
    <w:uiPriority w:val="99"/>
    <w:semiHidden/>
    <w:unhideWhenUsed/>
    <w:rsid w:val="00E273A8"/>
    <w:pPr>
      <w:spacing w:line="240" w:lineRule="auto"/>
    </w:pPr>
    <w:rPr>
      <w:sz w:val="20"/>
      <w:szCs w:val="20"/>
    </w:rPr>
  </w:style>
  <w:style w:type="character" w:customStyle="1" w:styleId="CommentTextChar">
    <w:name w:val="Comment Text Char"/>
    <w:basedOn w:val="DefaultParagraphFont"/>
    <w:link w:val="CommentText"/>
    <w:uiPriority w:val="99"/>
    <w:semiHidden/>
    <w:rsid w:val="00E273A8"/>
    <w:rPr>
      <w:lang w:eastAsia="en-US"/>
    </w:rPr>
  </w:style>
  <w:style w:type="paragraph" w:styleId="CommentSubject">
    <w:name w:val="annotation subject"/>
    <w:basedOn w:val="CommentText"/>
    <w:next w:val="CommentText"/>
    <w:link w:val="CommentSubjectChar"/>
    <w:uiPriority w:val="99"/>
    <w:semiHidden/>
    <w:unhideWhenUsed/>
    <w:rsid w:val="00E273A8"/>
    <w:rPr>
      <w:b/>
      <w:bCs/>
    </w:rPr>
  </w:style>
  <w:style w:type="character" w:customStyle="1" w:styleId="CommentSubjectChar">
    <w:name w:val="Comment Subject Char"/>
    <w:basedOn w:val="CommentTextChar"/>
    <w:link w:val="CommentSubject"/>
    <w:uiPriority w:val="99"/>
    <w:semiHidden/>
    <w:rsid w:val="00E273A8"/>
    <w:rPr>
      <w:b/>
      <w:bCs/>
      <w:lang w:eastAsia="en-US"/>
    </w:rPr>
  </w:style>
  <w:style w:type="paragraph" w:styleId="BalloonText">
    <w:name w:val="Balloon Text"/>
    <w:basedOn w:val="Normal"/>
    <w:link w:val="BalloonTextChar"/>
    <w:uiPriority w:val="99"/>
    <w:semiHidden/>
    <w:unhideWhenUsed/>
    <w:rsid w:val="00E27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3A8"/>
    <w:rPr>
      <w:rFonts w:ascii="Tahoma" w:hAnsi="Tahoma" w:cs="Tahoma"/>
      <w:sz w:val="16"/>
      <w:szCs w:val="16"/>
      <w:lang w:eastAsia="en-US"/>
    </w:rPr>
  </w:style>
  <w:style w:type="character" w:styleId="UnresolvedMention">
    <w:name w:val="Unresolved Mention"/>
    <w:basedOn w:val="DefaultParagraphFont"/>
    <w:uiPriority w:val="99"/>
    <w:semiHidden/>
    <w:unhideWhenUsed/>
    <w:rsid w:val="00672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28279">
      <w:bodyDiv w:val="1"/>
      <w:marLeft w:val="0"/>
      <w:marRight w:val="0"/>
      <w:marTop w:val="0"/>
      <w:marBottom w:val="0"/>
      <w:divBdr>
        <w:top w:val="none" w:sz="0" w:space="0" w:color="auto"/>
        <w:left w:val="none" w:sz="0" w:space="0" w:color="auto"/>
        <w:bottom w:val="none" w:sz="0" w:space="0" w:color="auto"/>
        <w:right w:val="none" w:sz="0" w:space="0" w:color="auto"/>
      </w:divBdr>
      <w:divsChild>
        <w:div w:id="90518488">
          <w:marLeft w:val="0"/>
          <w:marRight w:val="0"/>
          <w:marTop w:val="0"/>
          <w:marBottom w:val="0"/>
          <w:divBdr>
            <w:top w:val="none" w:sz="0" w:space="0" w:color="auto"/>
            <w:left w:val="none" w:sz="0" w:space="0" w:color="auto"/>
            <w:bottom w:val="none" w:sz="0" w:space="0" w:color="auto"/>
            <w:right w:val="none" w:sz="0" w:space="0" w:color="auto"/>
          </w:divBdr>
          <w:divsChild>
            <w:div w:id="1005135921">
              <w:marLeft w:val="0"/>
              <w:marRight w:val="0"/>
              <w:marTop w:val="0"/>
              <w:marBottom w:val="0"/>
              <w:divBdr>
                <w:top w:val="none" w:sz="0" w:space="0" w:color="auto"/>
                <w:left w:val="none" w:sz="0" w:space="0" w:color="auto"/>
                <w:bottom w:val="none" w:sz="0" w:space="0" w:color="auto"/>
                <w:right w:val="none" w:sz="0" w:space="0" w:color="auto"/>
              </w:divBdr>
              <w:divsChild>
                <w:div w:id="1493254937">
                  <w:marLeft w:val="0"/>
                  <w:marRight w:val="0"/>
                  <w:marTop w:val="0"/>
                  <w:marBottom w:val="0"/>
                  <w:divBdr>
                    <w:top w:val="none" w:sz="0" w:space="0" w:color="auto"/>
                    <w:left w:val="none" w:sz="0" w:space="0" w:color="auto"/>
                    <w:bottom w:val="none" w:sz="0" w:space="0" w:color="auto"/>
                    <w:right w:val="none" w:sz="0" w:space="0" w:color="auto"/>
                  </w:divBdr>
                  <w:divsChild>
                    <w:div w:id="1436830483">
                      <w:marLeft w:val="0"/>
                      <w:marRight w:val="0"/>
                      <w:marTop w:val="0"/>
                      <w:marBottom w:val="0"/>
                      <w:divBdr>
                        <w:top w:val="none" w:sz="0" w:space="0" w:color="auto"/>
                        <w:left w:val="none" w:sz="0" w:space="0" w:color="auto"/>
                        <w:bottom w:val="none" w:sz="0" w:space="0" w:color="auto"/>
                        <w:right w:val="none" w:sz="0" w:space="0" w:color="auto"/>
                      </w:divBdr>
                    </w:div>
                    <w:div w:id="14924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hop.unison.site/product/proving-disability-and-reasonable-adjustmen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nison.org.uk/quick-guide-reasonable-adjustm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3750DE85ABF60B468BC56FE199818668" ma:contentTypeVersion="13" ma:contentTypeDescription="Create a new document." ma:contentTypeScope="" ma:versionID="44470d5bddbf434eb633d198c28b938a">
  <xsd:schema xmlns:xsd="http://www.w3.org/2001/XMLSchema" xmlns:xs="http://www.w3.org/2001/XMLSchema" xmlns:p="http://schemas.microsoft.com/office/2006/metadata/properties" xmlns:ns3="566da5a4-d48f-40cf-a1d2-d16f98b04b10" xmlns:ns4="3c0bcb9c-fef8-41a2-bdfb-62341d4be157" targetNamespace="http://schemas.microsoft.com/office/2006/metadata/properties" ma:root="true" ma:fieldsID="8f5e7dafa035c15cb45192889c54c977" ns3:_="" ns4:_="">
    <xsd:import namespace="566da5a4-d48f-40cf-a1d2-d16f98b04b10"/>
    <xsd:import namespace="3c0bcb9c-fef8-41a2-bdfb-62341d4be1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da5a4-d48f-40cf-a1d2-d16f98b04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bcb9c-fef8-41a2-bdfb-62341d4be1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41A86F-2E07-4F0E-910E-E138FECD32A6}">
  <ds:schemaRefs>
    <ds:schemaRef ds:uri="http://schemas.microsoft.com/sharepoint/v3/contenttype/forms"/>
  </ds:schemaRefs>
</ds:datastoreItem>
</file>

<file path=customXml/itemProps2.xml><?xml version="1.0" encoding="utf-8"?>
<ds:datastoreItem xmlns:ds="http://schemas.openxmlformats.org/officeDocument/2006/customXml" ds:itemID="{413BDD01-8C5D-458E-A468-DC27DF555517}">
  <ds:schemaRefs>
    <ds:schemaRef ds:uri="http://purl.org/dc/elements/1.1/"/>
    <ds:schemaRef ds:uri="http://purl.org/dc/dcmitype/"/>
    <ds:schemaRef ds:uri="http://schemas.microsoft.com/office/2006/documentManagement/types"/>
    <ds:schemaRef ds:uri="http://www.w3.org/XML/1998/namespace"/>
    <ds:schemaRef ds:uri="http://purl.org/dc/terms/"/>
    <ds:schemaRef ds:uri="566da5a4-d48f-40cf-a1d2-d16f98b04b10"/>
    <ds:schemaRef ds:uri="http://schemas.microsoft.com/office/2006/metadata/properties"/>
    <ds:schemaRef ds:uri="http://schemas.microsoft.com/office/infopath/2007/PartnerControls"/>
    <ds:schemaRef ds:uri="http://schemas.openxmlformats.org/package/2006/metadata/core-properties"/>
    <ds:schemaRef ds:uri="3c0bcb9c-fef8-41a2-bdfb-62341d4be157"/>
  </ds:schemaRefs>
</ds:datastoreItem>
</file>

<file path=customXml/itemProps3.xml><?xml version="1.0" encoding="utf-8"?>
<ds:datastoreItem xmlns:ds="http://schemas.openxmlformats.org/officeDocument/2006/customXml" ds:itemID="{4A46A023-1698-4ED6-8B1F-382306AD082D}">
  <ds:schemaRefs>
    <ds:schemaRef ds:uri="http://schemas.microsoft.com/office/2006/metadata/longProperties"/>
  </ds:schemaRefs>
</ds:datastoreItem>
</file>

<file path=customXml/itemProps4.xml><?xml version="1.0" encoding="utf-8"?>
<ds:datastoreItem xmlns:ds="http://schemas.openxmlformats.org/officeDocument/2006/customXml" ds:itemID="{A85CD445-2A69-446B-A75D-FE0DA5BA5A6F}">
  <ds:schemaRefs>
    <ds:schemaRef ds:uri="http://schemas.openxmlformats.org/officeDocument/2006/bibliography"/>
  </ds:schemaRefs>
</ds:datastoreItem>
</file>

<file path=customXml/itemProps5.xml><?xml version="1.0" encoding="utf-8"?>
<ds:datastoreItem xmlns:ds="http://schemas.openxmlformats.org/officeDocument/2006/customXml" ds:itemID="{3B8DAD6D-2E45-4F58-9A7C-6414A9B00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da5a4-d48f-40cf-a1d2-d16f98b04b10"/>
    <ds:schemaRef ds:uri="3c0bcb9c-fef8-41a2-bdfb-62341d4be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Reasonable adjustments for Disabled workers</vt:lpstr>
    </vt:vector>
  </TitlesOfParts>
  <Company>Getronics UK Limited</Company>
  <LinksUpToDate>false</LinksUpToDate>
  <CharactersWithSpaces>4947</CharactersWithSpaces>
  <SharedDoc>false</SharedDoc>
  <HLinks>
    <vt:vector size="36" baseType="variant">
      <vt:variant>
        <vt:i4>4325457</vt:i4>
      </vt:variant>
      <vt:variant>
        <vt:i4>15</vt:i4>
      </vt:variant>
      <vt:variant>
        <vt:i4>0</vt:i4>
      </vt:variant>
      <vt:variant>
        <vt:i4>5</vt:i4>
      </vt:variant>
      <vt:variant>
        <vt:lpwstr>https://www.equalityhumanrights.com/en/multipage-guide/employing-people-workplace-adjustments</vt:lpwstr>
      </vt:variant>
      <vt:variant>
        <vt:lpwstr/>
      </vt:variant>
      <vt:variant>
        <vt:i4>3538980</vt:i4>
      </vt:variant>
      <vt:variant>
        <vt:i4>12</vt:i4>
      </vt:variant>
      <vt:variant>
        <vt:i4>0</vt:i4>
      </vt:variant>
      <vt:variant>
        <vt:i4>5</vt:i4>
      </vt:variant>
      <vt:variant>
        <vt:lpwstr>http://www.delni.gov.uk/index/finding-employment-finding-staff/fs-help-to-find-staff/fefs-recruit-and-retain-people-with-disabilities.htm http:/www.delni.gov.uk/index/finding-employment-finding-staff/fs-help-to-find-staff/fefs-recruit-and-retain-people-wit</vt:lpwstr>
      </vt:variant>
      <vt:variant>
        <vt:lpwstr/>
      </vt:variant>
      <vt:variant>
        <vt:i4>196623</vt:i4>
      </vt:variant>
      <vt:variant>
        <vt:i4>9</vt:i4>
      </vt:variant>
      <vt:variant>
        <vt:i4>0</vt:i4>
      </vt:variant>
      <vt:variant>
        <vt:i4>5</vt:i4>
      </vt:variant>
      <vt:variant>
        <vt:lpwstr>https://www.gov.uk/contact-jobcentre-plus</vt:lpwstr>
      </vt:variant>
      <vt:variant>
        <vt:lpwstr/>
      </vt:variant>
      <vt:variant>
        <vt:i4>5505096</vt:i4>
      </vt:variant>
      <vt:variant>
        <vt:i4>6</vt:i4>
      </vt:variant>
      <vt:variant>
        <vt:i4>0</vt:i4>
      </vt:variant>
      <vt:variant>
        <vt:i4>5</vt:i4>
      </vt:variant>
      <vt:variant>
        <vt:lpwstr>https://www.gov.uk/access-to-work</vt:lpwstr>
      </vt:variant>
      <vt:variant>
        <vt:lpwstr/>
      </vt:variant>
      <vt:variant>
        <vt:i4>4390918</vt:i4>
      </vt:variant>
      <vt:variant>
        <vt:i4>3</vt:i4>
      </vt:variant>
      <vt:variant>
        <vt:i4>0</vt:i4>
      </vt:variant>
      <vt:variant>
        <vt:i4>5</vt:i4>
      </vt:variant>
      <vt:variant>
        <vt:lpwstr>http://www.equalityni.org/sections/default.asp?cms=Employers_Legislation&amp;cmsid=129_618&amp;id=618&amp;secid=3</vt:lpwstr>
      </vt:variant>
      <vt:variant>
        <vt:lpwstr/>
      </vt:variant>
      <vt:variant>
        <vt:i4>327749</vt:i4>
      </vt:variant>
      <vt:variant>
        <vt:i4>0</vt:i4>
      </vt:variant>
      <vt:variant>
        <vt:i4>0</vt:i4>
      </vt:variant>
      <vt:variant>
        <vt:i4>5</vt:i4>
      </vt:variant>
      <vt:variant>
        <vt:lpwstr>https://www.gov.uk/rights-disabled-person/employment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Reasonable adjustments for Disabled workers</dc:title>
  <dc:creator>NONE</dc:creator>
  <cp:lastModifiedBy>Pickard, Anne</cp:lastModifiedBy>
  <cp:revision>3</cp:revision>
  <cp:lastPrinted>2018-11-30T14:22:00Z</cp:lastPrinted>
  <dcterms:created xsi:type="dcterms:W3CDTF">2023-05-09T11:40:00Z</dcterms:created>
  <dcterms:modified xsi:type="dcterms:W3CDTF">2023-05-09T11:45:00Z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y fmtid="{D5CDD505-2E9C-101B-9397-08002B2CF9AE}" pid="3" name="ContentTypeId">
    <vt:lpwstr>0x0101003750DE85ABF60B468BC56FE199818668</vt:lpwstr>
  </property>
  <property fmtid="{D5CDD505-2E9C-101B-9397-08002B2CF9AE}" pid="4" name="_dlc_DocId">
    <vt:lpwstr>WME3PDMH3E3U-1327-49</vt:lpwstr>
  </property>
  <property fmtid="{D5CDD505-2E9C-101B-9397-08002B2CF9AE}" pid="5" name="_dlc_DocIdItemGuid">
    <vt:lpwstr>b667dd85-8da4-4ca9-9fd9-f350e44990ee</vt:lpwstr>
  </property>
  <property fmtid="{D5CDD505-2E9C-101B-9397-08002B2CF9AE}" pid="6" name="_dlc_DocIdUrl">
    <vt:lpwstr>http://sp.dep.unison.org.uk/MPU/disabled/_layouts/15/DocIdRedir.aspx?ID=WME3PDMH3E3U-1327-49, WME3PDMH3E3U-1327-49</vt:lpwstr>
  </property>
  <property fmtid="{D5CDD505-2E9C-101B-9397-08002B2CF9AE}" pid="7" name="display_urn:schemas-microsoft-com:office:office#Editor">
    <vt:lpwstr>Davey, Sue</vt:lpwstr>
  </property>
  <property fmtid="{D5CDD505-2E9C-101B-9397-08002B2CF9AE}" pid="8" name="display_urn:schemas-microsoft-com:office:office#Author">
    <vt:lpwstr>Davey, Sue</vt:lpwstr>
  </property>
  <property fmtid="{D5CDD505-2E9C-101B-9397-08002B2CF9AE}" pid="9" name="IsMyDocuments">
    <vt:bool>true</vt:bool>
  </property>
</Properties>
</file>