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E761F" w14:textId="77777777" w:rsidR="004530B5" w:rsidRPr="004B28B8" w:rsidRDefault="00445B87">
      <w:pPr>
        <w:pStyle w:val="Body"/>
        <w:rPr>
          <w:b/>
          <w:bCs/>
          <w:sz w:val="40"/>
          <w:szCs w:val="28"/>
        </w:rPr>
      </w:pPr>
      <w:r w:rsidRPr="004B28B8">
        <w:rPr>
          <w:b/>
          <w:bCs/>
          <w:sz w:val="40"/>
          <w:szCs w:val="28"/>
        </w:rPr>
        <w:t>Checklist for continued opening</w:t>
      </w:r>
    </w:p>
    <w:p w14:paraId="10466772" w14:textId="77777777" w:rsidR="00F3726D" w:rsidRDefault="00F3726D" w:rsidP="57F5C483">
      <w:pPr>
        <w:pStyle w:val="Body"/>
      </w:pPr>
      <w:r>
        <w:t xml:space="preserve">This checklist has been issued by the </w:t>
      </w:r>
      <w:r w:rsidRPr="00415032">
        <w:t>Joint Unions</w:t>
      </w:r>
      <w:r w:rsidRPr="00415032">
        <w:rPr>
          <w:rFonts w:eastAsia="Calibri" w:cs="Calibri"/>
          <w:color w:val="000000" w:themeColor="text1"/>
        </w:rPr>
        <w:t xml:space="preserve"> (GMB, NEU, UNISON and UNITE) </w:t>
      </w:r>
      <w:r>
        <w:t>for use from</w:t>
      </w:r>
      <w:r w:rsidR="00085062" w:rsidRPr="00415032">
        <w:t xml:space="preserve"> November</w:t>
      </w:r>
      <w:r>
        <w:t xml:space="preserve"> 2020 onwards in schools.</w:t>
      </w:r>
    </w:p>
    <w:p w14:paraId="77FB2E58" w14:textId="77777777" w:rsidR="004530B5" w:rsidRPr="00415032" w:rsidRDefault="00F3726D" w:rsidP="57F5C483">
      <w:pPr>
        <w:pStyle w:val="Body"/>
      </w:pPr>
      <w:r>
        <w:t>T</w:t>
      </w:r>
      <w:r w:rsidR="1236CE0D" w:rsidRPr="00415032">
        <w:t>he impact of the pandemic upon schools is worsening.  Faced with this deteriorating situation, the Joint Unions</w:t>
      </w:r>
      <w:r>
        <w:rPr>
          <w:rFonts w:eastAsia="Calibri" w:cs="Calibri"/>
          <w:color w:val="000000" w:themeColor="text1"/>
        </w:rPr>
        <w:t xml:space="preserve"> </w:t>
      </w:r>
      <w:r w:rsidR="1236CE0D" w:rsidRPr="00415032">
        <w:rPr>
          <w:rFonts w:eastAsia="Calibri" w:cs="Calibri"/>
          <w:color w:val="000000" w:themeColor="text1"/>
        </w:rPr>
        <w:t xml:space="preserve">want to support schools in remaining safely open, but </w:t>
      </w:r>
      <w:r w:rsidR="1236CE0D" w:rsidRPr="00415032">
        <w:t xml:space="preserve">do not have confidence that the measures set out in </w:t>
      </w:r>
      <w:hyperlink r:id="rId11">
        <w:r w:rsidR="1236CE0D" w:rsidRPr="00415032">
          <w:rPr>
            <w:rStyle w:val="Hyperlink"/>
          </w:rPr>
          <w:t>Government guidance</w:t>
        </w:r>
      </w:hyperlink>
      <w:r w:rsidR="1236CE0D" w:rsidRPr="00415032">
        <w:t xml:space="preserve"> are sufficient </w:t>
      </w:r>
      <w:r w:rsidR="00085062" w:rsidRPr="00415032">
        <w:t xml:space="preserve">on their own </w:t>
      </w:r>
      <w:r w:rsidR="1236CE0D" w:rsidRPr="00415032">
        <w:t>to achieve this purpose.</w:t>
      </w:r>
    </w:p>
    <w:p w14:paraId="7A2DCD11" w14:textId="77777777" w:rsidR="004530B5" w:rsidRPr="00415032" w:rsidRDefault="00445B87">
      <w:pPr>
        <w:pStyle w:val="Body"/>
      </w:pPr>
      <w:r w:rsidRPr="00415032">
        <w:t xml:space="preserve">Developments since schools </w:t>
      </w:r>
      <w:r w:rsidR="18C93F3E" w:rsidRPr="00415032">
        <w:t>fully re-opened</w:t>
      </w:r>
      <w:r w:rsidRPr="00415032">
        <w:t xml:space="preserve"> in September include:</w:t>
      </w:r>
    </w:p>
    <w:p w14:paraId="4A2102FB" w14:textId="77777777" w:rsidR="004530B5" w:rsidRPr="00415032" w:rsidRDefault="00445B87" w:rsidP="00415032">
      <w:pPr>
        <w:pStyle w:val="ListParagraph"/>
        <w:numPr>
          <w:ilvl w:val="0"/>
          <w:numId w:val="3"/>
        </w:numPr>
        <w:ind w:left="360"/>
        <w:rPr>
          <w:i/>
          <w:iCs/>
          <w:color w:val="0B0C0C"/>
        </w:rPr>
      </w:pPr>
      <w:r w:rsidRPr="00415032">
        <w:t>Hugely increased case rates nationally with additional restrictions imposed in many areas</w:t>
      </w:r>
      <w:r w:rsidR="006305A0">
        <w:t xml:space="preserve"> followed by the national lockdown from 5 November</w:t>
      </w:r>
      <w:r w:rsidR="0D2140F2" w:rsidRPr="00415032">
        <w:t>;</w:t>
      </w:r>
    </w:p>
    <w:p w14:paraId="6F7C301F" w14:textId="77777777" w:rsidR="004530B5" w:rsidRPr="00415032" w:rsidRDefault="00445B87" w:rsidP="00415032">
      <w:pPr>
        <w:pStyle w:val="ListParagraph"/>
        <w:numPr>
          <w:ilvl w:val="0"/>
          <w:numId w:val="3"/>
        </w:numPr>
        <w:ind w:left="360"/>
        <w:rPr>
          <w:i/>
          <w:iCs/>
          <w:color w:val="0B0C0C"/>
        </w:rPr>
      </w:pPr>
      <w:r w:rsidRPr="00415032">
        <w:t xml:space="preserve">Evidence that case rates are much higher among young people of mandatory school age than was previously </w:t>
      </w:r>
      <w:proofErr w:type="spellStart"/>
      <w:r w:rsidR="00515293" w:rsidRPr="00415032">
        <w:t>reali</w:t>
      </w:r>
      <w:r w:rsidR="00B37366" w:rsidRPr="00415032">
        <w:t>s</w:t>
      </w:r>
      <w:r w:rsidR="00515293" w:rsidRPr="00415032">
        <w:t>ed</w:t>
      </w:r>
      <w:proofErr w:type="spellEnd"/>
      <w:r w:rsidR="590A512F" w:rsidRPr="00415032">
        <w:t>;</w:t>
      </w:r>
    </w:p>
    <w:p w14:paraId="0A4F0668" w14:textId="77777777" w:rsidR="004530B5" w:rsidRPr="00415032" w:rsidRDefault="00445B87" w:rsidP="00415032">
      <w:pPr>
        <w:pStyle w:val="ListParagraph"/>
        <w:numPr>
          <w:ilvl w:val="0"/>
          <w:numId w:val="3"/>
        </w:numPr>
        <w:ind w:left="360"/>
        <w:rPr>
          <w:i/>
          <w:iCs/>
          <w:color w:val="0B0C0C"/>
        </w:rPr>
      </w:pPr>
      <w:r w:rsidRPr="00415032">
        <w:t>Continuing failures with Government’s test and trace system</w:t>
      </w:r>
      <w:r w:rsidR="296618C0" w:rsidRPr="00415032">
        <w:t>;</w:t>
      </w:r>
    </w:p>
    <w:p w14:paraId="14B5820D" w14:textId="77777777" w:rsidR="004530B5" w:rsidRPr="00415032" w:rsidRDefault="00445B87" w:rsidP="00415032">
      <w:pPr>
        <w:pStyle w:val="ListParagraph"/>
        <w:numPr>
          <w:ilvl w:val="0"/>
          <w:numId w:val="3"/>
        </w:numPr>
        <w:ind w:left="360"/>
        <w:rPr>
          <w:i/>
          <w:iCs/>
          <w:color w:val="0B0C0C"/>
        </w:rPr>
      </w:pPr>
      <w:r w:rsidRPr="00415032">
        <w:t xml:space="preserve">Official acceptance </w:t>
      </w:r>
      <w:r w:rsidR="00FD4707" w:rsidRPr="00415032">
        <w:t xml:space="preserve">by </w:t>
      </w:r>
      <w:r w:rsidR="3FB6BB20" w:rsidRPr="00415032">
        <w:t>G</w:t>
      </w:r>
      <w:r w:rsidR="00FD4707" w:rsidRPr="00415032">
        <w:t xml:space="preserve">overnment and Public Health England </w:t>
      </w:r>
      <w:r w:rsidRPr="00415032">
        <w:t>of the role of airborne transmission, particularly in poorly ventilated places where groups of people spend long periods of time together</w:t>
      </w:r>
      <w:r w:rsidR="2ACB4676" w:rsidRPr="00415032">
        <w:t xml:space="preserve"> </w:t>
      </w:r>
      <w:r w:rsidR="00620A1A" w:rsidRPr="00415032">
        <w:t>(this crucial new information</w:t>
      </w:r>
      <w:r w:rsidR="00960E55" w:rsidRPr="00415032">
        <w:t xml:space="preserve"> is</w:t>
      </w:r>
      <w:r w:rsidR="00620A1A" w:rsidRPr="00415032">
        <w:t xml:space="preserve"> particularly important for schools)</w:t>
      </w:r>
      <w:r w:rsidR="41CA7BF7" w:rsidRPr="00415032">
        <w:t>;</w:t>
      </w:r>
      <w:r w:rsidR="414E7AE4" w:rsidRPr="00415032">
        <w:t xml:space="preserve"> </w:t>
      </w:r>
      <w:r w:rsidR="41CA7BF7" w:rsidRPr="00415032">
        <w:t>a</w:t>
      </w:r>
      <w:r w:rsidRPr="00415032">
        <w:t>nd</w:t>
      </w:r>
    </w:p>
    <w:p w14:paraId="124ADE07" w14:textId="77777777" w:rsidR="004530B5" w:rsidRPr="00415032" w:rsidRDefault="00445B87" w:rsidP="00415032">
      <w:pPr>
        <w:pStyle w:val="ListParagraph"/>
        <w:numPr>
          <w:ilvl w:val="0"/>
          <w:numId w:val="3"/>
        </w:numPr>
        <w:ind w:left="360"/>
        <w:rPr>
          <w:i/>
          <w:iCs/>
          <w:color w:val="0B0C0C"/>
        </w:rPr>
      </w:pPr>
      <w:r w:rsidRPr="00415032">
        <w:t xml:space="preserve">Significant workload problems in </w:t>
      </w:r>
      <w:r w:rsidR="12A72D71" w:rsidRPr="00415032">
        <w:t>many</w:t>
      </w:r>
      <w:r w:rsidRPr="00415032">
        <w:t xml:space="preserve"> schools</w:t>
      </w:r>
      <w:r w:rsidR="226E5311" w:rsidRPr="00415032">
        <w:t>.</w:t>
      </w:r>
    </w:p>
    <w:p w14:paraId="5D3479F3" w14:textId="77777777" w:rsidR="004530B5" w:rsidRPr="00415032" w:rsidRDefault="006305A0" w:rsidP="606D9EE7">
      <w:pPr>
        <w:pStyle w:val="ListParagraph"/>
        <w:ind w:left="0"/>
      </w:pPr>
      <w:r>
        <w:t>Where schools remain open,</w:t>
      </w:r>
      <w:r w:rsidR="1236CE0D" w:rsidRPr="00415032">
        <w:t xml:space="preserve"> the Joint Unions are calling upon schools to implement, and maintain, </w:t>
      </w:r>
      <w:r>
        <w:t>the following</w:t>
      </w:r>
      <w:r w:rsidRPr="00415032">
        <w:t xml:space="preserve"> enhanced measures </w:t>
      </w:r>
      <w:r w:rsidR="1236CE0D" w:rsidRPr="00415032">
        <w:t xml:space="preserve">to keep </w:t>
      </w:r>
      <w:r>
        <w:t>them</w:t>
      </w:r>
      <w:r w:rsidRPr="00415032">
        <w:t xml:space="preserve"> </w:t>
      </w:r>
      <w:r w:rsidR="1236CE0D" w:rsidRPr="00415032">
        <w:t xml:space="preserve">safely open for both staff and pupils and prevent workload spiraling out of control.   Please discuss </w:t>
      </w:r>
      <w:r w:rsidR="00085062" w:rsidRPr="00415032">
        <w:t xml:space="preserve">these measures </w:t>
      </w:r>
      <w:r w:rsidR="1236CE0D" w:rsidRPr="00415032">
        <w:t>with school leaders</w:t>
      </w:r>
      <w:r w:rsidR="00085062" w:rsidRPr="00415032">
        <w:t>.  They</w:t>
      </w:r>
      <w:r w:rsidR="1236CE0D" w:rsidRPr="00415032">
        <w:t xml:space="preserve"> should also be adhered to by external contractors, including those involved in catering and cleaning.</w:t>
      </w:r>
      <w:r w:rsidR="41D7A3B5" w:rsidRPr="00415032">
        <w:t xml:space="preserve">  This is very much a live document</w:t>
      </w:r>
      <w:r w:rsidR="2B3048F7" w:rsidRPr="00415032">
        <w:t xml:space="preserve"> which we will be keeping under constant review </w:t>
      </w:r>
      <w:proofErr w:type="gramStart"/>
      <w:r w:rsidR="2B3048F7" w:rsidRPr="00415032">
        <w:t>in light of</w:t>
      </w:r>
      <w:proofErr w:type="gramEnd"/>
      <w:r w:rsidR="2B3048F7" w:rsidRPr="00415032">
        <w:t xml:space="preserve"> the evolving situation.</w:t>
      </w:r>
      <w:r w:rsidR="2B3048F7" w:rsidRPr="00415032">
        <w:rPr>
          <w:rFonts w:eastAsia="Calibri" w:cs="Calibri"/>
          <w:color w:val="201F1E"/>
        </w:rPr>
        <w:t xml:space="preserve"> </w:t>
      </w:r>
    </w:p>
    <w:p w14:paraId="41373D16" w14:textId="77777777" w:rsidR="004530B5" w:rsidRPr="00415032" w:rsidRDefault="00445B87">
      <w:pPr>
        <w:pStyle w:val="Body"/>
        <w:rPr>
          <w:b/>
          <w:bCs/>
        </w:rPr>
      </w:pPr>
      <w:r w:rsidRPr="00415032">
        <w:rPr>
          <w:b/>
          <w:bCs/>
        </w:rPr>
        <w:t>NHS Test &amp; Trace App</w:t>
      </w:r>
    </w:p>
    <w:p w14:paraId="7F2F5EB6" w14:textId="77777777" w:rsidR="004530B5" w:rsidRPr="00415032" w:rsidRDefault="1236CE0D" w:rsidP="00415032">
      <w:pPr>
        <w:pStyle w:val="ListParagraph"/>
        <w:numPr>
          <w:ilvl w:val="0"/>
          <w:numId w:val="5"/>
        </w:numPr>
        <w:ind w:left="360"/>
      </w:pPr>
      <w:r w:rsidRPr="00415032">
        <w:t xml:space="preserve">Schools </w:t>
      </w:r>
      <w:r w:rsidR="001B570D">
        <w:t>should</w:t>
      </w:r>
      <w:r w:rsidR="006305A0" w:rsidRPr="00415032">
        <w:t xml:space="preserve"> </w:t>
      </w:r>
      <w:r w:rsidRPr="00415032">
        <w:t xml:space="preserve">permit </w:t>
      </w:r>
      <w:r w:rsidRPr="004B28B8">
        <w:rPr>
          <w:color w:val="auto"/>
        </w:rPr>
        <w:t xml:space="preserve">and encourage staff (and pupils aged 16 and over) to use the NHS </w:t>
      </w:r>
      <w:proofErr w:type="spellStart"/>
      <w:r w:rsidRPr="004B28B8">
        <w:rPr>
          <w:color w:val="auto"/>
        </w:rPr>
        <w:t>Covid</w:t>
      </w:r>
      <w:proofErr w:type="spellEnd"/>
      <w:r w:rsidRPr="004B28B8">
        <w:rPr>
          <w:color w:val="auto"/>
        </w:rPr>
        <w:t xml:space="preserve"> app in school</w:t>
      </w:r>
      <w:r w:rsidR="13D04AF4" w:rsidRPr="004B28B8">
        <w:rPr>
          <w:color w:val="auto"/>
        </w:rPr>
        <w:t>, including in classrooms,</w:t>
      </w:r>
      <w:r w:rsidRPr="004B28B8">
        <w:rPr>
          <w:color w:val="auto"/>
        </w:rPr>
        <w:t xml:space="preserve"> as per </w:t>
      </w:r>
      <w:hyperlink r:id="rId12">
        <w:r w:rsidRPr="004B28B8">
          <w:rPr>
            <w:rStyle w:val="Hyperlink0"/>
            <w:color w:val="auto"/>
          </w:rPr>
          <w:t>DfE guidance</w:t>
        </w:r>
      </w:hyperlink>
      <w:r w:rsidR="00325116">
        <w:t>.</w:t>
      </w:r>
    </w:p>
    <w:p w14:paraId="575177A2" w14:textId="77777777" w:rsidR="004530B5" w:rsidRPr="00415032" w:rsidRDefault="1236CE0D" w:rsidP="00415032">
      <w:pPr>
        <w:pStyle w:val="ListParagraph"/>
        <w:numPr>
          <w:ilvl w:val="0"/>
          <w:numId w:val="5"/>
        </w:numPr>
        <w:ind w:left="360"/>
      </w:pPr>
      <w:r w:rsidRPr="00415032">
        <w:t xml:space="preserve">Schools </w:t>
      </w:r>
      <w:r w:rsidR="001B570D">
        <w:t>should</w:t>
      </w:r>
      <w:r w:rsidRPr="00415032">
        <w:t xml:space="preserve"> undertake to abide by self-isolation notification requirements from the app.</w:t>
      </w:r>
    </w:p>
    <w:p w14:paraId="6B676415" w14:textId="77777777" w:rsidR="004530B5" w:rsidRPr="00A56FFB" w:rsidRDefault="00445B87" w:rsidP="3FE74313">
      <w:pPr>
        <w:pStyle w:val="Body"/>
        <w:rPr>
          <w:b/>
          <w:bCs/>
          <w:color w:val="auto"/>
        </w:rPr>
      </w:pPr>
      <w:r w:rsidRPr="00A56FFB">
        <w:rPr>
          <w:b/>
          <w:bCs/>
          <w:color w:val="auto"/>
        </w:rPr>
        <w:t>Transparency on cases in school</w:t>
      </w:r>
    </w:p>
    <w:p w14:paraId="7877587C" w14:textId="77777777" w:rsidR="001B570D" w:rsidRPr="00325116" w:rsidRDefault="00415032" w:rsidP="001B570D">
      <w:pPr>
        <w:pStyle w:val="Body"/>
        <w:numPr>
          <w:ilvl w:val="0"/>
          <w:numId w:val="29"/>
        </w:numPr>
        <w:rPr>
          <w:bCs/>
          <w:color w:val="auto"/>
        </w:rPr>
      </w:pPr>
      <w:r w:rsidRPr="00325116">
        <w:rPr>
          <w:bCs/>
          <w:color w:val="auto"/>
        </w:rPr>
        <w:t xml:space="preserve">Schools </w:t>
      </w:r>
      <w:r w:rsidR="001B570D" w:rsidRPr="00325116">
        <w:rPr>
          <w:color w:val="auto"/>
        </w:rPr>
        <w:t>should</w:t>
      </w:r>
      <w:r w:rsidRPr="00325116">
        <w:rPr>
          <w:bCs/>
          <w:color w:val="auto"/>
        </w:rPr>
        <w:t xml:space="preserve"> advise staff and parents immediately when there are confirmed Covid-19 cases. </w:t>
      </w:r>
    </w:p>
    <w:p w14:paraId="158A8BC1" w14:textId="77777777" w:rsidR="00415032" w:rsidRPr="00325116" w:rsidRDefault="001B570D" w:rsidP="001B570D">
      <w:pPr>
        <w:pStyle w:val="Body"/>
        <w:numPr>
          <w:ilvl w:val="0"/>
          <w:numId w:val="29"/>
        </w:numPr>
        <w:rPr>
          <w:bCs/>
          <w:color w:val="auto"/>
        </w:rPr>
      </w:pPr>
      <w:r w:rsidRPr="00325116">
        <w:rPr>
          <w:bCs/>
          <w:color w:val="auto"/>
        </w:rPr>
        <w:t xml:space="preserve">Schools should share advice received from Public Health/DfE including on sending pupils &amp; staff home and address any concerns as to whether the actions proposed following that advice are </w:t>
      </w:r>
      <w:proofErr w:type="gramStart"/>
      <w:r w:rsidRPr="00325116">
        <w:rPr>
          <w:bCs/>
          <w:color w:val="auto"/>
        </w:rPr>
        <w:t>sufficient</w:t>
      </w:r>
      <w:proofErr w:type="gramEnd"/>
      <w:r w:rsidRPr="00325116">
        <w:rPr>
          <w:bCs/>
          <w:color w:val="auto"/>
        </w:rPr>
        <w:t>.</w:t>
      </w:r>
    </w:p>
    <w:p w14:paraId="7F202494" w14:textId="77777777" w:rsidR="00415032" w:rsidRPr="00325116" w:rsidRDefault="00175E9A" w:rsidP="00415032">
      <w:pPr>
        <w:pStyle w:val="Body"/>
        <w:rPr>
          <w:bCs/>
          <w:color w:val="auto"/>
        </w:rPr>
      </w:pPr>
      <w:r w:rsidRPr="00325116">
        <w:rPr>
          <w:b/>
          <w:bCs/>
          <w:color w:val="auto"/>
        </w:rPr>
        <w:t xml:space="preserve">Medically vulnerable and higher risk </w:t>
      </w:r>
      <w:r w:rsidR="00415032" w:rsidRPr="00325116">
        <w:rPr>
          <w:b/>
          <w:bCs/>
          <w:color w:val="auto"/>
        </w:rPr>
        <w:t>staff</w:t>
      </w:r>
    </w:p>
    <w:p w14:paraId="0F284E2F" w14:textId="1074D47B" w:rsidR="007927F8" w:rsidRPr="00325116" w:rsidDel="007927F8" w:rsidRDefault="6CC29984" w:rsidP="00415032">
      <w:pPr>
        <w:pStyle w:val="ListParagraph"/>
        <w:numPr>
          <w:ilvl w:val="0"/>
          <w:numId w:val="30"/>
        </w:numPr>
        <w:rPr>
          <w:rFonts w:eastAsia="Calibri" w:cs="Calibri"/>
          <w:color w:val="auto"/>
        </w:rPr>
      </w:pPr>
      <w:r w:rsidRPr="00325116">
        <w:rPr>
          <w:rFonts w:cs="Calibri"/>
          <w:color w:val="auto"/>
        </w:rPr>
        <w:t xml:space="preserve">Schools </w:t>
      </w:r>
      <w:r w:rsidR="001B570D" w:rsidRPr="00325116">
        <w:rPr>
          <w:color w:val="auto"/>
        </w:rPr>
        <w:t>should</w:t>
      </w:r>
      <w:r w:rsidRPr="00325116">
        <w:rPr>
          <w:rFonts w:cs="Calibri"/>
          <w:color w:val="auto"/>
        </w:rPr>
        <w:t xml:space="preserve"> update individual risk assessments</w:t>
      </w:r>
      <w:r w:rsidR="00175E9A" w:rsidRPr="00325116">
        <w:rPr>
          <w:rFonts w:eastAsia="Times New Roman" w:cs="Calibri"/>
          <w:color w:val="auto"/>
          <w:bdr w:val="none" w:sz="0" w:space="0" w:color="auto" w:frame="1"/>
        </w:rPr>
        <w:t xml:space="preserve"> for all such staff</w:t>
      </w:r>
      <w:r w:rsidRPr="00325116">
        <w:rPr>
          <w:rFonts w:cs="Calibri"/>
          <w:color w:val="auto"/>
        </w:rPr>
        <w:t>, c</w:t>
      </w:r>
      <w:r w:rsidR="00960E55" w:rsidRPr="00325116">
        <w:rPr>
          <w:rFonts w:cs="Calibri"/>
          <w:color w:val="auto"/>
        </w:rPr>
        <w:t>onsidering</w:t>
      </w:r>
      <w:r w:rsidR="00445B87" w:rsidRPr="00325116">
        <w:rPr>
          <w:rFonts w:cs="Calibri"/>
          <w:color w:val="auto"/>
        </w:rPr>
        <w:t xml:space="preserve"> changing personal and local contexts</w:t>
      </w:r>
      <w:r w:rsidR="6E8C7810" w:rsidRPr="00325116">
        <w:rPr>
          <w:rFonts w:cs="Calibri"/>
          <w:color w:val="auto"/>
        </w:rPr>
        <w:t xml:space="preserve"> </w:t>
      </w:r>
      <w:r w:rsidR="262A79A3" w:rsidRPr="00325116">
        <w:rPr>
          <w:rFonts w:eastAsia="Calibri" w:cs="Calibri"/>
          <w:color w:val="auto"/>
        </w:rPr>
        <w:t>including factors linked to age, ethnicity, sex and pregnancy.</w:t>
      </w:r>
      <w:r w:rsidR="262A79A3" w:rsidRPr="00325116">
        <w:rPr>
          <w:color w:val="auto"/>
        </w:rPr>
        <w:t xml:space="preserve"> </w:t>
      </w:r>
      <w:r w:rsidR="007927F8" w:rsidRPr="00325116">
        <w:rPr>
          <w:color w:val="auto"/>
        </w:rPr>
        <w:t xml:space="preserve"> Schools which have not conducted individual risk assessments for vulnerable and higher-risk staff should do so urgently.  </w:t>
      </w:r>
    </w:p>
    <w:p w14:paraId="184C23D7" w14:textId="77777777" w:rsidR="0029173A" w:rsidRPr="006C6355" w:rsidRDefault="008C0514" w:rsidP="007927F8">
      <w:pPr>
        <w:pStyle w:val="ListParagraph"/>
        <w:numPr>
          <w:ilvl w:val="0"/>
          <w:numId w:val="30"/>
        </w:numPr>
        <w:rPr>
          <w:color w:val="auto"/>
        </w:rPr>
      </w:pPr>
      <w:r w:rsidRPr="006C6355">
        <w:rPr>
          <w:color w:val="auto"/>
        </w:rPr>
        <w:lastRenderedPageBreak/>
        <w:t>In order to comply with DfE and Public Health guidance s</w:t>
      </w:r>
      <w:r w:rsidR="007927F8" w:rsidRPr="006C6355">
        <w:rPr>
          <w:color w:val="auto"/>
        </w:rPr>
        <w:t xml:space="preserve">chools </w:t>
      </w:r>
      <w:r w:rsidRPr="006C6355">
        <w:rPr>
          <w:color w:val="auto"/>
        </w:rPr>
        <w:t xml:space="preserve">must </w:t>
      </w:r>
      <w:r w:rsidR="007927F8" w:rsidRPr="006C6355">
        <w:rPr>
          <w:color w:val="auto"/>
        </w:rPr>
        <w:t>allow all CEV staff</w:t>
      </w:r>
      <w:r w:rsidRPr="006C6355">
        <w:rPr>
          <w:color w:val="auto"/>
        </w:rPr>
        <w:t xml:space="preserve"> to work from home. Further schools should also</w:t>
      </w:r>
      <w:r w:rsidR="007927F8" w:rsidRPr="006C6355">
        <w:rPr>
          <w:color w:val="auto"/>
        </w:rPr>
        <w:t xml:space="preserve"> </w:t>
      </w:r>
      <w:r w:rsidRPr="006C6355">
        <w:rPr>
          <w:color w:val="auto"/>
        </w:rPr>
        <w:t xml:space="preserve">allow </w:t>
      </w:r>
      <w:r w:rsidR="007927F8" w:rsidRPr="006C6355">
        <w:rPr>
          <w:color w:val="auto"/>
        </w:rPr>
        <w:t xml:space="preserve">staff aged over 60 and women in the third trimester of pregnancy to work </w:t>
      </w:r>
      <w:r w:rsidRPr="006C6355">
        <w:rPr>
          <w:color w:val="auto"/>
        </w:rPr>
        <w:t>from</w:t>
      </w:r>
      <w:r w:rsidR="007927F8" w:rsidRPr="006C6355">
        <w:rPr>
          <w:color w:val="auto"/>
        </w:rPr>
        <w:t xml:space="preserve"> home. </w:t>
      </w:r>
    </w:p>
    <w:p w14:paraId="3C079C83" w14:textId="77777777" w:rsidR="004F260C" w:rsidRPr="00325116" w:rsidRDefault="00761BFD" w:rsidP="007927F8">
      <w:pPr>
        <w:pStyle w:val="ListParagraph"/>
        <w:numPr>
          <w:ilvl w:val="0"/>
          <w:numId w:val="30"/>
        </w:numPr>
        <w:rPr>
          <w:color w:val="auto"/>
        </w:rPr>
      </w:pPr>
      <w:r w:rsidRPr="00325116">
        <w:rPr>
          <w:color w:val="auto"/>
        </w:rPr>
        <w:t xml:space="preserve">For further advice on staff who are CV or in known higher risk </w:t>
      </w:r>
      <w:proofErr w:type="gramStart"/>
      <w:r w:rsidRPr="00325116">
        <w:rPr>
          <w:color w:val="auto"/>
        </w:rPr>
        <w:t>groups,  please</w:t>
      </w:r>
      <w:proofErr w:type="gramEnd"/>
      <w:r w:rsidRPr="00325116">
        <w:rPr>
          <w:color w:val="auto"/>
        </w:rPr>
        <w:t xml:space="preserve"> refer to your union’s specific information (as detailed below) or contact your branch for more information.</w:t>
      </w:r>
    </w:p>
    <w:p w14:paraId="0B0C2A48" w14:textId="77777777" w:rsidR="00A56FFB" w:rsidRPr="00325116" w:rsidRDefault="004F260C" w:rsidP="00A56FFB">
      <w:pPr>
        <w:pStyle w:val="ListParagraph"/>
        <w:numPr>
          <w:ilvl w:val="0"/>
          <w:numId w:val="30"/>
        </w:numPr>
        <w:rPr>
          <w:color w:val="auto"/>
        </w:rPr>
      </w:pPr>
      <w:r w:rsidRPr="00325116">
        <w:rPr>
          <w:color w:val="auto"/>
        </w:rPr>
        <w:t>Where the nature of the role makes working at home difficult, schools should work with staff to find mutually agreeable alternative work to be carried out at home but should accept that in a small number of cases staff may be at home on no</w:t>
      </w:r>
      <w:r w:rsidR="00A56FFB" w:rsidRPr="00325116">
        <w:rPr>
          <w:color w:val="auto"/>
        </w:rPr>
        <w:t>rmal pay without work to fulfil</w:t>
      </w:r>
      <w:r w:rsidRPr="00325116">
        <w:rPr>
          <w:color w:val="auto"/>
        </w:rPr>
        <w:t>.</w:t>
      </w:r>
    </w:p>
    <w:p w14:paraId="6CBEB3B7" w14:textId="77777777" w:rsidR="00A56FFB" w:rsidRPr="00325116" w:rsidRDefault="0029173A" w:rsidP="00A56FFB">
      <w:pPr>
        <w:pStyle w:val="Body"/>
        <w:rPr>
          <w:color w:val="auto"/>
        </w:rPr>
      </w:pPr>
      <w:r w:rsidRPr="00325116">
        <w:rPr>
          <w:color w:val="auto"/>
        </w:rPr>
        <w:t xml:space="preserve">Reps and members are strongly encouraged to seek their </w:t>
      </w:r>
      <w:r w:rsidR="000E1DD5" w:rsidRPr="00325116">
        <w:rPr>
          <w:color w:val="auto"/>
        </w:rPr>
        <w:t xml:space="preserve">own </w:t>
      </w:r>
      <w:r w:rsidRPr="00325116">
        <w:rPr>
          <w:color w:val="auto"/>
        </w:rPr>
        <w:t>unio</w:t>
      </w:r>
      <w:r w:rsidR="001B570D" w:rsidRPr="00325116">
        <w:rPr>
          <w:color w:val="auto"/>
        </w:rPr>
        <w:t>n’s advice on these issues whenever</w:t>
      </w:r>
      <w:r w:rsidRPr="00325116">
        <w:rPr>
          <w:color w:val="auto"/>
        </w:rPr>
        <w:t xml:space="preserve"> </w:t>
      </w:r>
      <w:r w:rsidR="001B570D" w:rsidRPr="00325116">
        <w:rPr>
          <w:color w:val="auto"/>
        </w:rPr>
        <w:t>disagreement arises in relation to working at home</w:t>
      </w:r>
      <w:r w:rsidRPr="00325116">
        <w:rPr>
          <w:color w:val="auto"/>
        </w:rPr>
        <w:t xml:space="preserve">.  </w:t>
      </w:r>
      <w:r w:rsidR="1236CE0D" w:rsidRPr="00325116">
        <w:rPr>
          <w:color w:val="auto"/>
        </w:rPr>
        <w:t>Remember that the onus is on the employer to demonstrate that a safe work environment is in place for each worker.</w:t>
      </w:r>
      <w:r w:rsidR="00A56FFB" w:rsidRPr="00325116">
        <w:rPr>
          <w:color w:val="auto"/>
        </w:rPr>
        <w:t xml:space="preserve"> </w:t>
      </w:r>
    </w:p>
    <w:p w14:paraId="6B017015" w14:textId="77777777" w:rsidR="00A56FFB" w:rsidRPr="00325116" w:rsidRDefault="00A56FFB" w:rsidP="00A56FFB">
      <w:pPr>
        <w:pStyle w:val="Body"/>
        <w:rPr>
          <w:b/>
          <w:color w:val="auto"/>
        </w:rPr>
      </w:pPr>
      <w:r w:rsidRPr="00325116">
        <w:rPr>
          <w:b/>
          <w:color w:val="auto"/>
        </w:rPr>
        <w:t>Bubbles</w:t>
      </w:r>
    </w:p>
    <w:p w14:paraId="3135D888" w14:textId="77777777" w:rsidR="00A56FFB" w:rsidRPr="00325116" w:rsidRDefault="00A56FFB" w:rsidP="00A56FFB">
      <w:pPr>
        <w:pStyle w:val="ListParagraph"/>
        <w:numPr>
          <w:ilvl w:val="0"/>
          <w:numId w:val="30"/>
        </w:numPr>
        <w:rPr>
          <w:color w:val="auto"/>
        </w:rPr>
      </w:pPr>
      <w:r w:rsidRPr="00A56FFB">
        <w:rPr>
          <w:color w:val="auto"/>
        </w:rPr>
        <w:t xml:space="preserve">Schools should reduce bubble sizes to limit the risk of spread, given that whole year bubbles are leading to a risk of increased spread </w:t>
      </w:r>
      <w:r w:rsidRPr="00325116">
        <w:rPr>
          <w:color w:val="auto"/>
        </w:rPr>
        <w:t xml:space="preserve">and large-scale closures, ensuring that bubbles are of a workable size that </w:t>
      </w:r>
      <w:proofErr w:type="spellStart"/>
      <w:r w:rsidRPr="00325116">
        <w:rPr>
          <w:color w:val="auto"/>
        </w:rPr>
        <w:t>minimises</w:t>
      </w:r>
      <w:proofErr w:type="spellEnd"/>
      <w:r w:rsidRPr="00325116">
        <w:rPr>
          <w:color w:val="auto"/>
        </w:rPr>
        <w:t xml:space="preserve"> the risk of infection.</w:t>
      </w:r>
    </w:p>
    <w:p w14:paraId="79C09977" w14:textId="77777777" w:rsidR="00A56FFB" w:rsidRPr="00325116" w:rsidRDefault="00A56FFB" w:rsidP="0029173A">
      <w:pPr>
        <w:pStyle w:val="ListParagraph"/>
        <w:numPr>
          <w:ilvl w:val="0"/>
          <w:numId w:val="30"/>
        </w:numPr>
        <w:rPr>
          <w:color w:val="auto"/>
        </w:rPr>
      </w:pPr>
      <w:r w:rsidRPr="00325116">
        <w:rPr>
          <w:color w:val="auto"/>
        </w:rPr>
        <w:t xml:space="preserve">Schools should look to do all they can to keep staff within one bubble and </w:t>
      </w:r>
      <w:proofErr w:type="spellStart"/>
      <w:r w:rsidRPr="00325116">
        <w:rPr>
          <w:color w:val="auto"/>
        </w:rPr>
        <w:t>minimise</w:t>
      </w:r>
      <w:proofErr w:type="spellEnd"/>
      <w:r w:rsidRPr="00325116">
        <w:rPr>
          <w:color w:val="auto"/>
        </w:rPr>
        <w:t xml:space="preserve"> staff movement between bubbles. Schools should not permit routine movement between bubbles which undermines other safety measures.</w:t>
      </w:r>
    </w:p>
    <w:p w14:paraId="6CCC760B" w14:textId="77777777" w:rsidR="004530B5" w:rsidRPr="00325116" w:rsidRDefault="00445B87" w:rsidP="00A56FFB">
      <w:pPr>
        <w:pStyle w:val="Body"/>
        <w:rPr>
          <w:b/>
          <w:color w:val="auto"/>
          <w:lang w:val="fr-FR"/>
        </w:rPr>
      </w:pPr>
      <w:r w:rsidRPr="00325116">
        <w:rPr>
          <w:b/>
          <w:color w:val="auto"/>
          <w:lang w:val="fr-FR"/>
        </w:rPr>
        <w:t>Ventilation</w:t>
      </w:r>
    </w:p>
    <w:p w14:paraId="7AD98219" w14:textId="77777777" w:rsidR="0029173A" w:rsidRPr="00325116" w:rsidRDefault="1236CE0D" w:rsidP="00415032">
      <w:pPr>
        <w:pStyle w:val="ListParagraph"/>
        <w:numPr>
          <w:ilvl w:val="0"/>
          <w:numId w:val="31"/>
        </w:numPr>
        <w:rPr>
          <w:color w:val="auto"/>
        </w:rPr>
      </w:pPr>
      <w:r w:rsidRPr="00325116">
        <w:rPr>
          <w:color w:val="auto"/>
        </w:rPr>
        <w:t xml:space="preserve">Schools </w:t>
      </w:r>
      <w:r w:rsidR="001B570D" w:rsidRPr="00325116">
        <w:rPr>
          <w:color w:val="auto"/>
        </w:rPr>
        <w:t>should</w:t>
      </w:r>
      <w:r w:rsidRPr="00325116">
        <w:rPr>
          <w:color w:val="auto"/>
        </w:rPr>
        <w:t xml:space="preserve"> seek to achieve both ventilation and thermal comfort – by opening windows and doors (where fire regulations permit it), keeping heating on and taking other steps to ensure constant flow of fresh air throughout the building</w:t>
      </w:r>
      <w:r w:rsidR="75A30CBF" w:rsidRPr="00325116">
        <w:rPr>
          <w:color w:val="auto"/>
        </w:rPr>
        <w:t>.</w:t>
      </w:r>
    </w:p>
    <w:p w14:paraId="0560EDE6" w14:textId="77777777" w:rsidR="004530B5" w:rsidRPr="00325116" w:rsidRDefault="0029173A" w:rsidP="00415032">
      <w:pPr>
        <w:pStyle w:val="ListParagraph"/>
        <w:numPr>
          <w:ilvl w:val="0"/>
          <w:numId w:val="31"/>
        </w:numPr>
        <w:rPr>
          <w:color w:val="auto"/>
        </w:rPr>
      </w:pPr>
      <w:r w:rsidRPr="00325116">
        <w:rPr>
          <w:color w:val="auto"/>
        </w:rPr>
        <w:t>Schools should not use rooms which lack adequate ventilation, for example due to windows which cannot open.</w:t>
      </w:r>
    </w:p>
    <w:p w14:paraId="72934AEC" w14:textId="77777777" w:rsidR="04F59CF3" w:rsidRPr="00325116" w:rsidRDefault="00445B87" w:rsidP="00A56FFB">
      <w:pPr>
        <w:pStyle w:val="Body"/>
        <w:rPr>
          <w:b/>
          <w:color w:val="auto"/>
        </w:rPr>
      </w:pPr>
      <w:r w:rsidRPr="00325116">
        <w:rPr>
          <w:b/>
          <w:color w:val="auto"/>
        </w:rPr>
        <w:t>Cleaning and Hygiene Arrangements</w:t>
      </w:r>
    </w:p>
    <w:p w14:paraId="17AE2CAF" w14:textId="77777777" w:rsidR="006C724E" w:rsidRDefault="006C724E" w:rsidP="00415032">
      <w:pPr>
        <w:pStyle w:val="ListParagraph"/>
        <w:numPr>
          <w:ilvl w:val="0"/>
          <w:numId w:val="31"/>
        </w:numPr>
        <w:rPr>
          <w:color w:val="auto"/>
        </w:rPr>
      </w:pPr>
      <w:r w:rsidRPr="006C724E">
        <w:rPr>
          <w:color w:val="auto"/>
        </w:rPr>
        <w:t>Schools should ensure regular cleaning throughout the school</w:t>
      </w:r>
      <w:r>
        <w:rPr>
          <w:color w:val="auto"/>
        </w:rPr>
        <w:t>,</w:t>
      </w:r>
      <w:r w:rsidRPr="006C724E">
        <w:rPr>
          <w:color w:val="auto"/>
        </w:rPr>
        <w:t xml:space="preserve"> </w:t>
      </w:r>
      <w:r>
        <w:rPr>
          <w:color w:val="auto"/>
        </w:rPr>
        <w:t xml:space="preserve">including </w:t>
      </w:r>
      <w:r w:rsidRPr="006C724E">
        <w:rPr>
          <w:color w:val="auto"/>
        </w:rPr>
        <w:t xml:space="preserve">by providing </w:t>
      </w:r>
      <w:r w:rsidRPr="006C6355">
        <w:rPr>
          <w:color w:val="auto"/>
        </w:rPr>
        <w:t>cleani</w:t>
      </w:r>
      <w:r w:rsidR="00087AF9" w:rsidRPr="006C6355">
        <w:rPr>
          <w:color w:val="auto"/>
        </w:rPr>
        <w:t>ng</w:t>
      </w:r>
      <w:r>
        <w:rPr>
          <w:color w:val="auto"/>
        </w:rPr>
        <w:t xml:space="preserve"> staff with </w:t>
      </w:r>
      <w:r w:rsidRPr="006C724E">
        <w:rPr>
          <w:color w:val="auto"/>
        </w:rPr>
        <w:t xml:space="preserve">additional paid hours and hiring additional </w:t>
      </w:r>
      <w:r>
        <w:rPr>
          <w:color w:val="auto"/>
        </w:rPr>
        <w:t xml:space="preserve">cleaning </w:t>
      </w:r>
      <w:r w:rsidRPr="006C724E">
        <w:rPr>
          <w:color w:val="auto"/>
        </w:rPr>
        <w:t>staff where necessary.    School s</w:t>
      </w:r>
      <w:r>
        <w:rPr>
          <w:color w:val="auto"/>
        </w:rPr>
        <w:t>hould</w:t>
      </w:r>
      <w:r w:rsidRPr="006C724E">
        <w:rPr>
          <w:color w:val="auto"/>
        </w:rPr>
        <w:t xml:space="preserve"> provide </w:t>
      </w:r>
      <w:r>
        <w:rPr>
          <w:color w:val="auto"/>
        </w:rPr>
        <w:t xml:space="preserve">cleaning staff with </w:t>
      </w:r>
      <w:r w:rsidRPr="006C724E">
        <w:rPr>
          <w:color w:val="auto"/>
        </w:rPr>
        <w:t>full appropriate PPE.</w:t>
      </w:r>
    </w:p>
    <w:p w14:paraId="0FF4ED40" w14:textId="77777777" w:rsidR="004530B5" w:rsidRPr="00A56FFB" w:rsidRDefault="006C724E" w:rsidP="00415032">
      <w:pPr>
        <w:pStyle w:val="ListParagraph"/>
        <w:numPr>
          <w:ilvl w:val="0"/>
          <w:numId w:val="31"/>
        </w:numPr>
        <w:rPr>
          <w:color w:val="auto"/>
        </w:rPr>
      </w:pPr>
      <w:r w:rsidRPr="006C724E">
        <w:rPr>
          <w:color w:val="auto"/>
        </w:rPr>
        <w:t xml:space="preserve"> </w:t>
      </w:r>
      <w:r w:rsidR="1236CE0D" w:rsidRPr="00A56FFB">
        <w:rPr>
          <w:color w:val="auto"/>
        </w:rPr>
        <w:t xml:space="preserve">Schools </w:t>
      </w:r>
      <w:r w:rsidR="001B570D" w:rsidRPr="00A56FFB">
        <w:rPr>
          <w:color w:val="auto"/>
        </w:rPr>
        <w:t>should</w:t>
      </w:r>
      <w:r w:rsidR="1236CE0D" w:rsidRPr="00A56FFB">
        <w:rPr>
          <w:color w:val="auto"/>
        </w:rPr>
        <w:t xml:space="preserve"> </w:t>
      </w:r>
      <w:proofErr w:type="spellStart"/>
      <w:r w:rsidR="1236CE0D" w:rsidRPr="00A56FFB">
        <w:rPr>
          <w:color w:val="auto"/>
        </w:rPr>
        <w:t>recognise</w:t>
      </w:r>
      <w:proofErr w:type="spellEnd"/>
      <w:r w:rsidR="1236CE0D" w:rsidRPr="00A56FFB">
        <w:rPr>
          <w:color w:val="auto"/>
        </w:rPr>
        <w:t xml:space="preserve"> that cleaning is a skilled role and should not expect staff who are not employed as cleaners to undertake cleaning roles apart from any spraying and general wiping down intended to help keep everyone as safe as possible.</w:t>
      </w:r>
    </w:p>
    <w:p w14:paraId="423E6227" w14:textId="77777777" w:rsidR="004530B5" w:rsidRPr="00325116" w:rsidRDefault="1236CE0D" w:rsidP="00415032">
      <w:pPr>
        <w:pStyle w:val="ListParagraph"/>
        <w:numPr>
          <w:ilvl w:val="0"/>
          <w:numId w:val="31"/>
        </w:numPr>
        <w:rPr>
          <w:color w:val="auto"/>
        </w:rPr>
      </w:pPr>
      <w:r w:rsidRPr="00325116">
        <w:rPr>
          <w:color w:val="auto"/>
        </w:rPr>
        <w:t xml:space="preserve">Schools </w:t>
      </w:r>
      <w:r w:rsidR="001B570D" w:rsidRPr="00325116">
        <w:rPr>
          <w:color w:val="auto"/>
        </w:rPr>
        <w:t>should</w:t>
      </w:r>
      <w:r w:rsidRPr="00325116">
        <w:rPr>
          <w:color w:val="auto"/>
        </w:rPr>
        <w:t xml:space="preserve"> ensure that regular hand washing/</w:t>
      </w:r>
      <w:proofErr w:type="spellStart"/>
      <w:r w:rsidRPr="00325116">
        <w:rPr>
          <w:color w:val="auto"/>
        </w:rPr>
        <w:t>sanitising</w:t>
      </w:r>
      <w:proofErr w:type="spellEnd"/>
      <w:r w:rsidRPr="00325116">
        <w:rPr>
          <w:color w:val="auto"/>
        </w:rPr>
        <w:t xml:space="preserve"> happens throughout the day.</w:t>
      </w:r>
    </w:p>
    <w:p w14:paraId="6E484AF5" w14:textId="77777777" w:rsidR="004530B5" w:rsidRPr="00325116" w:rsidRDefault="00445B87" w:rsidP="00415032">
      <w:pPr>
        <w:pStyle w:val="Body"/>
        <w:rPr>
          <w:b/>
          <w:bCs/>
          <w:color w:val="auto"/>
        </w:rPr>
      </w:pPr>
      <w:r w:rsidRPr="00325116">
        <w:rPr>
          <w:b/>
          <w:bCs/>
          <w:color w:val="auto"/>
        </w:rPr>
        <w:t>Face coverings</w:t>
      </w:r>
    </w:p>
    <w:p w14:paraId="66707C35" w14:textId="77777777" w:rsidR="00DF791E" w:rsidRPr="00325116" w:rsidRDefault="00DF791E" w:rsidP="00175E9A">
      <w:pPr>
        <w:pStyle w:val="ListParagraph"/>
        <w:numPr>
          <w:ilvl w:val="0"/>
          <w:numId w:val="31"/>
        </w:numPr>
        <w:rPr>
          <w:rFonts w:eastAsia="Calibri" w:cs="Calibri"/>
          <w:color w:val="auto"/>
        </w:rPr>
      </w:pPr>
      <w:r w:rsidRPr="00325116">
        <w:rPr>
          <w:color w:val="auto"/>
        </w:rPr>
        <w:t xml:space="preserve">Schools </w:t>
      </w:r>
      <w:r w:rsidR="001B570D" w:rsidRPr="00325116">
        <w:rPr>
          <w:color w:val="auto"/>
        </w:rPr>
        <w:t>should</w:t>
      </w:r>
      <w:r w:rsidRPr="00325116">
        <w:rPr>
          <w:color w:val="auto"/>
        </w:rPr>
        <w:t xml:space="preserve"> </w:t>
      </w:r>
      <w:r w:rsidR="007927F8" w:rsidRPr="00325116">
        <w:rPr>
          <w:color w:val="auto"/>
        </w:rPr>
        <w:t>comply with Government</w:t>
      </w:r>
      <w:r w:rsidR="007927F8" w:rsidRPr="00325116">
        <w:rPr>
          <w:rFonts w:eastAsia="Times New Roman" w:cs="Calibri"/>
          <w:color w:val="auto"/>
        </w:rPr>
        <w:t xml:space="preserve"> requirements</w:t>
      </w:r>
      <w:r w:rsidR="001B570D" w:rsidRPr="00325116">
        <w:rPr>
          <w:rFonts w:eastAsia="Times New Roman" w:cs="Calibri"/>
          <w:color w:val="auto"/>
        </w:rPr>
        <w:t>,</w:t>
      </w:r>
      <w:r w:rsidR="007927F8" w:rsidRPr="00325116">
        <w:rPr>
          <w:rFonts w:eastAsia="Times New Roman" w:cs="Calibri"/>
          <w:color w:val="auto"/>
        </w:rPr>
        <w:t xml:space="preserve"> by ensuring </w:t>
      </w:r>
      <w:r w:rsidRPr="00325116">
        <w:rPr>
          <w:color w:val="auto"/>
        </w:rPr>
        <w:t xml:space="preserve">that staff and pupils in Year 7 or above wear face coverings in communal parts of the premises </w:t>
      </w:r>
      <w:r w:rsidRPr="00325116">
        <w:rPr>
          <w:rFonts w:eastAsia="Times New Roman" w:cs="Calibri"/>
          <w:color w:val="auto"/>
        </w:rPr>
        <w:t xml:space="preserve">and </w:t>
      </w:r>
      <w:r w:rsidR="007927F8" w:rsidRPr="00325116">
        <w:rPr>
          <w:rFonts w:eastAsia="Times New Roman" w:cs="Calibri"/>
          <w:color w:val="auto"/>
        </w:rPr>
        <w:t>on dedicated school transport and taking</w:t>
      </w:r>
      <w:r w:rsidRPr="00325116">
        <w:rPr>
          <w:rFonts w:eastAsia="Times New Roman" w:cs="Calibri"/>
          <w:color w:val="auto"/>
        </w:rPr>
        <w:t xml:space="preserve"> other measures to reduce mixing and maintain social distancing</w:t>
      </w:r>
      <w:r w:rsidRPr="00325116">
        <w:rPr>
          <w:color w:val="auto"/>
        </w:rPr>
        <w:t xml:space="preserve">.  </w:t>
      </w:r>
    </w:p>
    <w:p w14:paraId="0459E9FB" w14:textId="77777777" w:rsidR="00175E9A" w:rsidRPr="00325116" w:rsidRDefault="007927F8" w:rsidP="00415032">
      <w:pPr>
        <w:pStyle w:val="ListParagraph"/>
        <w:numPr>
          <w:ilvl w:val="0"/>
          <w:numId w:val="31"/>
        </w:numPr>
        <w:rPr>
          <w:color w:val="auto"/>
        </w:rPr>
      </w:pPr>
      <w:r w:rsidRPr="00325116">
        <w:rPr>
          <w:color w:val="auto"/>
        </w:rPr>
        <w:lastRenderedPageBreak/>
        <w:t>Schools should in addition require face coverings to be worn at all times</w:t>
      </w:r>
      <w:r w:rsidR="00A56FFB" w:rsidRPr="00325116">
        <w:rPr>
          <w:color w:val="auto"/>
        </w:rPr>
        <w:t>, including in the classroom,</w:t>
      </w:r>
      <w:r w:rsidRPr="00325116">
        <w:rPr>
          <w:color w:val="auto"/>
        </w:rPr>
        <w:t xml:space="preserve"> by s</w:t>
      </w:r>
      <w:r w:rsidR="001B570D" w:rsidRPr="00325116">
        <w:rPr>
          <w:color w:val="auto"/>
        </w:rPr>
        <w:t xml:space="preserve">taff and students in secondary </w:t>
      </w:r>
      <w:r w:rsidRPr="00325116">
        <w:rPr>
          <w:color w:val="auto"/>
        </w:rPr>
        <w:t xml:space="preserve">schools and by all </w:t>
      </w:r>
      <w:proofErr w:type="gramStart"/>
      <w:r w:rsidRPr="00325116">
        <w:rPr>
          <w:color w:val="auto"/>
        </w:rPr>
        <w:t>staff  in</w:t>
      </w:r>
      <w:proofErr w:type="gramEnd"/>
      <w:r w:rsidRPr="00325116">
        <w:rPr>
          <w:color w:val="auto"/>
        </w:rPr>
        <w:t xml:space="preserve"> p</w:t>
      </w:r>
      <w:r w:rsidR="0029173A" w:rsidRPr="00325116">
        <w:rPr>
          <w:color w:val="auto"/>
        </w:rPr>
        <w:t>rimary schools &amp; SEND settings.</w:t>
      </w:r>
    </w:p>
    <w:p w14:paraId="0871E4CE" w14:textId="77777777" w:rsidR="00085062" w:rsidRPr="00325116" w:rsidRDefault="007927F8" w:rsidP="00415032">
      <w:pPr>
        <w:pStyle w:val="ListParagraph"/>
        <w:numPr>
          <w:ilvl w:val="0"/>
          <w:numId w:val="31"/>
        </w:numPr>
        <w:rPr>
          <w:color w:val="auto"/>
        </w:rPr>
      </w:pPr>
      <w:r w:rsidRPr="00325116">
        <w:rPr>
          <w:rFonts w:eastAsia="Times New Roman" w:cs="Calibri"/>
          <w:color w:val="auto"/>
        </w:rPr>
        <w:t>S</w:t>
      </w:r>
      <w:r w:rsidR="1236CE0D" w:rsidRPr="00325116">
        <w:rPr>
          <w:rFonts w:eastAsia="Times New Roman" w:cs="Calibri"/>
          <w:color w:val="auto"/>
        </w:rPr>
        <w:t xml:space="preserve">chools </w:t>
      </w:r>
      <w:r w:rsidRPr="00325116">
        <w:rPr>
          <w:color w:val="auto"/>
        </w:rPr>
        <w:t>should</w:t>
      </w:r>
      <w:r w:rsidR="001B570D" w:rsidRPr="00325116">
        <w:rPr>
          <w:rFonts w:eastAsia="Times New Roman" w:cs="Calibri"/>
          <w:color w:val="auto"/>
        </w:rPr>
        <w:t xml:space="preserve"> </w:t>
      </w:r>
      <w:r w:rsidR="1236CE0D" w:rsidRPr="00325116">
        <w:rPr>
          <w:rFonts w:eastAsia="Times New Roman" w:cs="Calibri"/>
          <w:color w:val="auto"/>
        </w:rPr>
        <w:t xml:space="preserve">permit </w:t>
      </w:r>
      <w:r w:rsidR="1236CE0D" w:rsidRPr="00325116">
        <w:rPr>
          <w:color w:val="auto"/>
        </w:rPr>
        <w:t xml:space="preserve">staff and pupils to wear face coverings anywhere in the premises </w:t>
      </w:r>
      <w:r w:rsidR="001B570D" w:rsidRPr="00325116">
        <w:rPr>
          <w:color w:val="auto"/>
        </w:rPr>
        <w:t xml:space="preserve">in all schools and settings </w:t>
      </w:r>
      <w:r w:rsidR="1236CE0D" w:rsidRPr="00325116">
        <w:rPr>
          <w:color w:val="auto"/>
        </w:rPr>
        <w:t>if they wish</w:t>
      </w:r>
      <w:r w:rsidR="001B570D" w:rsidRPr="00325116">
        <w:rPr>
          <w:color w:val="auto"/>
        </w:rPr>
        <w:t xml:space="preserve"> to do so</w:t>
      </w:r>
      <w:r w:rsidR="1236CE0D" w:rsidRPr="00325116">
        <w:rPr>
          <w:color w:val="auto"/>
        </w:rPr>
        <w:t xml:space="preserve">.  </w:t>
      </w:r>
    </w:p>
    <w:p w14:paraId="1463632B" w14:textId="77777777" w:rsidR="004530B5" w:rsidRPr="00325116" w:rsidRDefault="1236CE0D" w:rsidP="00415032">
      <w:pPr>
        <w:pStyle w:val="ListParagraph"/>
        <w:numPr>
          <w:ilvl w:val="0"/>
          <w:numId w:val="31"/>
        </w:numPr>
        <w:spacing w:beforeAutospacing="1" w:afterAutospacing="1" w:line="240" w:lineRule="auto"/>
        <w:rPr>
          <w:rFonts w:eastAsia="Calibri" w:cs="Calibri"/>
          <w:color w:val="auto"/>
        </w:rPr>
      </w:pPr>
      <w:r w:rsidRPr="00325116">
        <w:rPr>
          <w:color w:val="auto"/>
        </w:rPr>
        <w:t xml:space="preserve">All schools </w:t>
      </w:r>
      <w:r w:rsidR="001B570D" w:rsidRPr="00325116">
        <w:rPr>
          <w:color w:val="auto"/>
        </w:rPr>
        <w:t>should</w:t>
      </w:r>
      <w:r w:rsidRPr="00325116">
        <w:rPr>
          <w:color w:val="auto"/>
        </w:rPr>
        <w:t xml:space="preserve"> keep supplies of transparent face coverings.</w:t>
      </w:r>
    </w:p>
    <w:p w14:paraId="43E0222B" w14:textId="77777777" w:rsidR="00415032" w:rsidRPr="00325116" w:rsidRDefault="1236CE0D" w:rsidP="00415032">
      <w:pPr>
        <w:spacing w:beforeAutospacing="1" w:afterAutospacing="1"/>
        <w:rPr>
          <w:rFonts w:ascii="Calibri" w:eastAsia="Calibri" w:hAnsi="Calibri" w:cs="Calibri"/>
          <w:b/>
          <w:bCs/>
          <w:sz w:val="22"/>
          <w:lang w:val="es-ES"/>
        </w:rPr>
      </w:pPr>
      <w:r w:rsidRPr="00325116">
        <w:rPr>
          <w:rFonts w:ascii="Calibri" w:eastAsia="Calibri" w:hAnsi="Calibri" w:cs="Calibri"/>
          <w:b/>
          <w:bCs/>
          <w:sz w:val="22"/>
          <w:lang w:val="es-ES"/>
        </w:rPr>
        <w:t>PPE</w:t>
      </w:r>
    </w:p>
    <w:p w14:paraId="088B9248" w14:textId="77777777" w:rsidR="001B570D" w:rsidRPr="00325116" w:rsidRDefault="001B570D" w:rsidP="001B570D">
      <w:pPr>
        <w:pStyle w:val="ListParagraph"/>
        <w:numPr>
          <w:ilvl w:val="0"/>
          <w:numId w:val="32"/>
        </w:numPr>
        <w:rPr>
          <w:color w:val="auto"/>
        </w:rPr>
      </w:pPr>
      <w:r w:rsidRPr="00325116">
        <w:rPr>
          <w:color w:val="auto"/>
        </w:rPr>
        <w:t xml:space="preserve">Schools should </w:t>
      </w:r>
      <w:r w:rsidR="00A56FFB" w:rsidRPr="00325116">
        <w:rPr>
          <w:color w:val="auto"/>
        </w:rPr>
        <w:t xml:space="preserve">follow WHO advice and </w:t>
      </w:r>
      <w:r w:rsidRPr="00325116">
        <w:rPr>
          <w:color w:val="auto"/>
        </w:rPr>
        <w:t>provide medical masks to all CEV staff</w:t>
      </w:r>
      <w:r w:rsidR="008C0514">
        <w:rPr>
          <w:color w:val="auto"/>
        </w:rPr>
        <w:t xml:space="preserve"> </w:t>
      </w:r>
      <w:r w:rsidR="008C0514" w:rsidRPr="006C6355">
        <w:rPr>
          <w:color w:val="auto"/>
        </w:rPr>
        <w:t xml:space="preserve">(although to comply with DfE guidance </w:t>
      </w:r>
      <w:r w:rsidR="00087AF9" w:rsidRPr="006C6355">
        <w:rPr>
          <w:color w:val="auto"/>
        </w:rPr>
        <w:t xml:space="preserve">CEV staff </w:t>
      </w:r>
      <w:r w:rsidR="008C0514" w:rsidRPr="006C6355">
        <w:rPr>
          <w:color w:val="auto"/>
        </w:rPr>
        <w:t>must not be in the workplace at this time as noted earlier)</w:t>
      </w:r>
      <w:r w:rsidR="008C0514">
        <w:rPr>
          <w:color w:val="auto"/>
        </w:rPr>
        <w:t xml:space="preserve"> </w:t>
      </w:r>
      <w:r w:rsidRPr="00325116">
        <w:rPr>
          <w:color w:val="auto"/>
        </w:rPr>
        <w:t>and staff aged 6</w:t>
      </w:r>
      <w:r w:rsidR="00A56FFB" w:rsidRPr="00325116">
        <w:rPr>
          <w:color w:val="auto"/>
        </w:rPr>
        <w:t>0</w:t>
      </w:r>
      <w:r w:rsidRPr="00325116">
        <w:rPr>
          <w:color w:val="auto"/>
        </w:rPr>
        <w:t xml:space="preserve">+ who </w:t>
      </w:r>
      <w:r w:rsidR="00A56FFB" w:rsidRPr="00325116">
        <w:rPr>
          <w:color w:val="auto"/>
        </w:rPr>
        <w:t xml:space="preserve">do </w:t>
      </w:r>
      <w:r w:rsidRPr="00325116">
        <w:rPr>
          <w:color w:val="auto"/>
        </w:rPr>
        <w:t>come into the workplace and encourage their use in communal areas and classrooms.</w:t>
      </w:r>
    </w:p>
    <w:p w14:paraId="6D7792A5" w14:textId="77777777" w:rsidR="004530B5" w:rsidRPr="00415032" w:rsidRDefault="1236CE0D" w:rsidP="00415032">
      <w:pPr>
        <w:pStyle w:val="ListParagraph"/>
        <w:numPr>
          <w:ilvl w:val="0"/>
          <w:numId w:val="32"/>
        </w:numPr>
        <w:rPr>
          <w:rFonts w:eastAsia="Calibri" w:cs="Calibri"/>
        </w:rPr>
      </w:pPr>
      <w:r w:rsidRPr="00325116">
        <w:rPr>
          <w:rFonts w:eastAsia="Calibri" w:cs="Calibri"/>
          <w:color w:val="auto"/>
        </w:rPr>
        <w:t>S</w:t>
      </w:r>
      <w:r w:rsidRPr="00A56FFB">
        <w:rPr>
          <w:rFonts w:eastAsia="Calibri" w:cs="Calibri"/>
          <w:color w:val="auto"/>
        </w:rPr>
        <w:t xml:space="preserve">chools </w:t>
      </w:r>
      <w:r w:rsidR="001B570D" w:rsidRPr="00A56FFB">
        <w:rPr>
          <w:color w:val="auto"/>
        </w:rPr>
        <w:t>should</w:t>
      </w:r>
      <w:r w:rsidRPr="00A56FFB">
        <w:rPr>
          <w:rFonts w:eastAsia="Calibri" w:cs="Calibri"/>
          <w:color w:val="auto"/>
        </w:rPr>
        <w:t xml:space="preserve"> undertake new role-based individual risk assessments, taking recent evidence into</w:t>
      </w:r>
      <w:r w:rsidRPr="00415032">
        <w:rPr>
          <w:rFonts w:eastAsia="Calibri" w:cs="Calibri"/>
        </w:rPr>
        <w:t xml:space="preserve"> account, to determine which </w:t>
      </w:r>
      <w:r w:rsidR="001B570D">
        <w:rPr>
          <w:rFonts w:eastAsia="Calibri" w:cs="Calibri"/>
        </w:rPr>
        <w:t>other staff need full PPE</w:t>
      </w:r>
      <w:r w:rsidRPr="00415032">
        <w:rPr>
          <w:rFonts w:eastAsia="Calibri" w:cs="Calibri"/>
        </w:rPr>
        <w:t xml:space="preserve"> including medical masks</w:t>
      </w:r>
      <w:r w:rsidR="00D27B14" w:rsidRPr="00D27B14">
        <w:rPr>
          <w:rFonts w:ascii="Arial" w:hAnsi="Arial" w:cs="Arial"/>
          <w:sz w:val="24"/>
          <w:szCs w:val="24"/>
          <w:shd w:val="clear" w:color="auto" w:fill="FFFFFF"/>
        </w:rPr>
        <w:t>,</w:t>
      </w:r>
      <w:r w:rsidR="001B570D">
        <w:rPr>
          <w:rFonts w:ascii="Arial" w:hAnsi="Arial" w:cs="Arial"/>
          <w:sz w:val="24"/>
          <w:szCs w:val="24"/>
          <w:shd w:val="clear" w:color="auto" w:fill="FFFFFF"/>
        </w:rPr>
        <w:t xml:space="preserve"> </w:t>
      </w:r>
      <w:r w:rsidR="001B570D">
        <w:rPr>
          <w:rFonts w:cs="Arial"/>
          <w:shd w:val="clear" w:color="auto" w:fill="FFFFFF"/>
        </w:rPr>
        <w:t>for example</w:t>
      </w:r>
      <w:r w:rsidR="00D27B14" w:rsidRPr="00D27B14">
        <w:rPr>
          <w:rFonts w:cs="Arial"/>
          <w:shd w:val="clear" w:color="auto" w:fill="FFFFFF"/>
        </w:rPr>
        <w:t> staff </w:t>
      </w:r>
      <w:r w:rsidR="001B570D">
        <w:rPr>
          <w:rFonts w:cs="Arial"/>
          <w:shd w:val="clear" w:color="auto" w:fill="FFFFFF"/>
        </w:rPr>
        <w:t xml:space="preserve">who </w:t>
      </w:r>
      <w:r w:rsidR="00D27B14" w:rsidRPr="00D27B14">
        <w:rPr>
          <w:rFonts w:cs="Arial"/>
          <w:shd w:val="clear" w:color="auto" w:fill="FFFFFF"/>
        </w:rPr>
        <w:t>are supporting pupils or staff exhibiting symptoms.</w:t>
      </w:r>
      <w:r w:rsidR="00D27B14" w:rsidRPr="00D27B14">
        <w:rPr>
          <w:rFonts w:ascii="Arial" w:hAnsi="Arial" w:cs="Arial"/>
          <w:sz w:val="24"/>
          <w:szCs w:val="24"/>
          <w:shd w:val="clear" w:color="auto" w:fill="FFFFFF"/>
        </w:rPr>
        <w:t>  </w:t>
      </w:r>
    </w:p>
    <w:p w14:paraId="1F41B084" w14:textId="77777777" w:rsidR="1236CE0D" w:rsidRPr="00415032" w:rsidRDefault="1236CE0D" w:rsidP="00415032">
      <w:pPr>
        <w:pStyle w:val="ListParagraph"/>
        <w:numPr>
          <w:ilvl w:val="0"/>
          <w:numId w:val="32"/>
        </w:numPr>
        <w:rPr>
          <w:rFonts w:eastAsia="Calibri" w:cs="Calibri"/>
          <w:color w:val="000000" w:themeColor="text1"/>
        </w:rPr>
      </w:pPr>
      <w:r w:rsidRPr="00415032">
        <w:rPr>
          <w:rFonts w:eastAsia="Calibri" w:cs="Calibri"/>
        </w:rPr>
        <w:t xml:space="preserve">Schools </w:t>
      </w:r>
      <w:r w:rsidR="001B570D">
        <w:t>should</w:t>
      </w:r>
      <w:r w:rsidRPr="00415032">
        <w:rPr>
          <w:rFonts w:eastAsia="Calibri" w:cs="Calibri"/>
        </w:rPr>
        <w:t xml:space="preserve"> provide all appropriate PPE which risk assessments determine are necessary for cleaning</w:t>
      </w:r>
      <w:r w:rsidR="00325116">
        <w:rPr>
          <w:rFonts w:eastAsia="Calibri" w:cs="Calibri"/>
        </w:rPr>
        <w:t xml:space="preserve"> and catering</w:t>
      </w:r>
      <w:r w:rsidRPr="00415032">
        <w:rPr>
          <w:rFonts w:eastAsia="Calibri" w:cs="Calibri"/>
        </w:rPr>
        <w:t xml:space="preserve"> staff and anyone administering first aid, medical care, or personal support where it is impossible to socially distance, such as support for special needs pupils.</w:t>
      </w:r>
    </w:p>
    <w:p w14:paraId="361D7313" w14:textId="77777777" w:rsidR="1236CE0D" w:rsidRPr="00A56FFB" w:rsidRDefault="1236CE0D" w:rsidP="00A56FFB">
      <w:pPr>
        <w:pStyle w:val="Body"/>
        <w:rPr>
          <w:b/>
        </w:rPr>
      </w:pPr>
      <w:r w:rsidRPr="00A56FFB">
        <w:rPr>
          <w:b/>
        </w:rPr>
        <w:t>Marking and handling of books</w:t>
      </w:r>
    </w:p>
    <w:p w14:paraId="22D45F72" w14:textId="77777777" w:rsidR="004530B5" w:rsidRPr="00415032" w:rsidRDefault="1236CE0D" w:rsidP="00415032">
      <w:pPr>
        <w:pStyle w:val="ListParagraph"/>
        <w:numPr>
          <w:ilvl w:val="0"/>
          <w:numId w:val="32"/>
        </w:numPr>
        <w:rPr>
          <w:rFonts w:eastAsia="Calibri" w:cs="Calibri"/>
        </w:rPr>
      </w:pPr>
      <w:r w:rsidRPr="00415032">
        <w:rPr>
          <w:rFonts w:eastAsia="Calibri" w:cs="Calibri"/>
        </w:rPr>
        <w:t xml:space="preserve">Schools </w:t>
      </w:r>
      <w:r w:rsidR="001B570D">
        <w:t>should</w:t>
      </w:r>
      <w:r w:rsidRPr="00415032">
        <w:rPr>
          <w:rFonts w:eastAsia="Calibri" w:cs="Calibri"/>
        </w:rPr>
        <w:t xml:space="preserve"> have measures in place to ensure the safe handling of pupils’ work, either through on-line systems or with books </w:t>
      </w:r>
      <w:r w:rsidR="392DC070" w:rsidRPr="00415032">
        <w:rPr>
          <w:rFonts w:eastAsia="Calibri" w:cs="Calibri"/>
        </w:rPr>
        <w:t xml:space="preserve">and other items </w:t>
      </w:r>
      <w:r w:rsidRPr="00415032">
        <w:rPr>
          <w:rFonts w:eastAsia="Calibri" w:cs="Calibri"/>
        </w:rPr>
        <w:t>quarantined in a designated area for 72 hours.</w:t>
      </w:r>
    </w:p>
    <w:p w14:paraId="485E4D17" w14:textId="77777777" w:rsidR="004530B5" w:rsidRPr="00415032" w:rsidRDefault="1236CE0D" w:rsidP="00415032">
      <w:pPr>
        <w:pStyle w:val="Body"/>
        <w:rPr>
          <w:rFonts w:eastAsia="Calibri" w:cs="Calibri"/>
          <w:b/>
          <w:bCs/>
        </w:rPr>
      </w:pPr>
      <w:r w:rsidRPr="00415032">
        <w:rPr>
          <w:rFonts w:eastAsia="Calibri" w:cs="Calibri"/>
          <w:b/>
          <w:bCs/>
          <w:lang w:val="da-DK"/>
        </w:rPr>
        <w:t>Workload</w:t>
      </w:r>
    </w:p>
    <w:p w14:paraId="64C0396E" w14:textId="77777777" w:rsidR="004530B5" w:rsidRPr="00415032" w:rsidRDefault="1236CE0D" w:rsidP="00415032">
      <w:pPr>
        <w:pStyle w:val="ListParagraph"/>
        <w:numPr>
          <w:ilvl w:val="0"/>
          <w:numId w:val="32"/>
        </w:numPr>
        <w:rPr>
          <w:rFonts w:eastAsia="Calibri" w:cs="Calibri"/>
          <w:color w:val="000000" w:themeColor="text1"/>
        </w:rPr>
      </w:pPr>
      <w:r w:rsidRPr="00415032">
        <w:rPr>
          <w:rFonts w:eastAsia="Calibri" w:cs="Calibri"/>
        </w:rPr>
        <w:t xml:space="preserve">Schools </w:t>
      </w:r>
      <w:r w:rsidR="001B570D">
        <w:t>should</w:t>
      </w:r>
      <w:r w:rsidRPr="00415032">
        <w:rPr>
          <w:rFonts w:eastAsia="Calibri" w:cs="Calibri"/>
        </w:rPr>
        <w:t xml:space="preserve">, given the huge pressures on staff and the additional activities required by safety measures, have taken steps to pare back workload activities to the absolute essentials.  </w:t>
      </w:r>
    </w:p>
    <w:p w14:paraId="3D681524" w14:textId="77777777" w:rsidR="004530B5" w:rsidRPr="00415032" w:rsidRDefault="1236CE0D" w:rsidP="00415032">
      <w:pPr>
        <w:pStyle w:val="ListParagraph"/>
        <w:numPr>
          <w:ilvl w:val="0"/>
          <w:numId w:val="32"/>
        </w:numPr>
        <w:rPr>
          <w:color w:val="000000" w:themeColor="text1"/>
        </w:rPr>
      </w:pPr>
      <w:r w:rsidRPr="00415032">
        <w:rPr>
          <w:rFonts w:eastAsia="Calibri" w:cs="Calibri"/>
        </w:rPr>
        <w:t xml:space="preserve">Schools </w:t>
      </w:r>
      <w:r w:rsidR="001B570D">
        <w:t>should</w:t>
      </w:r>
      <w:r w:rsidRPr="00415032">
        <w:rPr>
          <w:rFonts w:eastAsia="Calibri" w:cs="Calibri"/>
        </w:rPr>
        <w:t xml:space="preserve"> not be undertaking non-essential activities such as learning walks and book scrutiny and should be </w:t>
      </w:r>
      <w:proofErr w:type="spellStart"/>
      <w:r w:rsidRPr="00415032">
        <w:rPr>
          <w:rFonts w:eastAsia="Calibri" w:cs="Calibri"/>
        </w:rPr>
        <w:t>organising</w:t>
      </w:r>
      <w:proofErr w:type="spellEnd"/>
      <w:r w:rsidRPr="00415032">
        <w:rPr>
          <w:rFonts w:eastAsia="Calibri" w:cs="Calibri"/>
        </w:rPr>
        <w:t xml:space="preserve"> staff meetings and parent/open evenings on-line to reduce the risk of</w:t>
      </w:r>
      <w:r w:rsidRPr="00415032">
        <w:t xml:space="preserve"> spreading the virus. </w:t>
      </w:r>
    </w:p>
    <w:p w14:paraId="5CFFDA4C" w14:textId="77777777" w:rsidR="771355BB" w:rsidRPr="00415032" w:rsidRDefault="771355BB" w:rsidP="00415032">
      <w:pPr>
        <w:pStyle w:val="ListParagraph"/>
        <w:numPr>
          <w:ilvl w:val="0"/>
          <w:numId w:val="32"/>
        </w:numPr>
        <w:rPr>
          <w:rFonts w:eastAsia="Calibri" w:cs="Calibri"/>
          <w:color w:val="000000" w:themeColor="text1"/>
        </w:rPr>
      </w:pPr>
      <w:r w:rsidRPr="00415032">
        <w:rPr>
          <w:rFonts w:eastAsia="Calibri" w:cs="Calibri"/>
          <w:color w:val="000000" w:themeColor="text1"/>
        </w:rPr>
        <w:t xml:space="preserve">Schools </w:t>
      </w:r>
      <w:r w:rsidR="001B570D">
        <w:t>should</w:t>
      </w:r>
      <w:r w:rsidRPr="00415032">
        <w:rPr>
          <w:rFonts w:eastAsia="Calibri" w:cs="Calibri"/>
          <w:color w:val="000000" w:themeColor="text1"/>
        </w:rPr>
        <w:t xml:space="preserve"> continue to observe and adhere to all conditions of service entitlements for staff. Schools </w:t>
      </w:r>
      <w:r w:rsidR="001B570D">
        <w:rPr>
          <w:rFonts w:eastAsia="Calibri" w:cs="Calibri"/>
          <w:color w:val="000000" w:themeColor="text1"/>
        </w:rPr>
        <w:t>should</w:t>
      </w:r>
      <w:r w:rsidRPr="00415032">
        <w:rPr>
          <w:rFonts w:eastAsia="Calibri" w:cs="Calibri"/>
          <w:color w:val="000000" w:themeColor="text1"/>
        </w:rPr>
        <w:t xml:space="preserve"> ensure that all staff receive a lunchbreak as per their contract. </w:t>
      </w:r>
      <w:r w:rsidRPr="00415032">
        <w:rPr>
          <w:rFonts w:eastAsia="Calibri" w:cs="Calibri"/>
          <w:color w:val="auto"/>
        </w:rPr>
        <w:t xml:space="preserve">Staff who lead lessons </w:t>
      </w:r>
      <w:r w:rsidR="001B570D">
        <w:rPr>
          <w:rFonts w:eastAsia="Calibri" w:cs="Calibri"/>
          <w:color w:val="auto"/>
        </w:rPr>
        <w:t>should</w:t>
      </w:r>
      <w:r w:rsidRPr="00415032">
        <w:rPr>
          <w:rFonts w:eastAsia="Calibri" w:cs="Calibri"/>
          <w:color w:val="auto"/>
        </w:rPr>
        <w:t xml:space="preserve"> continue to have PPA time</w:t>
      </w:r>
      <w:r w:rsidR="18B14CC8" w:rsidRPr="00415032">
        <w:rPr>
          <w:rFonts w:eastAsia="Calibri" w:cs="Calibri"/>
          <w:color w:val="auto"/>
        </w:rPr>
        <w:t xml:space="preserve"> equivalent to 10 per cent of timeta</w:t>
      </w:r>
      <w:r w:rsidR="18B14CC8" w:rsidRPr="00415032">
        <w:rPr>
          <w:rFonts w:eastAsia="Calibri" w:cs="Calibri"/>
          <w:color w:val="000000" w:themeColor="text1"/>
        </w:rPr>
        <w:t>bled teaching time</w:t>
      </w:r>
      <w:r w:rsidRPr="00415032">
        <w:rPr>
          <w:rFonts w:eastAsia="Calibri" w:cs="Calibri"/>
          <w:color w:val="000000" w:themeColor="text1"/>
        </w:rPr>
        <w:t xml:space="preserve">. Teachers </w:t>
      </w:r>
      <w:r w:rsidR="001B570D">
        <w:t>should</w:t>
      </w:r>
      <w:r w:rsidRPr="00415032">
        <w:rPr>
          <w:rFonts w:eastAsia="Calibri" w:cs="Calibri"/>
          <w:color w:val="000000" w:themeColor="text1"/>
        </w:rPr>
        <w:t xml:space="preserve"> not be asked to exceed limits on directed time (1265 hours per year). If support staff are asked to work in excess of their contractual working time, this </w:t>
      </w:r>
      <w:r w:rsidR="001B570D">
        <w:t>should</w:t>
      </w:r>
      <w:r w:rsidRPr="00415032">
        <w:rPr>
          <w:rFonts w:eastAsia="Calibri" w:cs="Calibri"/>
          <w:color w:val="000000" w:themeColor="text1"/>
        </w:rPr>
        <w:t xml:space="preserve"> be by agreement and with appropriate compensation.</w:t>
      </w:r>
    </w:p>
    <w:p w14:paraId="5E6675BE" w14:textId="77777777" w:rsidR="004530B5" w:rsidRPr="00415032" w:rsidRDefault="1236CE0D" w:rsidP="00415032">
      <w:pPr>
        <w:pStyle w:val="ListParagraph"/>
        <w:numPr>
          <w:ilvl w:val="0"/>
          <w:numId w:val="32"/>
        </w:numPr>
      </w:pPr>
      <w:r w:rsidRPr="00415032">
        <w:t xml:space="preserve">Schools should ensure that only teaching assistants who are at the appropriate grade (e.g. HLTAs and Cover supervisors) and have the support, training, skills and experience are asked to lead whole classes (with any role changes as a result of </w:t>
      </w:r>
      <w:proofErr w:type="spellStart"/>
      <w:r w:rsidRPr="00415032">
        <w:t>Covid</w:t>
      </w:r>
      <w:proofErr w:type="spellEnd"/>
      <w:r w:rsidRPr="00415032">
        <w:t xml:space="preserve"> 19 being mutually agreed).</w:t>
      </w:r>
    </w:p>
    <w:p w14:paraId="1BBFD597" w14:textId="77777777" w:rsidR="004530B5" w:rsidRPr="00415032" w:rsidRDefault="1236CE0D" w:rsidP="00415032">
      <w:pPr>
        <w:pStyle w:val="ListParagraph"/>
        <w:numPr>
          <w:ilvl w:val="0"/>
          <w:numId w:val="32"/>
        </w:numPr>
      </w:pPr>
      <w:r w:rsidRPr="00415032">
        <w:t xml:space="preserve">Schools </w:t>
      </w:r>
      <w:r w:rsidR="001B570D">
        <w:t>should</w:t>
      </w:r>
      <w:r w:rsidRPr="00415032">
        <w:t xml:space="preserve"> ensure that their policies and procedures facilitate the employment of supply staff, directly employed where possible, to help cover absences.</w:t>
      </w:r>
      <w:r w:rsidR="00080F0D">
        <w:t xml:space="preserve"> Bubble protocols should also </w:t>
      </w:r>
      <w:r w:rsidR="00080F0D">
        <w:lastRenderedPageBreak/>
        <w:t xml:space="preserve">operate for supply teachers to prevent risks of spread from supply teachers working across bubbles and schools. </w:t>
      </w:r>
    </w:p>
    <w:p w14:paraId="2971B3FC" w14:textId="77777777" w:rsidR="004530B5" w:rsidRPr="00415032" w:rsidRDefault="00445B87" w:rsidP="00415032">
      <w:pPr>
        <w:pStyle w:val="Body"/>
        <w:rPr>
          <w:b/>
          <w:bCs/>
        </w:rPr>
      </w:pPr>
      <w:r w:rsidRPr="00415032">
        <w:rPr>
          <w:b/>
          <w:bCs/>
        </w:rPr>
        <w:t>Blended learning</w:t>
      </w:r>
    </w:p>
    <w:p w14:paraId="0A1291E2" w14:textId="77777777" w:rsidR="004530B5" w:rsidRPr="00415032" w:rsidRDefault="1236CE0D" w:rsidP="00415032">
      <w:pPr>
        <w:pStyle w:val="ListParagraph"/>
        <w:numPr>
          <w:ilvl w:val="0"/>
          <w:numId w:val="32"/>
        </w:numPr>
        <w:rPr>
          <w:rFonts w:eastAsia="Calibri" w:cs="Calibri"/>
          <w:color w:val="000000" w:themeColor="text1"/>
        </w:rPr>
      </w:pPr>
      <w:r w:rsidRPr="00415032">
        <w:t xml:space="preserve">Schools </w:t>
      </w:r>
      <w:r w:rsidR="001B570D">
        <w:t>should</w:t>
      </w:r>
      <w:r w:rsidRPr="00415032">
        <w:t xml:space="preserve"> ensure that arrangements regarding the use of pre-recorded and live streaming lessons are established in consultation with staff and parents and are</w:t>
      </w:r>
      <w:r w:rsidR="21EB8E19" w:rsidRPr="00415032">
        <w:t xml:space="preserve"> acceptable</w:t>
      </w:r>
      <w:r w:rsidRPr="00415032">
        <w:t xml:space="preserve"> in terms of workload, safeguarding, privacy and protection from allegations. </w:t>
      </w:r>
      <w:r w:rsidR="4C7FCCD2" w:rsidRPr="00415032">
        <w:t xml:space="preserve"> See guidance below.</w:t>
      </w:r>
    </w:p>
    <w:p w14:paraId="05733B96" w14:textId="77777777" w:rsidR="004530B5" w:rsidRPr="00415032" w:rsidRDefault="00445B87" w:rsidP="00415032">
      <w:pPr>
        <w:pStyle w:val="Body"/>
        <w:rPr>
          <w:b/>
          <w:bCs/>
        </w:rPr>
      </w:pPr>
      <w:r w:rsidRPr="00415032">
        <w:rPr>
          <w:b/>
          <w:bCs/>
        </w:rPr>
        <w:t>Pay for absence</w:t>
      </w:r>
    </w:p>
    <w:p w14:paraId="30C18A9D" w14:textId="77777777" w:rsidR="00175E9A" w:rsidRDefault="1236CE0D" w:rsidP="00415032">
      <w:pPr>
        <w:pStyle w:val="ListParagraph"/>
        <w:numPr>
          <w:ilvl w:val="0"/>
          <w:numId w:val="32"/>
        </w:numPr>
        <w:rPr>
          <w:rFonts w:eastAsia="Calibri" w:cs="Calibri"/>
          <w:color w:val="000000" w:themeColor="text1"/>
        </w:rPr>
      </w:pPr>
      <w:r w:rsidRPr="00415032">
        <w:t xml:space="preserve">Schools </w:t>
      </w:r>
      <w:r w:rsidR="001B570D">
        <w:t>should</w:t>
      </w:r>
      <w:r w:rsidRPr="00415032">
        <w:t xml:space="preserve"> ensure full pay for staff who </w:t>
      </w:r>
      <w:proofErr w:type="gramStart"/>
      <w:r w:rsidRPr="00415032">
        <w:t>have to</w:t>
      </w:r>
      <w:proofErr w:type="gramEnd"/>
      <w:r w:rsidRPr="00415032">
        <w:t xml:space="preserve"> self-isolate or take time off to look after their own children who are self-isolating or ill or other vulnerable family members who are ill.</w:t>
      </w:r>
      <w:r w:rsidRPr="00415032">
        <w:rPr>
          <w:rFonts w:eastAsia="Calibri" w:cs="Calibri"/>
          <w:color w:val="000000" w:themeColor="text1"/>
        </w:rPr>
        <w:t xml:space="preserve"> </w:t>
      </w:r>
      <w:r w:rsidR="001B570D">
        <w:rPr>
          <w:rFonts w:eastAsia="Calibri" w:cs="Calibri"/>
          <w:color w:val="000000" w:themeColor="text1"/>
        </w:rPr>
        <w:t xml:space="preserve"> Staff who are working at home</w:t>
      </w:r>
      <w:r w:rsidR="00325116">
        <w:rPr>
          <w:rFonts w:eastAsia="Calibri" w:cs="Calibri"/>
          <w:color w:val="000000" w:themeColor="text1"/>
        </w:rPr>
        <w:t xml:space="preserve"> should be on full pay.</w:t>
      </w:r>
    </w:p>
    <w:p w14:paraId="0BEF6774" w14:textId="77777777" w:rsidR="004530B5" w:rsidRPr="00415032" w:rsidRDefault="1236CE0D" w:rsidP="00415032">
      <w:pPr>
        <w:pStyle w:val="ListParagraph"/>
        <w:numPr>
          <w:ilvl w:val="0"/>
          <w:numId w:val="32"/>
        </w:numPr>
        <w:rPr>
          <w:rFonts w:eastAsia="Calibri" w:cs="Calibri"/>
          <w:color w:val="000000" w:themeColor="text1"/>
        </w:rPr>
      </w:pPr>
      <w:r w:rsidRPr="00415032">
        <w:rPr>
          <w:rFonts w:eastAsia="Calibri" w:cs="Calibri"/>
          <w:color w:val="000000" w:themeColor="text1"/>
        </w:rPr>
        <w:t xml:space="preserve">Schools </w:t>
      </w:r>
      <w:r w:rsidR="001B570D">
        <w:t>should</w:t>
      </w:r>
      <w:r w:rsidRPr="00415032">
        <w:rPr>
          <w:rFonts w:eastAsia="Calibri" w:cs="Calibri"/>
          <w:color w:val="000000" w:themeColor="text1"/>
        </w:rPr>
        <w:t xml:space="preserve"> supply necessary equipment for such staff where work can be found for them to do from home as illness and caring duties permit</w:t>
      </w:r>
      <w:r w:rsidR="00175E9A">
        <w:rPr>
          <w:rFonts w:eastAsia="Calibri" w:cs="Calibri"/>
          <w:color w:val="000000" w:themeColor="text1"/>
        </w:rPr>
        <w:t xml:space="preserve"> and accept that some staff may have to be at home on full pay where such work cannot be found</w:t>
      </w:r>
      <w:r w:rsidRPr="00415032">
        <w:rPr>
          <w:rFonts w:eastAsia="Calibri" w:cs="Calibri"/>
          <w:color w:val="000000" w:themeColor="text1"/>
        </w:rPr>
        <w:t>.</w:t>
      </w:r>
    </w:p>
    <w:p w14:paraId="7A608C60" w14:textId="77777777" w:rsidR="1236CE0D" w:rsidRPr="00415032" w:rsidRDefault="1236CE0D" w:rsidP="00415032">
      <w:pPr>
        <w:pStyle w:val="ListParagraph"/>
        <w:numPr>
          <w:ilvl w:val="0"/>
          <w:numId w:val="32"/>
        </w:numPr>
      </w:pPr>
      <w:r w:rsidRPr="00415032">
        <w:t xml:space="preserve">Schools </w:t>
      </w:r>
      <w:r w:rsidR="001B570D">
        <w:t>should</w:t>
      </w:r>
      <w:r w:rsidRPr="00415032">
        <w:t xml:space="preserve"> ensure that full pay is also in place for all contractor staff (e.g. catering and cleaning staff) on Foundation Living Wage rates when they have to self-isolate or look after children who are self-isolating or ill, in order to ensure that such s</w:t>
      </w:r>
      <w:r w:rsidR="00415032" w:rsidRPr="00415032">
        <w:t>taff can afford to stay at home.</w:t>
      </w:r>
    </w:p>
    <w:p w14:paraId="64F64AC4" w14:textId="77777777" w:rsidR="004530B5" w:rsidRPr="00415032" w:rsidRDefault="1453EF73">
      <w:pPr>
        <w:pStyle w:val="Body"/>
      </w:pPr>
      <w:r w:rsidRPr="00415032">
        <w:t>Where union reps work together with school</w:t>
      </w:r>
      <w:r w:rsidR="000387A2" w:rsidRPr="00415032">
        <w:t xml:space="preserve"> leaders</w:t>
      </w:r>
      <w:r w:rsidR="0E7221DF" w:rsidRPr="00415032">
        <w:t>,</w:t>
      </w:r>
      <w:r w:rsidR="000387A2" w:rsidRPr="00415032">
        <w:t xml:space="preserve"> we can</w:t>
      </w:r>
      <w:r w:rsidR="1D7CF846" w:rsidRPr="00415032">
        <w:t xml:space="preserve"> </w:t>
      </w:r>
      <w:r w:rsidR="0C7C5F3F" w:rsidRPr="00415032">
        <w:t>put in place</w:t>
      </w:r>
      <w:r w:rsidR="1D7CF846" w:rsidRPr="00415032">
        <w:t xml:space="preserve"> sustainable measures to </w:t>
      </w:r>
      <w:r w:rsidR="0F0BB7C0" w:rsidRPr="00415032">
        <w:t>support all our colleagues and the pupils they work with</w:t>
      </w:r>
      <w:r w:rsidR="75F4B769" w:rsidRPr="00415032">
        <w:t xml:space="preserve"> over the next difficult months.</w:t>
      </w:r>
      <w:r w:rsidR="000387A2" w:rsidRPr="00415032">
        <w:t xml:space="preserve"> </w:t>
      </w:r>
      <w:r w:rsidR="00445B87" w:rsidRPr="00415032">
        <w:t>Where there are challenges in achieving these measures, contact your union for support.</w:t>
      </w:r>
    </w:p>
    <w:p w14:paraId="579F1FD6" w14:textId="4F2F6AA6" w:rsidR="00F3726D" w:rsidRDefault="00F3726D">
      <w:pPr>
        <w:pStyle w:val="Body"/>
        <w:rPr>
          <w:b/>
        </w:rPr>
      </w:pPr>
      <w:r w:rsidRPr="00F3726D">
        <w:rPr>
          <w:b/>
        </w:rPr>
        <w:t>Further information</w:t>
      </w:r>
    </w:p>
    <w:p w14:paraId="6288C7BE" w14:textId="38C218C1" w:rsidR="006C6355" w:rsidRPr="006C6355" w:rsidRDefault="006C6355">
      <w:pPr>
        <w:pStyle w:val="Body"/>
        <w:rPr>
          <w:color w:val="auto"/>
        </w:rPr>
      </w:pPr>
      <w:r w:rsidRPr="00F3726D">
        <w:rPr>
          <w:rFonts w:eastAsia="Calibri" w:cs="Calibri"/>
          <w:color w:val="auto"/>
        </w:rPr>
        <w:t xml:space="preserve">UNISON has a dedicated </w:t>
      </w:r>
      <w:hyperlink r:id="rId13">
        <w:r w:rsidRPr="00F3726D">
          <w:rPr>
            <w:rStyle w:val="Hyperlink"/>
            <w:rFonts w:eastAsia="Calibri" w:cs="Calibri"/>
            <w:color w:val="auto"/>
          </w:rPr>
          <w:t>COVID-19 advice page</w:t>
        </w:r>
      </w:hyperlink>
      <w:r w:rsidRPr="00F3726D">
        <w:rPr>
          <w:rFonts w:eastAsia="Calibri" w:cs="Calibri"/>
          <w:color w:val="auto"/>
        </w:rPr>
        <w:t xml:space="preserve"> for school support staff, with a comprehensive set of FAQs</w:t>
      </w:r>
      <w:r>
        <w:rPr>
          <w:rFonts w:eastAsia="Calibri" w:cs="Calibri"/>
          <w:color w:val="auto"/>
        </w:rPr>
        <w:t xml:space="preserve">, and </w:t>
      </w:r>
      <w:r>
        <w:rPr>
          <w:bCs/>
        </w:rPr>
        <w:t>specific advice for</w:t>
      </w:r>
      <w:r w:rsidRPr="00F3726D">
        <w:rPr>
          <w:bCs/>
        </w:rPr>
        <w:t xml:space="preserve"> </w:t>
      </w:r>
      <w:hyperlink r:id="rId14" w:history="1">
        <w:r>
          <w:rPr>
            <w:rStyle w:val="Hyperlink"/>
            <w:bCs/>
          </w:rPr>
          <w:t>members in higher risk groups.</w:t>
        </w:r>
      </w:hyperlink>
      <w:r w:rsidRPr="00F3726D">
        <w:rPr>
          <w:rFonts w:eastAsia="Calibri" w:cs="Calibri"/>
          <w:color w:val="auto"/>
        </w:rPr>
        <w:t xml:space="preserve"> </w:t>
      </w:r>
      <w:r>
        <w:rPr>
          <w:rFonts w:eastAsia="Calibri" w:cs="Calibri"/>
          <w:color w:val="auto"/>
        </w:rPr>
        <w:t xml:space="preserve"> </w:t>
      </w:r>
      <w:r w:rsidRPr="00F3726D">
        <w:rPr>
          <w:rFonts w:eastAsia="Calibri" w:cs="Calibri"/>
          <w:color w:val="auto"/>
        </w:rPr>
        <w:t xml:space="preserve">If you need support, please get in touch with </w:t>
      </w:r>
      <w:hyperlink r:id="rId15">
        <w:r w:rsidRPr="00F3726D">
          <w:rPr>
            <w:rStyle w:val="Hyperlink"/>
            <w:rFonts w:eastAsia="Calibri" w:cs="Calibri"/>
            <w:color w:val="auto"/>
          </w:rPr>
          <w:t>your local branch</w:t>
        </w:r>
      </w:hyperlink>
      <w:r>
        <w:t>.</w:t>
      </w:r>
    </w:p>
    <w:p w14:paraId="0E953E65" w14:textId="77777777" w:rsidR="004530B5" w:rsidRPr="004B28B8" w:rsidRDefault="1236CE0D">
      <w:pPr>
        <w:pStyle w:val="Body"/>
        <w:rPr>
          <w:bCs/>
        </w:rPr>
      </w:pPr>
      <w:r w:rsidRPr="00415032">
        <w:t xml:space="preserve">NEU members </w:t>
      </w:r>
      <w:r w:rsidR="00415032">
        <w:t>can read the</w:t>
      </w:r>
      <w:r w:rsidR="004B28B8">
        <w:t>ir</w:t>
      </w:r>
      <w:r w:rsidR="00415032">
        <w:t xml:space="preserve"> union’s comprehensive advice </w:t>
      </w:r>
      <w:hyperlink r:id="rId16" w:history="1">
        <w:r w:rsidR="00415032" w:rsidRPr="00415032">
          <w:rPr>
            <w:rStyle w:val="Hyperlink"/>
          </w:rPr>
          <w:t>here</w:t>
        </w:r>
      </w:hyperlink>
      <w:r w:rsidR="00415032">
        <w:t xml:space="preserve"> and when requiring support from the </w:t>
      </w:r>
      <w:r w:rsidRPr="00415032">
        <w:t xml:space="preserve">union should follow </w:t>
      </w:r>
      <w:hyperlink r:id="rId17">
        <w:r w:rsidRPr="00415032">
          <w:rPr>
            <w:rStyle w:val="Hyperlink"/>
          </w:rPr>
          <w:t>this guidance</w:t>
        </w:r>
      </w:hyperlink>
      <w:r w:rsidRPr="00415032">
        <w:t>.</w:t>
      </w:r>
      <w:r w:rsidR="00150568" w:rsidRPr="00150568">
        <w:t xml:space="preserve"> </w:t>
      </w:r>
      <w:r w:rsidR="00150568" w:rsidRPr="00F3726D">
        <w:t xml:space="preserve">Follow these links to find additional advice on </w:t>
      </w:r>
      <w:hyperlink r:id="rId18" w:history="1">
        <w:r w:rsidR="00150568" w:rsidRPr="00F3726D">
          <w:rPr>
            <w:rStyle w:val="Hyperlink"/>
          </w:rPr>
          <w:t>v</w:t>
        </w:r>
        <w:r w:rsidR="00150568" w:rsidRPr="00F3726D">
          <w:rPr>
            <w:rStyle w:val="Hyperlink"/>
            <w:bCs/>
          </w:rPr>
          <w:t>entilation</w:t>
        </w:r>
      </w:hyperlink>
      <w:r w:rsidR="00150568" w:rsidRPr="00F3726D">
        <w:t xml:space="preserve">, on </w:t>
      </w:r>
      <w:hyperlink r:id="rId19" w:history="1">
        <w:r w:rsidR="00150568" w:rsidRPr="00F3726D">
          <w:rPr>
            <w:rStyle w:val="Hyperlink"/>
          </w:rPr>
          <w:t>s</w:t>
        </w:r>
        <w:r w:rsidR="00150568" w:rsidRPr="00F3726D">
          <w:rPr>
            <w:rStyle w:val="Hyperlink"/>
            <w:bCs/>
          </w:rPr>
          <w:t>haring information with parents and staff</w:t>
        </w:r>
      </w:hyperlink>
      <w:r w:rsidR="00150568" w:rsidRPr="00F3726D">
        <w:rPr>
          <w:bCs/>
        </w:rPr>
        <w:t xml:space="preserve"> about cases in school or college, about support for </w:t>
      </w:r>
      <w:hyperlink r:id="rId20" w:history="1">
        <w:r w:rsidR="007927F8">
          <w:rPr>
            <w:rStyle w:val="Hyperlink"/>
            <w:bCs/>
          </w:rPr>
          <w:t>members in higher risk groups</w:t>
        </w:r>
      </w:hyperlink>
      <w:r w:rsidR="00150568" w:rsidRPr="00F3726D">
        <w:rPr>
          <w:bCs/>
        </w:rPr>
        <w:t xml:space="preserve">, and about approaches to </w:t>
      </w:r>
      <w:hyperlink r:id="rId21" w:history="1">
        <w:r w:rsidR="00150568" w:rsidRPr="00F3726D">
          <w:rPr>
            <w:rStyle w:val="Hyperlink"/>
            <w:bCs/>
          </w:rPr>
          <w:t>blended learning</w:t>
        </w:r>
      </w:hyperlink>
      <w:r w:rsidR="00150568" w:rsidRPr="00F3726D">
        <w:rPr>
          <w:bCs/>
        </w:rPr>
        <w:t>.</w:t>
      </w:r>
    </w:p>
    <w:p w14:paraId="0E876084" w14:textId="77777777" w:rsidR="004530B5" w:rsidRPr="00F3726D" w:rsidRDefault="1ED744D8" w:rsidP="5A9AEDB2">
      <w:pPr>
        <w:pStyle w:val="Body"/>
        <w:rPr>
          <w:rFonts w:eastAsia="Calibri" w:cs="Calibri"/>
          <w:color w:val="auto"/>
        </w:rPr>
      </w:pPr>
      <w:r w:rsidRPr="00F3726D">
        <w:rPr>
          <w:color w:val="auto"/>
        </w:rPr>
        <w:t xml:space="preserve">GMB members should follow </w:t>
      </w:r>
      <w:hyperlink r:id="rId22" w:history="1">
        <w:r w:rsidRPr="00F3726D">
          <w:rPr>
            <w:rStyle w:val="Hyperlink"/>
            <w:color w:val="auto"/>
          </w:rPr>
          <w:t>this guidance</w:t>
        </w:r>
      </w:hyperlink>
      <w:r w:rsidR="00415032" w:rsidRPr="00F3726D">
        <w:rPr>
          <w:color w:val="auto"/>
        </w:rPr>
        <w:t>.</w:t>
      </w:r>
      <w:r w:rsidRPr="00F3726D">
        <w:rPr>
          <w:color w:val="auto"/>
        </w:rPr>
        <w:t xml:space="preserve"> </w:t>
      </w:r>
    </w:p>
    <w:p w14:paraId="198ECC47" w14:textId="1EFAA411" w:rsidR="00325116" w:rsidRDefault="1ED744D8">
      <w:pPr>
        <w:pStyle w:val="Body"/>
      </w:pPr>
      <w:r w:rsidRPr="00415032">
        <w:t xml:space="preserve">UNITE members should follow </w:t>
      </w:r>
      <w:hyperlink r:id="rId23" w:history="1">
        <w:r w:rsidRPr="00415032">
          <w:rPr>
            <w:rStyle w:val="Hyperlink"/>
          </w:rPr>
          <w:t>this guidance</w:t>
        </w:r>
      </w:hyperlink>
      <w:r w:rsidR="00415032">
        <w:t>.</w:t>
      </w:r>
      <w:r w:rsidRPr="00415032">
        <w:t xml:space="preserve"> </w:t>
      </w:r>
    </w:p>
    <w:p w14:paraId="163F8614" w14:textId="3CE7AD93" w:rsidR="00325116" w:rsidRDefault="00325116" w:rsidP="00325116">
      <w:pPr>
        <w:pStyle w:val="Body"/>
      </w:pPr>
      <w:r>
        <w:t>Joint unions – UNISON,</w:t>
      </w:r>
      <w:r w:rsidR="006C6355">
        <w:t xml:space="preserve"> NEU</w:t>
      </w:r>
      <w:r>
        <w:t xml:space="preserve"> GMB &amp; UNITE</w:t>
      </w:r>
    </w:p>
    <w:p w14:paraId="1E076F48" w14:textId="77777777" w:rsidR="004530B5" w:rsidRPr="00415032" w:rsidRDefault="00325116" w:rsidP="00325116">
      <w:pPr>
        <w:pStyle w:val="Body"/>
      </w:pPr>
      <w:r>
        <w:t>November 2020</w:t>
      </w:r>
      <w:bookmarkStart w:id="0" w:name="_GoBack"/>
      <w:bookmarkEnd w:id="0"/>
    </w:p>
    <w:sectPr w:rsidR="004530B5" w:rsidRPr="00415032" w:rsidSect="00A82E5D">
      <w:headerReference w:type="default" r:id="rId24"/>
      <w:footerReference w:type="default" r:id="rId25"/>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B4AFA" w14:textId="77777777" w:rsidR="00DB7520" w:rsidRDefault="00DB7520">
      <w:r>
        <w:separator/>
      </w:r>
    </w:p>
  </w:endnote>
  <w:endnote w:type="continuationSeparator" w:id="0">
    <w:p w14:paraId="3E8EC31D" w14:textId="77777777" w:rsidR="00DB7520" w:rsidRDefault="00DB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8541C" w14:textId="77777777" w:rsidR="00A56FFB" w:rsidRDefault="00A56FF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ED177" w14:textId="77777777" w:rsidR="00DB7520" w:rsidRDefault="00DB7520">
      <w:r>
        <w:separator/>
      </w:r>
    </w:p>
  </w:footnote>
  <w:footnote w:type="continuationSeparator" w:id="0">
    <w:p w14:paraId="6C19E15A" w14:textId="77777777" w:rsidR="00DB7520" w:rsidRDefault="00DB7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2FFBB" w14:textId="77777777" w:rsidR="00A56FFB" w:rsidRDefault="00A56FF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26CB"/>
    <w:multiLevelType w:val="hybridMultilevel"/>
    <w:tmpl w:val="003A28C6"/>
    <w:styleLink w:val="ImportedStyle7"/>
    <w:lvl w:ilvl="0" w:tplc="96246AB8">
      <w:start w:val="1"/>
      <w:numFmt w:val="bullet"/>
      <w:lvlText w:val="·"/>
      <w:lvlJc w:val="left"/>
      <w:pPr>
        <w:ind w:left="72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1" w:tplc="7A22ECBE">
      <w:start w:val="1"/>
      <w:numFmt w:val="bullet"/>
      <w:lvlText w:val="o"/>
      <w:lvlJc w:val="left"/>
      <w:pPr>
        <w:ind w:left="144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2" w:tplc="CBC61B58">
      <w:start w:val="1"/>
      <w:numFmt w:val="bullet"/>
      <w:lvlText w:val="▪"/>
      <w:lvlJc w:val="left"/>
      <w:pPr>
        <w:ind w:left="21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3" w:tplc="6AAE293A">
      <w:start w:val="1"/>
      <w:numFmt w:val="bullet"/>
      <w:lvlText w:val="·"/>
      <w:lvlJc w:val="left"/>
      <w:pPr>
        <w:ind w:left="288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4" w:tplc="E6A86A22">
      <w:start w:val="1"/>
      <w:numFmt w:val="bullet"/>
      <w:lvlText w:val="o"/>
      <w:lvlJc w:val="left"/>
      <w:pPr>
        <w:ind w:left="360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5" w:tplc="280A84E0">
      <w:start w:val="1"/>
      <w:numFmt w:val="bullet"/>
      <w:lvlText w:val="▪"/>
      <w:lvlJc w:val="left"/>
      <w:pPr>
        <w:ind w:left="432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6" w:tplc="FEE67E56">
      <w:start w:val="1"/>
      <w:numFmt w:val="bullet"/>
      <w:lvlText w:val="·"/>
      <w:lvlJc w:val="left"/>
      <w:pPr>
        <w:ind w:left="504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7" w:tplc="24AAD9C4">
      <w:start w:val="1"/>
      <w:numFmt w:val="bullet"/>
      <w:lvlText w:val="o"/>
      <w:lvlJc w:val="left"/>
      <w:pPr>
        <w:ind w:left="57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8" w:tplc="AC8C2464">
      <w:start w:val="1"/>
      <w:numFmt w:val="bullet"/>
      <w:lvlText w:val="▪"/>
      <w:lvlJc w:val="left"/>
      <w:pPr>
        <w:ind w:left="648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97D3DD9"/>
    <w:multiLevelType w:val="hybridMultilevel"/>
    <w:tmpl w:val="FD347A88"/>
    <w:styleLink w:val="ImportedStyle8"/>
    <w:lvl w:ilvl="0" w:tplc="47620F94">
      <w:start w:val="1"/>
      <w:numFmt w:val="bullet"/>
      <w:lvlText w:val="·"/>
      <w:lvlJc w:val="left"/>
      <w:pPr>
        <w:ind w:left="72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1" w:tplc="F6FE1998">
      <w:start w:val="1"/>
      <w:numFmt w:val="bullet"/>
      <w:lvlText w:val="o"/>
      <w:lvlJc w:val="left"/>
      <w:pPr>
        <w:ind w:left="144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2" w:tplc="59E89F72">
      <w:start w:val="1"/>
      <w:numFmt w:val="bullet"/>
      <w:lvlText w:val="▪"/>
      <w:lvlJc w:val="left"/>
      <w:pPr>
        <w:ind w:left="21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3" w:tplc="82DEE458">
      <w:start w:val="1"/>
      <w:numFmt w:val="bullet"/>
      <w:lvlText w:val="·"/>
      <w:lvlJc w:val="left"/>
      <w:pPr>
        <w:ind w:left="288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4" w:tplc="8A267710">
      <w:start w:val="1"/>
      <w:numFmt w:val="bullet"/>
      <w:lvlText w:val="o"/>
      <w:lvlJc w:val="left"/>
      <w:pPr>
        <w:ind w:left="360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5" w:tplc="33664D2E">
      <w:start w:val="1"/>
      <w:numFmt w:val="bullet"/>
      <w:lvlText w:val="▪"/>
      <w:lvlJc w:val="left"/>
      <w:pPr>
        <w:ind w:left="432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6" w:tplc="2B68A8EA">
      <w:start w:val="1"/>
      <w:numFmt w:val="bullet"/>
      <w:lvlText w:val="·"/>
      <w:lvlJc w:val="left"/>
      <w:pPr>
        <w:ind w:left="504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7" w:tplc="A276FF04">
      <w:start w:val="1"/>
      <w:numFmt w:val="bullet"/>
      <w:lvlText w:val="o"/>
      <w:lvlJc w:val="left"/>
      <w:pPr>
        <w:ind w:left="57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8" w:tplc="F15CF04C">
      <w:start w:val="1"/>
      <w:numFmt w:val="bullet"/>
      <w:lvlText w:val="▪"/>
      <w:lvlJc w:val="left"/>
      <w:pPr>
        <w:ind w:left="648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0B12661A"/>
    <w:multiLevelType w:val="hybridMultilevel"/>
    <w:tmpl w:val="FD347A88"/>
    <w:numStyleLink w:val="ImportedStyle8"/>
  </w:abstractNum>
  <w:abstractNum w:abstractNumId="3" w15:restartNumberingAfterBreak="0">
    <w:nsid w:val="0BA322BE"/>
    <w:multiLevelType w:val="hybridMultilevel"/>
    <w:tmpl w:val="2FFC579C"/>
    <w:numStyleLink w:val="ImportedStyle4"/>
  </w:abstractNum>
  <w:abstractNum w:abstractNumId="4" w15:restartNumberingAfterBreak="0">
    <w:nsid w:val="0BB3019E"/>
    <w:multiLevelType w:val="hybridMultilevel"/>
    <w:tmpl w:val="66A09122"/>
    <w:styleLink w:val="ImportedStyle1"/>
    <w:lvl w:ilvl="0" w:tplc="306CEE90">
      <w:start w:val="1"/>
      <w:numFmt w:val="bullet"/>
      <w:lvlText w:val="-"/>
      <w:lvlJc w:val="left"/>
      <w:pPr>
        <w:ind w:left="720" w:hanging="360"/>
      </w:pPr>
      <w:rPr>
        <w:rFonts w:ascii="Calibri" w:eastAsia="Calibri" w:hAnsi="Calibri" w:cs="Segoe UI"/>
        <w:b w:val="0"/>
        <w:bCs w:val="0"/>
        <w:i w:val="0"/>
        <w:iCs w:val="0"/>
        <w:caps w:val="0"/>
        <w:smallCaps w:val="0"/>
        <w:strike w:val="0"/>
        <w:dstrike w:val="0"/>
        <w:color w:val="000000"/>
        <w:spacing w:val="0"/>
        <w:w w:val="100"/>
        <w:kern w:val="0"/>
        <w:position w:val="0"/>
        <w:highlight w:val="none"/>
        <w:vertAlign w:val="baseline"/>
      </w:rPr>
    </w:lvl>
    <w:lvl w:ilvl="1" w:tplc="A8B83C8A">
      <w:start w:val="1"/>
      <w:numFmt w:val="bullet"/>
      <w:lvlText w:val="o"/>
      <w:lvlJc w:val="left"/>
      <w:pPr>
        <w:ind w:left="1440" w:hanging="360"/>
      </w:pPr>
      <w:rPr>
        <w:rFonts w:ascii="Calibri" w:eastAsia="Calibri" w:hAnsi="Calibri" w:cs="Segoe UI"/>
        <w:b w:val="0"/>
        <w:bCs w:val="0"/>
        <w:i w:val="0"/>
        <w:iCs w:val="0"/>
        <w:caps w:val="0"/>
        <w:smallCaps w:val="0"/>
        <w:strike w:val="0"/>
        <w:dstrike w:val="0"/>
        <w:color w:val="000000"/>
        <w:spacing w:val="0"/>
        <w:w w:val="100"/>
        <w:kern w:val="0"/>
        <w:position w:val="0"/>
        <w:highlight w:val="none"/>
        <w:vertAlign w:val="baseline"/>
      </w:rPr>
    </w:lvl>
    <w:lvl w:ilvl="2" w:tplc="F78433F0">
      <w:start w:val="1"/>
      <w:numFmt w:val="bullet"/>
      <w:lvlText w:val="▪"/>
      <w:lvlJc w:val="left"/>
      <w:pPr>
        <w:ind w:left="2160" w:hanging="360"/>
      </w:pPr>
      <w:rPr>
        <w:rFonts w:ascii="Calibri" w:eastAsia="Calibri" w:hAnsi="Calibri" w:cs="Segoe UI"/>
        <w:b w:val="0"/>
        <w:bCs w:val="0"/>
        <w:i w:val="0"/>
        <w:iCs w:val="0"/>
        <w:caps w:val="0"/>
        <w:smallCaps w:val="0"/>
        <w:strike w:val="0"/>
        <w:dstrike w:val="0"/>
        <w:color w:val="000000"/>
        <w:spacing w:val="0"/>
        <w:w w:val="100"/>
        <w:kern w:val="0"/>
        <w:position w:val="0"/>
        <w:highlight w:val="none"/>
        <w:vertAlign w:val="baseline"/>
      </w:rPr>
    </w:lvl>
    <w:lvl w:ilvl="3" w:tplc="DA0C9AC0">
      <w:start w:val="1"/>
      <w:numFmt w:val="bullet"/>
      <w:lvlText w:val="•"/>
      <w:lvlJc w:val="left"/>
      <w:pPr>
        <w:ind w:left="2880" w:hanging="360"/>
      </w:pPr>
      <w:rPr>
        <w:rFonts w:ascii="Calibri" w:eastAsia="Calibri" w:hAnsi="Calibri" w:cs="Segoe UI"/>
        <w:b w:val="0"/>
        <w:bCs w:val="0"/>
        <w:i w:val="0"/>
        <w:iCs w:val="0"/>
        <w:caps w:val="0"/>
        <w:smallCaps w:val="0"/>
        <w:strike w:val="0"/>
        <w:dstrike w:val="0"/>
        <w:color w:val="000000"/>
        <w:spacing w:val="0"/>
        <w:w w:val="100"/>
        <w:kern w:val="0"/>
        <w:position w:val="0"/>
        <w:highlight w:val="none"/>
        <w:vertAlign w:val="baseline"/>
      </w:rPr>
    </w:lvl>
    <w:lvl w:ilvl="4" w:tplc="2D4054C2">
      <w:start w:val="1"/>
      <w:numFmt w:val="bullet"/>
      <w:lvlText w:val="o"/>
      <w:lvlJc w:val="left"/>
      <w:pPr>
        <w:ind w:left="3600" w:hanging="360"/>
      </w:pPr>
      <w:rPr>
        <w:rFonts w:ascii="Calibri" w:eastAsia="Calibri" w:hAnsi="Calibri" w:cs="Segoe UI"/>
        <w:b w:val="0"/>
        <w:bCs w:val="0"/>
        <w:i w:val="0"/>
        <w:iCs w:val="0"/>
        <w:caps w:val="0"/>
        <w:smallCaps w:val="0"/>
        <w:strike w:val="0"/>
        <w:dstrike w:val="0"/>
        <w:color w:val="000000"/>
        <w:spacing w:val="0"/>
        <w:w w:val="100"/>
        <w:kern w:val="0"/>
        <w:position w:val="0"/>
        <w:highlight w:val="none"/>
        <w:vertAlign w:val="baseline"/>
      </w:rPr>
    </w:lvl>
    <w:lvl w:ilvl="5" w:tplc="2242B8FC">
      <w:start w:val="1"/>
      <w:numFmt w:val="bullet"/>
      <w:lvlText w:val="▪"/>
      <w:lvlJc w:val="left"/>
      <w:pPr>
        <w:ind w:left="4320" w:hanging="360"/>
      </w:pPr>
      <w:rPr>
        <w:rFonts w:ascii="Calibri" w:eastAsia="Calibri" w:hAnsi="Calibri" w:cs="Segoe UI"/>
        <w:b w:val="0"/>
        <w:bCs w:val="0"/>
        <w:i w:val="0"/>
        <w:iCs w:val="0"/>
        <w:caps w:val="0"/>
        <w:smallCaps w:val="0"/>
        <w:strike w:val="0"/>
        <w:dstrike w:val="0"/>
        <w:color w:val="000000"/>
        <w:spacing w:val="0"/>
        <w:w w:val="100"/>
        <w:kern w:val="0"/>
        <w:position w:val="0"/>
        <w:highlight w:val="none"/>
        <w:vertAlign w:val="baseline"/>
      </w:rPr>
    </w:lvl>
    <w:lvl w:ilvl="6" w:tplc="10B8AF36">
      <w:start w:val="1"/>
      <w:numFmt w:val="bullet"/>
      <w:lvlText w:val="•"/>
      <w:lvlJc w:val="left"/>
      <w:pPr>
        <w:ind w:left="5040" w:hanging="360"/>
      </w:pPr>
      <w:rPr>
        <w:rFonts w:ascii="Calibri" w:eastAsia="Calibri" w:hAnsi="Calibri" w:cs="Segoe UI"/>
        <w:b w:val="0"/>
        <w:bCs w:val="0"/>
        <w:i w:val="0"/>
        <w:iCs w:val="0"/>
        <w:caps w:val="0"/>
        <w:smallCaps w:val="0"/>
        <w:strike w:val="0"/>
        <w:dstrike w:val="0"/>
        <w:color w:val="000000"/>
        <w:spacing w:val="0"/>
        <w:w w:val="100"/>
        <w:kern w:val="0"/>
        <w:position w:val="0"/>
        <w:highlight w:val="none"/>
        <w:vertAlign w:val="baseline"/>
      </w:rPr>
    </w:lvl>
    <w:lvl w:ilvl="7" w:tplc="5F6E727E">
      <w:start w:val="1"/>
      <w:numFmt w:val="bullet"/>
      <w:lvlText w:val="o"/>
      <w:lvlJc w:val="left"/>
      <w:pPr>
        <w:ind w:left="5760" w:hanging="360"/>
      </w:pPr>
      <w:rPr>
        <w:rFonts w:ascii="Calibri" w:eastAsia="Calibri" w:hAnsi="Calibri" w:cs="Segoe UI"/>
        <w:b w:val="0"/>
        <w:bCs w:val="0"/>
        <w:i w:val="0"/>
        <w:iCs w:val="0"/>
        <w:caps w:val="0"/>
        <w:smallCaps w:val="0"/>
        <w:strike w:val="0"/>
        <w:dstrike w:val="0"/>
        <w:color w:val="000000"/>
        <w:spacing w:val="0"/>
        <w:w w:val="100"/>
        <w:kern w:val="0"/>
        <w:position w:val="0"/>
        <w:highlight w:val="none"/>
        <w:vertAlign w:val="baseline"/>
      </w:rPr>
    </w:lvl>
    <w:lvl w:ilvl="8" w:tplc="AD0E7612">
      <w:start w:val="1"/>
      <w:numFmt w:val="bullet"/>
      <w:lvlText w:val="▪"/>
      <w:lvlJc w:val="left"/>
      <w:pPr>
        <w:ind w:left="6480" w:hanging="360"/>
      </w:pPr>
      <w:rPr>
        <w:rFonts w:ascii="Calibri" w:eastAsia="Calibri" w:hAnsi="Calibri" w:cs="Segoe UI"/>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0FD805CA"/>
    <w:multiLevelType w:val="hybridMultilevel"/>
    <w:tmpl w:val="31446264"/>
    <w:numStyleLink w:val="ImportedStyle11"/>
  </w:abstractNum>
  <w:abstractNum w:abstractNumId="6" w15:restartNumberingAfterBreak="0">
    <w:nsid w:val="12B1529B"/>
    <w:multiLevelType w:val="hybridMultilevel"/>
    <w:tmpl w:val="7AF0B762"/>
    <w:styleLink w:val="ImportedStyle6"/>
    <w:lvl w:ilvl="0" w:tplc="ADBA3A24">
      <w:start w:val="1"/>
      <w:numFmt w:val="bullet"/>
      <w:lvlText w:val="·"/>
      <w:lvlJc w:val="left"/>
      <w:pPr>
        <w:ind w:left="72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1" w:tplc="E30C027E">
      <w:start w:val="1"/>
      <w:numFmt w:val="bullet"/>
      <w:lvlText w:val="o"/>
      <w:lvlJc w:val="left"/>
      <w:pPr>
        <w:ind w:left="144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2" w:tplc="1844377E">
      <w:start w:val="1"/>
      <w:numFmt w:val="bullet"/>
      <w:lvlText w:val="▪"/>
      <w:lvlJc w:val="left"/>
      <w:pPr>
        <w:ind w:left="21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3" w:tplc="401CEB02">
      <w:start w:val="1"/>
      <w:numFmt w:val="bullet"/>
      <w:lvlText w:val="·"/>
      <w:lvlJc w:val="left"/>
      <w:pPr>
        <w:ind w:left="288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4" w:tplc="4E161E22">
      <w:start w:val="1"/>
      <w:numFmt w:val="bullet"/>
      <w:lvlText w:val="o"/>
      <w:lvlJc w:val="left"/>
      <w:pPr>
        <w:ind w:left="360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5" w:tplc="7FDEF38A">
      <w:start w:val="1"/>
      <w:numFmt w:val="bullet"/>
      <w:lvlText w:val="▪"/>
      <w:lvlJc w:val="left"/>
      <w:pPr>
        <w:ind w:left="432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6" w:tplc="79E017B4">
      <w:start w:val="1"/>
      <w:numFmt w:val="bullet"/>
      <w:lvlText w:val="·"/>
      <w:lvlJc w:val="left"/>
      <w:pPr>
        <w:ind w:left="504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7" w:tplc="C930F32E">
      <w:start w:val="1"/>
      <w:numFmt w:val="bullet"/>
      <w:lvlText w:val="o"/>
      <w:lvlJc w:val="left"/>
      <w:pPr>
        <w:ind w:left="57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8" w:tplc="B5EE2178">
      <w:start w:val="1"/>
      <w:numFmt w:val="bullet"/>
      <w:lvlText w:val="▪"/>
      <w:lvlJc w:val="left"/>
      <w:pPr>
        <w:ind w:left="648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149962A1"/>
    <w:multiLevelType w:val="hybridMultilevel"/>
    <w:tmpl w:val="A6741B9A"/>
    <w:numStyleLink w:val="ImportedStyle2"/>
  </w:abstractNum>
  <w:abstractNum w:abstractNumId="8" w15:restartNumberingAfterBreak="0">
    <w:nsid w:val="18965B7B"/>
    <w:multiLevelType w:val="hybridMultilevel"/>
    <w:tmpl w:val="97C4AA46"/>
    <w:numStyleLink w:val="ImportedStyle5"/>
  </w:abstractNum>
  <w:abstractNum w:abstractNumId="9" w15:restartNumberingAfterBreak="0">
    <w:nsid w:val="1AE733E6"/>
    <w:multiLevelType w:val="hybridMultilevel"/>
    <w:tmpl w:val="905CA722"/>
    <w:lvl w:ilvl="0" w:tplc="6A98B954">
      <w:start w:val="1"/>
      <w:numFmt w:val="bullet"/>
      <w:lvlText w:val="·"/>
      <w:lvlJc w:val="left"/>
      <w:pPr>
        <w:ind w:left="720" w:hanging="360"/>
      </w:pPr>
      <w:rPr>
        <w:rFonts w:ascii="Symbol" w:hAnsi="Symbol" w:hint="default"/>
      </w:rPr>
    </w:lvl>
    <w:lvl w:ilvl="1" w:tplc="539ABE02">
      <w:start w:val="1"/>
      <w:numFmt w:val="bullet"/>
      <w:lvlText w:val="o"/>
      <w:lvlJc w:val="left"/>
      <w:pPr>
        <w:ind w:left="1440" w:hanging="360"/>
      </w:pPr>
      <w:rPr>
        <w:rFonts w:ascii="Courier New" w:hAnsi="Courier New" w:hint="default"/>
      </w:rPr>
    </w:lvl>
    <w:lvl w:ilvl="2" w:tplc="084EF220">
      <w:start w:val="1"/>
      <w:numFmt w:val="bullet"/>
      <w:lvlText w:val=""/>
      <w:lvlJc w:val="left"/>
      <w:pPr>
        <w:ind w:left="2160" w:hanging="360"/>
      </w:pPr>
      <w:rPr>
        <w:rFonts w:ascii="Wingdings" w:hAnsi="Wingdings" w:hint="default"/>
      </w:rPr>
    </w:lvl>
    <w:lvl w:ilvl="3" w:tplc="7B22606E">
      <w:start w:val="1"/>
      <w:numFmt w:val="bullet"/>
      <w:lvlText w:val=""/>
      <w:lvlJc w:val="left"/>
      <w:pPr>
        <w:ind w:left="2880" w:hanging="360"/>
      </w:pPr>
      <w:rPr>
        <w:rFonts w:ascii="Symbol" w:hAnsi="Symbol" w:hint="default"/>
      </w:rPr>
    </w:lvl>
    <w:lvl w:ilvl="4" w:tplc="D66EDE8A">
      <w:start w:val="1"/>
      <w:numFmt w:val="bullet"/>
      <w:lvlText w:val="o"/>
      <w:lvlJc w:val="left"/>
      <w:pPr>
        <w:ind w:left="3600" w:hanging="360"/>
      </w:pPr>
      <w:rPr>
        <w:rFonts w:ascii="Courier New" w:hAnsi="Courier New" w:hint="default"/>
      </w:rPr>
    </w:lvl>
    <w:lvl w:ilvl="5" w:tplc="027EED58">
      <w:start w:val="1"/>
      <w:numFmt w:val="bullet"/>
      <w:lvlText w:val=""/>
      <w:lvlJc w:val="left"/>
      <w:pPr>
        <w:ind w:left="4320" w:hanging="360"/>
      </w:pPr>
      <w:rPr>
        <w:rFonts w:ascii="Wingdings" w:hAnsi="Wingdings" w:hint="default"/>
      </w:rPr>
    </w:lvl>
    <w:lvl w:ilvl="6" w:tplc="CBBA245E">
      <w:start w:val="1"/>
      <w:numFmt w:val="bullet"/>
      <w:lvlText w:val=""/>
      <w:lvlJc w:val="left"/>
      <w:pPr>
        <w:ind w:left="5040" w:hanging="360"/>
      </w:pPr>
      <w:rPr>
        <w:rFonts w:ascii="Symbol" w:hAnsi="Symbol" w:hint="default"/>
      </w:rPr>
    </w:lvl>
    <w:lvl w:ilvl="7" w:tplc="9BA2FDB8">
      <w:start w:val="1"/>
      <w:numFmt w:val="bullet"/>
      <w:lvlText w:val="o"/>
      <w:lvlJc w:val="left"/>
      <w:pPr>
        <w:ind w:left="5760" w:hanging="360"/>
      </w:pPr>
      <w:rPr>
        <w:rFonts w:ascii="Courier New" w:hAnsi="Courier New" w:hint="default"/>
      </w:rPr>
    </w:lvl>
    <w:lvl w:ilvl="8" w:tplc="04A44A24">
      <w:start w:val="1"/>
      <w:numFmt w:val="bullet"/>
      <w:lvlText w:val=""/>
      <w:lvlJc w:val="left"/>
      <w:pPr>
        <w:ind w:left="6480" w:hanging="360"/>
      </w:pPr>
      <w:rPr>
        <w:rFonts w:ascii="Wingdings" w:hAnsi="Wingdings" w:hint="default"/>
      </w:rPr>
    </w:lvl>
  </w:abstractNum>
  <w:abstractNum w:abstractNumId="10" w15:restartNumberingAfterBreak="0">
    <w:nsid w:val="1E195E0C"/>
    <w:multiLevelType w:val="hybridMultilevel"/>
    <w:tmpl w:val="02966E98"/>
    <w:numStyleLink w:val="ImportedStyle12"/>
  </w:abstractNum>
  <w:abstractNum w:abstractNumId="11" w15:restartNumberingAfterBreak="0">
    <w:nsid w:val="22BD738B"/>
    <w:multiLevelType w:val="hybridMultilevel"/>
    <w:tmpl w:val="0EE0E668"/>
    <w:numStyleLink w:val="ImportedStyle10"/>
  </w:abstractNum>
  <w:abstractNum w:abstractNumId="12" w15:restartNumberingAfterBreak="0">
    <w:nsid w:val="23953BEE"/>
    <w:multiLevelType w:val="hybridMultilevel"/>
    <w:tmpl w:val="003A28C6"/>
    <w:numStyleLink w:val="ImportedStyle7"/>
  </w:abstractNum>
  <w:abstractNum w:abstractNumId="13" w15:restartNumberingAfterBreak="0">
    <w:nsid w:val="2BE35906"/>
    <w:multiLevelType w:val="multilevel"/>
    <w:tmpl w:val="E8D2664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CAE4DFF"/>
    <w:multiLevelType w:val="multilevel"/>
    <w:tmpl w:val="C5D2A90E"/>
    <w:lvl w:ilvl="0">
      <w:start w:val="1"/>
      <w:numFmt w:val="bullet"/>
      <w:lvlText w:val=""/>
      <w:lvlJc w:val="left"/>
      <w:pPr>
        <w:ind w:left="36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2CCB34A6"/>
    <w:multiLevelType w:val="hybridMultilevel"/>
    <w:tmpl w:val="F41A3C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FD24AEB"/>
    <w:multiLevelType w:val="multilevel"/>
    <w:tmpl w:val="CA46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090BF5"/>
    <w:multiLevelType w:val="hybridMultilevel"/>
    <w:tmpl w:val="C5D2A90E"/>
    <w:lvl w:ilvl="0" w:tplc="3E78D11C">
      <w:start w:val="1"/>
      <w:numFmt w:val="bullet"/>
      <w:lvlText w:val=""/>
      <w:lvlJc w:val="left"/>
      <w:pPr>
        <w:ind w:left="36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10365776">
      <w:start w:val="1"/>
      <w:numFmt w:val="bullet"/>
      <w:lvlText w:val="o"/>
      <w:lvlJc w:val="left"/>
      <w:pPr>
        <w:ind w:left="144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2" w:tplc="D0D64806">
      <w:start w:val="1"/>
      <w:numFmt w:val="bullet"/>
      <w:lvlText w:val="▪"/>
      <w:lvlJc w:val="left"/>
      <w:pPr>
        <w:ind w:left="21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3" w:tplc="65CA5616">
      <w:start w:val="1"/>
      <w:numFmt w:val="bullet"/>
      <w:lvlText w:val="·"/>
      <w:lvlJc w:val="left"/>
      <w:pPr>
        <w:ind w:left="288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4" w:tplc="FA3EBC76">
      <w:start w:val="1"/>
      <w:numFmt w:val="bullet"/>
      <w:lvlText w:val="o"/>
      <w:lvlJc w:val="left"/>
      <w:pPr>
        <w:ind w:left="360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5" w:tplc="92B0F4E8">
      <w:start w:val="1"/>
      <w:numFmt w:val="bullet"/>
      <w:lvlText w:val="▪"/>
      <w:lvlJc w:val="left"/>
      <w:pPr>
        <w:ind w:left="432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6" w:tplc="FAC2AE12">
      <w:start w:val="1"/>
      <w:numFmt w:val="bullet"/>
      <w:lvlText w:val="·"/>
      <w:lvlJc w:val="left"/>
      <w:pPr>
        <w:ind w:left="504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7" w:tplc="75107190">
      <w:start w:val="1"/>
      <w:numFmt w:val="bullet"/>
      <w:lvlText w:val="o"/>
      <w:lvlJc w:val="left"/>
      <w:pPr>
        <w:ind w:left="57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8" w:tplc="10D4077E">
      <w:start w:val="1"/>
      <w:numFmt w:val="bullet"/>
      <w:lvlText w:val="▪"/>
      <w:lvlJc w:val="left"/>
      <w:pPr>
        <w:ind w:left="648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4F14D80"/>
    <w:multiLevelType w:val="hybridMultilevel"/>
    <w:tmpl w:val="889C4494"/>
    <w:numStyleLink w:val="ImportedStyle9"/>
  </w:abstractNum>
  <w:abstractNum w:abstractNumId="19" w15:restartNumberingAfterBreak="0">
    <w:nsid w:val="37A03B2E"/>
    <w:multiLevelType w:val="hybridMultilevel"/>
    <w:tmpl w:val="18D63CEA"/>
    <w:lvl w:ilvl="0" w:tplc="3E78D1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F5A73"/>
    <w:multiLevelType w:val="hybridMultilevel"/>
    <w:tmpl w:val="889C4494"/>
    <w:styleLink w:val="ImportedStyle9"/>
    <w:lvl w:ilvl="0" w:tplc="7112491A">
      <w:start w:val="1"/>
      <w:numFmt w:val="bullet"/>
      <w:lvlText w:val="·"/>
      <w:lvlJc w:val="left"/>
      <w:pPr>
        <w:ind w:left="72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1" w:tplc="FC46C51E">
      <w:start w:val="1"/>
      <w:numFmt w:val="bullet"/>
      <w:lvlText w:val="o"/>
      <w:lvlJc w:val="left"/>
      <w:pPr>
        <w:ind w:left="144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2" w:tplc="AB64B442">
      <w:start w:val="1"/>
      <w:numFmt w:val="bullet"/>
      <w:lvlText w:val="▪"/>
      <w:lvlJc w:val="left"/>
      <w:pPr>
        <w:ind w:left="21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3" w:tplc="FE5E195A">
      <w:start w:val="1"/>
      <w:numFmt w:val="bullet"/>
      <w:lvlText w:val="·"/>
      <w:lvlJc w:val="left"/>
      <w:pPr>
        <w:ind w:left="288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4" w:tplc="14DCB498">
      <w:start w:val="1"/>
      <w:numFmt w:val="bullet"/>
      <w:lvlText w:val="o"/>
      <w:lvlJc w:val="left"/>
      <w:pPr>
        <w:ind w:left="360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5" w:tplc="CC86BCB6">
      <w:start w:val="1"/>
      <w:numFmt w:val="bullet"/>
      <w:lvlText w:val="▪"/>
      <w:lvlJc w:val="left"/>
      <w:pPr>
        <w:ind w:left="432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6" w:tplc="0748CC36">
      <w:start w:val="1"/>
      <w:numFmt w:val="bullet"/>
      <w:lvlText w:val="·"/>
      <w:lvlJc w:val="left"/>
      <w:pPr>
        <w:ind w:left="504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7" w:tplc="B01A4382">
      <w:start w:val="1"/>
      <w:numFmt w:val="bullet"/>
      <w:lvlText w:val="o"/>
      <w:lvlJc w:val="left"/>
      <w:pPr>
        <w:ind w:left="57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8" w:tplc="374A7814">
      <w:start w:val="1"/>
      <w:numFmt w:val="bullet"/>
      <w:lvlText w:val="▪"/>
      <w:lvlJc w:val="left"/>
      <w:pPr>
        <w:ind w:left="648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3AFB77AD"/>
    <w:multiLevelType w:val="hybridMultilevel"/>
    <w:tmpl w:val="02966E98"/>
    <w:styleLink w:val="ImportedStyle12"/>
    <w:lvl w:ilvl="0" w:tplc="1F682E74">
      <w:start w:val="1"/>
      <w:numFmt w:val="bullet"/>
      <w:lvlText w:val="·"/>
      <w:lvlJc w:val="left"/>
      <w:pPr>
        <w:ind w:left="72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1" w:tplc="63CA994E">
      <w:start w:val="1"/>
      <w:numFmt w:val="bullet"/>
      <w:lvlText w:val="o"/>
      <w:lvlJc w:val="left"/>
      <w:pPr>
        <w:ind w:left="144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2" w:tplc="B0B6AB04">
      <w:start w:val="1"/>
      <w:numFmt w:val="bullet"/>
      <w:lvlText w:val="▪"/>
      <w:lvlJc w:val="left"/>
      <w:pPr>
        <w:ind w:left="21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3" w:tplc="6C381878">
      <w:start w:val="1"/>
      <w:numFmt w:val="bullet"/>
      <w:lvlText w:val="·"/>
      <w:lvlJc w:val="left"/>
      <w:pPr>
        <w:ind w:left="288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4" w:tplc="FC54B34E">
      <w:start w:val="1"/>
      <w:numFmt w:val="bullet"/>
      <w:lvlText w:val="o"/>
      <w:lvlJc w:val="left"/>
      <w:pPr>
        <w:ind w:left="360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5" w:tplc="662E5C1A">
      <w:start w:val="1"/>
      <w:numFmt w:val="bullet"/>
      <w:lvlText w:val="▪"/>
      <w:lvlJc w:val="left"/>
      <w:pPr>
        <w:ind w:left="432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6" w:tplc="E3B64056">
      <w:start w:val="1"/>
      <w:numFmt w:val="bullet"/>
      <w:lvlText w:val="·"/>
      <w:lvlJc w:val="left"/>
      <w:pPr>
        <w:ind w:left="504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7" w:tplc="AAC24C4A">
      <w:start w:val="1"/>
      <w:numFmt w:val="bullet"/>
      <w:lvlText w:val="o"/>
      <w:lvlJc w:val="left"/>
      <w:pPr>
        <w:ind w:left="57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8" w:tplc="38929D3C">
      <w:start w:val="1"/>
      <w:numFmt w:val="bullet"/>
      <w:lvlText w:val="▪"/>
      <w:lvlJc w:val="left"/>
      <w:pPr>
        <w:ind w:left="648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3DD97DD1"/>
    <w:multiLevelType w:val="hybridMultilevel"/>
    <w:tmpl w:val="66A09122"/>
    <w:numStyleLink w:val="ImportedStyle1"/>
  </w:abstractNum>
  <w:abstractNum w:abstractNumId="23" w15:restartNumberingAfterBreak="0">
    <w:nsid w:val="46E753D7"/>
    <w:multiLevelType w:val="hybridMultilevel"/>
    <w:tmpl w:val="2FFC579C"/>
    <w:styleLink w:val="ImportedStyle4"/>
    <w:lvl w:ilvl="0" w:tplc="6396D31A">
      <w:start w:val="1"/>
      <w:numFmt w:val="bullet"/>
      <w:lvlText w:val="·"/>
      <w:lvlJc w:val="left"/>
      <w:pPr>
        <w:ind w:left="72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1" w:tplc="2744E0C0">
      <w:start w:val="1"/>
      <w:numFmt w:val="bullet"/>
      <w:lvlText w:val="o"/>
      <w:lvlJc w:val="left"/>
      <w:pPr>
        <w:ind w:left="144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2" w:tplc="DCC036E8">
      <w:start w:val="1"/>
      <w:numFmt w:val="bullet"/>
      <w:lvlText w:val="▪"/>
      <w:lvlJc w:val="left"/>
      <w:pPr>
        <w:ind w:left="21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3" w:tplc="D2F0C01C">
      <w:start w:val="1"/>
      <w:numFmt w:val="bullet"/>
      <w:lvlText w:val="·"/>
      <w:lvlJc w:val="left"/>
      <w:pPr>
        <w:ind w:left="288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4" w:tplc="7FB6DA2C">
      <w:start w:val="1"/>
      <w:numFmt w:val="bullet"/>
      <w:lvlText w:val="o"/>
      <w:lvlJc w:val="left"/>
      <w:pPr>
        <w:ind w:left="360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5" w:tplc="5BEAA788">
      <w:start w:val="1"/>
      <w:numFmt w:val="bullet"/>
      <w:lvlText w:val="▪"/>
      <w:lvlJc w:val="left"/>
      <w:pPr>
        <w:ind w:left="432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6" w:tplc="B066D43A">
      <w:start w:val="1"/>
      <w:numFmt w:val="bullet"/>
      <w:lvlText w:val="·"/>
      <w:lvlJc w:val="left"/>
      <w:pPr>
        <w:ind w:left="504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7" w:tplc="66FE9794">
      <w:start w:val="1"/>
      <w:numFmt w:val="bullet"/>
      <w:lvlText w:val="o"/>
      <w:lvlJc w:val="left"/>
      <w:pPr>
        <w:ind w:left="57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8" w:tplc="72BE8724">
      <w:start w:val="1"/>
      <w:numFmt w:val="bullet"/>
      <w:lvlText w:val="▪"/>
      <w:lvlJc w:val="left"/>
      <w:pPr>
        <w:ind w:left="648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47F96EB9"/>
    <w:multiLevelType w:val="multilevel"/>
    <w:tmpl w:val="FD8A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7B58AA"/>
    <w:multiLevelType w:val="hybridMultilevel"/>
    <w:tmpl w:val="97C4AA46"/>
    <w:styleLink w:val="ImportedStyle5"/>
    <w:lvl w:ilvl="0" w:tplc="FFFFFFFF">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B2E45DA2">
      <w:start w:val="1"/>
      <w:numFmt w:val="bullet"/>
      <w:lvlText w:val="o"/>
      <w:lvlJc w:val="left"/>
      <w:pPr>
        <w:ind w:left="144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2" w:tplc="902C8256">
      <w:start w:val="1"/>
      <w:numFmt w:val="bullet"/>
      <w:lvlText w:val="▪"/>
      <w:lvlJc w:val="left"/>
      <w:pPr>
        <w:ind w:left="21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3" w:tplc="8EF6E6D2">
      <w:start w:val="1"/>
      <w:numFmt w:val="bullet"/>
      <w:lvlText w:val="·"/>
      <w:lvlJc w:val="left"/>
      <w:pPr>
        <w:ind w:left="288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4" w:tplc="9F26164E">
      <w:start w:val="1"/>
      <w:numFmt w:val="bullet"/>
      <w:lvlText w:val="o"/>
      <w:lvlJc w:val="left"/>
      <w:pPr>
        <w:ind w:left="360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5" w:tplc="1F209420">
      <w:start w:val="1"/>
      <w:numFmt w:val="bullet"/>
      <w:lvlText w:val="▪"/>
      <w:lvlJc w:val="left"/>
      <w:pPr>
        <w:ind w:left="432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6" w:tplc="012C637C">
      <w:start w:val="1"/>
      <w:numFmt w:val="bullet"/>
      <w:lvlText w:val="·"/>
      <w:lvlJc w:val="left"/>
      <w:pPr>
        <w:ind w:left="504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7" w:tplc="F1C47544">
      <w:start w:val="1"/>
      <w:numFmt w:val="bullet"/>
      <w:lvlText w:val="o"/>
      <w:lvlJc w:val="left"/>
      <w:pPr>
        <w:ind w:left="57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8" w:tplc="329ACC2E">
      <w:start w:val="1"/>
      <w:numFmt w:val="bullet"/>
      <w:lvlText w:val="▪"/>
      <w:lvlJc w:val="left"/>
      <w:pPr>
        <w:ind w:left="648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491619F7"/>
    <w:multiLevelType w:val="hybridMultilevel"/>
    <w:tmpl w:val="23EEDA68"/>
    <w:numStyleLink w:val="ImportedStyle13"/>
  </w:abstractNum>
  <w:abstractNum w:abstractNumId="27" w15:restartNumberingAfterBreak="0">
    <w:nsid w:val="49797A16"/>
    <w:multiLevelType w:val="hybridMultilevel"/>
    <w:tmpl w:val="F3C6A4DA"/>
    <w:numStyleLink w:val="ImportedStyle3"/>
  </w:abstractNum>
  <w:abstractNum w:abstractNumId="28" w15:restartNumberingAfterBreak="0">
    <w:nsid w:val="4EC40B55"/>
    <w:multiLevelType w:val="hybridMultilevel"/>
    <w:tmpl w:val="E8D26642"/>
    <w:lvl w:ilvl="0" w:tplc="3E78D1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71478D"/>
    <w:multiLevelType w:val="hybridMultilevel"/>
    <w:tmpl w:val="4D7013FC"/>
    <w:lvl w:ilvl="0" w:tplc="3E78D1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F32E68"/>
    <w:multiLevelType w:val="hybridMultilevel"/>
    <w:tmpl w:val="31446264"/>
    <w:styleLink w:val="ImportedStyle11"/>
    <w:lvl w:ilvl="0" w:tplc="20DCF2BA">
      <w:start w:val="1"/>
      <w:numFmt w:val="bullet"/>
      <w:lvlText w:val="·"/>
      <w:lvlJc w:val="left"/>
      <w:pPr>
        <w:ind w:left="72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1" w:tplc="48FEB088">
      <w:start w:val="1"/>
      <w:numFmt w:val="bullet"/>
      <w:lvlText w:val="o"/>
      <w:lvlJc w:val="left"/>
      <w:pPr>
        <w:ind w:left="144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2" w:tplc="F3942D8A">
      <w:start w:val="1"/>
      <w:numFmt w:val="bullet"/>
      <w:lvlText w:val="▪"/>
      <w:lvlJc w:val="left"/>
      <w:pPr>
        <w:ind w:left="21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3" w:tplc="7ED41890">
      <w:start w:val="1"/>
      <w:numFmt w:val="bullet"/>
      <w:lvlText w:val="·"/>
      <w:lvlJc w:val="left"/>
      <w:pPr>
        <w:ind w:left="288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4" w:tplc="B7445398">
      <w:start w:val="1"/>
      <w:numFmt w:val="bullet"/>
      <w:lvlText w:val="o"/>
      <w:lvlJc w:val="left"/>
      <w:pPr>
        <w:ind w:left="360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5" w:tplc="6CCC3CA6">
      <w:start w:val="1"/>
      <w:numFmt w:val="bullet"/>
      <w:lvlText w:val="▪"/>
      <w:lvlJc w:val="left"/>
      <w:pPr>
        <w:ind w:left="432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6" w:tplc="F83EF156">
      <w:start w:val="1"/>
      <w:numFmt w:val="bullet"/>
      <w:lvlText w:val="·"/>
      <w:lvlJc w:val="left"/>
      <w:pPr>
        <w:ind w:left="504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7" w:tplc="0332DC50">
      <w:start w:val="1"/>
      <w:numFmt w:val="bullet"/>
      <w:lvlText w:val="o"/>
      <w:lvlJc w:val="left"/>
      <w:pPr>
        <w:ind w:left="57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8" w:tplc="80FE295C">
      <w:start w:val="1"/>
      <w:numFmt w:val="bullet"/>
      <w:lvlText w:val="▪"/>
      <w:lvlJc w:val="left"/>
      <w:pPr>
        <w:ind w:left="648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56262B1C"/>
    <w:multiLevelType w:val="hybridMultilevel"/>
    <w:tmpl w:val="23EEDA68"/>
    <w:styleLink w:val="ImportedStyle13"/>
    <w:lvl w:ilvl="0" w:tplc="7DCA4D8C">
      <w:start w:val="1"/>
      <w:numFmt w:val="bullet"/>
      <w:lvlText w:val="·"/>
      <w:lvlJc w:val="left"/>
      <w:pPr>
        <w:ind w:left="72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1" w:tplc="809208A4">
      <w:start w:val="1"/>
      <w:numFmt w:val="bullet"/>
      <w:lvlText w:val="o"/>
      <w:lvlJc w:val="left"/>
      <w:pPr>
        <w:ind w:left="144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2" w:tplc="C8BA3738">
      <w:start w:val="1"/>
      <w:numFmt w:val="bullet"/>
      <w:lvlText w:val="▪"/>
      <w:lvlJc w:val="left"/>
      <w:pPr>
        <w:ind w:left="21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3" w:tplc="C0F87478">
      <w:start w:val="1"/>
      <w:numFmt w:val="bullet"/>
      <w:lvlText w:val="·"/>
      <w:lvlJc w:val="left"/>
      <w:pPr>
        <w:ind w:left="288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4" w:tplc="BB1E056A">
      <w:start w:val="1"/>
      <w:numFmt w:val="bullet"/>
      <w:lvlText w:val="o"/>
      <w:lvlJc w:val="left"/>
      <w:pPr>
        <w:ind w:left="360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5" w:tplc="0A3CF7E6">
      <w:start w:val="1"/>
      <w:numFmt w:val="bullet"/>
      <w:lvlText w:val="▪"/>
      <w:lvlJc w:val="left"/>
      <w:pPr>
        <w:ind w:left="432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6" w:tplc="EC561EE6">
      <w:start w:val="1"/>
      <w:numFmt w:val="bullet"/>
      <w:lvlText w:val="·"/>
      <w:lvlJc w:val="left"/>
      <w:pPr>
        <w:ind w:left="504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7" w:tplc="DC5EBD14">
      <w:start w:val="1"/>
      <w:numFmt w:val="bullet"/>
      <w:lvlText w:val="o"/>
      <w:lvlJc w:val="left"/>
      <w:pPr>
        <w:ind w:left="57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8" w:tplc="410CF762">
      <w:start w:val="1"/>
      <w:numFmt w:val="bullet"/>
      <w:lvlText w:val="▪"/>
      <w:lvlJc w:val="left"/>
      <w:pPr>
        <w:ind w:left="648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63F44CE0"/>
    <w:multiLevelType w:val="hybridMultilevel"/>
    <w:tmpl w:val="F3C6A4DA"/>
    <w:styleLink w:val="ImportedStyle3"/>
    <w:lvl w:ilvl="0" w:tplc="CD7EF6DA">
      <w:start w:val="1"/>
      <w:numFmt w:val="bullet"/>
      <w:lvlText w:val="·"/>
      <w:lvlJc w:val="left"/>
      <w:pPr>
        <w:ind w:left="72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1" w:tplc="906E74D0">
      <w:start w:val="1"/>
      <w:numFmt w:val="bullet"/>
      <w:lvlText w:val="o"/>
      <w:lvlJc w:val="left"/>
      <w:pPr>
        <w:ind w:left="144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2" w:tplc="C498A688">
      <w:start w:val="1"/>
      <w:numFmt w:val="bullet"/>
      <w:lvlText w:val="▪"/>
      <w:lvlJc w:val="left"/>
      <w:pPr>
        <w:ind w:left="21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3" w:tplc="556C6BBC">
      <w:start w:val="1"/>
      <w:numFmt w:val="bullet"/>
      <w:lvlText w:val="·"/>
      <w:lvlJc w:val="left"/>
      <w:pPr>
        <w:ind w:left="288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4" w:tplc="8F286302">
      <w:start w:val="1"/>
      <w:numFmt w:val="bullet"/>
      <w:lvlText w:val="o"/>
      <w:lvlJc w:val="left"/>
      <w:pPr>
        <w:ind w:left="360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5" w:tplc="DF2425EA">
      <w:start w:val="1"/>
      <w:numFmt w:val="bullet"/>
      <w:lvlText w:val="▪"/>
      <w:lvlJc w:val="left"/>
      <w:pPr>
        <w:ind w:left="432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6" w:tplc="DCB6BC60">
      <w:start w:val="1"/>
      <w:numFmt w:val="bullet"/>
      <w:lvlText w:val="·"/>
      <w:lvlJc w:val="left"/>
      <w:pPr>
        <w:ind w:left="504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7" w:tplc="65FAB73E">
      <w:start w:val="1"/>
      <w:numFmt w:val="bullet"/>
      <w:lvlText w:val="o"/>
      <w:lvlJc w:val="left"/>
      <w:pPr>
        <w:ind w:left="57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8" w:tplc="45F2EBC8">
      <w:start w:val="1"/>
      <w:numFmt w:val="bullet"/>
      <w:lvlText w:val="▪"/>
      <w:lvlJc w:val="left"/>
      <w:pPr>
        <w:ind w:left="648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68D20312"/>
    <w:multiLevelType w:val="hybridMultilevel"/>
    <w:tmpl w:val="0EE0E668"/>
    <w:styleLink w:val="ImportedStyle10"/>
    <w:lvl w:ilvl="0" w:tplc="A16EA478">
      <w:start w:val="1"/>
      <w:numFmt w:val="bullet"/>
      <w:lvlText w:val="·"/>
      <w:lvlJc w:val="left"/>
      <w:pPr>
        <w:ind w:left="72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1" w:tplc="34BC61D0">
      <w:start w:val="1"/>
      <w:numFmt w:val="bullet"/>
      <w:lvlText w:val="o"/>
      <w:lvlJc w:val="left"/>
      <w:pPr>
        <w:ind w:left="144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2" w:tplc="C8D40E44">
      <w:start w:val="1"/>
      <w:numFmt w:val="bullet"/>
      <w:lvlText w:val="▪"/>
      <w:lvlJc w:val="left"/>
      <w:pPr>
        <w:ind w:left="21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3" w:tplc="C05E5E1E">
      <w:start w:val="1"/>
      <w:numFmt w:val="bullet"/>
      <w:lvlText w:val="·"/>
      <w:lvlJc w:val="left"/>
      <w:pPr>
        <w:ind w:left="288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4" w:tplc="26D8AB94">
      <w:start w:val="1"/>
      <w:numFmt w:val="bullet"/>
      <w:lvlText w:val="o"/>
      <w:lvlJc w:val="left"/>
      <w:pPr>
        <w:ind w:left="360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5" w:tplc="ECF4E67A">
      <w:start w:val="1"/>
      <w:numFmt w:val="bullet"/>
      <w:lvlText w:val="▪"/>
      <w:lvlJc w:val="left"/>
      <w:pPr>
        <w:ind w:left="432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6" w:tplc="68C6E1FC">
      <w:start w:val="1"/>
      <w:numFmt w:val="bullet"/>
      <w:lvlText w:val="·"/>
      <w:lvlJc w:val="left"/>
      <w:pPr>
        <w:ind w:left="504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7" w:tplc="0C18469C">
      <w:start w:val="1"/>
      <w:numFmt w:val="bullet"/>
      <w:lvlText w:val="o"/>
      <w:lvlJc w:val="left"/>
      <w:pPr>
        <w:ind w:left="57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8" w:tplc="36C822E0">
      <w:start w:val="1"/>
      <w:numFmt w:val="bullet"/>
      <w:lvlText w:val="▪"/>
      <w:lvlJc w:val="left"/>
      <w:pPr>
        <w:ind w:left="648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723C454B"/>
    <w:multiLevelType w:val="multilevel"/>
    <w:tmpl w:val="C5D2A90E"/>
    <w:lvl w:ilvl="0">
      <w:start w:val="1"/>
      <w:numFmt w:val="bullet"/>
      <w:lvlText w:val=""/>
      <w:lvlJc w:val="left"/>
      <w:pPr>
        <w:ind w:left="36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abstractNum>
  <w:abstractNum w:abstractNumId="35" w15:restartNumberingAfterBreak="0">
    <w:nsid w:val="73BC3170"/>
    <w:multiLevelType w:val="hybridMultilevel"/>
    <w:tmpl w:val="A6741B9A"/>
    <w:styleLink w:val="ImportedStyle2"/>
    <w:lvl w:ilvl="0" w:tplc="33E2DB58">
      <w:start w:val="1"/>
      <w:numFmt w:val="bullet"/>
      <w:lvlText w:val="·"/>
      <w:lvlJc w:val="left"/>
      <w:pPr>
        <w:ind w:left="72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1" w:tplc="38464940">
      <w:start w:val="1"/>
      <w:numFmt w:val="bullet"/>
      <w:lvlText w:val="o"/>
      <w:lvlJc w:val="left"/>
      <w:pPr>
        <w:ind w:left="144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2" w:tplc="75DE57E0">
      <w:start w:val="1"/>
      <w:numFmt w:val="bullet"/>
      <w:lvlText w:val="▪"/>
      <w:lvlJc w:val="left"/>
      <w:pPr>
        <w:ind w:left="21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3" w:tplc="8BF4A518">
      <w:start w:val="1"/>
      <w:numFmt w:val="bullet"/>
      <w:lvlText w:val="·"/>
      <w:lvlJc w:val="left"/>
      <w:pPr>
        <w:ind w:left="288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4" w:tplc="224C36D0">
      <w:start w:val="1"/>
      <w:numFmt w:val="bullet"/>
      <w:lvlText w:val="o"/>
      <w:lvlJc w:val="left"/>
      <w:pPr>
        <w:ind w:left="360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5" w:tplc="3D9AA494">
      <w:start w:val="1"/>
      <w:numFmt w:val="bullet"/>
      <w:lvlText w:val="▪"/>
      <w:lvlJc w:val="left"/>
      <w:pPr>
        <w:ind w:left="432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6" w:tplc="65C6E5E2">
      <w:start w:val="1"/>
      <w:numFmt w:val="bullet"/>
      <w:lvlText w:val="·"/>
      <w:lvlJc w:val="left"/>
      <w:pPr>
        <w:ind w:left="5040" w:hanging="360"/>
      </w:pPr>
      <w:rPr>
        <w:rFonts w:ascii="Symbol" w:eastAsia="Symbol" w:hAnsi="Symbol" w:cs="Segoe UI"/>
        <w:b w:val="0"/>
        <w:bCs w:val="0"/>
        <w:i w:val="0"/>
        <w:iCs w:val="0"/>
        <w:caps w:val="0"/>
        <w:smallCaps w:val="0"/>
        <w:strike w:val="0"/>
        <w:dstrike w:val="0"/>
        <w:color w:val="000000"/>
        <w:spacing w:val="0"/>
        <w:w w:val="100"/>
        <w:kern w:val="0"/>
        <w:position w:val="0"/>
        <w:highlight w:val="none"/>
        <w:vertAlign w:val="baseline"/>
      </w:rPr>
    </w:lvl>
    <w:lvl w:ilvl="7" w:tplc="D0F62CAE">
      <w:start w:val="1"/>
      <w:numFmt w:val="bullet"/>
      <w:lvlText w:val="o"/>
      <w:lvlJc w:val="left"/>
      <w:pPr>
        <w:ind w:left="576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lvl w:ilvl="8" w:tplc="5DFCE17C">
      <w:start w:val="1"/>
      <w:numFmt w:val="bullet"/>
      <w:lvlText w:val="▪"/>
      <w:lvlJc w:val="left"/>
      <w:pPr>
        <w:ind w:left="6480" w:hanging="360"/>
      </w:pPr>
      <w:rPr>
        <w:rFonts w:ascii="Arial Unicode MS" w:eastAsia="Arial Unicode MS" w:hAnsi="Arial Unicode MS" w:cs="Segoe UI"/>
        <w:b w:val="0"/>
        <w:bCs w:val="0"/>
        <w:i w:val="0"/>
        <w:iCs w:val="0"/>
        <w:caps w:val="0"/>
        <w:smallCaps w:val="0"/>
        <w:strike w:val="0"/>
        <w:dstrike w:val="0"/>
        <w:color w:val="000000"/>
        <w:spacing w:val="0"/>
        <w:w w:val="100"/>
        <w:kern w:val="0"/>
        <w:position w:val="0"/>
        <w:highlight w:val="none"/>
        <w:vertAlign w:val="baseline"/>
      </w:rPr>
    </w:lvl>
  </w:abstractNum>
  <w:abstractNum w:abstractNumId="36" w15:restartNumberingAfterBreak="0">
    <w:nsid w:val="7F5A03D5"/>
    <w:multiLevelType w:val="hybridMultilevel"/>
    <w:tmpl w:val="7AF0B762"/>
    <w:numStyleLink w:val="ImportedStyle6"/>
  </w:abstractNum>
  <w:num w:numId="1">
    <w:abstractNumId w:val="9"/>
  </w:num>
  <w:num w:numId="2">
    <w:abstractNumId w:val="4"/>
  </w:num>
  <w:num w:numId="3">
    <w:abstractNumId w:val="22"/>
  </w:num>
  <w:num w:numId="4">
    <w:abstractNumId w:val="35"/>
  </w:num>
  <w:num w:numId="5">
    <w:abstractNumId w:val="7"/>
  </w:num>
  <w:num w:numId="6">
    <w:abstractNumId w:val="1"/>
  </w:num>
  <w:num w:numId="7">
    <w:abstractNumId w:val="2"/>
  </w:num>
  <w:num w:numId="8">
    <w:abstractNumId w:val="33"/>
  </w:num>
  <w:num w:numId="9">
    <w:abstractNumId w:val="11"/>
  </w:num>
  <w:num w:numId="10">
    <w:abstractNumId w:val="25"/>
  </w:num>
  <w:num w:numId="11">
    <w:abstractNumId w:val="8"/>
  </w:num>
  <w:num w:numId="12">
    <w:abstractNumId w:val="32"/>
  </w:num>
  <w:num w:numId="13">
    <w:abstractNumId w:val="27"/>
  </w:num>
  <w:num w:numId="14">
    <w:abstractNumId w:val="23"/>
  </w:num>
  <w:num w:numId="15">
    <w:abstractNumId w:val="3"/>
  </w:num>
  <w:num w:numId="16">
    <w:abstractNumId w:val="6"/>
  </w:num>
  <w:num w:numId="17">
    <w:abstractNumId w:val="36"/>
  </w:num>
  <w:num w:numId="18">
    <w:abstractNumId w:val="0"/>
  </w:num>
  <w:num w:numId="19">
    <w:abstractNumId w:val="12"/>
  </w:num>
  <w:num w:numId="20">
    <w:abstractNumId w:val="20"/>
  </w:num>
  <w:num w:numId="21">
    <w:abstractNumId w:val="18"/>
  </w:num>
  <w:num w:numId="22">
    <w:abstractNumId w:val="30"/>
  </w:num>
  <w:num w:numId="23">
    <w:abstractNumId w:val="5"/>
  </w:num>
  <w:num w:numId="24">
    <w:abstractNumId w:val="21"/>
  </w:num>
  <w:num w:numId="25">
    <w:abstractNumId w:val="10"/>
  </w:num>
  <w:num w:numId="26">
    <w:abstractNumId w:val="31"/>
  </w:num>
  <w:num w:numId="27">
    <w:abstractNumId w:val="26"/>
  </w:num>
  <w:num w:numId="28">
    <w:abstractNumId w:val="15"/>
  </w:num>
  <w:num w:numId="29">
    <w:abstractNumId w:val="19"/>
  </w:num>
  <w:num w:numId="30">
    <w:abstractNumId w:val="17"/>
  </w:num>
  <w:num w:numId="31">
    <w:abstractNumId w:val="28"/>
  </w:num>
  <w:num w:numId="32">
    <w:abstractNumId w:val="29"/>
  </w:num>
  <w:num w:numId="33">
    <w:abstractNumId w:val="16"/>
  </w:num>
  <w:num w:numId="34">
    <w:abstractNumId w:val="24"/>
  </w:num>
  <w:num w:numId="35">
    <w:abstractNumId w:val="13"/>
  </w:num>
  <w:num w:numId="36">
    <w:abstractNumId w:val="3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0B5"/>
    <w:rsid w:val="000057D2"/>
    <w:rsid w:val="000387A2"/>
    <w:rsid w:val="00080F0D"/>
    <w:rsid w:val="00085062"/>
    <w:rsid w:val="00087AF9"/>
    <w:rsid w:val="000E1DD5"/>
    <w:rsid w:val="00150568"/>
    <w:rsid w:val="00151856"/>
    <w:rsid w:val="00175E9A"/>
    <w:rsid w:val="00185180"/>
    <w:rsid w:val="001B1ECC"/>
    <w:rsid w:val="001B4E9C"/>
    <w:rsid w:val="001B570D"/>
    <w:rsid w:val="002253C8"/>
    <w:rsid w:val="0029173A"/>
    <w:rsid w:val="002B2953"/>
    <w:rsid w:val="002B5665"/>
    <w:rsid w:val="002C687E"/>
    <w:rsid w:val="002E64FD"/>
    <w:rsid w:val="00325116"/>
    <w:rsid w:val="0032602B"/>
    <w:rsid w:val="00373E21"/>
    <w:rsid w:val="003B6DA0"/>
    <w:rsid w:val="003C471D"/>
    <w:rsid w:val="003D3CB2"/>
    <w:rsid w:val="003F39D8"/>
    <w:rsid w:val="00402B49"/>
    <w:rsid w:val="00406922"/>
    <w:rsid w:val="00415032"/>
    <w:rsid w:val="0042454D"/>
    <w:rsid w:val="00442BDD"/>
    <w:rsid w:val="00445B87"/>
    <w:rsid w:val="004530B5"/>
    <w:rsid w:val="004B079A"/>
    <w:rsid w:val="004B28B8"/>
    <w:rsid w:val="004F260C"/>
    <w:rsid w:val="00515293"/>
    <w:rsid w:val="005277AE"/>
    <w:rsid w:val="00530C6D"/>
    <w:rsid w:val="00543BEB"/>
    <w:rsid w:val="00615290"/>
    <w:rsid w:val="00620A1A"/>
    <w:rsid w:val="006254B9"/>
    <w:rsid w:val="006305A0"/>
    <w:rsid w:val="00690B7B"/>
    <w:rsid w:val="006A3838"/>
    <w:rsid w:val="006B6D57"/>
    <w:rsid w:val="006C6355"/>
    <w:rsid w:val="006C724E"/>
    <w:rsid w:val="00754F89"/>
    <w:rsid w:val="00761BFD"/>
    <w:rsid w:val="007927F8"/>
    <w:rsid w:val="0079765C"/>
    <w:rsid w:val="007A5DED"/>
    <w:rsid w:val="007B34AC"/>
    <w:rsid w:val="007B3D8C"/>
    <w:rsid w:val="008664E3"/>
    <w:rsid w:val="008C0514"/>
    <w:rsid w:val="00923719"/>
    <w:rsid w:val="00960E55"/>
    <w:rsid w:val="009824F1"/>
    <w:rsid w:val="009C566C"/>
    <w:rsid w:val="009FE32E"/>
    <w:rsid w:val="00A15422"/>
    <w:rsid w:val="00A34FD6"/>
    <w:rsid w:val="00A56FFB"/>
    <w:rsid w:val="00A66CD2"/>
    <w:rsid w:val="00A82E5D"/>
    <w:rsid w:val="00A97599"/>
    <w:rsid w:val="00AD229A"/>
    <w:rsid w:val="00AF2393"/>
    <w:rsid w:val="00B120D3"/>
    <w:rsid w:val="00B37366"/>
    <w:rsid w:val="00B71E95"/>
    <w:rsid w:val="00BA709F"/>
    <w:rsid w:val="00BE73D4"/>
    <w:rsid w:val="00C319C7"/>
    <w:rsid w:val="00C44685"/>
    <w:rsid w:val="00C46F1A"/>
    <w:rsid w:val="00C72F77"/>
    <w:rsid w:val="00CB0D44"/>
    <w:rsid w:val="00CC2B52"/>
    <w:rsid w:val="00CF300A"/>
    <w:rsid w:val="00D27B14"/>
    <w:rsid w:val="00D66F85"/>
    <w:rsid w:val="00DB7520"/>
    <w:rsid w:val="00DF791E"/>
    <w:rsid w:val="00E07D45"/>
    <w:rsid w:val="00E1794D"/>
    <w:rsid w:val="00E431BD"/>
    <w:rsid w:val="00ED50B8"/>
    <w:rsid w:val="00F03D23"/>
    <w:rsid w:val="00F3726D"/>
    <w:rsid w:val="00F94B64"/>
    <w:rsid w:val="00FA2F6C"/>
    <w:rsid w:val="00FD4707"/>
    <w:rsid w:val="00FE299D"/>
    <w:rsid w:val="017CA18D"/>
    <w:rsid w:val="017F3AD2"/>
    <w:rsid w:val="0200A4F0"/>
    <w:rsid w:val="02534129"/>
    <w:rsid w:val="026F842D"/>
    <w:rsid w:val="02858135"/>
    <w:rsid w:val="0346B690"/>
    <w:rsid w:val="0360FE41"/>
    <w:rsid w:val="03FB60A0"/>
    <w:rsid w:val="04833F62"/>
    <w:rsid w:val="048C2F67"/>
    <w:rsid w:val="04E8DF8F"/>
    <w:rsid w:val="04F0FCB9"/>
    <w:rsid w:val="04F59CF3"/>
    <w:rsid w:val="050A71ED"/>
    <w:rsid w:val="05846F89"/>
    <w:rsid w:val="05F5A40B"/>
    <w:rsid w:val="063500BC"/>
    <w:rsid w:val="065ABC59"/>
    <w:rsid w:val="06676525"/>
    <w:rsid w:val="06951E5A"/>
    <w:rsid w:val="070553F8"/>
    <w:rsid w:val="073CB339"/>
    <w:rsid w:val="07D31833"/>
    <w:rsid w:val="07D4EEFD"/>
    <w:rsid w:val="080D456C"/>
    <w:rsid w:val="087CFB01"/>
    <w:rsid w:val="08B42302"/>
    <w:rsid w:val="08B9FEE6"/>
    <w:rsid w:val="08BF5587"/>
    <w:rsid w:val="09105E2A"/>
    <w:rsid w:val="09872610"/>
    <w:rsid w:val="09D7041D"/>
    <w:rsid w:val="09EC33DC"/>
    <w:rsid w:val="09FBA7F4"/>
    <w:rsid w:val="0A04E5AD"/>
    <w:rsid w:val="0A2A4ED0"/>
    <w:rsid w:val="0A306243"/>
    <w:rsid w:val="0A595F3D"/>
    <w:rsid w:val="0AB5D051"/>
    <w:rsid w:val="0AC8BADC"/>
    <w:rsid w:val="0AE847FD"/>
    <w:rsid w:val="0AF6D622"/>
    <w:rsid w:val="0B41CAF4"/>
    <w:rsid w:val="0B848CE5"/>
    <w:rsid w:val="0BCFDBD1"/>
    <w:rsid w:val="0C35418D"/>
    <w:rsid w:val="0C3A5201"/>
    <w:rsid w:val="0C738100"/>
    <w:rsid w:val="0C7C5F3F"/>
    <w:rsid w:val="0D2140F2"/>
    <w:rsid w:val="0D312D5A"/>
    <w:rsid w:val="0D7B1099"/>
    <w:rsid w:val="0DA583F7"/>
    <w:rsid w:val="0DD99A65"/>
    <w:rsid w:val="0DEC7046"/>
    <w:rsid w:val="0E12F999"/>
    <w:rsid w:val="0E7221DF"/>
    <w:rsid w:val="0F03605E"/>
    <w:rsid w:val="0F0BB7C0"/>
    <w:rsid w:val="0F93A19E"/>
    <w:rsid w:val="0FBA569C"/>
    <w:rsid w:val="0FDD967C"/>
    <w:rsid w:val="1094D045"/>
    <w:rsid w:val="116C9E29"/>
    <w:rsid w:val="11EBA892"/>
    <w:rsid w:val="11F35BC3"/>
    <w:rsid w:val="1236CE0D"/>
    <w:rsid w:val="1289299F"/>
    <w:rsid w:val="129AE025"/>
    <w:rsid w:val="12A72D71"/>
    <w:rsid w:val="12CCA539"/>
    <w:rsid w:val="13077A15"/>
    <w:rsid w:val="13D04AF4"/>
    <w:rsid w:val="13EDB4E1"/>
    <w:rsid w:val="13F12285"/>
    <w:rsid w:val="13F62180"/>
    <w:rsid w:val="1453EF73"/>
    <w:rsid w:val="1508A5E9"/>
    <w:rsid w:val="152EE60B"/>
    <w:rsid w:val="153863AA"/>
    <w:rsid w:val="15832006"/>
    <w:rsid w:val="16195466"/>
    <w:rsid w:val="1678186F"/>
    <w:rsid w:val="1687A518"/>
    <w:rsid w:val="1691FA8E"/>
    <w:rsid w:val="16970CDA"/>
    <w:rsid w:val="169C5EBB"/>
    <w:rsid w:val="16AC5A9B"/>
    <w:rsid w:val="17113F14"/>
    <w:rsid w:val="1714BE6E"/>
    <w:rsid w:val="176D3D58"/>
    <w:rsid w:val="1775FBB3"/>
    <w:rsid w:val="17A9F34F"/>
    <w:rsid w:val="17E375C5"/>
    <w:rsid w:val="18A7C44A"/>
    <w:rsid w:val="18AC609A"/>
    <w:rsid w:val="18B14CC8"/>
    <w:rsid w:val="18C93F3E"/>
    <w:rsid w:val="19158832"/>
    <w:rsid w:val="19F3D6A4"/>
    <w:rsid w:val="1A133DDC"/>
    <w:rsid w:val="1A4D6F1F"/>
    <w:rsid w:val="1A597B64"/>
    <w:rsid w:val="1ACFC9F7"/>
    <w:rsid w:val="1AEA2337"/>
    <w:rsid w:val="1AF5018E"/>
    <w:rsid w:val="1B7C14E6"/>
    <w:rsid w:val="1B840A99"/>
    <w:rsid w:val="1B89F18A"/>
    <w:rsid w:val="1BA87837"/>
    <w:rsid w:val="1C96579D"/>
    <w:rsid w:val="1C976F93"/>
    <w:rsid w:val="1CA8AECC"/>
    <w:rsid w:val="1D2827E2"/>
    <w:rsid w:val="1D7CF846"/>
    <w:rsid w:val="1E03006C"/>
    <w:rsid w:val="1E0559FF"/>
    <w:rsid w:val="1EBA8DC4"/>
    <w:rsid w:val="1ED744D8"/>
    <w:rsid w:val="1F068871"/>
    <w:rsid w:val="1F568C42"/>
    <w:rsid w:val="1F628932"/>
    <w:rsid w:val="1F684778"/>
    <w:rsid w:val="1F6DCB92"/>
    <w:rsid w:val="1F74FA3A"/>
    <w:rsid w:val="2003E4AF"/>
    <w:rsid w:val="2026479A"/>
    <w:rsid w:val="20C3A844"/>
    <w:rsid w:val="219610CC"/>
    <w:rsid w:val="21AA30F4"/>
    <w:rsid w:val="21AA78B2"/>
    <w:rsid w:val="21EB8E19"/>
    <w:rsid w:val="21F8B75C"/>
    <w:rsid w:val="226E5311"/>
    <w:rsid w:val="227432DD"/>
    <w:rsid w:val="22C54DB3"/>
    <w:rsid w:val="22ECFBDF"/>
    <w:rsid w:val="23089B8E"/>
    <w:rsid w:val="2356A4B4"/>
    <w:rsid w:val="24084250"/>
    <w:rsid w:val="240B1A4A"/>
    <w:rsid w:val="2412BEED"/>
    <w:rsid w:val="24133AF8"/>
    <w:rsid w:val="24449037"/>
    <w:rsid w:val="244BA592"/>
    <w:rsid w:val="24FC5EB3"/>
    <w:rsid w:val="2551C201"/>
    <w:rsid w:val="25F99072"/>
    <w:rsid w:val="262A79A3"/>
    <w:rsid w:val="26C280FE"/>
    <w:rsid w:val="26E8E435"/>
    <w:rsid w:val="2704CB56"/>
    <w:rsid w:val="27750142"/>
    <w:rsid w:val="28B58E5A"/>
    <w:rsid w:val="291612F7"/>
    <w:rsid w:val="291D3748"/>
    <w:rsid w:val="296618C0"/>
    <w:rsid w:val="298722C4"/>
    <w:rsid w:val="29920D23"/>
    <w:rsid w:val="29E4BDA3"/>
    <w:rsid w:val="29FBDE8B"/>
    <w:rsid w:val="2A5CA634"/>
    <w:rsid w:val="2ACB4676"/>
    <w:rsid w:val="2AD07712"/>
    <w:rsid w:val="2ADDC008"/>
    <w:rsid w:val="2B1A9914"/>
    <w:rsid w:val="2B3048F7"/>
    <w:rsid w:val="2B32EE48"/>
    <w:rsid w:val="2B33DDB2"/>
    <w:rsid w:val="2C0C095E"/>
    <w:rsid w:val="2C9C3E7E"/>
    <w:rsid w:val="2CABB1A3"/>
    <w:rsid w:val="2CC4F066"/>
    <w:rsid w:val="2D0D16EF"/>
    <w:rsid w:val="2D42C0C4"/>
    <w:rsid w:val="2DBCC4B4"/>
    <w:rsid w:val="2DEB8718"/>
    <w:rsid w:val="2E0B9FD2"/>
    <w:rsid w:val="2E21AE24"/>
    <w:rsid w:val="2E6EAA37"/>
    <w:rsid w:val="2EBA8B53"/>
    <w:rsid w:val="2F5909AE"/>
    <w:rsid w:val="2F7D4271"/>
    <w:rsid w:val="2FA4FFAB"/>
    <w:rsid w:val="2FB5F642"/>
    <w:rsid w:val="2FE102CD"/>
    <w:rsid w:val="30498A8F"/>
    <w:rsid w:val="30E15EC8"/>
    <w:rsid w:val="30EA1C17"/>
    <w:rsid w:val="30FBF4F3"/>
    <w:rsid w:val="3160EB87"/>
    <w:rsid w:val="31A97595"/>
    <w:rsid w:val="31AD2CC7"/>
    <w:rsid w:val="3214CEAE"/>
    <w:rsid w:val="3253D1B2"/>
    <w:rsid w:val="326B4F0C"/>
    <w:rsid w:val="3329F0C8"/>
    <w:rsid w:val="3342511A"/>
    <w:rsid w:val="334E748B"/>
    <w:rsid w:val="3475FD31"/>
    <w:rsid w:val="34A0A2CC"/>
    <w:rsid w:val="34B24345"/>
    <w:rsid w:val="34B4FDEC"/>
    <w:rsid w:val="3513526C"/>
    <w:rsid w:val="35AC50FA"/>
    <w:rsid w:val="3647A2F5"/>
    <w:rsid w:val="372DC914"/>
    <w:rsid w:val="3783C101"/>
    <w:rsid w:val="381CDEDC"/>
    <w:rsid w:val="385C3E84"/>
    <w:rsid w:val="38C84970"/>
    <w:rsid w:val="38D8CE74"/>
    <w:rsid w:val="392DC070"/>
    <w:rsid w:val="39935B01"/>
    <w:rsid w:val="3A188E47"/>
    <w:rsid w:val="3A949E15"/>
    <w:rsid w:val="3ADB58D5"/>
    <w:rsid w:val="3B602BCE"/>
    <w:rsid w:val="3B6F924D"/>
    <w:rsid w:val="3C62D1A9"/>
    <w:rsid w:val="3CE803DC"/>
    <w:rsid w:val="3D11257C"/>
    <w:rsid w:val="3D3DDBBE"/>
    <w:rsid w:val="3DE2A51D"/>
    <w:rsid w:val="3DF13811"/>
    <w:rsid w:val="3E484322"/>
    <w:rsid w:val="3E790A5E"/>
    <w:rsid w:val="3ED711C6"/>
    <w:rsid w:val="3EF247ED"/>
    <w:rsid w:val="3F179F4A"/>
    <w:rsid w:val="3F1ABABB"/>
    <w:rsid w:val="3F8977E1"/>
    <w:rsid w:val="3F975B17"/>
    <w:rsid w:val="3FB6BB20"/>
    <w:rsid w:val="3FE74313"/>
    <w:rsid w:val="3FF64F18"/>
    <w:rsid w:val="3FF88CEA"/>
    <w:rsid w:val="40F392C9"/>
    <w:rsid w:val="41218523"/>
    <w:rsid w:val="414E7AE4"/>
    <w:rsid w:val="4171ECBE"/>
    <w:rsid w:val="4175DEE3"/>
    <w:rsid w:val="41AFC8C7"/>
    <w:rsid w:val="41CA7BF7"/>
    <w:rsid w:val="41D7A3B5"/>
    <w:rsid w:val="41EEF3F5"/>
    <w:rsid w:val="4202325A"/>
    <w:rsid w:val="420E45C2"/>
    <w:rsid w:val="4225F950"/>
    <w:rsid w:val="424E7F0D"/>
    <w:rsid w:val="428991B7"/>
    <w:rsid w:val="42C1312C"/>
    <w:rsid w:val="42EF295B"/>
    <w:rsid w:val="42FF23C9"/>
    <w:rsid w:val="4300DD5B"/>
    <w:rsid w:val="43887074"/>
    <w:rsid w:val="4396D662"/>
    <w:rsid w:val="4455AB0F"/>
    <w:rsid w:val="44655E16"/>
    <w:rsid w:val="44803100"/>
    <w:rsid w:val="44B2DBEC"/>
    <w:rsid w:val="44C561B3"/>
    <w:rsid w:val="44E0D92E"/>
    <w:rsid w:val="453CEB63"/>
    <w:rsid w:val="4554B0DF"/>
    <w:rsid w:val="45C12EBA"/>
    <w:rsid w:val="45F464FB"/>
    <w:rsid w:val="466036D5"/>
    <w:rsid w:val="46C3F9FA"/>
    <w:rsid w:val="470B58EC"/>
    <w:rsid w:val="472F1399"/>
    <w:rsid w:val="475794C1"/>
    <w:rsid w:val="47733DC9"/>
    <w:rsid w:val="47992E86"/>
    <w:rsid w:val="47A53AA4"/>
    <w:rsid w:val="47B0D5D9"/>
    <w:rsid w:val="484D8363"/>
    <w:rsid w:val="486962F6"/>
    <w:rsid w:val="487F520B"/>
    <w:rsid w:val="48A933B0"/>
    <w:rsid w:val="48F7F22B"/>
    <w:rsid w:val="49617946"/>
    <w:rsid w:val="49698DE2"/>
    <w:rsid w:val="499ABC34"/>
    <w:rsid w:val="4A09EB73"/>
    <w:rsid w:val="4A7C5130"/>
    <w:rsid w:val="4AC051F5"/>
    <w:rsid w:val="4B2DF5A0"/>
    <w:rsid w:val="4B328AA6"/>
    <w:rsid w:val="4B7D7B4E"/>
    <w:rsid w:val="4B84C196"/>
    <w:rsid w:val="4B864728"/>
    <w:rsid w:val="4B99FFD9"/>
    <w:rsid w:val="4C0CDD9C"/>
    <w:rsid w:val="4C404680"/>
    <w:rsid w:val="4C4D77FE"/>
    <w:rsid w:val="4C7FCCD2"/>
    <w:rsid w:val="4C93B716"/>
    <w:rsid w:val="4CDBC9BC"/>
    <w:rsid w:val="4DDEFDC0"/>
    <w:rsid w:val="4E339E81"/>
    <w:rsid w:val="4E50AEC1"/>
    <w:rsid w:val="4E8E3554"/>
    <w:rsid w:val="4E998450"/>
    <w:rsid w:val="4ECD76FD"/>
    <w:rsid w:val="4FD34991"/>
    <w:rsid w:val="4FD3C003"/>
    <w:rsid w:val="4FD66D84"/>
    <w:rsid w:val="4FFBB976"/>
    <w:rsid w:val="5012ADA9"/>
    <w:rsid w:val="504CADFA"/>
    <w:rsid w:val="506BC23B"/>
    <w:rsid w:val="50A1F02A"/>
    <w:rsid w:val="50E80EAC"/>
    <w:rsid w:val="5129DF36"/>
    <w:rsid w:val="51302487"/>
    <w:rsid w:val="514643C3"/>
    <w:rsid w:val="5197112E"/>
    <w:rsid w:val="51A45F30"/>
    <w:rsid w:val="51CDA95B"/>
    <w:rsid w:val="523C0A5C"/>
    <w:rsid w:val="52625C78"/>
    <w:rsid w:val="52AEC266"/>
    <w:rsid w:val="5307DE4C"/>
    <w:rsid w:val="538E2AB9"/>
    <w:rsid w:val="539CBC35"/>
    <w:rsid w:val="53B2E923"/>
    <w:rsid w:val="53D44B9B"/>
    <w:rsid w:val="53EB59D9"/>
    <w:rsid w:val="53F81C56"/>
    <w:rsid w:val="5409533D"/>
    <w:rsid w:val="540CE39C"/>
    <w:rsid w:val="54CD56ED"/>
    <w:rsid w:val="56709950"/>
    <w:rsid w:val="56858087"/>
    <w:rsid w:val="569BE67E"/>
    <w:rsid w:val="56AB5604"/>
    <w:rsid w:val="56B2AEFD"/>
    <w:rsid w:val="56B472B9"/>
    <w:rsid w:val="56B824AB"/>
    <w:rsid w:val="57BDB5B9"/>
    <w:rsid w:val="57EE637B"/>
    <w:rsid w:val="57F5C483"/>
    <w:rsid w:val="5816F575"/>
    <w:rsid w:val="58184E5A"/>
    <w:rsid w:val="58853B7C"/>
    <w:rsid w:val="589C084E"/>
    <w:rsid w:val="589C90E7"/>
    <w:rsid w:val="58D514C6"/>
    <w:rsid w:val="58EC5E6E"/>
    <w:rsid w:val="58FEFFE2"/>
    <w:rsid w:val="590A512F"/>
    <w:rsid w:val="591F6767"/>
    <w:rsid w:val="59986EA2"/>
    <w:rsid w:val="59AB0C70"/>
    <w:rsid w:val="59D2DD63"/>
    <w:rsid w:val="5A5982B1"/>
    <w:rsid w:val="5A93DB94"/>
    <w:rsid w:val="5A9AEDB2"/>
    <w:rsid w:val="5B1A5526"/>
    <w:rsid w:val="5B85A815"/>
    <w:rsid w:val="5B895483"/>
    <w:rsid w:val="5C1D451D"/>
    <w:rsid w:val="5C39A8A1"/>
    <w:rsid w:val="5C4DF8E1"/>
    <w:rsid w:val="5CD0F69D"/>
    <w:rsid w:val="5D284508"/>
    <w:rsid w:val="5DA0E438"/>
    <w:rsid w:val="5DE37EA9"/>
    <w:rsid w:val="5DF03BC8"/>
    <w:rsid w:val="5E66BF60"/>
    <w:rsid w:val="5E95B877"/>
    <w:rsid w:val="5EC235A9"/>
    <w:rsid w:val="5EC9CDA5"/>
    <w:rsid w:val="5F2D0695"/>
    <w:rsid w:val="5F84861B"/>
    <w:rsid w:val="5FD08583"/>
    <w:rsid w:val="601C114B"/>
    <w:rsid w:val="603EF704"/>
    <w:rsid w:val="606D9EE7"/>
    <w:rsid w:val="60A02485"/>
    <w:rsid w:val="614C49CA"/>
    <w:rsid w:val="6160B7E4"/>
    <w:rsid w:val="61638D08"/>
    <w:rsid w:val="617E0293"/>
    <w:rsid w:val="618192CD"/>
    <w:rsid w:val="6188EA49"/>
    <w:rsid w:val="621CDCDF"/>
    <w:rsid w:val="62416F9A"/>
    <w:rsid w:val="62678437"/>
    <w:rsid w:val="62B5CA54"/>
    <w:rsid w:val="63A7B45C"/>
    <w:rsid w:val="64028A81"/>
    <w:rsid w:val="64035DA6"/>
    <w:rsid w:val="64440DF2"/>
    <w:rsid w:val="6444BA86"/>
    <w:rsid w:val="64772166"/>
    <w:rsid w:val="64933111"/>
    <w:rsid w:val="64AA2589"/>
    <w:rsid w:val="64DDC0F7"/>
    <w:rsid w:val="64E1C1E4"/>
    <w:rsid w:val="64F9AB2B"/>
    <w:rsid w:val="656460E7"/>
    <w:rsid w:val="65A4EBDB"/>
    <w:rsid w:val="65C9A219"/>
    <w:rsid w:val="6617B580"/>
    <w:rsid w:val="66914FDC"/>
    <w:rsid w:val="66CCB47A"/>
    <w:rsid w:val="67278AE7"/>
    <w:rsid w:val="673E917E"/>
    <w:rsid w:val="673EC975"/>
    <w:rsid w:val="677302F6"/>
    <w:rsid w:val="67966C38"/>
    <w:rsid w:val="67A30F41"/>
    <w:rsid w:val="6942A803"/>
    <w:rsid w:val="695BA2E2"/>
    <w:rsid w:val="699637BF"/>
    <w:rsid w:val="69AA6DCA"/>
    <w:rsid w:val="69D4FF51"/>
    <w:rsid w:val="6A17FE74"/>
    <w:rsid w:val="6A1CF302"/>
    <w:rsid w:val="6AC54FDD"/>
    <w:rsid w:val="6B008F65"/>
    <w:rsid w:val="6B5A3E09"/>
    <w:rsid w:val="6B65ADCA"/>
    <w:rsid w:val="6C05F805"/>
    <w:rsid w:val="6C6B4ADF"/>
    <w:rsid w:val="6CA25209"/>
    <w:rsid w:val="6CC29984"/>
    <w:rsid w:val="6CDFA65A"/>
    <w:rsid w:val="6CDFFF12"/>
    <w:rsid w:val="6CF76E5B"/>
    <w:rsid w:val="6E8C7810"/>
    <w:rsid w:val="6EE76894"/>
    <w:rsid w:val="6F9D43B5"/>
    <w:rsid w:val="6FB76393"/>
    <w:rsid w:val="70C95F1A"/>
    <w:rsid w:val="71034F5A"/>
    <w:rsid w:val="712D8CF6"/>
    <w:rsid w:val="7135C2EF"/>
    <w:rsid w:val="71558583"/>
    <w:rsid w:val="71958E99"/>
    <w:rsid w:val="719998C3"/>
    <w:rsid w:val="71B5334E"/>
    <w:rsid w:val="71DB617C"/>
    <w:rsid w:val="71F60B50"/>
    <w:rsid w:val="721B7293"/>
    <w:rsid w:val="7256D0D7"/>
    <w:rsid w:val="72A417BC"/>
    <w:rsid w:val="7317421E"/>
    <w:rsid w:val="737D49EC"/>
    <w:rsid w:val="7390B570"/>
    <w:rsid w:val="73A0FCE8"/>
    <w:rsid w:val="73B3DFEE"/>
    <w:rsid w:val="73E8EE76"/>
    <w:rsid w:val="74754851"/>
    <w:rsid w:val="7479BCDF"/>
    <w:rsid w:val="749C6632"/>
    <w:rsid w:val="74A2D1EE"/>
    <w:rsid w:val="75A30CBF"/>
    <w:rsid w:val="75A81AF6"/>
    <w:rsid w:val="75C7970E"/>
    <w:rsid w:val="75F4B769"/>
    <w:rsid w:val="75F53751"/>
    <w:rsid w:val="76246B88"/>
    <w:rsid w:val="766C38C6"/>
    <w:rsid w:val="76797347"/>
    <w:rsid w:val="76A291E9"/>
    <w:rsid w:val="76BA1917"/>
    <w:rsid w:val="76CA429A"/>
    <w:rsid w:val="76D97F14"/>
    <w:rsid w:val="771355BB"/>
    <w:rsid w:val="784E6515"/>
    <w:rsid w:val="785D54CF"/>
    <w:rsid w:val="78824025"/>
    <w:rsid w:val="793D3D61"/>
    <w:rsid w:val="795B3667"/>
    <w:rsid w:val="7A353E1E"/>
    <w:rsid w:val="7A652323"/>
    <w:rsid w:val="7A69A9B1"/>
    <w:rsid w:val="7A84D3D9"/>
    <w:rsid w:val="7B1A5D7A"/>
    <w:rsid w:val="7B431D45"/>
    <w:rsid w:val="7B69E5E2"/>
    <w:rsid w:val="7C1226A7"/>
    <w:rsid w:val="7C207209"/>
    <w:rsid w:val="7C209F1D"/>
    <w:rsid w:val="7C47FF54"/>
    <w:rsid w:val="7C4809A9"/>
    <w:rsid w:val="7C9A9DEC"/>
    <w:rsid w:val="7D661883"/>
    <w:rsid w:val="7DFB7B46"/>
    <w:rsid w:val="7E95B511"/>
    <w:rsid w:val="7EADF388"/>
    <w:rsid w:val="7EE1929B"/>
    <w:rsid w:val="7FE06D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07CC8"/>
  <w15:docId w15:val="{A4421DA1-65E5-457A-A732-9BE57D55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2E5D"/>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2E5D"/>
    <w:rPr>
      <w:u w:val="single"/>
    </w:rPr>
  </w:style>
  <w:style w:type="paragraph" w:customStyle="1" w:styleId="HeaderFooter">
    <w:name w:val="Header &amp; Footer"/>
    <w:rsid w:val="00A82E5D"/>
    <w:pPr>
      <w:tabs>
        <w:tab w:val="right" w:pos="9020"/>
      </w:tabs>
    </w:pPr>
    <w:rPr>
      <w:rFonts w:ascii="Helvetica Neue" w:hAnsi="Helvetica Neue" w:cs="Arial Unicode MS"/>
      <w:color w:val="000000"/>
    </w:rPr>
  </w:style>
  <w:style w:type="paragraph" w:customStyle="1" w:styleId="Body">
    <w:name w:val="Body"/>
    <w:rsid w:val="00A82E5D"/>
    <w:pPr>
      <w:spacing w:after="160" w:line="259" w:lineRule="auto"/>
    </w:pPr>
    <w:rPr>
      <w:rFonts w:ascii="Calibri" w:hAnsi="Calibri" w:cs="Arial Unicode MS"/>
      <w:color w:val="000000"/>
      <w:sz w:val="22"/>
      <w:szCs w:val="22"/>
      <w:u w:color="000000"/>
      <w:lang w:val="en-US"/>
    </w:rPr>
  </w:style>
  <w:style w:type="paragraph" w:styleId="ListParagraph">
    <w:name w:val="List Paragraph"/>
    <w:uiPriority w:val="34"/>
    <w:qFormat/>
    <w:rsid w:val="00A82E5D"/>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rsid w:val="00A82E5D"/>
    <w:pPr>
      <w:numPr>
        <w:numId w:val="2"/>
      </w:numPr>
    </w:pPr>
  </w:style>
  <w:style w:type="numbering" w:customStyle="1" w:styleId="ImportedStyle2">
    <w:name w:val="Imported Style 2"/>
    <w:rsid w:val="00A82E5D"/>
    <w:pPr>
      <w:numPr>
        <w:numId w:val="4"/>
      </w:numPr>
    </w:pPr>
  </w:style>
  <w:style w:type="character" w:customStyle="1" w:styleId="Hyperlink0">
    <w:name w:val="Hyperlink.0"/>
    <w:basedOn w:val="Hyperlink"/>
    <w:rsid w:val="00A82E5D"/>
    <w:rPr>
      <w:color w:val="0563C1"/>
      <w:u w:val="single" w:color="0563C1"/>
    </w:rPr>
  </w:style>
  <w:style w:type="numbering" w:customStyle="1" w:styleId="ImportedStyle8">
    <w:name w:val="Imported Style 8"/>
    <w:rsid w:val="00A82E5D"/>
    <w:pPr>
      <w:numPr>
        <w:numId w:val="6"/>
      </w:numPr>
    </w:pPr>
  </w:style>
  <w:style w:type="numbering" w:customStyle="1" w:styleId="ImportedStyle10">
    <w:name w:val="Imported Style 10"/>
    <w:rsid w:val="00A82E5D"/>
    <w:pPr>
      <w:numPr>
        <w:numId w:val="8"/>
      </w:numPr>
    </w:pPr>
  </w:style>
  <w:style w:type="numbering" w:customStyle="1" w:styleId="ImportedStyle5">
    <w:name w:val="Imported Style 5"/>
    <w:rsid w:val="00A82E5D"/>
    <w:pPr>
      <w:numPr>
        <w:numId w:val="10"/>
      </w:numPr>
    </w:pPr>
  </w:style>
  <w:style w:type="numbering" w:customStyle="1" w:styleId="ImportedStyle3">
    <w:name w:val="Imported Style 3"/>
    <w:rsid w:val="00A82E5D"/>
    <w:pPr>
      <w:numPr>
        <w:numId w:val="12"/>
      </w:numPr>
    </w:pPr>
  </w:style>
  <w:style w:type="numbering" w:customStyle="1" w:styleId="ImportedStyle4">
    <w:name w:val="Imported Style 4"/>
    <w:rsid w:val="00A82E5D"/>
    <w:pPr>
      <w:numPr>
        <w:numId w:val="14"/>
      </w:numPr>
    </w:pPr>
  </w:style>
  <w:style w:type="numbering" w:customStyle="1" w:styleId="ImportedStyle6">
    <w:name w:val="Imported Style 6"/>
    <w:rsid w:val="00A82E5D"/>
    <w:pPr>
      <w:numPr>
        <w:numId w:val="16"/>
      </w:numPr>
    </w:pPr>
  </w:style>
  <w:style w:type="numbering" w:customStyle="1" w:styleId="ImportedStyle7">
    <w:name w:val="Imported Style 7"/>
    <w:rsid w:val="00A82E5D"/>
    <w:pPr>
      <w:numPr>
        <w:numId w:val="18"/>
      </w:numPr>
    </w:pPr>
  </w:style>
  <w:style w:type="numbering" w:customStyle="1" w:styleId="ImportedStyle9">
    <w:name w:val="Imported Style 9"/>
    <w:rsid w:val="00A82E5D"/>
    <w:pPr>
      <w:numPr>
        <w:numId w:val="20"/>
      </w:numPr>
    </w:pPr>
  </w:style>
  <w:style w:type="numbering" w:customStyle="1" w:styleId="ImportedStyle11">
    <w:name w:val="Imported Style 11"/>
    <w:rsid w:val="00A82E5D"/>
    <w:pPr>
      <w:numPr>
        <w:numId w:val="22"/>
      </w:numPr>
    </w:pPr>
  </w:style>
  <w:style w:type="numbering" w:customStyle="1" w:styleId="ImportedStyle12">
    <w:name w:val="Imported Style 12"/>
    <w:rsid w:val="00A82E5D"/>
    <w:pPr>
      <w:numPr>
        <w:numId w:val="24"/>
      </w:numPr>
    </w:pPr>
  </w:style>
  <w:style w:type="numbering" w:customStyle="1" w:styleId="ImportedStyle13">
    <w:name w:val="Imported Style 13"/>
    <w:rsid w:val="00A82E5D"/>
    <w:pPr>
      <w:numPr>
        <w:numId w:val="26"/>
      </w:numPr>
    </w:pPr>
  </w:style>
  <w:style w:type="character" w:customStyle="1" w:styleId="Hyperlink1">
    <w:name w:val="Hyperlink.1"/>
    <w:basedOn w:val="Hyperlink0"/>
    <w:rsid w:val="00A82E5D"/>
    <w:rPr>
      <w:rFonts w:ascii="Calibri" w:eastAsia="Calibri" w:hAnsi="Calibri" w:cs="Calibri"/>
      <w:color w:val="0563C1"/>
      <w:u w:val="single" w:color="0563C1"/>
    </w:rPr>
  </w:style>
  <w:style w:type="paragraph" w:styleId="BalloonText">
    <w:name w:val="Balloon Text"/>
    <w:basedOn w:val="Normal"/>
    <w:link w:val="BalloonTextChar"/>
    <w:uiPriority w:val="99"/>
    <w:semiHidden/>
    <w:unhideWhenUsed/>
    <w:rsid w:val="00C319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9C7"/>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960E55"/>
    <w:rPr>
      <w:sz w:val="16"/>
      <w:szCs w:val="16"/>
    </w:rPr>
  </w:style>
  <w:style w:type="paragraph" w:styleId="CommentText">
    <w:name w:val="annotation text"/>
    <w:basedOn w:val="Normal"/>
    <w:link w:val="CommentTextChar"/>
    <w:uiPriority w:val="99"/>
    <w:semiHidden/>
    <w:unhideWhenUsed/>
    <w:rsid w:val="00960E55"/>
    <w:rPr>
      <w:sz w:val="20"/>
      <w:szCs w:val="20"/>
    </w:rPr>
  </w:style>
  <w:style w:type="character" w:customStyle="1" w:styleId="CommentTextChar">
    <w:name w:val="Comment Text Char"/>
    <w:basedOn w:val="DefaultParagraphFont"/>
    <w:link w:val="CommentText"/>
    <w:uiPriority w:val="99"/>
    <w:semiHidden/>
    <w:rsid w:val="00960E55"/>
    <w:rPr>
      <w:lang w:val="en-US" w:eastAsia="en-US"/>
    </w:rPr>
  </w:style>
  <w:style w:type="paragraph" w:styleId="CommentSubject">
    <w:name w:val="annotation subject"/>
    <w:basedOn w:val="CommentText"/>
    <w:next w:val="CommentText"/>
    <w:link w:val="CommentSubjectChar"/>
    <w:uiPriority w:val="99"/>
    <w:semiHidden/>
    <w:unhideWhenUsed/>
    <w:rsid w:val="00960E55"/>
    <w:rPr>
      <w:b/>
      <w:bCs/>
    </w:rPr>
  </w:style>
  <w:style w:type="character" w:customStyle="1" w:styleId="CommentSubjectChar">
    <w:name w:val="Comment Subject Char"/>
    <w:basedOn w:val="CommentTextChar"/>
    <w:link w:val="CommentSubject"/>
    <w:uiPriority w:val="99"/>
    <w:semiHidden/>
    <w:rsid w:val="00960E55"/>
    <w:rPr>
      <w:b/>
      <w:bCs/>
      <w:lang w:val="en-US" w:eastAsia="en-US"/>
    </w:rPr>
  </w:style>
  <w:style w:type="character" w:styleId="FollowedHyperlink">
    <w:name w:val="FollowedHyperlink"/>
    <w:basedOn w:val="DefaultParagraphFont"/>
    <w:semiHidden/>
    <w:unhideWhenUsed/>
    <w:rsid w:val="007927F8"/>
    <w:rPr>
      <w:color w:val="FF00FF" w:themeColor="followedHyperlink"/>
      <w:u w:val="single"/>
    </w:rPr>
  </w:style>
  <w:style w:type="paragraph" w:styleId="NormalWeb">
    <w:name w:val="Normal (Web)"/>
    <w:basedOn w:val="Normal"/>
    <w:uiPriority w:val="99"/>
    <w:rsid w:val="007927F8"/>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sz w:val="20"/>
      <w:szCs w:val="20"/>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12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br01.safelinks.protection.outlook.com/?url=https%3A%2F%2Fwww.unison.org.uk%2Fat-work%2Feducation-services%2Fkey-issues%2Fcovid-19-closures%2F&amp;data=04%7C01%7CSarah.Lyons%40neu.org.uk%7Cffe854f023704161eb6308d87767ce80%7Ccc5d511d8e2a474193fd9db7b681ded5%7C1%7C0%7C637390635012191413%7CUnknown%7CTWFpbGZsb3d8eyJWIjoiMC4wLjAwMDAiLCJQIjoiV2luMzIiLCJBTiI6Ik1haWwiLCJXVCI6Mn0%3D%7C1000&amp;sdata=0AMj7z7I8JVIK14s%2FMndKQeMvODgXeoIlq5%2Fi7ewK3E%3D&amp;reserved=0" TargetMode="External"/><Relationship Id="rId18" Type="http://schemas.openxmlformats.org/officeDocument/2006/relationships/hyperlink" Target="https://neu.org.uk/advice/coronavirus-ventilation-and-temperatur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eu.org.uk/advice/coronavirus-blended-learning-guidance" TargetMode="External"/><Relationship Id="rId7" Type="http://schemas.openxmlformats.org/officeDocument/2006/relationships/settings" Target="settings.xml"/><Relationship Id="rId12" Type="http://schemas.openxmlformats.org/officeDocument/2006/relationships/hyperlink" Target="https://www.gov.uk/government/publications/use-of-the-nhs-covid-19-app-in-schools-and-further-education-colleges/use-of-the-nhs-covid-19-app-in-schools-and-further-education-colleges" TargetMode="External"/><Relationship Id="rId17" Type="http://schemas.openxmlformats.org/officeDocument/2006/relationships/hyperlink" Target="https://neu.org.uk/coronavirus-rep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eu.org.uk/coronavirus" TargetMode="External"/><Relationship Id="rId20" Type="http://schemas.openxmlformats.org/officeDocument/2006/relationships/hyperlink" Target="https://neu.org.uk/advice/coronavirus-medically-vulnerable-and-higher-risk-grou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schools-during-the-coronavirus-outbreak/guidance-for-full-opening-school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gbr01.safelinks.protection.outlook.com/?url=http%3A%2F%2Fbranches.unison.org.uk%2F&amp;data=04%7C01%7CSarah.Lyons%40neu.org.uk%7Cffe854f023704161eb6308d87767ce80%7Ccc5d511d8e2a474193fd9db7b681ded5%7C1%7C0%7C637390635012191413%7CUnknown%7CTWFpbGZsb3d8eyJWIjoiMC4wLjAwMDAiLCJQIjoiV2luMzIiLCJBTiI6Ik1haWwiLCJXVCI6Mn0%3D%7C1000&amp;sdata=rFlcdF5IPEZUQfpMV87AsGbinwyls%2FHnoqZLxgr0FlE%3D&amp;reserved=0" TargetMode="External"/><Relationship Id="rId23" Type="http://schemas.openxmlformats.org/officeDocument/2006/relationships/hyperlink" Target="https://unitetheunion.org/?gclid=EAIaIQobChMI2qLq5d_K7AIVCLrtCh3VRw3GEAAYASAAEgJQfvD_BwE" TargetMode="External"/><Relationship Id="rId10" Type="http://schemas.openxmlformats.org/officeDocument/2006/relationships/endnotes" Target="endnotes.xml"/><Relationship Id="rId19" Type="http://schemas.openxmlformats.org/officeDocument/2006/relationships/hyperlink" Target="https://neu.org.uk/advice/coronavirus-sharing-information-confirmed-or-suspected-ca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son.org.uk/content/uploads/2020/09/Vulnerable-members-advice.pdf" TargetMode="External"/><Relationship Id="rId22" Type="http://schemas.openxmlformats.org/officeDocument/2006/relationships/hyperlink" Target="https://www.gmb.org.uk/support/coronavirus/covid-19-staying-safe-while-working-school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9" ma:contentTypeDescription="Create a new document." ma:contentTypeScope="" ma:versionID="1ed9db27a647d8e361e13f799822ac2d">
  <xsd:schema xmlns:xsd="http://www.w3.org/2001/XMLSchema" xmlns:xs="http://www.w3.org/2001/XMLSchema" xmlns:p="http://schemas.microsoft.com/office/2006/metadata/properties" xmlns:ns3="566da5a4-d48f-40cf-a1d2-d16f98b04b10" targetNamespace="http://schemas.microsoft.com/office/2006/metadata/properties" ma:root="true" ma:fieldsID="3015befeba33b707342d392b32fa53d2" ns3:_="">
    <xsd:import namespace="566da5a4-d48f-40cf-a1d2-d16f98b04b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07E25-F14D-4619-B2C8-F0BACC73D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2A53ED-59C3-4E39-AECC-48A7EF96F97E}">
  <ds:schemaRefs>
    <ds:schemaRef ds:uri="http://schemas.microsoft.com/sharepoint/v3/contenttype/forms"/>
  </ds:schemaRefs>
</ds:datastoreItem>
</file>

<file path=customXml/itemProps3.xml><?xml version="1.0" encoding="utf-8"?>
<ds:datastoreItem xmlns:ds="http://schemas.openxmlformats.org/officeDocument/2006/customXml" ds:itemID="{2D70F5D7-5757-4307-AD85-444AA54363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6120F9-C8B7-40C1-ADDF-FADE79C5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Fabby, Chris</dc:creator>
  <cp:lastModifiedBy>Fabby, Chris</cp:lastModifiedBy>
  <cp:revision>4</cp:revision>
  <dcterms:created xsi:type="dcterms:W3CDTF">2020-11-16T17:25:00Z</dcterms:created>
  <dcterms:modified xsi:type="dcterms:W3CDTF">2020-11-16T17:35:00Z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ies>
</file>