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97645" w14:textId="28695028" w:rsidR="00E4154C" w:rsidRDefault="000B3B96">
      <w:pPr>
        <w:pStyle w:val="BodyText"/>
        <w:spacing w:before="5"/>
        <w:rPr>
          <w:rFonts w:ascii="Times New Roman"/>
        </w:rPr>
      </w:pPr>
      <w:bookmarkStart w:id="0" w:name="_GoBack"/>
      <w:bookmarkEnd w:id="0"/>
      <w:r>
        <w:rPr>
          <w:noProof/>
        </w:rPr>
        <mc:AlternateContent>
          <mc:Choice Requires="wpg">
            <w:drawing>
              <wp:anchor distT="0" distB="0" distL="114300" distR="114300" simplePos="0" relativeHeight="248093696" behindDoc="1" locked="0" layoutInCell="1" allowOverlap="1" wp14:anchorId="3569811B" wp14:editId="454FFB52">
                <wp:simplePos x="0" y="0"/>
                <wp:positionH relativeFrom="page">
                  <wp:posOffset>0</wp:posOffset>
                </wp:positionH>
                <wp:positionV relativeFrom="page">
                  <wp:posOffset>0</wp:posOffset>
                </wp:positionV>
                <wp:extent cx="7559675" cy="7467600"/>
                <wp:effectExtent l="0" t="0" r="0" b="0"/>
                <wp:wrapNone/>
                <wp:docPr id="15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7467600"/>
                          <a:chOff x="0" y="0"/>
                          <a:chExt cx="11905" cy="11760"/>
                        </a:xfrm>
                      </wpg:grpSpPr>
                      <wps:wsp>
                        <wps:cNvPr id="160" name="Rectangle 143"/>
                        <wps:cNvSpPr>
                          <a:spLocks noChangeArrowheads="1"/>
                        </wps:cNvSpPr>
                        <wps:spPr bwMode="auto">
                          <a:xfrm>
                            <a:off x="0" y="0"/>
                            <a:ext cx="11905" cy="11750"/>
                          </a:xfrm>
                          <a:prstGeom prst="rect">
                            <a:avLst/>
                          </a:prstGeom>
                          <a:solidFill>
                            <a:srgbClr val="569B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42"/>
                        <wps:cNvSpPr>
                          <a:spLocks noChangeArrowheads="1"/>
                        </wps:cNvSpPr>
                        <wps:spPr bwMode="auto">
                          <a:xfrm>
                            <a:off x="0" y="11739"/>
                            <a:ext cx="11905" cy="20"/>
                          </a:xfrm>
                          <a:prstGeom prst="rect">
                            <a:avLst/>
                          </a:prstGeom>
                          <a:solidFill>
                            <a:srgbClr val="569B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B8AED" id="Group 141" o:spid="_x0000_s1026" style="position:absolute;margin-left:0;margin-top:0;width:595.25pt;height:588pt;z-index:-255222784;mso-position-horizontal-relative:page;mso-position-vertical-relative:page" coordsize="11905,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">
                <v:rect id="Rectangle 143" o:spid="_x0000_s1027" style="position:absolute;width:11905;height:1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" fillcolor="#569b31" stroked="f"/>
                <v:rect id="Rectangle 142" o:spid="_x0000_s1028" style="position:absolute;top:11739;width:1190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" fillcolor="#569b31" stroked="f"/>
                <w10:wrap anchorx="page" anchory="page"/>
              </v:group>
            </w:pict>
          </mc:Fallback>
        </mc:AlternateContent>
      </w:r>
      <w:r>
        <w:rPr>
          <w:noProof/>
        </w:rPr>
        <mc:AlternateContent>
          <mc:Choice Requires="wpg">
            <w:drawing>
              <wp:anchor distT="0" distB="0" distL="114300" distR="114300" simplePos="0" relativeHeight="248094720" behindDoc="1" locked="0" layoutInCell="1" allowOverlap="1" wp14:anchorId="3569811C" wp14:editId="3DA390BC">
                <wp:simplePos x="0" y="0"/>
                <wp:positionH relativeFrom="page">
                  <wp:posOffset>3858895</wp:posOffset>
                </wp:positionH>
                <wp:positionV relativeFrom="page">
                  <wp:posOffset>8114030</wp:posOffset>
                </wp:positionV>
                <wp:extent cx="3213100" cy="14605"/>
                <wp:effectExtent l="0" t="0" r="0" b="0"/>
                <wp:wrapNone/>
                <wp:docPr id="15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14605"/>
                          <a:chOff x="6077" y="12778"/>
                          <a:chExt cx="5060" cy="23"/>
                        </a:xfrm>
                      </wpg:grpSpPr>
                      <wps:wsp>
                        <wps:cNvPr id="157" name="Rectangle 140"/>
                        <wps:cNvSpPr>
                          <a:spLocks noChangeArrowheads="1"/>
                        </wps:cNvSpPr>
                        <wps:spPr bwMode="auto">
                          <a:xfrm>
                            <a:off x="6076" y="12778"/>
                            <a:ext cx="5060" cy="20"/>
                          </a:xfrm>
                          <a:prstGeom prst="rect">
                            <a:avLst/>
                          </a:prstGeom>
                          <a:solidFill>
                            <a:srgbClr val="0089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39"/>
                        <wps:cNvSpPr>
                          <a:spLocks noChangeArrowheads="1"/>
                        </wps:cNvSpPr>
                        <wps:spPr bwMode="auto">
                          <a:xfrm>
                            <a:off x="6076" y="12781"/>
                            <a:ext cx="5060" cy="20"/>
                          </a:xfrm>
                          <a:prstGeom prst="rect">
                            <a:avLst/>
                          </a:prstGeom>
                          <a:solidFill>
                            <a:srgbClr val="569B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ED8D7" id="Group 138" o:spid="_x0000_s1026" style="position:absolute;margin-left:303.85pt;margin-top:638.9pt;width:253pt;height:1.15pt;z-index:-255221760;mso-position-horizontal-relative:page;mso-position-vertical-relative:page" coordorigin="6077,12778" coordsize="506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">
                <v:rect id="Rectangle 140" o:spid="_x0000_s1027" style="position:absolute;left:6076;top:12778;width:506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" fillcolor="#008996" stroked="f"/>
                <v:rect id="Rectangle 139" o:spid="_x0000_s1028" style="position:absolute;left:6076;top:12781;width:506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" fillcolor="#569b31" stroked="f"/>
                <w10:wrap anchorx="page" anchory="page"/>
              </v:group>
            </w:pict>
          </mc:Fallback>
        </mc:AlternateContent>
      </w:r>
      <w:r>
        <w:rPr>
          <w:noProof/>
        </w:rPr>
        <mc:AlternateContent>
          <mc:Choice Requires="wpg">
            <w:drawing>
              <wp:anchor distT="0" distB="0" distL="114300" distR="114300" simplePos="0" relativeHeight="248095744" behindDoc="1" locked="0" layoutInCell="1" allowOverlap="1" wp14:anchorId="3569811D" wp14:editId="74DDB53A">
                <wp:simplePos x="0" y="0"/>
                <wp:positionH relativeFrom="page">
                  <wp:posOffset>3858895</wp:posOffset>
                </wp:positionH>
                <wp:positionV relativeFrom="page">
                  <wp:posOffset>8438515</wp:posOffset>
                </wp:positionV>
                <wp:extent cx="3213100" cy="14605"/>
                <wp:effectExtent l="0" t="0" r="0" b="0"/>
                <wp:wrapNone/>
                <wp:docPr id="15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14605"/>
                          <a:chOff x="6077" y="13289"/>
                          <a:chExt cx="5060" cy="23"/>
                        </a:xfrm>
                      </wpg:grpSpPr>
                      <wps:wsp>
                        <wps:cNvPr id="154" name="Rectangle 137"/>
                        <wps:cNvSpPr>
                          <a:spLocks noChangeArrowheads="1"/>
                        </wps:cNvSpPr>
                        <wps:spPr bwMode="auto">
                          <a:xfrm>
                            <a:off x="6076" y="13288"/>
                            <a:ext cx="5060" cy="20"/>
                          </a:xfrm>
                          <a:prstGeom prst="rect">
                            <a:avLst/>
                          </a:prstGeom>
                          <a:solidFill>
                            <a:srgbClr val="0089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36"/>
                        <wps:cNvSpPr>
                          <a:spLocks noChangeArrowheads="1"/>
                        </wps:cNvSpPr>
                        <wps:spPr bwMode="auto">
                          <a:xfrm>
                            <a:off x="6076" y="13291"/>
                            <a:ext cx="5060" cy="20"/>
                          </a:xfrm>
                          <a:prstGeom prst="rect">
                            <a:avLst/>
                          </a:prstGeom>
                          <a:solidFill>
                            <a:srgbClr val="569B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45E3" id="Group 135" o:spid="_x0000_s1026" style="position:absolute;margin-left:303.85pt;margin-top:664.45pt;width:253pt;height:1.15pt;z-index:-255220736;mso-position-horizontal-relative:page;mso-position-vertical-relative:page" coordorigin="6077,13289" coordsize="506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">
                <v:rect id="Rectangle 137" o:spid="_x0000_s1027" style="position:absolute;left:6076;top:13288;width:506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" fillcolor="#008996" stroked="f"/>
                <v:rect id="Rectangle 136" o:spid="_x0000_s1028" style="position:absolute;left:6076;top:13291;width:506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" fillcolor="#569b31" stroked="f"/>
                <w10:wrap anchorx="page" anchory="page"/>
              </v:group>
            </w:pict>
          </mc:Fallback>
        </mc:AlternateContent>
      </w:r>
    </w:p>
    <w:p w14:paraId="35697646" w14:textId="77777777" w:rsidR="00E4154C" w:rsidRDefault="000B3B96">
      <w:pPr>
        <w:spacing w:before="153" w:line="220" w:lineRule="auto"/>
        <w:ind w:left="1629" w:right="89" w:firstLine="5027"/>
        <w:rPr>
          <w:rFonts w:ascii="Helvetica Now Text"/>
          <w:b/>
          <w:sz w:val="60"/>
        </w:rPr>
      </w:pPr>
      <w:r>
        <w:rPr>
          <w:rFonts w:ascii="Helvetica Now Text"/>
          <w:b/>
          <w:color w:val="FFFFFF"/>
          <w:spacing w:val="-6"/>
          <w:sz w:val="60"/>
        </w:rPr>
        <w:t xml:space="preserve">One </w:t>
      </w:r>
      <w:r>
        <w:rPr>
          <w:rFonts w:ascii="Helvetica Now Text"/>
          <w:b/>
          <w:color w:val="FFFFFF"/>
          <w:spacing w:val="-5"/>
          <w:sz w:val="60"/>
        </w:rPr>
        <w:t xml:space="preserve">team: </w:t>
      </w:r>
      <w:r>
        <w:rPr>
          <w:rFonts w:ascii="Helvetica Now Text"/>
          <w:b/>
          <w:color w:val="FFFFFF"/>
          <w:spacing w:val="-6"/>
          <w:sz w:val="60"/>
        </w:rPr>
        <w:t xml:space="preserve">Working </w:t>
      </w:r>
      <w:r>
        <w:rPr>
          <w:rFonts w:ascii="Helvetica Now Text"/>
          <w:b/>
          <w:color w:val="FFFFFF"/>
          <w:sz w:val="60"/>
        </w:rPr>
        <w:t>together in</w:t>
      </w:r>
      <w:r>
        <w:rPr>
          <w:rFonts w:ascii="Helvetica Now Text"/>
          <w:b/>
          <w:color w:val="FFFFFF"/>
          <w:spacing w:val="-87"/>
          <w:sz w:val="60"/>
        </w:rPr>
        <w:t xml:space="preserve"> </w:t>
      </w:r>
      <w:r>
        <w:rPr>
          <w:rFonts w:ascii="Helvetica Now Text"/>
          <w:b/>
          <w:color w:val="FFFFFF"/>
          <w:spacing w:val="-3"/>
          <w:sz w:val="60"/>
        </w:rPr>
        <w:t>UNISON</w:t>
      </w:r>
    </w:p>
    <w:p w14:paraId="35697647" w14:textId="77777777" w:rsidR="00E4154C" w:rsidRDefault="00E4154C">
      <w:pPr>
        <w:pStyle w:val="BodyText"/>
        <w:rPr>
          <w:rFonts w:ascii="Helvetica Now Text"/>
          <w:b/>
          <w:sz w:val="20"/>
        </w:rPr>
      </w:pPr>
    </w:p>
    <w:p w14:paraId="35697648" w14:textId="77777777" w:rsidR="00E4154C" w:rsidRDefault="00E4154C">
      <w:pPr>
        <w:pStyle w:val="BodyText"/>
        <w:rPr>
          <w:rFonts w:ascii="Helvetica Now Text"/>
          <w:b/>
          <w:sz w:val="20"/>
        </w:rPr>
      </w:pPr>
    </w:p>
    <w:p w14:paraId="35697649" w14:textId="77777777" w:rsidR="00E4154C" w:rsidRDefault="00E4154C">
      <w:pPr>
        <w:pStyle w:val="BodyText"/>
        <w:rPr>
          <w:rFonts w:ascii="Helvetica Now Text"/>
          <w:b/>
          <w:sz w:val="20"/>
        </w:rPr>
      </w:pPr>
    </w:p>
    <w:p w14:paraId="3569764A" w14:textId="77777777" w:rsidR="00E4154C" w:rsidRDefault="00E4154C">
      <w:pPr>
        <w:pStyle w:val="BodyText"/>
        <w:rPr>
          <w:rFonts w:ascii="Helvetica Now Text"/>
          <w:b/>
          <w:sz w:val="20"/>
        </w:rPr>
      </w:pPr>
    </w:p>
    <w:p w14:paraId="3569764B" w14:textId="77777777" w:rsidR="00E4154C" w:rsidRDefault="00E4154C">
      <w:pPr>
        <w:pStyle w:val="BodyText"/>
        <w:rPr>
          <w:rFonts w:ascii="Helvetica Now Text"/>
          <w:b/>
          <w:sz w:val="20"/>
        </w:rPr>
      </w:pPr>
    </w:p>
    <w:p w14:paraId="3569764C" w14:textId="77777777" w:rsidR="00E4154C" w:rsidRDefault="00E4154C">
      <w:pPr>
        <w:pStyle w:val="BodyText"/>
        <w:rPr>
          <w:rFonts w:ascii="Helvetica Now Text"/>
          <w:b/>
          <w:sz w:val="20"/>
        </w:rPr>
      </w:pPr>
    </w:p>
    <w:p w14:paraId="3569764D" w14:textId="77777777" w:rsidR="00E4154C" w:rsidRDefault="00E4154C">
      <w:pPr>
        <w:pStyle w:val="BodyText"/>
        <w:rPr>
          <w:rFonts w:ascii="Helvetica Now Text"/>
          <w:b/>
          <w:sz w:val="20"/>
        </w:rPr>
      </w:pPr>
    </w:p>
    <w:p w14:paraId="3569764E" w14:textId="77777777" w:rsidR="00E4154C" w:rsidRDefault="00E4154C">
      <w:pPr>
        <w:pStyle w:val="BodyText"/>
        <w:rPr>
          <w:rFonts w:ascii="Helvetica Now Text"/>
          <w:b/>
          <w:sz w:val="20"/>
        </w:rPr>
      </w:pPr>
    </w:p>
    <w:p w14:paraId="3569764F" w14:textId="77777777" w:rsidR="00E4154C" w:rsidRDefault="00E4154C">
      <w:pPr>
        <w:pStyle w:val="BodyText"/>
        <w:rPr>
          <w:rFonts w:ascii="Helvetica Now Text"/>
          <w:b/>
          <w:sz w:val="20"/>
        </w:rPr>
      </w:pPr>
    </w:p>
    <w:p w14:paraId="35697650" w14:textId="77777777" w:rsidR="00E4154C" w:rsidRDefault="00E4154C">
      <w:pPr>
        <w:pStyle w:val="BodyText"/>
        <w:rPr>
          <w:rFonts w:ascii="Helvetica Now Text"/>
          <w:b/>
          <w:sz w:val="20"/>
        </w:rPr>
      </w:pPr>
    </w:p>
    <w:p w14:paraId="35697651" w14:textId="77777777" w:rsidR="00E4154C" w:rsidRDefault="00E4154C">
      <w:pPr>
        <w:pStyle w:val="BodyText"/>
        <w:rPr>
          <w:rFonts w:ascii="Helvetica Now Text"/>
          <w:b/>
          <w:sz w:val="20"/>
        </w:rPr>
      </w:pPr>
    </w:p>
    <w:p w14:paraId="35697652" w14:textId="77777777" w:rsidR="00E4154C" w:rsidRDefault="00E4154C">
      <w:pPr>
        <w:pStyle w:val="BodyText"/>
        <w:rPr>
          <w:rFonts w:ascii="Helvetica Now Text"/>
          <w:b/>
          <w:sz w:val="20"/>
        </w:rPr>
      </w:pPr>
    </w:p>
    <w:p w14:paraId="35697653" w14:textId="77777777" w:rsidR="00E4154C" w:rsidRDefault="00E4154C">
      <w:pPr>
        <w:pStyle w:val="BodyText"/>
        <w:rPr>
          <w:rFonts w:ascii="Helvetica Now Text"/>
          <w:b/>
          <w:sz w:val="20"/>
        </w:rPr>
      </w:pPr>
    </w:p>
    <w:p w14:paraId="35697654" w14:textId="77777777" w:rsidR="00E4154C" w:rsidRDefault="00E4154C">
      <w:pPr>
        <w:pStyle w:val="BodyText"/>
        <w:rPr>
          <w:rFonts w:ascii="Helvetica Now Text"/>
          <w:b/>
          <w:sz w:val="20"/>
        </w:rPr>
      </w:pPr>
    </w:p>
    <w:p w14:paraId="35697655" w14:textId="77777777" w:rsidR="00E4154C" w:rsidRDefault="00E4154C">
      <w:pPr>
        <w:pStyle w:val="BodyText"/>
        <w:rPr>
          <w:rFonts w:ascii="Helvetica Now Text"/>
          <w:b/>
          <w:sz w:val="20"/>
        </w:rPr>
      </w:pPr>
    </w:p>
    <w:p w14:paraId="35697656" w14:textId="77777777" w:rsidR="00E4154C" w:rsidRDefault="00E4154C">
      <w:pPr>
        <w:pStyle w:val="BodyText"/>
        <w:rPr>
          <w:rFonts w:ascii="Helvetica Now Text"/>
          <w:b/>
          <w:sz w:val="20"/>
        </w:rPr>
      </w:pPr>
    </w:p>
    <w:p w14:paraId="35697657" w14:textId="77777777" w:rsidR="00E4154C" w:rsidRDefault="00E4154C">
      <w:pPr>
        <w:pStyle w:val="BodyText"/>
        <w:rPr>
          <w:rFonts w:ascii="Helvetica Now Text"/>
          <w:b/>
          <w:sz w:val="20"/>
        </w:rPr>
      </w:pPr>
    </w:p>
    <w:p w14:paraId="35697658" w14:textId="77777777" w:rsidR="00E4154C" w:rsidRDefault="00E4154C">
      <w:pPr>
        <w:pStyle w:val="BodyText"/>
        <w:rPr>
          <w:rFonts w:ascii="Helvetica Now Text"/>
          <w:b/>
          <w:sz w:val="20"/>
        </w:rPr>
      </w:pPr>
    </w:p>
    <w:p w14:paraId="35697659" w14:textId="77777777" w:rsidR="00E4154C" w:rsidRDefault="00E4154C">
      <w:pPr>
        <w:pStyle w:val="BodyText"/>
        <w:rPr>
          <w:rFonts w:ascii="Helvetica Now Text"/>
          <w:b/>
          <w:sz w:val="20"/>
        </w:rPr>
      </w:pPr>
    </w:p>
    <w:p w14:paraId="3569765A" w14:textId="77777777" w:rsidR="00E4154C" w:rsidRDefault="00E4154C">
      <w:pPr>
        <w:pStyle w:val="BodyText"/>
        <w:rPr>
          <w:rFonts w:ascii="Helvetica Now Text"/>
          <w:b/>
          <w:sz w:val="20"/>
        </w:rPr>
      </w:pPr>
    </w:p>
    <w:p w14:paraId="3569765B" w14:textId="77777777" w:rsidR="00E4154C" w:rsidRDefault="00E4154C">
      <w:pPr>
        <w:pStyle w:val="BodyText"/>
        <w:rPr>
          <w:rFonts w:ascii="Helvetica Now Text"/>
          <w:b/>
          <w:sz w:val="20"/>
        </w:rPr>
      </w:pPr>
    </w:p>
    <w:p w14:paraId="3569765C" w14:textId="77777777" w:rsidR="00E4154C" w:rsidRDefault="00E4154C">
      <w:pPr>
        <w:pStyle w:val="BodyText"/>
        <w:rPr>
          <w:rFonts w:ascii="Helvetica Now Text"/>
          <w:b/>
          <w:sz w:val="20"/>
        </w:rPr>
      </w:pPr>
    </w:p>
    <w:p w14:paraId="3569765D" w14:textId="77777777" w:rsidR="00E4154C" w:rsidRDefault="00E4154C">
      <w:pPr>
        <w:pStyle w:val="BodyText"/>
        <w:rPr>
          <w:rFonts w:ascii="Helvetica Now Text"/>
          <w:b/>
          <w:sz w:val="20"/>
        </w:rPr>
      </w:pPr>
    </w:p>
    <w:p w14:paraId="3569765E" w14:textId="77777777" w:rsidR="00E4154C" w:rsidRDefault="00E4154C">
      <w:pPr>
        <w:pStyle w:val="BodyText"/>
        <w:rPr>
          <w:rFonts w:ascii="Helvetica Now Text"/>
          <w:b/>
          <w:sz w:val="20"/>
        </w:rPr>
      </w:pPr>
    </w:p>
    <w:p w14:paraId="3569765F" w14:textId="77777777" w:rsidR="00E4154C" w:rsidRDefault="00E4154C">
      <w:pPr>
        <w:pStyle w:val="BodyText"/>
        <w:rPr>
          <w:rFonts w:ascii="Helvetica Now Text"/>
          <w:b/>
          <w:sz w:val="20"/>
        </w:rPr>
      </w:pPr>
    </w:p>
    <w:p w14:paraId="35697660" w14:textId="77777777" w:rsidR="00E4154C" w:rsidRDefault="00E4154C">
      <w:pPr>
        <w:pStyle w:val="BodyText"/>
        <w:rPr>
          <w:rFonts w:ascii="Helvetica Now Text"/>
          <w:b/>
          <w:sz w:val="20"/>
        </w:rPr>
      </w:pPr>
    </w:p>
    <w:p w14:paraId="35697661" w14:textId="77777777" w:rsidR="00E4154C" w:rsidRDefault="00E4154C">
      <w:pPr>
        <w:pStyle w:val="BodyText"/>
        <w:rPr>
          <w:rFonts w:ascii="Helvetica Now Text"/>
          <w:b/>
          <w:sz w:val="20"/>
        </w:rPr>
      </w:pPr>
    </w:p>
    <w:p w14:paraId="35697662" w14:textId="77777777" w:rsidR="00E4154C" w:rsidRDefault="00E4154C">
      <w:pPr>
        <w:pStyle w:val="BodyText"/>
        <w:rPr>
          <w:rFonts w:ascii="Helvetica Now Text"/>
          <w:b/>
          <w:sz w:val="20"/>
        </w:rPr>
      </w:pPr>
    </w:p>
    <w:p w14:paraId="35697663" w14:textId="77777777" w:rsidR="00E4154C" w:rsidRDefault="00E4154C">
      <w:pPr>
        <w:pStyle w:val="BodyText"/>
        <w:rPr>
          <w:rFonts w:ascii="Helvetica Now Text"/>
          <w:b/>
          <w:sz w:val="20"/>
        </w:rPr>
      </w:pPr>
    </w:p>
    <w:p w14:paraId="35697664" w14:textId="77777777" w:rsidR="00E4154C" w:rsidRDefault="00E4154C">
      <w:pPr>
        <w:pStyle w:val="BodyText"/>
        <w:rPr>
          <w:rFonts w:ascii="Helvetica Now Text"/>
          <w:b/>
          <w:sz w:val="20"/>
        </w:rPr>
      </w:pPr>
    </w:p>
    <w:p w14:paraId="35697665" w14:textId="77777777" w:rsidR="00E4154C" w:rsidRDefault="00E4154C">
      <w:pPr>
        <w:pStyle w:val="BodyText"/>
        <w:rPr>
          <w:rFonts w:ascii="Helvetica Now Text"/>
          <w:b/>
          <w:sz w:val="20"/>
        </w:rPr>
      </w:pPr>
    </w:p>
    <w:p w14:paraId="35697666" w14:textId="77777777" w:rsidR="00E4154C" w:rsidRDefault="00E4154C">
      <w:pPr>
        <w:pStyle w:val="BodyText"/>
        <w:rPr>
          <w:rFonts w:ascii="Helvetica Now Text"/>
          <w:b/>
          <w:sz w:val="20"/>
        </w:rPr>
      </w:pPr>
    </w:p>
    <w:p w14:paraId="35697667" w14:textId="77777777" w:rsidR="00E4154C" w:rsidRDefault="00E4154C">
      <w:pPr>
        <w:pStyle w:val="BodyText"/>
        <w:rPr>
          <w:rFonts w:ascii="Helvetica Now Text"/>
          <w:b/>
          <w:sz w:val="20"/>
        </w:rPr>
      </w:pPr>
    </w:p>
    <w:p w14:paraId="35697668" w14:textId="77777777" w:rsidR="00E4154C" w:rsidRDefault="00E4154C">
      <w:pPr>
        <w:pStyle w:val="BodyText"/>
        <w:rPr>
          <w:rFonts w:ascii="Helvetica Now Text"/>
          <w:b/>
          <w:sz w:val="20"/>
        </w:rPr>
      </w:pPr>
    </w:p>
    <w:p w14:paraId="35697669" w14:textId="3715FAAC" w:rsidR="00E4154C" w:rsidRDefault="000B3B96">
      <w:pPr>
        <w:pStyle w:val="BodyText"/>
        <w:spacing w:before="12"/>
        <w:rPr>
          <w:rFonts w:ascii="Helvetica Now Text"/>
          <w:b/>
          <w:sz w:val="11"/>
        </w:rPr>
      </w:pPr>
      <w:r>
        <w:rPr>
          <w:noProof/>
        </w:rPr>
        <mc:AlternateContent>
          <mc:Choice Requires="wpg">
            <w:drawing>
              <wp:anchor distT="0" distB="0" distL="0" distR="0" simplePos="0" relativeHeight="251658240" behindDoc="1" locked="0" layoutInCell="1" allowOverlap="1" wp14:anchorId="3569811E" wp14:editId="5049B79E">
                <wp:simplePos x="0" y="0"/>
                <wp:positionH relativeFrom="page">
                  <wp:posOffset>3858895</wp:posOffset>
                </wp:positionH>
                <wp:positionV relativeFrom="paragraph">
                  <wp:posOffset>135255</wp:posOffset>
                </wp:positionV>
                <wp:extent cx="3213100" cy="14605"/>
                <wp:effectExtent l="0" t="0" r="0" b="0"/>
                <wp:wrapTopAndBottom/>
                <wp:docPr id="15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14605"/>
                          <a:chOff x="6077" y="213"/>
                          <a:chExt cx="5060" cy="23"/>
                        </a:xfrm>
                      </wpg:grpSpPr>
                      <wps:wsp>
                        <wps:cNvPr id="151" name="Rectangle 134"/>
                        <wps:cNvSpPr>
                          <a:spLocks noChangeArrowheads="1"/>
                        </wps:cNvSpPr>
                        <wps:spPr bwMode="auto">
                          <a:xfrm>
                            <a:off x="6076" y="213"/>
                            <a:ext cx="5060" cy="20"/>
                          </a:xfrm>
                          <a:prstGeom prst="rect">
                            <a:avLst/>
                          </a:prstGeom>
                          <a:solidFill>
                            <a:srgbClr val="0089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33"/>
                        <wps:cNvSpPr>
                          <a:spLocks noChangeArrowheads="1"/>
                        </wps:cNvSpPr>
                        <wps:spPr bwMode="auto">
                          <a:xfrm>
                            <a:off x="6076" y="216"/>
                            <a:ext cx="5060" cy="20"/>
                          </a:xfrm>
                          <a:prstGeom prst="rect">
                            <a:avLst/>
                          </a:prstGeom>
                          <a:solidFill>
                            <a:srgbClr val="569B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42935" id="Group 132" o:spid="_x0000_s1026" style="position:absolute;margin-left:303.85pt;margin-top:10.65pt;width:253pt;height:1.15pt;z-index:-251658240;mso-wrap-distance-left:0;mso-wrap-distance-right:0;mso-position-horizontal-relative:page" coordorigin="6077,213" coordsize="506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">
                <v:rect id="Rectangle 134" o:spid="_x0000_s1027" style="position:absolute;left:6076;top:213;width:506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" fillcolor="#008996" stroked="f"/>
                <v:rect id="Rectangle 133" o:spid="_x0000_s1028" style="position:absolute;left:6076;top:216;width:506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" fillcolor="#569b31" stroked="f"/>
                <w10:wrap type="topAndBottom" anchorx="page"/>
              </v:group>
            </w:pict>
          </mc:Fallback>
        </mc:AlternateContent>
      </w:r>
    </w:p>
    <w:p w14:paraId="3569766A" w14:textId="77777777" w:rsidR="00E4154C" w:rsidRDefault="000B3B96">
      <w:pPr>
        <w:spacing w:before="1" w:line="314" w:lineRule="auto"/>
        <w:ind w:left="5051" w:right="89" w:hanging="415"/>
        <w:rPr>
          <w:rFonts w:ascii="HelveticaNeue-Medium"/>
          <w:sz w:val="32"/>
        </w:rPr>
      </w:pPr>
      <w:r>
        <w:rPr>
          <w:rFonts w:ascii="HelveticaNeue-Medium"/>
          <w:color w:val="231F20"/>
          <w:sz w:val="32"/>
        </w:rPr>
        <w:t>UNISON Health Conference</w:t>
      </w:r>
      <w:r>
        <w:rPr>
          <w:rFonts w:ascii="HelveticaNeue-Medium"/>
          <w:color w:val="231F20"/>
          <w:spacing w:val="-60"/>
          <w:sz w:val="32"/>
        </w:rPr>
        <w:t xml:space="preserve"> </w:t>
      </w:r>
      <w:r>
        <w:rPr>
          <w:rFonts w:ascii="HelveticaNeue-Medium"/>
          <w:color w:val="231F20"/>
          <w:spacing w:val="-4"/>
          <w:sz w:val="32"/>
        </w:rPr>
        <w:t xml:space="preserve">2020 </w:t>
      </w:r>
      <w:r>
        <w:rPr>
          <w:rFonts w:ascii="HelveticaNeue-Medium"/>
          <w:color w:val="231F20"/>
          <w:sz w:val="32"/>
        </w:rPr>
        <w:t>Conference agenda and</w:t>
      </w:r>
      <w:r>
        <w:rPr>
          <w:rFonts w:ascii="HelveticaNeue-Medium"/>
          <w:color w:val="231F20"/>
          <w:spacing w:val="-56"/>
          <w:sz w:val="32"/>
        </w:rPr>
        <w:t xml:space="preserve"> </w:t>
      </w:r>
      <w:r>
        <w:rPr>
          <w:rFonts w:ascii="HelveticaNeue-Medium"/>
          <w:color w:val="231F20"/>
          <w:spacing w:val="-4"/>
          <w:sz w:val="32"/>
        </w:rPr>
        <w:t>guide</w:t>
      </w:r>
    </w:p>
    <w:p w14:paraId="3569766B" w14:textId="77777777" w:rsidR="00E4154C" w:rsidRDefault="00E4154C">
      <w:pPr>
        <w:pStyle w:val="BodyText"/>
        <w:rPr>
          <w:rFonts w:ascii="HelveticaNeue-Medium"/>
          <w:sz w:val="20"/>
        </w:rPr>
      </w:pPr>
    </w:p>
    <w:p w14:paraId="3569766C" w14:textId="77777777" w:rsidR="00E4154C" w:rsidRDefault="00E4154C">
      <w:pPr>
        <w:pStyle w:val="BodyText"/>
        <w:rPr>
          <w:rFonts w:ascii="HelveticaNeue-Medium"/>
          <w:sz w:val="20"/>
        </w:rPr>
      </w:pPr>
    </w:p>
    <w:p w14:paraId="3569766D" w14:textId="77777777" w:rsidR="00E4154C" w:rsidRDefault="00E4154C">
      <w:pPr>
        <w:pStyle w:val="BodyText"/>
        <w:rPr>
          <w:rFonts w:ascii="HelveticaNeue-Medium"/>
          <w:sz w:val="20"/>
        </w:rPr>
      </w:pPr>
    </w:p>
    <w:p w14:paraId="3569766E" w14:textId="77777777" w:rsidR="00E4154C" w:rsidRDefault="00E4154C">
      <w:pPr>
        <w:pStyle w:val="BodyText"/>
        <w:rPr>
          <w:rFonts w:ascii="HelveticaNeue-Medium"/>
          <w:sz w:val="20"/>
        </w:rPr>
      </w:pPr>
    </w:p>
    <w:p w14:paraId="3569766F" w14:textId="77777777" w:rsidR="00E4154C" w:rsidRDefault="00E4154C">
      <w:pPr>
        <w:pStyle w:val="BodyText"/>
        <w:rPr>
          <w:rFonts w:ascii="HelveticaNeue-Medium"/>
          <w:sz w:val="20"/>
        </w:rPr>
      </w:pPr>
    </w:p>
    <w:p w14:paraId="35697670" w14:textId="77777777" w:rsidR="00E4154C" w:rsidRDefault="000B3B96">
      <w:pPr>
        <w:pStyle w:val="BodyText"/>
        <w:spacing w:before="2"/>
        <w:rPr>
          <w:rFonts w:ascii="HelveticaNeue-Medium"/>
          <w:sz w:val="26"/>
        </w:rPr>
      </w:pPr>
      <w:r>
        <w:rPr>
          <w:noProof/>
        </w:rPr>
        <w:drawing>
          <wp:anchor distT="0" distB="0" distL="0" distR="0" simplePos="0" relativeHeight="251662336" behindDoc="0" locked="0" layoutInCell="1" allowOverlap="1" wp14:anchorId="3569811F" wp14:editId="35698120">
            <wp:simplePos x="0" y="0"/>
            <wp:positionH relativeFrom="page">
              <wp:posOffset>5559852</wp:posOffset>
            </wp:positionH>
            <wp:positionV relativeFrom="paragraph">
              <wp:posOffset>227672</wp:posOffset>
            </wp:positionV>
            <wp:extent cx="1486612" cy="75609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486612" cy="756094"/>
                    </a:xfrm>
                    <a:prstGeom prst="rect">
                      <a:avLst/>
                    </a:prstGeom>
                  </pic:spPr>
                </pic:pic>
              </a:graphicData>
            </a:graphic>
          </wp:anchor>
        </w:drawing>
      </w:r>
    </w:p>
    <w:p w14:paraId="35697671" w14:textId="77777777" w:rsidR="00E4154C" w:rsidRDefault="00E4154C">
      <w:pPr>
        <w:rPr>
          <w:rFonts w:ascii="HelveticaNeue-Medium"/>
          <w:sz w:val="26"/>
        </w:rPr>
        <w:sectPr w:rsidR="00E4154C">
          <w:type w:val="continuous"/>
          <w:pgSz w:w="11910" w:h="16870"/>
          <w:pgMar w:top="0" w:right="640" w:bottom="280" w:left="1680" w:header="720" w:footer="720" w:gutter="0"/>
          <w:cols w:space="720"/>
        </w:sectPr>
      </w:pPr>
    </w:p>
    <w:p w14:paraId="35697672" w14:textId="77777777" w:rsidR="00E4154C" w:rsidRDefault="00E4154C">
      <w:pPr>
        <w:pStyle w:val="BodyText"/>
        <w:spacing w:before="4"/>
        <w:rPr>
          <w:rFonts w:ascii="HelveticaNeue-Medium"/>
          <w:sz w:val="16"/>
        </w:rPr>
      </w:pPr>
    </w:p>
    <w:p w14:paraId="35697673" w14:textId="77777777" w:rsidR="00E4154C" w:rsidRDefault="00E4154C">
      <w:pPr>
        <w:rPr>
          <w:rFonts w:ascii="HelveticaNeue-Medium"/>
          <w:sz w:val="16"/>
        </w:rPr>
        <w:sectPr w:rsidR="00E4154C">
          <w:pgSz w:w="11910" w:h="16850"/>
          <w:pgMar w:top="1600" w:right="600" w:bottom="280" w:left="540" w:header="720" w:footer="720" w:gutter="0"/>
          <w:cols w:space="720"/>
        </w:sectPr>
      </w:pPr>
    </w:p>
    <w:p w14:paraId="35697674" w14:textId="77777777" w:rsidR="00E4154C" w:rsidRDefault="00E4154C">
      <w:pPr>
        <w:pStyle w:val="BodyText"/>
        <w:spacing w:before="4"/>
        <w:rPr>
          <w:rFonts w:ascii="HelveticaNeue-Medium"/>
          <w:sz w:val="15"/>
        </w:rPr>
      </w:pPr>
    </w:p>
    <w:p w14:paraId="35697675" w14:textId="77777777" w:rsidR="00E4154C" w:rsidRDefault="000B3B96">
      <w:pPr>
        <w:spacing w:before="89"/>
        <w:ind w:left="885"/>
        <w:rPr>
          <w:b/>
          <w:sz w:val="32"/>
        </w:rPr>
      </w:pPr>
      <w:r>
        <w:rPr>
          <w:b/>
          <w:sz w:val="32"/>
        </w:rPr>
        <w:t>Contents</w:t>
      </w:r>
    </w:p>
    <w:p w14:paraId="35697676" w14:textId="77777777" w:rsidR="00E4154C" w:rsidRDefault="000B3B96">
      <w:pPr>
        <w:pStyle w:val="ListParagraph"/>
        <w:numPr>
          <w:ilvl w:val="0"/>
          <w:numId w:val="82"/>
        </w:numPr>
        <w:tabs>
          <w:tab w:val="left" w:pos="1604"/>
          <w:tab w:val="left" w:pos="1605"/>
          <w:tab w:val="right" w:pos="9659"/>
        </w:tabs>
        <w:spacing w:before="737"/>
        <w:rPr>
          <w:sz w:val="24"/>
        </w:rPr>
      </w:pPr>
      <w:r>
        <w:rPr>
          <w:sz w:val="24"/>
        </w:rPr>
        <w:t>List of motions</w:t>
      </w:r>
      <w:r>
        <w:rPr>
          <w:spacing w:val="-5"/>
          <w:sz w:val="24"/>
        </w:rPr>
        <w:t xml:space="preserve"> </w:t>
      </w:r>
      <w:r>
        <w:rPr>
          <w:sz w:val="24"/>
        </w:rPr>
        <w:t>for debate</w:t>
      </w:r>
      <w:r>
        <w:rPr>
          <w:sz w:val="24"/>
        </w:rPr>
        <w:tab/>
        <w:t>3</w:t>
      </w:r>
    </w:p>
    <w:p w14:paraId="35697677" w14:textId="77777777" w:rsidR="00E4154C" w:rsidRDefault="000B3B96">
      <w:pPr>
        <w:pStyle w:val="ListParagraph"/>
        <w:numPr>
          <w:ilvl w:val="0"/>
          <w:numId w:val="82"/>
        </w:numPr>
        <w:tabs>
          <w:tab w:val="left" w:pos="1604"/>
          <w:tab w:val="left" w:pos="1605"/>
          <w:tab w:val="right" w:pos="9659"/>
        </w:tabs>
        <w:spacing w:before="276"/>
        <w:rPr>
          <w:sz w:val="24"/>
        </w:rPr>
      </w:pPr>
      <w:r>
        <w:rPr>
          <w:sz w:val="24"/>
        </w:rPr>
        <w:t>Welcome message from the</w:t>
      </w:r>
      <w:r>
        <w:rPr>
          <w:spacing w:val="-3"/>
          <w:sz w:val="24"/>
        </w:rPr>
        <w:t xml:space="preserve"> </w:t>
      </w:r>
      <w:r>
        <w:rPr>
          <w:sz w:val="24"/>
        </w:rPr>
        <w:t>General Secretary</w:t>
      </w:r>
      <w:r>
        <w:rPr>
          <w:sz w:val="24"/>
        </w:rPr>
        <w:tab/>
        <w:t>4</w:t>
      </w:r>
    </w:p>
    <w:p w14:paraId="35697678" w14:textId="77777777" w:rsidR="00E4154C" w:rsidRDefault="000B3B96">
      <w:pPr>
        <w:pStyle w:val="ListParagraph"/>
        <w:numPr>
          <w:ilvl w:val="0"/>
          <w:numId w:val="82"/>
        </w:numPr>
        <w:tabs>
          <w:tab w:val="left" w:pos="1604"/>
          <w:tab w:val="left" w:pos="1605"/>
          <w:tab w:val="right" w:pos="9659"/>
        </w:tabs>
        <w:spacing w:before="276"/>
        <w:rPr>
          <w:sz w:val="24"/>
        </w:rPr>
      </w:pPr>
      <w:r>
        <w:rPr>
          <w:sz w:val="24"/>
        </w:rPr>
        <w:t>Preliminary</w:t>
      </w:r>
      <w:r>
        <w:rPr>
          <w:spacing w:val="-1"/>
          <w:sz w:val="24"/>
        </w:rPr>
        <w:t xml:space="preserve"> </w:t>
      </w:r>
      <w:r>
        <w:rPr>
          <w:sz w:val="24"/>
        </w:rPr>
        <w:t>timetable</w:t>
      </w:r>
      <w:r>
        <w:rPr>
          <w:sz w:val="24"/>
        </w:rPr>
        <w:tab/>
        <w:t>5</w:t>
      </w:r>
    </w:p>
    <w:p w14:paraId="35697679" w14:textId="77777777" w:rsidR="00E4154C" w:rsidRDefault="000B3B96">
      <w:pPr>
        <w:pStyle w:val="ListParagraph"/>
        <w:numPr>
          <w:ilvl w:val="0"/>
          <w:numId w:val="82"/>
        </w:numPr>
        <w:tabs>
          <w:tab w:val="left" w:pos="1604"/>
          <w:tab w:val="left" w:pos="1605"/>
          <w:tab w:val="right" w:pos="9659"/>
        </w:tabs>
        <w:spacing w:before="276"/>
        <w:rPr>
          <w:sz w:val="24"/>
        </w:rPr>
      </w:pPr>
      <w:r>
        <w:rPr>
          <w:sz w:val="24"/>
        </w:rPr>
        <w:t>Important information: conference app and fair</w:t>
      </w:r>
      <w:r>
        <w:rPr>
          <w:spacing w:val="-9"/>
          <w:sz w:val="24"/>
        </w:rPr>
        <w:t xml:space="preserve"> </w:t>
      </w:r>
      <w:r>
        <w:rPr>
          <w:sz w:val="24"/>
        </w:rPr>
        <w:t>rep</w:t>
      </w:r>
      <w:r>
        <w:rPr>
          <w:spacing w:val="-1"/>
          <w:sz w:val="24"/>
        </w:rPr>
        <w:t xml:space="preserve"> </w:t>
      </w:r>
      <w:r>
        <w:rPr>
          <w:sz w:val="24"/>
        </w:rPr>
        <w:t>forms</w:t>
      </w:r>
      <w:r>
        <w:rPr>
          <w:sz w:val="24"/>
        </w:rPr>
        <w:tab/>
        <w:t>8</w:t>
      </w:r>
    </w:p>
    <w:p w14:paraId="3569767A" w14:textId="77777777" w:rsidR="00E4154C" w:rsidRDefault="000B3B96">
      <w:pPr>
        <w:pStyle w:val="ListParagraph"/>
        <w:numPr>
          <w:ilvl w:val="0"/>
          <w:numId w:val="82"/>
        </w:numPr>
        <w:tabs>
          <w:tab w:val="left" w:pos="1604"/>
          <w:tab w:val="left" w:pos="1605"/>
          <w:tab w:val="right" w:pos="9659"/>
        </w:tabs>
        <w:spacing w:before="276"/>
        <w:rPr>
          <w:sz w:val="24"/>
        </w:rPr>
      </w:pPr>
      <w:r>
        <w:rPr>
          <w:sz w:val="24"/>
        </w:rPr>
        <w:t>Focus and</w:t>
      </w:r>
      <w:r>
        <w:rPr>
          <w:spacing w:val="1"/>
          <w:sz w:val="24"/>
        </w:rPr>
        <w:t xml:space="preserve"> </w:t>
      </w:r>
      <w:r>
        <w:rPr>
          <w:sz w:val="24"/>
        </w:rPr>
        <w:t>fringe</w:t>
      </w:r>
      <w:r>
        <w:rPr>
          <w:spacing w:val="-2"/>
          <w:sz w:val="24"/>
        </w:rPr>
        <w:t xml:space="preserve"> </w:t>
      </w:r>
      <w:r>
        <w:rPr>
          <w:sz w:val="24"/>
        </w:rPr>
        <w:t>programme</w:t>
      </w:r>
      <w:r>
        <w:rPr>
          <w:sz w:val="24"/>
        </w:rPr>
        <w:tab/>
        <w:t>9</w:t>
      </w:r>
    </w:p>
    <w:p w14:paraId="3569767B" w14:textId="77777777" w:rsidR="00E4154C" w:rsidRDefault="000B3B96">
      <w:pPr>
        <w:pStyle w:val="ListParagraph"/>
        <w:numPr>
          <w:ilvl w:val="0"/>
          <w:numId w:val="82"/>
        </w:numPr>
        <w:tabs>
          <w:tab w:val="left" w:pos="1604"/>
          <w:tab w:val="left" w:pos="1605"/>
          <w:tab w:val="right" w:pos="9794"/>
        </w:tabs>
        <w:spacing w:before="277"/>
        <w:rPr>
          <w:sz w:val="24"/>
        </w:rPr>
      </w:pPr>
      <w:r>
        <w:rPr>
          <w:sz w:val="24"/>
        </w:rPr>
        <w:t>Campaign zone</w:t>
      </w:r>
      <w:r>
        <w:rPr>
          <w:sz w:val="24"/>
        </w:rPr>
        <w:tab/>
        <w:t>14</w:t>
      </w:r>
    </w:p>
    <w:p w14:paraId="3569767C" w14:textId="77777777" w:rsidR="00E4154C" w:rsidRDefault="000B3B96">
      <w:pPr>
        <w:pStyle w:val="ListParagraph"/>
        <w:numPr>
          <w:ilvl w:val="0"/>
          <w:numId w:val="82"/>
        </w:numPr>
        <w:tabs>
          <w:tab w:val="left" w:pos="1604"/>
          <w:tab w:val="left" w:pos="1605"/>
          <w:tab w:val="right" w:pos="9794"/>
        </w:tabs>
        <w:spacing w:before="276"/>
        <w:rPr>
          <w:sz w:val="24"/>
        </w:rPr>
      </w:pPr>
      <w:r>
        <w:rPr>
          <w:sz w:val="24"/>
        </w:rPr>
        <w:t>Motions and amendments</w:t>
      </w:r>
      <w:r>
        <w:rPr>
          <w:spacing w:val="-3"/>
          <w:sz w:val="24"/>
        </w:rPr>
        <w:t xml:space="preserve"> </w:t>
      </w:r>
      <w:r>
        <w:rPr>
          <w:sz w:val="24"/>
        </w:rPr>
        <w:t>for</w:t>
      </w:r>
      <w:r>
        <w:rPr>
          <w:spacing w:val="-3"/>
          <w:sz w:val="24"/>
        </w:rPr>
        <w:t xml:space="preserve"> </w:t>
      </w:r>
      <w:r>
        <w:rPr>
          <w:sz w:val="24"/>
        </w:rPr>
        <w:t>debate</w:t>
      </w:r>
      <w:r>
        <w:rPr>
          <w:sz w:val="24"/>
        </w:rPr>
        <w:tab/>
        <w:t>18</w:t>
      </w:r>
    </w:p>
    <w:p w14:paraId="3569767D" w14:textId="77777777" w:rsidR="00E4154C" w:rsidRDefault="000B3B96">
      <w:pPr>
        <w:pStyle w:val="ListParagraph"/>
        <w:numPr>
          <w:ilvl w:val="0"/>
          <w:numId w:val="82"/>
        </w:numPr>
        <w:tabs>
          <w:tab w:val="left" w:pos="1604"/>
          <w:tab w:val="left" w:pos="1605"/>
          <w:tab w:val="right" w:pos="9794"/>
        </w:tabs>
        <w:spacing w:before="276"/>
        <w:rPr>
          <w:sz w:val="24"/>
        </w:rPr>
      </w:pPr>
      <w:r>
        <w:rPr>
          <w:sz w:val="24"/>
        </w:rPr>
        <w:t>Conference procedures and advice</w:t>
      </w:r>
      <w:r>
        <w:rPr>
          <w:spacing w:val="-7"/>
          <w:sz w:val="24"/>
        </w:rPr>
        <w:t xml:space="preserve"> </w:t>
      </w:r>
      <w:r>
        <w:rPr>
          <w:sz w:val="24"/>
        </w:rPr>
        <w:t>for</w:t>
      </w:r>
      <w:r>
        <w:rPr>
          <w:spacing w:val="-3"/>
          <w:sz w:val="24"/>
        </w:rPr>
        <w:t xml:space="preserve"> </w:t>
      </w:r>
      <w:r>
        <w:rPr>
          <w:sz w:val="24"/>
        </w:rPr>
        <w:t>delegate</w:t>
      </w:r>
      <w:r>
        <w:rPr>
          <w:sz w:val="24"/>
        </w:rPr>
        <w:t>s</w:t>
      </w:r>
      <w:r>
        <w:rPr>
          <w:sz w:val="24"/>
        </w:rPr>
        <w:tab/>
        <w:t>77</w:t>
      </w:r>
    </w:p>
    <w:p w14:paraId="3569767E" w14:textId="77777777" w:rsidR="00E4154C" w:rsidRDefault="000B3B96">
      <w:pPr>
        <w:pStyle w:val="ListParagraph"/>
        <w:numPr>
          <w:ilvl w:val="0"/>
          <w:numId w:val="82"/>
        </w:numPr>
        <w:tabs>
          <w:tab w:val="left" w:pos="1604"/>
          <w:tab w:val="left" w:pos="1605"/>
          <w:tab w:val="right" w:pos="9808"/>
        </w:tabs>
        <w:spacing w:before="276"/>
        <w:rPr>
          <w:sz w:val="24"/>
        </w:rPr>
      </w:pPr>
      <w:r>
        <w:rPr>
          <w:sz w:val="24"/>
        </w:rPr>
        <w:t>Standing Orders for conferences</w:t>
      </w:r>
      <w:r>
        <w:rPr>
          <w:spacing w:val="-2"/>
          <w:sz w:val="24"/>
        </w:rPr>
        <w:t xml:space="preserve"> </w:t>
      </w:r>
      <w:r>
        <w:rPr>
          <w:sz w:val="24"/>
        </w:rPr>
        <w:t>(Rule</w:t>
      </w:r>
      <w:r>
        <w:rPr>
          <w:spacing w:val="-2"/>
          <w:sz w:val="24"/>
        </w:rPr>
        <w:t xml:space="preserve"> </w:t>
      </w:r>
      <w:r>
        <w:rPr>
          <w:sz w:val="24"/>
        </w:rPr>
        <w:t>P)</w:t>
      </w:r>
      <w:r>
        <w:rPr>
          <w:sz w:val="24"/>
        </w:rPr>
        <w:tab/>
        <w:t>93</w:t>
      </w:r>
    </w:p>
    <w:p w14:paraId="3569767F" w14:textId="77777777" w:rsidR="00E4154C" w:rsidRDefault="00E4154C">
      <w:pPr>
        <w:pStyle w:val="BodyText"/>
        <w:rPr>
          <w:sz w:val="26"/>
        </w:rPr>
      </w:pPr>
    </w:p>
    <w:p w14:paraId="35697680" w14:textId="77777777" w:rsidR="00E4154C" w:rsidRDefault="00E4154C">
      <w:pPr>
        <w:pStyle w:val="BodyText"/>
        <w:rPr>
          <w:sz w:val="26"/>
        </w:rPr>
      </w:pPr>
    </w:p>
    <w:p w14:paraId="35697681" w14:textId="77777777" w:rsidR="00E4154C" w:rsidRDefault="00E4154C">
      <w:pPr>
        <w:pStyle w:val="BodyText"/>
        <w:rPr>
          <w:sz w:val="26"/>
        </w:rPr>
      </w:pPr>
    </w:p>
    <w:p w14:paraId="35697682" w14:textId="77777777" w:rsidR="00E4154C" w:rsidRDefault="000B3B96">
      <w:pPr>
        <w:spacing w:before="206"/>
        <w:ind w:left="885"/>
        <w:rPr>
          <w:b/>
          <w:sz w:val="32"/>
        </w:rPr>
      </w:pPr>
      <w:r>
        <w:rPr>
          <w:b/>
          <w:sz w:val="32"/>
        </w:rPr>
        <w:t>Checklist</w:t>
      </w:r>
    </w:p>
    <w:p w14:paraId="35697683" w14:textId="77777777" w:rsidR="00E4154C" w:rsidRDefault="00E4154C">
      <w:pPr>
        <w:pStyle w:val="BodyText"/>
        <w:rPr>
          <w:b/>
          <w:sz w:val="36"/>
        </w:rPr>
      </w:pPr>
    </w:p>
    <w:p w14:paraId="35697684" w14:textId="77777777" w:rsidR="00E4154C" w:rsidRDefault="000B3B96">
      <w:pPr>
        <w:pStyle w:val="Heading2"/>
        <w:spacing w:before="323"/>
      </w:pPr>
      <w:r>
        <w:t>A reminder of what you need to bring with you to Conference:</w:t>
      </w:r>
    </w:p>
    <w:p w14:paraId="35697685" w14:textId="77777777" w:rsidR="00E4154C" w:rsidRDefault="00E4154C">
      <w:pPr>
        <w:pStyle w:val="BodyText"/>
        <w:spacing w:before="5"/>
        <w:rPr>
          <w:b/>
          <w:sz w:val="25"/>
        </w:rPr>
      </w:pPr>
    </w:p>
    <w:p w14:paraId="35697686" w14:textId="77777777" w:rsidR="00E4154C" w:rsidRDefault="000B3B96">
      <w:pPr>
        <w:pStyle w:val="ListParagraph"/>
        <w:numPr>
          <w:ilvl w:val="1"/>
          <w:numId w:val="82"/>
        </w:numPr>
        <w:tabs>
          <w:tab w:val="left" w:pos="1604"/>
          <w:tab w:val="left" w:pos="1605"/>
        </w:tabs>
        <w:spacing w:before="1"/>
        <w:rPr>
          <w:sz w:val="24"/>
        </w:rPr>
      </w:pPr>
      <w:r>
        <w:rPr>
          <w:sz w:val="24"/>
        </w:rPr>
        <w:t>This conference agenda and</w:t>
      </w:r>
      <w:r>
        <w:rPr>
          <w:spacing w:val="-3"/>
          <w:sz w:val="24"/>
        </w:rPr>
        <w:t xml:space="preserve"> </w:t>
      </w:r>
      <w:r>
        <w:rPr>
          <w:sz w:val="24"/>
        </w:rPr>
        <w:t>guide</w:t>
      </w:r>
    </w:p>
    <w:p w14:paraId="35697687" w14:textId="77777777" w:rsidR="00E4154C" w:rsidRDefault="00E4154C">
      <w:pPr>
        <w:pStyle w:val="BodyText"/>
        <w:spacing w:before="2"/>
        <w:rPr>
          <w:sz w:val="25"/>
        </w:rPr>
      </w:pPr>
    </w:p>
    <w:p w14:paraId="35697688" w14:textId="77777777" w:rsidR="00E4154C" w:rsidRDefault="000B3B96">
      <w:pPr>
        <w:pStyle w:val="ListParagraph"/>
        <w:numPr>
          <w:ilvl w:val="1"/>
          <w:numId w:val="82"/>
        </w:numPr>
        <w:tabs>
          <w:tab w:val="left" w:pos="1604"/>
          <w:tab w:val="left" w:pos="1605"/>
        </w:tabs>
        <w:spacing w:before="1"/>
        <w:rPr>
          <w:sz w:val="24"/>
        </w:rPr>
      </w:pPr>
      <w:r>
        <w:rPr>
          <w:sz w:val="24"/>
        </w:rPr>
        <w:t>Annual</w:t>
      </w:r>
      <w:r>
        <w:rPr>
          <w:spacing w:val="-1"/>
          <w:sz w:val="24"/>
        </w:rPr>
        <w:t xml:space="preserve"> </w:t>
      </w:r>
      <w:r>
        <w:rPr>
          <w:sz w:val="24"/>
        </w:rPr>
        <w:t>report</w:t>
      </w:r>
    </w:p>
    <w:p w14:paraId="35697689" w14:textId="77777777" w:rsidR="00E4154C" w:rsidRDefault="00E4154C">
      <w:pPr>
        <w:pStyle w:val="BodyText"/>
        <w:spacing w:before="5"/>
        <w:rPr>
          <w:sz w:val="25"/>
        </w:rPr>
      </w:pPr>
    </w:p>
    <w:p w14:paraId="3569768A" w14:textId="77777777" w:rsidR="00E4154C" w:rsidRDefault="000B3B96">
      <w:pPr>
        <w:pStyle w:val="ListParagraph"/>
        <w:numPr>
          <w:ilvl w:val="1"/>
          <w:numId w:val="82"/>
        </w:numPr>
        <w:tabs>
          <w:tab w:val="left" w:pos="1604"/>
          <w:tab w:val="left" w:pos="1605"/>
        </w:tabs>
        <w:rPr>
          <w:sz w:val="24"/>
        </w:rPr>
      </w:pPr>
      <w:r>
        <w:rPr>
          <w:sz w:val="24"/>
        </w:rPr>
        <w:t>Voting cards (one set per</w:t>
      </w:r>
      <w:r>
        <w:rPr>
          <w:spacing w:val="-5"/>
          <w:sz w:val="24"/>
        </w:rPr>
        <w:t xml:space="preserve"> </w:t>
      </w:r>
      <w:r>
        <w:rPr>
          <w:sz w:val="24"/>
        </w:rPr>
        <w:t>branch)</w:t>
      </w:r>
    </w:p>
    <w:p w14:paraId="3569768B" w14:textId="77777777" w:rsidR="00E4154C" w:rsidRDefault="00E4154C">
      <w:pPr>
        <w:pStyle w:val="BodyText"/>
        <w:spacing w:before="5"/>
        <w:rPr>
          <w:sz w:val="25"/>
        </w:rPr>
      </w:pPr>
    </w:p>
    <w:p w14:paraId="3569768C" w14:textId="77777777" w:rsidR="00E4154C" w:rsidRDefault="000B3B96">
      <w:pPr>
        <w:pStyle w:val="ListParagraph"/>
        <w:numPr>
          <w:ilvl w:val="1"/>
          <w:numId w:val="82"/>
        </w:numPr>
        <w:tabs>
          <w:tab w:val="left" w:pos="1604"/>
          <w:tab w:val="left" w:pos="1605"/>
        </w:tabs>
        <w:rPr>
          <w:sz w:val="24"/>
        </w:rPr>
      </w:pPr>
      <w:r>
        <w:rPr>
          <w:sz w:val="24"/>
        </w:rPr>
        <w:t>Credential card with</w:t>
      </w:r>
      <w:r>
        <w:rPr>
          <w:spacing w:val="-2"/>
          <w:sz w:val="24"/>
        </w:rPr>
        <w:t xml:space="preserve"> </w:t>
      </w:r>
      <w:r>
        <w:rPr>
          <w:sz w:val="24"/>
        </w:rPr>
        <w:t>photograph</w:t>
      </w:r>
    </w:p>
    <w:p w14:paraId="3569768D" w14:textId="77777777" w:rsidR="00E4154C" w:rsidRDefault="00E4154C">
      <w:pPr>
        <w:pStyle w:val="BodyText"/>
        <w:spacing w:before="4"/>
        <w:rPr>
          <w:sz w:val="23"/>
        </w:rPr>
      </w:pPr>
    </w:p>
    <w:p w14:paraId="3569768E" w14:textId="77777777" w:rsidR="00E4154C" w:rsidRDefault="000B3B96">
      <w:pPr>
        <w:pStyle w:val="ListParagraph"/>
        <w:numPr>
          <w:ilvl w:val="1"/>
          <w:numId w:val="82"/>
        </w:numPr>
        <w:tabs>
          <w:tab w:val="left" w:pos="1604"/>
          <w:tab w:val="left" w:pos="1605"/>
        </w:tabs>
        <w:spacing w:before="1"/>
        <w:rPr>
          <w:sz w:val="24"/>
        </w:rPr>
      </w:pPr>
      <w:r>
        <w:rPr>
          <w:sz w:val="24"/>
        </w:rPr>
        <w:t>Confirmation of childcare</w:t>
      </w:r>
      <w:r>
        <w:rPr>
          <w:spacing w:val="-3"/>
          <w:sz w:val="24"/>
        </w:rPr>
        <w:t xml:space="preserve"> </w:t>
      </w:r>
      <w:r>
        <w:rPr>
          <w:sz w:val="24"/>
        </w:rPr>
        <w:t>arrangements</w:t>
      </w:r>
    </w:p>
    <w:p w14:paraId="3569768F" w14:textId="77777777" w:rsidR="00E4154C" w:rsidRDefault="00E4154C">
      <w:pPr>
        <w:pStyle w:val="BodyText"/>
        <w:spacing w:before="9"/>
        <w:rPr>
          <w:sz w:val="23"/>
        </w:rPr>
      </w:pPr>
    </w:p>
    <w:p w14:paraId="35697690" w14:textId="77777777" w:rsidR="00E4154C" w:rsidRDefault="000B3B96">
      <w:pPr>
        <w:pStyle w:val="ListParagraph"/>
        <w:numPr>
          <w:ilvl w:val="1"/>
          <w:numId w:val="82"/>
        </w:numPr>
        <w:tabs>
          <w:tab w:val="left" w:pos="1604"/>
          <w:tab w:val="left" w:pos="1605"/>
        </w:tabs>
        <w:rPr>
          <w:sz w:val="32"/>
        </w:rPr>
      </w:pPr>
      <w:r>
        <w:rPr>
          <w:sz w:val="24"/>
        </w:rPr>
        <w:t>Details of your accommodation in</w:t>
      </w:r>
      <w:r>
        <w:rPr>
          <w:spacing w:val="-2"/>
          <w:sz w:val="24"/>
        </w:rPr>
        <w:t xml:space="preserve"> </w:t>
      </w:r>
      <w:r>
        <w:rPr>
          <w:sz w:val="24"/>
        </w:rPr>
        <w:t>Brighton</w:t>
      </w:r>
    </w:p>
    <w:p w14:paraId="35697691" w14:textId="77777777" w:rsidR="00E4154C" w:rsidRDefault="00E4154C">
      <w:pPr>
        <w:rPr>
          <w:sz w:val="32"/>
        </w:rPr>
        <w:sectPr w:rsidR="00E4154C">
          <w:headerReference w:type="default" r:id="rId13"/>
          <w:footerReference w:type="default" r:id="rId14"/>
          <w:pgSz w:w="11910" w:h="16850"/>
          <w:pgMar w:top="1340" w:right="600" w:bottom="780" w:left="540" w:header="707" w:footer="597" w:gutter="0"/>
          <w:pgNumType w:start="2"/>
          <w:cols w:space="720"/>
        </w:sectPr>
      </w:pPr>
    </w:p>
    <w:p w14:paraId="35697692" w14:textId="77777777" w:rsidR="00E4154C" w:rsidRDefault="00E4154C">
      <w:pPr>
        <w:pStyle w:val="BodyText"/>
        <w:rPr>
          <w:sz w:val="20"/>
        </w:rPr>
      </w:pPr>
    </w:p>
    <w:p w14:paraId="35697693" w14:textId="77777777" w:rsidR="00E4154C" w:rsidRDefault="00E4154C">
      <w:pPr>
        <w:pStyle w:val="BodyText"/>
        <w:rPr>
          <w:sz w:val="20"/>
        </w:rPr>
      </w:pPr>
    </w:p>
    <w:p w14:paraId="35697694" w14:textId="77777777" w:rsidR="00E4154C" w:rsidRDefault="00E4154C">
      <w:pPr>
        <w:pStyle w:val="BodyText"/>
        <w:rPr>
          <w:sz w:val="20"/>
        </w:rPr>
      </w:pPr>
    </w:p>
    <w:p w14:paraId="35697695" w14:textId="77777777" w:rsidR="00E4154C" w:rsidRDefault="00E4154C">
      <w:pPr>
        <w:pStyle w:val="BodyText"/>
        <w:spacing w:before="4"/>
        <w:rPr>
          <w:sz w:val="20"/>
        </w:rPr>
      </w:pPr>
    </w:p>
    <w:p w14:paraId="35697696" w14:textId="77777777" w:rsidR="00E4154C" w:rsidRDefault="000B3B96">
      <w:pPr>
        <w:spacing w:before="89"/>
        <w:ind w:left="885"/>
        <w:rPr>
          <w:b/>
          <w:sz w:val="32"/>
        </w:rPr>
      </w:pPr>
      <w:r>
        <w:rPr>
          <w:b/>
          <w:sz w:val="32"/>
        </w:rPr>
        <w:t>Motions for debate</w:t>
      </w:r>
    </w:p>
    <w:p w14:paraId="35697697" w14:textId="77777777" w:rsidR="00E4154C" w:rsidRDefault="00E4154C">
      <w:pPr>
        <w:pStyle w:val="BodyText"/>
        <w:rPr>
          <w:b/>
          <w:sz w:val="36"/>
        </w:rPr>
      </w:pPr>
    </w:p>
    <w:p w14:paraId="35697698" w14:textId="77777777" w:rsidR="00E4154C" w:rsidRDefault="000B3B96">
      <w:pPr>
        <w:pStyle w:val="BodyText"/>
        <w:spacing w:before="232"/>
        <w:ind w:left="885"/>
      </w:pPr>
      <w:r>
        <w:t>Agenda for Change, pay, terms</w:t>
      </w:r>
    </w:p>
    <w:sdt>
      <w:sdtPr>
        <w:id w:val="-1156756800"/>
        <w:docPartObj>
          <w:docPartGallery w:val="Table of Contents"/>
          <w:docPartUnique/>
        </w:docPartObj>
      </w:sdtPr>
      <w:sdtEndPr/>
      <w:sdtContent>
        <w:p w14:paraId="35697699" w14:textId="77777777" w:rsidR="00E4154C" w:rsidRDefault="000B3B96">
          <w:pPr>
            <w:pStyle w:val="TOC1"/>
            <w:tabs>
              <w:tab w:val="right" w:pos="8755"/>
            </w:tabs>
            <w:spacing w:before="0"/>
          </w:pPr>
          <w:r>
            <w:t>and</w:t>
          </w:r>
          <w:r>
            <w:rPr>
              <w:spacing w:val="-2"/>
            </w:rPr>
            <w:t xml:space="preserve"> </w:t>
          </w:r>
          <w:r>
            <w:t>conditions</w:t>
          </w:r>
          <w:r>
            <w:tab/>
            <w:t>1 – 21</w:t>
          </w:r>
        </w:p>
        <w:p w14:paraId="3569769A" w14:textId="77777777" w:rsidR="00E4154C" w:rsidRDefault="000B3B96">
          <w:pPr>
            <w:pStyle w:val="TOC1"/>
            <w:tabs>
              <w:tab w:val="right" w:pos="8889"/>
            </w:tabs>
          </w:pPr>
          <w:r>
            <w:t>Health</w:t>
          </w:r>
          <w:r>
            <w:rPr>
              <w:spacing w:val="-4"/>
            </w:rPr>
            <w:t xml:space="preserve"> </w:t>
          </w:r>
          <w:r>
            <w:t>and</w:t>
          </w:r>
          <w:r>
            <w:rPr>
              <w:spacing w:val="-1"/>
            </w:rPr>
            <w:t xml:space="preserve"> </w:t>
          </w:r>
          <w:r>
            <w:t>wellbeing</w:t>
          </w:r>
          <w:r>
            <w:tab/>
            <w:t>22 – 31</w:t>
          </w:r>
        </w:p>
        <w:p w14:paraId="3569769B" w14:textId="77777777" w:rsidR="00E4154C" w:rsidRDefault="000B3B96">
          <w:pPr>
            <w:pStyle w:val="TOC1"/>
            <w:tabs>
              <w:tab w:val="right" w:pos="8889"/>
            </w:tabs>
          </w:pPr>
          <w:r>
            <w:t>Equalities</w:t>
          </w:r>
          <w:r>
            <w:rPr>
              <w:spacing w:val="-4"/>
            </w:rPr>
            <w:t xml:space="preserve"> </w:t>
          </w:r>
          <w:r>
            <w:t>issues</w:t>
          </w:r>
          <w:r>
            <w:tab/>
            <w:t>32 – 38</w:t>
          </w:r>
        </w:p>
        <w:p w14:paraId="3569769C" w14:textId="77777777" w:rsidR="00E4154C" w:rsidRDefault="000B3B96">
          <w:pPr>
            <w:pStyle w:val="TOC1"/>
            <w:spacing w:before="274"/>
          </w:pPr>
          <w:r>
            <w:t>Defending the NHS and campaigning against</w:t>
          </w:r>
        </w:p>
        <w:p w14:paraId="3569769D" w14:textId="77777777" w:rsidR="00E4154C" w:rsidRDefault="000B3B96">
          <w:pPr>
            <w:pStyle w:val="TOC1"/>
            <w:tabs>
              <w:tab w:val="right" w:pos="8832"/>
            </w:tabs>
            <w:spacing w:before="0"/>
          </w:pPr>
          <w:r>
            <w:t>privatisation</w:t>
          </w:r>
          <w:r>
            <w:rPr>
              <w:spacing w:val="-4"/>
            </w:rPr>
            <w:t xml:space="preserve"> </w:t>
          </w:r>
          <w:r>
            <w:t>and</w:t>
          </w:r>
          <w:r>
            <w:rPr>
              <w:spacing w:val="-2"/>
            </w:rPr>
            <w:t xml:space="preserve"> </w:t>
          </w:r>
          <w:r>
            <w:t>outsourcing</w:t>
          </w:r>
          <w:r>
            <w:tab/>
            <w:t>39 -</w:t>
          </w:r>
          <w:r>
            <w:rPr>
              <w:spacing w:val="-4"/>
            </w:rPr>
            <w:t xml:space="preserve"> </w:t>
          </w:r>
          <w:r>
            <w:t>50</w:t>
          </w:r>
        </w:p>
        <w:p w14:paraId="3569769E" w14:textId="77777777" w:rsidR="00E4154C" w:rsidRDefault="000B3B96">
          <w:pPr>
            <w:pStyle w:val="TOC1"/>
            <w:tabs>
              <w:tab w:val="right" w:pos="8889"/>
            </w:tabs>
          </w:pPr>
          <w:r>
            <w:t>Professional and</w:t>
          </w:r>
          <w:r>
            <w:rPr>
              <w:spacing w:val="-5"/>
            </w:rPr>
            <w:t xml:space="preserve"> </w:t>
          </w:r>
          <w:r>
            <w:t>occupational</w:t>
          </w:r>
          <w:r>
            <w:rPr>
              <w:spacing w:val="-1"/>
            </w:rPr>
            <w:t xml:space="preserve"> </w:t>
          </w:r>
          <w:r>
            <w:t>issues</w:t>
          </w:r>
          <w:r>
            <w:tab/>
            <w:t>51 –</w:t>
          </w:r>
          <w:r>
            <w:rPr>
              <w:spacing w:val="-1"/>
            </w:rPr>
            <w:t xml:space="preserve"> </w:t>
          </w:r>
          <w:r>
            <w:t>59</w:t>
          </w:r>
        </w:p>
        <w:p w14:paraId="3569769F" w14:textId="77777777" w:rsidR="00E4154C" w:rsidRDefault="000B3B96">
          <w:pPr>
            <w:pStyle w:val="TOC1"/>
            <w:tabs>
              <w:tab w:val="right" w:pos="8354"/>
            </w:tabs>
          </w:pPr>
          <w:hyperlink w:anchor="_TOC_250003" w:history="1">
            <w:r>
              <w:t>Campaign for a</w:t>
            </w:r>
            <w:r>
              <w:rPr>
                <w:spacing w:val="-4"/>
              </w:rPr>
              <w:t xml:space="preserve"> </w:t>
            </w:r>
            <w:r>
              <w:t>greener NHS</w:t>
            </w:r>
            <w:r>
              <w:tab/>
              <w:t>60</w:t>
            </w:r>
          </w:hyperlink>
        </w:p>
        <w:p w14:paraId="356976A0" w14:textId="77777777" w:rsidR="00E4154C" w:rsidRDefault="000B3B96">
          <w:pPr>
            <w:pStyle w:val="TOC1"/>
            <w:tabs>
              <w:tab w:val="right" w:pos="8354"/>
            </w:tabs>
          </w:pPr>
          <w:hyperlink w:anchor="_TOC_250002" w:history="1">
            <w:r>
              <w:t>Post-election strategy for</w:t>
            </w:r>
            <w:r>
              <w:rPr>
                <w:spacing w:val="-4"/>
              </w:rPr>
              <w:t xml:space="preserve"> </w:t>
            </w:r>
            <w:r>
              <w:t>the NHS</w:t>
            </w:r>
            <w:r>
              <w:tab/>
              <w:t>61</w:t>
            </w:r>
          </w:hyperlink>
        </w:p>
        <w:p w14:paraId="356976A1" w14:textId="77777777" w:rsidR="00E4154C" w:rsidRDefault="000B3B96">
          <w:pPr>
            <w:pStyle w:val="TOC1"/>
            <w:tabs>
              <w:tab w:val="right" w:pos="8354"/>
            </w:tabs>
          </w:pPr>
          <w:hyperlink w:anchor="_TOC_250001" w:history="1">
            <w:r>
              <w:t>Health</w:t>
            </w:r>
            <w:r>
              <w:rPr>
                <w:spacing w:val="-1"/>
              </w:rPr>
              <w:t xml:space="preserve"> </w:t>
            </w:r>
            <w:r>
              <w:t>conference</w:t>
            </w:r>
            <w:r>
              <w:rPr>
                <w:spacing w:val="-2"/>
              </w:rPr>
              <w:t xml:space="preserve"> </w:t>
            </w:r>
            <w:r>
              <w:t>organisation</w:t>
            </w:r>
            <w:r>
              <w:tab/>
              <w:t>62</w:t>
            </w:r>
          </w:hyperlink>
        </w:p>
        <w:p w14:paraId="356976A2" w14:textId="77777777" w:rsidR="00E4154C" w:rsidRDefault="000B3B96">
          <w:pPr>
            <w:pStyle w:val="TOC1"/>
            <w:tabs>
              <w:tab w:val="right" w:pos="8354"/>
            </w:tabs>
          </w:pPr>
          <w:hyperlink w:anchor="_TOC_250000" w:history="1">
            <w:r>
              <w:t>Partnership</w:t>
            </w:r>
            <w:r>
              <w:rPr>
                <w:spacing w:val="-1"/>
              </w:rPr>
              <w:t xml:space="preserve"> </w:t>
            </w:r>
            <w:r>
              <w:t>working</w:t>
            </w:r>
            <w:r>
              <w:tab/>
              <w:t>63</w:t>
            </w:r>
          </w:hyperlink>
        </w:p>
      </w:sdtContent>
    </w:sdt>
    <w:p w14:paraId="356976A3" w14:textId="77777777" w:rsidR="00E4154C" w:rsidRDefault="00E4154C">
      <w:pPr>
        <w:sectPr w:rsidR="00E4154C">
          <w:pgSz w:w="11910" w:h="16850"/>
          <w:pgMar w:top="1340" w:right="600" w:bottom="780" w:left="540" w:header="707" w:footer="597" w:gutter="0"/>
          <w:cols w:space="720"/>
        </w:sectPr>
      </w:pPr>
    </w:p>
    <w:p w14:paraId="356976A4" w14:textId="77777777" w:rsidR="00E4154C" w:rsidRDefault="00E4154C">
      <w:pPr>
        <w:pStyle w:val="BodyText"/>
        <w:rPr>
          <w:sz w:val="26"/>
        </w:rPr>
      </w:pPr>
    </w:p>
    <w:p w14:paraId="356976A5" w14:textId="77777777" w:rsidR="00E4154C" w:rsidRDefault="00E4154C">
      <w:pPr>
        <w:pStyle w:val="BodyText"/>
        <w:rPr>
          <w:sz w:val="26"/>
        </w:rPr>
      </w:pPr>
    </w:p>
    <w:p w14:paraId="356976A6" w14:textId="77777777" w:rsidR="00E4154C" w:rsidRDefault="00E4154C">
      <w:pPr>
        <w:pStyle w:val="BodyText"/>
        <w:spacing w:before="2"/>
        <w:rPr>
          <w:sz w:val="36"/>
        </w:rPr>
      </w:pPr>
    </w:p>
    <w:p w14:paraId="356976A7" w14:textId="77777777" w:rsidR="00E4154C" w:rsidRDefault="000B3B96">
      <w:pPr>
        <w:pStyle w:val="Heading2"/>
      </w:pPr>
      <w:r>
        <w:t>Welcome to UNISON’s Annual Health Care Conference 2020</w:t>
      </w:r>
    </w:p>
    <w:p w14:paraId="356976A8" w14:textId="77777777" w:rsidR="00E4154C" w:rsidRDefault="00E4154C">
      <w:pPr>
        <w:pStyle w:val="BodyText"/>
        <w:rPr>
          <w:b/>
          <w:sz w:val="26"/>
        </w:rPr>
      </w:pPr>
    </w:p>
    <w:p w14:paraId="356976A9" w14:textId="77777777" w:rsidR="00E4154C" w:rsidRDefault="00E4154C">
      <w:pPr>
        <w:pStyle w:val="BodyText"/>
        <w:rPr>
          <w:b/>
          <w:sz w:val="26"/>
        </w:rPr>
      </w:pPr>
    </w:p>
    <w:p w14:paraId="356976AA" w14:textId="77777777" w:rsidR="00E4154C" w:rsidRDefault="000B3B96">
      <w:pPr>
        <w:pStyle w:val="BodyText"/>
        <w:spacing w:before="230"/>
        <w:ind w:left="885"/>
      </w:pPr>
      <w:r>
        <w:t>Dear Member</w:t>
      </w:r>
    </w:p>
    <w:p w14:paraId="356976AB" w14:textId="77777777" w:rsidR="00E4154C" w:rsidRDefault="00E4154C">
      <w:pPr>
        <w:pStyle w:val="BodyText"/>
      </w:pPr>
    </w:p>
    <w:p w14:paraId="356976AC" w14:textId="77777777" w:rsidR="00E4154C" w:rsidRDefault="000B3B96">
      <w:pPr>
        <w:pStyle w:val="BodyText"/>
        <w:ind w:left="885" w:right="1354"/>
      </w:pPr>
      <w:r>
        <w:t>I wish you a warm welcome to UNISON’s 2020 Annual Health Care Conference, especially if you are attending for the first time.</w:t>
      </w:r>
    </w:p>
    <w:p w14:paraId="356976AD" w14:textId="77777777" w:rsidR="00E4154C" w:rsidRDefault="00E4154C">
      <w:pPr>
        <w:pStyle w:val="BodyText"/>
      </w:pPr>
    </w:p>
    <w:p w14:paraId="356976AE" w14:textId="77777777" w:rsidR="00E4154C" w:rsidRDefault="000B3B96">
      <w:pPr>
        <w:pStyle w:val="BodyText"/>
        <w:ind w:left="885" w:right="953"/>
      </w:pPr>
      <w:r>
        <w:t xml:space="preserve">The theme for our conference this year is </w:t>
      </w:r>
      <w:r>
        <w:rPr>
          <w:i/>
        </w:rPr>
        <w:t xml:space="preserve">One Team: Working together in UNISON </w:t>
      </w:r>
      <w:r>
        <w:t>which describes UNISON’s campaign to celebrate and value all staff as an essential part of the NHS team, crucial to the delivery of quality patient care.</w:t>
      </w:r>
    </w:p>
    <w:p w14:paraId="356976AF" w14:textId="77777777" w:rsidR="00E4154C" w:rsidRDefault="00E4154C">
      <w:pPr>
        <w:pStyle w:val="BodyText"/>
      </w:pPr>
    </w:p>
    <w:p w14:paraId="356976B0" w14:textId="77777777" w:rsidR="00E4154C" w:rsidRDefault="000B3B96">
      <w:pPr>
        <w:pStyle w:val="BodyText"/>
        <w:ind w:left="885" w:right="979"/>
        <w:jc w:val="both"/>
      </w:pPr>
      <w:r>
        <w:t>In UNISON, we are proud to continue to stand up for the simple i</w:t>
      </w:r>
      <w:r>
        <w:t>dea that every staff member is important, and that everyone who provides a public service deserves our support. Those are the values at the heart of our great union.</w:t>
      </w:r>
    </w:p>
    <w:p w14:paraId="356976B1" w14:textId="77777777" w:rsidR="00E4154C" w:rsidRDefault="00E4154C">
      <w:pPr>
        <w:pStyle w:val="BodyText"/>
      </w:pPr>
    </w:p>
    <w:p w14:paraId="356976B2" w14:textId="77777777" w:rsidR="00E4154C" w:rsidRDefault="000B3B96">
      <w:pPr>
        <w:pStyle w:val="BodyText"/>
        <w:ind w:left="885" w:right="1287"/>
      </w:pPr>
      <w:r>
        <w:t xml:space="preserve">The Health Conference provides an opportunity to bring our activists together, to debate </w:t>
      </w:r>
      <w:r>
        <w:t>and shape UNISON policy. This booklet contains the business of health conference, including a preliminary timetable, motions and amendments, and a guide to conference procedures. As well as debating the motions, there will be a programme of activities incl</w:t>
      </w:r>
      <w:r>
        <w:t>uding focus groups, fringe meetings, invited speakers and a lively and interesting exhibition.</w:t>
      </w:r>
    </w:p>
    <w:p w14:paraId="356976B3" w14:textId="77777777" w:rsidR="00E4154C" w:rsidRDefault="00E4154C">
      <w:pPr>
        <w:pStyle w:val="BodyText"/>
      </w:pPr>
    </w:p>
    <w:p w14:paraId="356976B4" w14:textId="77777777" w:rsidR="00E4154C" w:rsidRDefault="000B3B96">
      <w:pPr>
        <w:pStyle w:val="BodyText"/>
        <w:ind w:left="885" w:right="1366"/>
      </w:pPr>
      <w:r>
        <w:t>I hope you will participate fully in all aspects of the conference and I wish you an enjoyable and productive time in Brighton.</w:t>
      </w:r>
    </w:p>
    <w:p w14:paraId="356976B5" w14:textId="77777777" w:rsidR="00E4154C" w:rsidRDefault="00E4154C">
      <w:pPr>
        <w:pStyle w:val="BodyText"/>
        <w:spacing w:before="1"/>
      </w:pPr>
    </w:p>
    <w:p w14:paraId="356976B6" w14:textId="77777777" w:rsidR="00E4154C" w:rsidRDefault="000B3B96">
      <w:pPr>
        <w:pStyle w:val="BodyText"/>
        <w:ind w:left="885"/>
        <w:jc w:val="both"/>
      </w:pPr>
      <w:r>
        <w:t>Best wishes.</w:t>
      </w:r>
    </w:p>
    <w:p w14:paraId="356976B7" w14:textId="77777777" w:rsidR="00E4154C" w:rsidRDefault="000B3B96">
      <w:pPr>
        <w:pStyle w:val="BodyText"/>
        <w:spacing w:before="10"/>
        <w:rPr>
          <w:sz w:val="16"/>
        </w:rPr>
      </w:pPr>
      <w:r>
        <w:rPr>
          <w:noProof/>
        </w:rPr>
        <w:drawing>
          <wp:anchor distT="0" distB="0" distL="0" distR="0" simplePos="0" relativeHeight="5" behindDoc="0" locked="0" layoutInCell="1" allowOverlap="1" wp14:anchorId="35698121" wp14:editId="35698122">
            <wp:simplePos x="0" y="0"/>
            <wp:positionH relativeFrom="page">
              <wp:posOffset>916572</wp:posOffset>
            </wp:positionH>
            <wp:positionV relativeFrom="paragraph">
              <wp:posOffset>147975</wp:posOffset>
            </wp:positionV>
            <wp:extent cx="2161031" cy="52730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2161031" cy="527303"/>
                    </a:xfrm>
                    <a:prstGeom prst="rect">
                      <a:avLst/>
                    </a:prstGeom>
                  </pic:spPr>
                </pic:pic>
              </a:graphicData>
            </a:graphic>
          </wp:anchor>
        </w:drawing>
      </w:r>
    </w:p>
    <w:p w14:paraId="356976B8" w14:textId="77777777" w:rsidR="00E4154C" w:rsidRDefault="00E4154C">
      <w:pPr>
        <w:pStyle w:val="BodyText"/>
        <w:rPr>
          <w:sz w:val="25"/>
        </w:rPr>
      </w:pPr>
    </w:p>
    <w:p w14:paraId="356976B9" w14:textId="00976FA4" w:rsidR="00E4154C" w:rsidRDefault="000B3B96">
      <w:pPr>
        <w:pStyle w:val="BodyText"/>
        <w:ind w:left="885"/>
        <w:jc w:val="both"/>
      </w:pPr>
      <w:r>
        <w:rPr>
          <w:noProof/>
        </w:rPr>
        <mc:AlternateContent>
          <mc:Choice Requires="wps">
            <w:drawing>
              <wp:anchor distT="0" distB="0" distL="114300" distR="114300" simplePos="0" relativeHeight="248097792" behindDoc="1" locked="0" layoutInCell="1" allowOverlap="1" wp14:anchorId="35698124" wp14:editId="3C400F4A">
                <wp:simplePos x="0" y="0"/>
                <wp:positionH relativeFrom="page">
                  <wp:posOffset>904875</wp:posOffset>
                </wp:positionH>
                <wp:positionV relativeFrom="paragraph">
                  <wp:posOffset>-345440</wp:posOffset>
                </wp:positionV>
                <wp:extent cx="873760" cy="170815"/>
                <wp:effectExtent l="0" t="0" r="0" b="0"/>
                <wp:wrapNone/>
                <wp:docPr id="14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81CB" w14:textId="77777777" w:rsidR="00E4154C" w:rsidRDefault="000B3B96">
                            <w:pPr>
                              <w:pStyle w:val="BodyText"/>
                              <w:spacing w:line="268" w:lineRule="exact"/>
                            </w:pPr>
                            <w:r>
                              <w:t>Dave Prentis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98124" id="_x0000_t202" coordsize="21600,21600" o:spt="202" path="m,l,21600r21600,l21600,xe">
                <v:stroke joinstyle="miter"/>
                <v:path gradientshapeok="t" o:connecttype="rect"/>
              </v:shapetype>
              <v:shape id="Text Box 131" o:spid="_x0000_s1026" type="#_x0000_t202" style="position:absolute;left:0;text-align:left;margin-left:71.25pt;margin-top:-27.2pt;width:68.8pt;height:13.45pt;z-index:-25521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" filled="f" stroked="f">
                <v:textbox inset="0,0,0,0">
                  <w:txbxContent>
                    <w:p w14:paraId="356981CB" w14:textId="77777777" w:rsidR="00E4154C" w:rsidRDefault="000B3B96">
                      <w:pPr>
                        <w:pStyle w:val="BodyText"/>
                        <w:spacing w:line="268" w:lineRule="exact"/>
                      </w:pPr>
                      <w:r>
                        <w:t>Dave Prentis</w:t>
                      </w:r>
                    </w:p>
                  </w:txbxContent>
                </v:textbox>
                <w10:wrap anchorx="page"/>
              </v:shape>
            </w:pict>
          </mc:Fallback>
        </mc:AlternateContent>
      </w:r>
      <w:r>
        <w:t>General Secretary</w:t>
      </w:r>
    </w:p>
    <w:p w14:paraId="356976BA" w14:textId="77777777" w:rsidR="00E4154C" w:rsidRDefault="00E4154C">
      <w:pPr>
        <w:jc w:val="both"/>
        <w:sectPr w:rsidR="00E4154C">
          <w:pgSz w:w="11910" w:h="16850"/>
          <w:pgMar w:top="1340" w:right="600" w:bottom="780" w:left="540" w:header="707" w:footer="597" w:gutter="0"/>
          <w:cols w:space="720"/>
        </w:sectPr>
      </w:pPr>
    </w:p>
    <w:p w14:paraId="356976BB" w14:textId="77777777" w:rsidR="00E4154C" w:rsidRDefault="00E4154C">
      <w:pPr>
        <w:pStyle w:val="BodyText"/>
        <w:rPr>
          <w:sz w:val="20"/>
        </w:rPr>
      </w:pPr>
    </w:p>
    <w:p w14:paraId="356976BC" w14:textId="77777777" w:rsidR="00E4154C" w:rsidRDefault="00E4154C">
      <w:pPr>
        <w:pStyle w:val="BodyText"/>
        <w:spacing w:before="5"/>
        <w:rPr>
          <w:sz w:val="28"/>
        </w:rPr>
      </w:pPr>
    </w:p>
    <w:p w14:paraId="356976BD" w14:textId="77777777" w:rsidR="00E4154C" w:rsidRDefault="000B3B96">
      <w:pPr>
        <w:spacing w:before="89"/>
        <w:ind w:left="885"/>
        <w:rPr>
          <w:b/>
          <w:sz w:val="32"/>
        </w:rPr>
      </w:pPr>
      <w:r>
        <w:rPr>
          <w:b/>
          <w:sz w:val="32"/>
        </w:rPr>
        <w:t>Preliminary Timetable</w:t>
      </w:r>
    </w:p>
    <w:p w14:paraId="356976BE" w14:textId="1794BD92" w:rsidR="00E4154C" w:rsidRDefault="000B3B96">
      <w:pPr>
        <w:pStyle w:val="BodyText"/>
        <w:spacing w:before="5"/>
        <w:rPr>
          <w:b/>
          <w:sz w:val="18"/>
        </w:rPr>
      </w:pPr>
      <w:r>
        <w:rPr>
          <w:noProof/>
        </w:rPr>
        <mc:AlternateContent>
          <mc:Choice Requires="wps">
            <w:drawing>
              <wp:anchor distT="0" distB="0" distL="0" distR="0" simplePos="0" relativeHeight="251665408" behindDoc="1" locked="0" layoutInCell="1" allowOverlap="1" wp14:anchorId="35698125" wp14:editId="1EDCCC42">
                <wp:simplePos x="0" y="0"/>
                <wp:positionH relativeFrom="page">
                  <wp:posOffset>904875</wp:posOffset>
                </wp:positionH>
                <wp:positionV relativeFrom="paragraph">
                  <wp:posOffset>166370</wp:posOffset>
                </wp:positionV>
                <wp:extent cx="5673725" cy="1270"/>
                <wp:effectExtent l="0" t="0" r="0" b="0"/>
                <wp:wrapTopAndBottom/>
                <wp:docPr id="148"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3725" cy="1270"/>
                        </a:xfrm>
                        <a:custGeom>
                          <a:avLst/>
                          <a:gdLst>
                            <a:gd name="T0" fmla="+- 0 1425 1425"/>
                            <a:gd name="T1" fmla="*/ T0 w 8935"/>
                            <a:gd name="T2" fmla="+- 0 10359 1425"/>
                            <a:gd name="T3" fmla="*/ T2 w 8935"/>
                          </a:gdLst>
                          <a:ahLst/>
                          <a:cxnLst>
                            <a:cxn ang="0">
                              <a:pos x="T1" y="0"/>
                            </a:cxn>
                            <a:cxn ang="0">
                              <a:pos x="T3" y="0"/>
                            </a:cxn>
                          </a:cxnLst>
                          <a:rect l="0" t="0" r="r" b="b"/>
                          <a:pathLst>
                            <a:path w="8935">
                              <a:moveTo>
                                <a:pt x="0" y="0"/>
                              </a:moveTo>
                              <a:lnTo>
                                <a:pt x="8934"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3EA72" id="Freeform 130" o:spid="_x0000_s1026" style="position:absolute;margin-left:71.25pt;margin-top:13.1pt;width:446.7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" path="m,l8934,e" filled="f" strokeweight=".37678mm">
                <v:path arrowok="t" o:connecttype="custom" o:connectlocs="0,0;5673090,0" o:connectangles="0,0"/>
                <w10:wrap type="topAndBottom" anchorx="page"/>
              </v:shape>
            </w:pict>
          </mc:Fallback>
        </mc:AlternateContent>
      </w:r>
    </w:p>
    <w:p w14:paraId="356976BF" w14:textId="77777777" w:rsidR="00E4154C" w:rsidRDefault="00E4154C">
      <w:pPr>
        <w:pStyle w:val="BodyText"/>
        <w:spacing w:before="8"/>
        <w:rPr>
          <w:b/>
          <w:sz w:val="13"/>
        </w:rPr>
      </w:pPr>
    </w:p>
    <w:p w14:paraId="356976C0" w14:textId="77777777" w:rsidR="00E4154C" w:rsidRDefault="000B3B96">
      <w:pPr>
        <w:pStyle w:val="Heading2"/>
        <w:spacing w:before="92"/>
      </w:pPr>
      <w:r>
        <w:t>Sunday, 5 April</w:t>
      </w:r>
    </w:p>
    <w:p w14:paraId="356976C1" w14:textId="77777777" w:rsidR="00E4154C" w:rsidRDefault="00E4154C">
      <w:pPr>
        <w:pStyle w:val="BodyText"/>
        <w:rPr>
          <w:b/>
        </w:rPr>
      </w:pPr>
    </w:p>
    <w:p w14:paraId="356976C2" w14:textId="77777777" w:rsidR="00E4154C" w:rsidRDefault="000B3B96">
      <w:pPr>
        <w:ind w:left="885"/>
        <w:rPr>
          <w:b/>
          <w:sz w:val="24"/>
        </w:rPr>
      </w:pPr>
      <w:r>
        <w:rPr>
          <w:b/>
          <w:sz w:val="24"/>
        </w:rPr>
        <w:t>5.00 – 5.45</w:t>
      </w:r>
    </w:p>
    <w:p w14:paraId="356976C3" w14:textId="77777777" w:rsidR="00E4154C" w:rsidRDefault="000B3B96">
      <w:pPr>
        <w:pStyle w:val="BodyText"/>
        <w:tabs>
          <w:tab w:val="left" w:pos="8085"/>
        </w:tabs>
        <w:ind w:left="885"/>
      </w:pPr>
      <w:r>
        <w:t>Briefing for</w:t>
      </w:r>
      <w:r>
        <w:rPr>
          <w:spacing w:val="-3"/>
        </w:rPr>
        <w:t xml:space="preserve"> </w:t>
      </w:r>
      <w:r>
        <w:t>new</w:t>
      </w:r>
      <w:r>
        <w:rPr>
          <w:spacing w:val="-5"/>
        </w:rPr>
        <w:t xml:space="preserve"> </w:t>
      </w:r>
      <w:r>
        <w:t>delegates</w:t>
      </w:r>
      <w:r>
        <w:tab/>
        <w:t>Auditorium</w:t>
      </w:r>
      <w:r>
        <w:rPr>
          <w:spacing w:val="-1"/>
        </w:rPr>
        <w:t xml:space="preserve"> </w:t>
      </w:r>
      <w:r>
        <w:t>1</w:t>
      </w:r>
    </w:p>
    <w:p w14:paraId="356976C4" w14:textId="6BFC17FD" w:rsidR="00E4154C" w:rsidRDefault="000B3B96">
      <w:pPr>
        <w:pStyle w:val="BodyText"/>
        <w:spacing w:before="5"/>
        <w:rPr>
          <w:sz w:val="18"/>
        </w:rPr>
      </w:pPr>
      <w:r>
        <w:rPr>
          <w:noProof/>
        </w:rPr>
        <mc:AlternateContent>
          <mc:Choice Requires="wps">
            <w:drawing>
              <wp:anchor distT="0" distB="0" distL="0" distR="0" simplePos="0" relativeHeight="251666432" behindDoc="1" locked="0" layoutInCell="1" allowOverlap="1" wp14:anchorId="35698126" wp14:editId="663DCD5B">
                <wp:simplePos x="0" y="0"/>
                <wp:positionH relativeFrom="page">
                  <wp:posOffset>904875</wp:posOffset>
                </wp:positionH>
                <wp:positionV relativeFrom="paragraph">
                  <wp:posOffset>167005</wp:posOffset>
                </wp:positionV>
                <wp:extent cx="5673725" cy="1270"/>
                <wp:effectExtent l="0" t="0" r="0" b="0"/>
                <wp:wrapTopAndBottom/>
                <wp:docPr id="147"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3725" cy="1270"/>
                        </a:xfrm>
                        <a:custGeom>
                          <a:avLst/>
                          <a:gdLst>
                            <a:gd name="T0" fmla="+- 0 1425 1425"/>
                            <a:gd name="T1" fmla="*/ T0 w 8935"/>
                            <a:gd name="T2" fmla="+- 0 10359 1425"/>
                            <a:gd name="T3" fmla="*/ T2 w 8935"/>
                          </a:gdLst>
                          <a:ahLst/>
                          <a:cxnLst>
                            <a:cxn ang="0">
                              <a:pos x="T1" y="0"/>
                            </a:cxn>
                            <a:cxn ang="0">
                              <a:pos x="T3" y="0"/>
                            </a:cxn>
                          </a:cxnLst>
                          <a:rect l="0" t="0" r="r" b="b"/>
                          <a:pathLst>
                            <a:path w="8935">
                              <a:moveTo>
                                <a:pt x="0" y="0"/>
                              </a:moveTo>
                              <a:lnTo>
                                <a:pt x="8934"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653C6" id="Freeform 129" o:spid="_x0000_s1026" style="position:absolute;margin-left:71.25pt;margin-top:13.15pt;width:446.7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" path="m,l8934,e" filled="f" strokeweight=".37678mm">
                <v:path arrowok="t" o:connecttype="custom" o:connectlocs="0,0;5673090,0" o:connectangles="0,0"/>
                <w10:wrap type="topAndBottom" anchorx="page"/>
              </v:shape>
            </w:pict>
          </mc:Fallback>
        </mc:AlternateContent>
      </w:r>
    </w:p>
    <w:p w14:paraId="356976C5" w14:textId="77777777" w:rsidR="00E4154C" w:rsidRDefault="00E4154C">
      <w:pPr>
        <w:pStyle w:val="BodyText"/>
        <w:spacing w:before="8"/>
        <w:rPr>
          <w:sz w:val="13"/>
        </w:rPr>
      </w:pPr>
    </w:p>
    <w:p w14:paraId="356976C6" w14:textId="77777777" w:rsidR="00E4154C" w:rsidRDefault="000B3B96">
      <w:pPr>
        <w:pStyle w:val="Heading2"/>
        <w:spacing w:before="92"/>
      </w:pPr>
      <w:r>
        <w:t>Monday, 6 April</w:t>
      </w:r>
    </w:p>
    <w:p w14:paraId="356976C7" w14:textId="77777777" w:rsidR="00E4154C" w:rsidRDefault="00E4154C">
      <w:pPr>
        <w:pStyle w:val="BodyText"/>
        <w:rPr>
          <w:b/>
        </w:rPr>
      </w:pPr>
    </w:p>
    <w:p w14:paraId="356976C8" w14:textId="77777777" w:rsidR="00E4154C" w:rsidRDefault="000B3B96">
      <w:pPr>
        <w:tabs>
          <w:tab w:val="left" w:pos="8085"/>
        </w:tabs>
        <w:ind w:left="885"/>
        <w:rPr>
          <w:sz w:val="24"/>
        </w:rPr>
      </w:pPr>
      <w:r>
        <w:rPr>
          <w:b/>
          <w:sz w:val="24"/>
        </w:rPr>
        <w:t>9.30 – 12.30</w:t>
      </w:r>
      <w:r>
        <w:rPr>
          <w:b/>
          <w:spacing w:val="-6"/>
          <w:sz w:val="24"/>
        </w:rPr>
        <w:t xml:space="preserve"> </w:t>
      </w:r>
      <w:r>
        <w:rPr>
          <w:b/>
          <w:sz w:val="24"/>
        </w:rPr>
        <w:t>morning</w:t>
      </w:r>
      <w:r>
        <w:rPr>
          <w:b/>
          <w:spacing w:val="-4"/>
          <w:sz w:val="24"/>
        </w:rPr>
        <w:t xml:space="preserve"> </w:t>
      </w:r>
      <w:r>
        <w:rPr>
          <w:b/>
          <w:sz w:val="24"/>
        </w:rPr>
        <w:t>session</w:t>
      </w:r>
      <w:r>
        <w:rPr>
          <w:b/>
          <w:sz w:val="24"/>
        </w:rPr>
        <w:tab/>
      </w:r>
      <w:r>
        <w:rPr>
          <w:sz w:val="24"/>
        </w:rPr>
        <w:t>Auditorium</w:t>
      </w:r>
      <w:r>
        <w:rPr>
          <w:spacing w:val="-1"/>
          <w:sz w:val="24"/>
        </w:rPr>
        <w:t xml:space="preserve"> </w:t>
      </w:r>
      <w:r>
        <w:rPr>
          <w:sz w:val="24"/>
        </w:rPr>
        <w:t>1</w:t>
      </w:r>
    </w:p>
    <w:p w14:paraId="356976C9" w14:textId="77777777" w:rsidR="00E4154C" w:rsidRDefault="00E4154C">
      <w:pPr>
        <w:pStyle w:val="BodyText"/>
        <w:rPr>
          <w:sz w:val="26"/>
        </w:rPr>
      </w:pPr>
    </w:p>
    <w:p w14:paraId="356976CA" w14:textId="77777777" w:rsidR="00E4154C" w:rsidRDefault="00E4154C">
      <w:pPr>
        <w:pStyle w:val="BodyText"/>
        <w:spacing w:before="1"/>
        <w:rPr>
          <w:sz w:val="22"/>
        </w:rPr>
      </w:pPr>
    </w:p>
    <w:p w14:paraId="356976CB" w14:textId="77777777" w:rsidR="00E4154C" w:rsidRDefault="000B3B96">
      <w:pPr>
        <w:pStyle w:val="Heading2"/>
      </w:pPr>
      <w:r>
        <w:t>Opening of Conference</w:t>
      </w:r>
    </w:p>
    <w:p w14:paraId="356976CC" w14:textId="77777777" w:rsidR="00E4154C" w:rsidRDefault="000B3B96">
      <w:pPr>
        <w:pStyle w:val="BodyText"/>
        <w:ind w:left="885"/>
      </w:pPr>
      <w:r>
        <w:t>President’s address</w:t>
      </w:r>
    </w:p>
    <w:p w14:paraId="356976CD" w14:textId="77777777" w:rsidR="00E4154C" w:rsidRDefault="000B3B96">
      <w:pPr>
        <w:pStyle w:val="BodyText"/>
        <w:ind w:left="885" w:right="5516"/>
      </w:pPr>
      <w:r>
        <w:t>Standing Orders Committee First Report Address by Roz Norman, Chair of Health Service Group Executive Committee SGE Annual Report 2019/20</w:t>
      </w:r>
    </w:p>
    <w:p w14:paraId="356976CE" w14:textId="77777777" w:rsidR="00E4154C" w:rsidRDefault="00E4154C">
      <w:pPr>
        <w:pStyle w:val="BodyText"/>
        <w:rPr>
          <w:sz w:val="26"/>
        </w:rPr>
      </w:pPr>
    </w:p>
    <w:p w14:paraId="356976CF" w14:textId="77777777" w:rsidR="00E4154C" w:rsidRDefault="00E4154C">
      <w:pPr>
        <w:pStyle w:val="BodyText"/>
        <w:rPr>
          <w:sz w:val="22"/>
        </w:rPr>
      </w:pPr>
    </w:p>
    <w:p w14:paraId="356976D0" w14:textId="77777777" w:rsidR="00E4154C" w:rsidRDefault="000B3B96">
      <w:pPr>
        <w:pStyle w:val="Heading2"/>
        <w:tabs>
          <w:tab w:val="left" w:pos="8085"/>
        </w:tabs>
      </w:pPr>
      <w:r>
        <w:t>Motions</w:t>
      </w:r>
      <w:r>
        <w:rPr>
          <w:spacing w:val="-1"/>
        </w:rPr>
        <w:t xml:space="preserve"> </w:t>
      </w:r>
      <w:r>
        <w:t>for debate</w:t>
      </w:r>
      <w:r>
        <w:tab/>
        <w:t>Motions</w:t>
      </w:r>
    </w:p>
    <w:p w14:paraId="356976D1" w14:textId="77777777" w:rsidR="00E4154C" w:rsidRDefault="000B3B96">
      <w:pPr>
        <w:pStyle w:val="BodyText"/>
        <w:tabs>
          <w:tab w:val="right" w:pos="8832"/>
        </w:tabs>
        <w:ind w:left="885"/>
      </w:pPr>
      <w:r>
        <w:t>Health</w:t>
      </w:r>
      <w:r>
        <w:rPr>
          <w:spacing w:val="-4"/>
        </w:rPr>
        <w:t xml:space="preserve"> </w:t>
      </w:r>
      <w:r>
        <w:t>and</w:t>
      </w:r>
      <w:r>
        <w:rPr>
          <w:spacing w:val="-1"/>
        </w:rPr>
        <w:t xml:space="preserve"> </w:t>
      </w:r>
      <w:r>
        <w:t>wellbeing</w:t>
      </w:r>
      <w:r>
        <w:tab/>
        <w:t>22 -</w:t>
      </w:r>
      <w:r>
        <w:rPr>
          <w:spacing w:val="-4"/>
        </w:rPr>
        <w:t xml:space="preserve"> </w:t>
      </w:r>
      <w:r>
        <w:t>31</w:t>
      </w:r>
    </w:p>
    <w:p w14:paraId="356976D2" w14:textId="77777777" w:rsidR="00E4154C" w:rsidRDefault="000B3B96">
      <w:pPr>
        <w:pStyle w:val="Heading2"/>
        <w:spacing w:before="553"/>
      </w:pPr>
      <w:r>
        <w:t>Guest speaker</w:t>
      </w:r>
    </w:p>
    <w:p w14:paraId="356976D3" w14:textId="77777777" w:rsidR="00E4154C" w:rsidRDefault="000B3B96">
      <w:pPr>
        <w:spacing w:before="276"/>
        <w:ind w:left="3969"/>
        <w:rPr>
          <w:b/>
          <w:sz w:val="24"/>
        </w:rPr>
      </w:pPr>
      <w:r>
        <w:rPr>
          <w:b/>
          <w:sz w:val="24"/>
        </w:rPr>
        <w:t>12.30 – 2.00 Lunch Break</w:t>
      </w:r>
    </w:p>
    <w:p w14:paraId="356976D4" w14:textId="77777777" w:rsidR="00E4154C" w:rsidRDefault="00E4154C">
      <w:pPr>
        <w:rPr>
          <w:sz w:val="24"/>
        </w:rPr>
        <w:sectPr w:rsidR="00E4154C">
          <w:pgSz w:w="11910" w:h="16850"/>
          <w:pgMar w:top="1340" w:right="600" w:bottom="780" w:left="540" w:header="707" w:footer="597" w:gutter="0"/>
          <w:cols w:space="720"/>
        </w:sectPr>
      </w:pPr>
    </w:p>
    <w:p w14:paraId="356976D5" w14:textId="77777777" w:rsidR="00E4154C" w:rsidRDefault="00E4154C">
      <w:pPr>
        <w:pStyle w:val="BodyText"/>
        <w:spacing w:before="11"/>
        <w:rPr>
          <w:b/>
          <w:sz w:val="23"/>
        </w:rPr>
      </w:pPr>
    </w:p>
    <w:p w14:paraId="356976D6" w14:textId="77777777" w:rsidR="00E4154C" w:rsidRDefault="000B3B96">
      <w:pPr>
        <w:pStyle w:val="BodyText"/>
        <w:ind w:left="885"/>
      </w:pPr>
      <w:r>
        <w:t>12.35 - 1.00 Disabled members caucus meeting</w:t>
      </w:r>
    </w:p>
    <w:p w14:paraId="356976D7" w14:textId="77777777" w:rsidR="00E4154C" w:rsidRDefault="000B3B96">
      <w:pPr>
        <w:pStyle w:val="BodyText"/>
        <w:tabs>
          <w:tab w:val="left" w:pos="2323"/>
        </w:tabs>
        <w:ind w:left="885"/>
      </w:pPr>
      <w:r>
        <w:t>1.05</w:t>
      </w:r>
      <w:r>
        <w:rPr>
          <w:spacing w:val="-2"/>
        </w:rPr>
        <w:t xml:space="preserve"> </w:t>
      </w:r>
      <w:r>
        <w:t>–</w:t>
      </w:r>
      <w:r>
        <w:rPr>
          <w:spacing w:val="-2"/>
        </w:rPr>
        <w:t xml:space="preserve"> </w:t>
      </w:r>
      <w:r>
        <w:t>1.30</w:t>
      </w:r>
      <w:r>
        <w:tab/>
        <w:t>Black members caucus</w:t>
      </w:r>
    </w:p>
    <w:p w14:paraId="356976D8" w14:textId="77777777" w:rsidR="00E4154C" w:rsidRDefault="000B3B96">
      <w:pPr>
        <w:pStyle w:val="Heading2"/>
        <w:spacing w:before="2" w:line="550" w:lineRule="atLeast"/>
        <w:ind w:right="1870"/>
      </w:pPr>
      <w:r>
        <w:t>2.00 – 5.00 afternoon session Motions for debate</w:t>
      </w:r>
    </w:p>
    <w:p w14:paraId="356976D9" w14:textId="77777777" w:rsidR="00E4154C" w:rsidRDefault="000B3B96">
      <w:pPr>
        <w:pStyle w:val="BodyText"/>
        <w:spacing w:before="2"/>
        <w:ind w:left="885"/>
      </w:pPr>
      <w:r>
        <w:t>Equalities issues</w:t>
      </w:r>
    </w:p>
    <w:p w14:paraId="356976DA" w14:textId="77777777" w:rsidR="00E4154C" w:rsidRDefault="000B3B96">
      <w:pPr>
        <w:pStyle w:val="BodyText"/>
        <w:ind w:left="885" w:right="1593"/>
      </w:pPr>
      <w:r>
        <w:t>Campaign for a greener NHS Post-election strategy for the NHS Partnership working</w:t>
      </w:r>
    </w:p>
    <w:p w14:paraId="356976DB" w14:textId="77777777" w:rsidR="00E4154C" w:rsidRDefault="00E4154C">
      <w:pPr>
        <w:pStyle w:val="BodyText"/>
        <w:spacing w:before="1"/>
      </w:pPr>
    </w:p>
    <w:p w14:paraId="356976DC" w14:textId="77777777" w:rsidR="00E4154C" w:rsidRDefault="000B3B96">
      <w:pPr>
        <w:pStyle w:val="Heading2"/>
      </w:pPr>
      <w:r>
        <w:t>Guest speaker</w:t>
      </w:r>
    </w:p>
    <w:p w14:paraId="356976DD" w14:textId="77777777" w:rsidR="00E4154C" w:rsidRDefault="00E4154C">
      <w:pPr>
        <w:pStyle w:val="BodyText"/>
        <w:rPr>
          <w:b/>
        </w:rPr>
      </w:pPr>
    </w:p>
    <w:p w14:paraId="356976DE" w14:textId="77777777" w:rsidR="00E4154C" w:rsidRDefault="000B3B96">
      <w:pPr>
        <w:spacing w:line="276" w:lineRule="exact"/>
        <w:ind w:left="885"/>
        <w:rPr>
          <w:b/>
          <w:sz w:val="24"/>
        </w:rPr>
      </w:pPr>
      <w:r>
        <w:rPr>
          <w:b/>
          <w:sz w:val="24"/>
        </w:rPr>
        <w:t>5.15 – 6.15 evening fringe events</w:t>
      </w:r>
    </w:p>
    <w:p w14:paraId="356976DF" w14:textId="77777777" w:rsidR="00E4154C" w:rsidRDefault="000B3B96">
      <w:pPr>
        <w:pStyle w:val="BodyText"/>
        <w:spacing w:line="275" w:lineRule="exact"/>
        <w:ind w:left="885"/>
      </w:pPr>
      <w:r>
        <w:t>Ambulance</w:t>
      </w:r>
    </w:p>
    <w:p w14:paraId="356976E0" w14:textId="77777777" w:rsidR="00E4154C" w:rsidRDefault="000B3B96">
      <w:pPr>
        <w:pStyle w:val="BodyText"/>
        <w:spacing w:line="276" w:lineRule="exact"/>
        <w:ind w:left="885"/>
      </w:pPr>
      <w:r>
        <w:t>Operational Services – winning with UNISON</w:t>
      </w:r>
    </w:p>
    <w:p w14:paraId="356976E1" w14:textId="77777777" w:rsidR="00E4154C" w:rsidRDefault="000B3B96">
      <w:pPr>
        <w:pStyle w:val="BodyText"/>
        <w:spacing w:before="11"/>
        <w:rPr>
          <w:sz w:val="23"/>
        </w:rPr>
      </w:pPr>
      <w:r>
        <w:br w:type="column"/>
      </w:r>
    </w:p>
    <w:p w14:paraId="356976E2" w14:textId="77777777" w:rsidR="00E4154C" w:rsidRDefault="000B3B96">
      <w:pPr>
        <w:pStyle w:val="BodyText"/>
        <w:ind w:left="885"/>
      </w:pPr>
      <w:r>
        <w:t>Auditorium</w:t>
      </w:r>
      <w:r>
        <w:rPr>
          <w:spacing w:val="-6"/>
        </w:rPr>
        <w:t xml:space="preserve"> </w:t>
      </w:r>
      <w:r>
        <w:t>2</w:t>
      </w:r>
    </w:p>
    <w:p w14:paraId="356976E3" w14:textId="77777777" w:rsidR="00E4154C" w:rsidRDefault="000B3B96">
      <w:pPr>
        <w:pStyle w:val="BodyText"/>
        <w:ind w:left="885"/>
      </w:pPr>
      <w:r>
        <w:t>Auditorium</w:t>
      </w:r>
      <w:r>
        <w:rPr>
          <w:spacing w:val="-6"/>
        </w:rPr>
        <w:t xml:space="preserve"> </w:t>
      </w:r>
      <w:r>
        <w:t>2</w:t>
      </w:r>
    </w:p>
    <w:p w14:paraId="356976E4" w14:textId="77777777" w:rsidR="00E4154C" w:rsidRDefault="00E4154C">
      <w:pPr>
        <w:pStyle w:val="BodyText"/>
      </w:pPr>
    </w:p>
    <w:p w14:paraId="356976E5" w14:textId="77777777" w:rsidR="00E4154C" w:rsidRDefault="000B3B96">
      <w:pPr>
        <w:pStyle w:val="BodyText"/>
        <w:ind w:left="885"/>
      </w:pPr>
      <w:r>
        <w:t>Auditorium</w:t>
      </w:r>
      <w:r>
        <w:rPr>
          <w:spacing w:val="-6"/>
        </w:rPr>
        <w:t xml:space="preserve"> </w:t>
      </w:r>
      <w:r>
        <w:t>1</w:t>
      </w:r>
    </w:p>
    <w:p w14:paraId="356976E6" w14:textId="77777777" w:rsidR="00E4154C" w:rsidRDefault="00E4154C">
      <w:pPr>
        <w:pStyle w:val="BodyText"/>
      </w:pPr>
    </w:p>
    <w:p w14:paraId="356976E7" w14:textId="77777777" w:rsidR="00E4154C" w:rsidRDefault="000B3B96">
      <w:pPr>
        <w:pStyle w:val="Heading2"/>
      </w:pPr>
      <w:r>
        <w:t>Motions</w:t>
      </w:r>
    </w:p>
    <w:p w14:paraId="356976E8" w14:textId="77777777" w:rsidR="00E4154C" w:rsidRDefault="000B3B96">
      <w:pPr>
        <w:pStyle w:val="BodyText"/>
        <w:ind w:left="885"/>
      </w:pPr>
      <w:r>
        <w:t>32 -38</w:t>
      </w:r>
    </w:p>
    <w:p w14:paraId="356976E9" w14:textId="77777777" w:rsidR="00E4154C" w:rsidRDefault="000B3B96">
      <w:pPr>
        <w:pStyle w:val="BodyText"/>
        <w:ind w:left="885"/>
      </w:pPr>
      <w:r>
        <w:t>60</w:t>
      </w:r>
    </w:p>
    <w:p w14:paraId="356976EA" w14:textId="77777777" w:rsidR="00E4154C" w:rsidRDefault="000B3B96">
      <w:pPr>
        <w:pStyle w:val="BodyText"/>
        <w:ind w:left="885"/>
      </w:pPr>
      <w:r>
        <w:t>61</w:t>
      </w:r>
    </w:p>
    <w:p w14:paraId="356976EB" w14:textId="77777777" w:rsidR="00E4154C" w:rsidRDefault="000B3B96">
      <w:pPr>
        <w:pStyle w:val="BodyText"/>
        <w:ind w:left="885"/>
      </w:pPr>
      <w:r>
        <w:t>63</w:t>
      </w:r>
    </w:p>
    <w:p w14:paraId="356976EC" w14:textId="77777777" w:rsidR="00E4154C" w:rsidRDefault="00E4154C">
      <w:pPr>
        <w:pStyle w:val="BodyText"/>
        <w:rPr>
          <w:sz w:val="26"/>
        </w:rPr>
      </w:pPr>
    </w:p>
    <w:p w14:paraId="356976ED" w14:textId="77777777" w:rsidR="00E4154C" w:rsidRDefault="00E4154C">
      <w:pPr>
        <w:pStyle w:val="BodyText"/>
        <w:rPr>
          <w:sz w:val="26"/>
        </w:rPr>
      </w:pPr>
    </w:p>
    <w:p w14:paraId="356976EE" w14:textId="77777777" w:rsidR="00E4154C" w:rsidRDefault="000B3B96">
      <w:pPr>
        <w:pStyle w:val="Heading2"/>
        <w:spacing w:before="231"/>
      </w:pPr>
      <w:r>
        <w:t>Venue</w:t>
      </w:r>
    </w:p>
    <w:p w14:paraId="356976EF" w14:textId="77777777" w:rsidR="00E4154C" w:rsidRDefault="000B3B96">
      <w:pPr>
        <w:pStyle w:val="BodyText"/>
        <w:ind w:left="885"/>
      </w:pPr>
      <w:r>
        <w:t>Syndicate 1</w:t>
      </w:r>
    </w:p>
    <w:p w14:paraId="356976F0" w14:textId="77777777" w:rsidR="00E4154C" w:rsidRDefault="000B3B96">
      <w:pPr>
        <w:pStyle w:val="BodyText"/>
        <w:ind w:left="885"/>
      </w:pPr>
      <w:r>
        <w:t>Auditorium 2</w:t>
      </w:r>
    </w:p>
    <w:p w14:paraId="356976F1" w14:textId="77777777" w:rsidR="00E4154C" w:rsidRDefault="00E4154C">
      <w:pPr>
        <w:sectPr w:rsidR="00E4154C">
          <w:type w:val="continuous"/>
          <w:pgSz w:w="11910" w:h="16850"/>
          <w:pgMar w:top="0" w:right="600" w:bottom="280" w:left="540" w:header="720" w:footer="720" w:gutter="0"/>
          <w:cols w:num="2" w:space="720" w:equalWidth="0">
            <w:col w:w="6110" w:space="1091"/>
            <w:col w:w="3569"/>
          </w:cols>
        </w:sectPr>
      </w:pPr>
    </w:p>
    <w:p w14:paraId="356976F2" w14:textId="77777777" w:rsidR="00E4154C" w:rsidRDefault="000B3B96">
      <w:pPr>
        <w:pStyle w:val="BodyText"/>
        <w:tabs>
          <w:tab w:val="left" w:pos="8085"/>
        </w:tabs>
        <w:spacing w:line="274" w:lineRule="exact"/>
        <w:ind w:left="885"/>
      </w:pPr>
      <w:r>
        <w:t>LGBT+</w:t>
      </w:r>
      <w:r>
        <w:rPr>
          <w:spacing w:val="-3"/>
        </w:rPr>
        <w:t xml:space="preserve"> </w:t>
      </w:r>
      <w:r>
        <w:t>Caucus</w:t>
      </w:r>
      <w:r>
        <w:tab/>
        <w:t>Syndicate</w:t>
      </w:r>
      <w:r>
        <w:rPr>
          <w:spacing w:val="-1"/>
        </w:rPr>
        <w:t xml:space="preserve"> </w:t>
      </w:r>
      <w:r>
        <w:t>2</w:t>
      </w:r>
    </w:p>
    <w:p w14:paraId="356976F3" w14:textId="77777777" w:rsidR="00E4154C" w:rsidRDefault="00E4154C">
      <w:pPr>
        <w:spacing w:line="274" w:lineRule="exact"/>
        <w:sectPr w:rsidR="00E4154C">
          <w:type w:val="continuous"/>
          <w:pgSz w:w="11910" w:h="16850"/>
          <w:pgMar w:top="0" w:right="600" w:bottom="280" w:left="540" w:header="720" w:footer="720" w:gutter="0"/>
          <w:cols w:space="720"/>
        </w:sectPr>
      </w:pPr>
    </w:p>
    <w:p w14:paraId="356976F4" w14:textId="77777777" w:rsidR="00E4154C" w:rsidRDefault="00E4154C">
      <w:pPr>
        <w:pStyle w:val="BodyText"/>
        <w:rPr>
          <w:sz w:val="20"/>
        </w:rPr>
      </w:pPr>
    </w:p>
    <w:p w14:paraId="356976F5" w14:textId="77777777" w:rsidR="00E4154C" w:rsidRDefault="00E4154C">
      <w:pPr>
        <w:pStyle w:val="BodyText"/>
        <w:spacing w:before="10" w:after="1"/>
        <w:rPr>
          <w:sz w:val="25"/>
        </w:rPr>
      </w:pPr>
    </w:p>
    <w:p w14:paraId="356976F6" w14:textId="28008BA5" w:rsidR="00E4154C" w:rsidRDefault="000B3B96">
      <w:pPr>
        <w:pStyle w:val="BodyText"/>
        <w:spacing w:line="22" w:lineRule="exact"/>
        <w:ind w:left="874"/>
        <w:rPr>
          <w:sz w:val="2"/>
        </w:rPr>
      </w:pPr>
      <w:r>
        <w:rPr>
          <w:noProof/>
          <w:sz w:val="2"/>
        </w:rPr>
        <mc:AlternateContent>
          <mc:Choice Requires="wpg">
            <w:drawing>
              <wp:inline distT="0" distB="0" distL="0" distR="0" wp14:anchorId="35698127" wp14:editId="6ABE77A3">
                <wp:extent cx="4911090" cy="13970"/>
                <wp:effectExtent l="12065" t="6985" r="10795" b="7620"/>
                <wp:docPr id="145"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1090" cy="13970"/>
                          <a:chOff x="0" y="0"/>
                          <a:chExt cx="7734" cy="22"/>
                        </a:xfrm>
                      </wpg:grpSpPr>
                      <wps:wsp>
                        <wps:cNvPr id="146" name="Line 128"/>
                        <wps:cNvCnPr>
                          <a:cxnSpLocks noChangeShapeType="1"/>
                        </wps:cNvCnPr>
                        <wps:spPr bwMode="auto">
                          <a:xfrm>
                            <a:off x="0" y="11"/>
                            <a:ext cx="7733"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122926" id="Group 127" o:spid="_x0000_s1026" style="width:386.7pt;height:1.1pt;mso-position-horizontal-relative:char;mso-position-vertical-relative:line" coordsize="77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">
                <v:line id="Line 128" o:spid="_x0000_s1027" style="position:absolute;visibility:visible;mso-wrap-style:square" from="0,11" to="773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" strokeweight=".37678mm"/>
                <w10:anchorlock/>
              </v:group>
            </w:pict>
          </mc:Fallback>
        </mc:AlternateContent>
      </w:r>
    </w:p>
    <w:p w14:paraId="356976F7" w14:textId="77777777" w:rsidR="00E4154C" w:rsidRDefault="00E4154C">
      <w:pPr>
        <w:pStyle w:val="BodyText"/>
        <w:spacing w:before="2"/>
        <w:rPr>
          <w:sz w:val="16"/>
        </w:rPr>
      </w:pPr>
    </w:p>
    <w:p w14:paraId="356976F8" w14:textId="77777777" w:rsidR="00E4154C" w:rsidRDefault="000B3B96">
      <w:pPr>
        <w:pStyle w:val="Heading2"/>
        <w:spacing w:before="93"/>
      </w:pPr>
      <w:r>
        <w:t>Tuesday, 7 April</w:t>
      </w:r>
    </w:p>
    <w:p w14:paraId="356976F9" w14:textId="77777777" w:rsidR="00E4154C" w:rsidRDefault="00E4154C">
      <w:pPr>
        <w:pStyle w:val="BodyText"/>
        <w:rPr>
          <w:b/>
        </w:rPr>
      </w:pPr>
    </w:p>
    <w:p w14:paraId="356976FA" w14:textId="77777777" w:rsidR="00E4154C" w:rsidRDefault="000B3B96">
      <w:pPr>
        <w:tabs>
          <w:tab w:val="left" w:pos="8085"/>
        </w:tabs>
        <w:ind w:left="885"/>
        <w:rPr>
          <w:sz w:val="24"/>
        </w:rPr>
      </w:pPr>
      <w:r>
        <w:rPr>
          <w:b/>
          <w:sz w:val="24"/>
        </w:rPr>
        <w:t>9.30 – 12.30</w:t>
      </w:r>
      <w:r>
        <w:rPr>
          <w:b/>
          <w:spacing w:val="-6"/>
          <w:sz w:val="24"/>
        </w:rPr>
        <w:t xml:space="preserve"> </w:t>
      </w:r>
      <w:r>
        <w:rPr>
          <w:b/>
          <w:sz w:val="24"/>
        </w:rPr>
        <w:t>morning</w:t>
      </w:r>
      <w:r>
        <w:rPr>
          <w:b/>
          <w:spacing w:val="-4"/>
          <w:sz w:val="24"/>
        </w:rPr>
        <w:t xml:space="preserve"> </w:t>
      </w:r>
      <w:r>
        <w:rPr>
          <w:b/>
          <w:sz w:val="24"/>
        </w:rPr>
        <w:t>session</w:t>
      </w:r>
      <w:r>
        <w:rPr>
          <w:b/>
          <w:sz w:val="24"/>
        </w:rPr>
        <w:tab/>
      </w:r>
      <w:r>
        <w:rPr>
          <w:sz w:val="24"/>
        </w:rPr>
        <w:t>Auditorium</w:t>
      </w:r>
      <w:r>
        <w:rPr>
          <w:spacing w:val="-1"/>
          <w:sz w:val="24"/>
        </w:rPr>
        <w:t xml:space="preserve"> </w:t>
      </w:r>
      <w:r>
        <w:rPr>
          <w:sz w:val="24"/>
        </w:rPr>
        <w:t>1</w:t>
      </w:r>
    </w:p>
    <w:p w14:paraId="356976FB" w14:textId="77777777" w:rsidR="00E4154C" w:rsidRDefault="00E4154C">
      <w:pPr>
        <w:pStyle w:val="BodyText"/>
        <w:rPr>
          <w:sz w:val="26"/>
        </w:rPr>
      </w:pPr>
    </w:p>
    <w:p w14:paraId="356976FC" w14:textId="77777777" w:rsidR="00E4154C" w:rsidRDefault="00E4154C">
      <w:pPr>
        <w:pStyle w:val="BodyText"/>
        <w:rPr>
          <w:sz w:val="22"/>
        </w:rPr>
      </w:pPr>
    </w:p>
    <w:p w14:paraId="356976FD" w14:textId="77777777" w:rsidR="00E4154C" w:rsidRDefault="000B3B96">
      <w:pPr>
        <w:pStyle w:val="Heading2"/>
      </w:pPr>
      <w:r>
        <w:t>Guest speaker</w:t>
      </w:r>
    </w:p>
    <w:p w14:paraId="356976FE" w14:textId="77777777" w:rsidR="00E4154C" w:rsidRDefault="00E4154C">
      <w:pPr>
        <w:pStyle w:val="BodyText"/>
        <w:rPr>
          <w:b/>
        </w:rPr>
      </w:pPr>
    </w:p>
    <w:p w14:paraId="356976FF" w14:textId="77777777" w:rsidR="00E4154C" w:rsidRDefault="000B3B96">
      <w:pPr>
        <w:tabs>
          <w:tab w:val="left" w:pos="8085"/>
        </w:tabs>
        <w:ind w:left="885"/>
        <w:rPr>
          <w:b/>
          <w:sz w:val="24"/>
        </w:rPr>
      </w:pPr>
      <w:r>
        <w:rPr>
          <w:b/>
          <w:sz w:val="24"/>
        </w:rPr>
        <w:t>Motions</w:t>
      </w:r>
      <w:r>
        <w:rPr>
          <w:b/>
          <w:spacing w:val="-1"/>
          <w:sz w:val="24"/>
        </w:rPr>
        <w:t xml:space="preserve"> </w:t>
      </w:r>
      <w:r>
        <w:rPr>
          <w:b/>
          <w:sz w:val="24"/>
        </w:rPr>
        <w:t>for debate</w:t>
      </w:r>
      <w:r>
        <w:rPr>
          <w:b/>
          <w:sz w:val="24"/>
        </w:rPr>
        <w:tab/>
        <w:t>Motions</w:t>
      </w:r>
    </w:p>
    <w:p w14:paraId="35697700" w14:textId="77777777" w:rsidR="00E4154C" w:rsidRDefault="000B3B96">
      <w:pPr>
        <w:pStyle w:val="BodyText"/>
        <w:tabs>
          <w:tab w:val="right" w:pos="8832"/>
        </w:tabs>
        <w:ind w:left="885"/>
      </w:pPr>
      <w:r>
        <w:t>Professional and</w:t>
      </w:r>
      <w:r>
        <w:rPr>
          <w:spacing w:val="-5"/>
        </w:rPr>
        <w:t xml:space="preserve"> </w:t>
      </w:r>
      <w:r>
        <w:t>occupational</w:t>
      </w:r>
      <w:r>
        <w:rPr>
          <w:spacing w:val="-1"/>
        </w:rPr>
        <w:t xml:space="preserve"> </w:t>
      </w:r>
      <w:r>
        <w:t>issues</w:t>
      </w:r>
      <w:r>
        <w:tab/>
        <w:t>51 -</w:t>
      </w:r>
      <w:r>
        <w:rPr>
          <w:spacing w:val="-5"/>
        </w:rPr>
        <w:t xml:space="preserve"> </w:t>
      </w:r>
      <w:r>
        <w:t>59</w:t>
      </w:r>
    </w:p>
    <w:p w14:paraId="35697701" w14:textId="77777777" w:rsidR="00E4154C" w:rsidRDefault="00E4154C">
      <w:pPr>
        <w:pStyle w:val="BodyText"/>
      </w:pPr>
    </w:p>
    <w:p w14:paraId="35697702" w14:textId="77777777" w:rsidR="00E4154C" w:rsidRDefault="000B3B96">
      <w:pPr>
        <w:pStyle w:val="Heading2"/>
      </w:pPr>
      <w:r>
        <w:t>Guest speaker</w:t>
      </w:r>
    </w:p>
    <w:p w14:paraId="35697703" w14:textId="77777777" w:rsidR="00E4154C" w:rsidRDefault="00E4154C">
      <w:pPr>
        <w:pStyle w:val="BodyText"/>
        <w:rPr>
          <w:b/>
          <w:sz w:val="26"/>
        </w:rPr>
      </w:pPr>
    </w:p>
    <w:p w14:paraId="35697704" w14:textId="77777777" w:rsidR="00E4154C" w:rsidRDefault="00E4154C">
      <w:pPr>
        <w:pStyle w:val="BodyText"/>
        <w:rPr>
          <w:b/>
          <w:sz w:val="22"/>
        </w:rPr>
      </w:pPr>
    </w:p>
    <w:p w14:paraId="35697705" w14:textId="77777777" w:rsidR="00E4154C" w:rsidRDefault="000B3B96">
      <w:pPr>
        <w:tabs>
          <w:tab w:val="left" w:pos="8085"/>
        </w:tabs>
        <w:spacing w:before="1"/>
        <w:ind w:left="885"/>
        <w:rPr>
          <w:b/>
          <w:sz w:val="24"/>
        </w:rPr>
      </w:pPr>
      <w:r>
        <w:rPr>
          <w:b/>
          <w:sz w:val="24"/>
        </w:rPr>
        <w:t>11.15 – 12.30</w:t>
      </w:r>
      <w:r>
        <w:rPr>
          <w:b/>
          <w:spacing w:val="-3"/>
          <w:sz w:val="24"/>
        </w:rPr>
        <w:t xml:space="preserve"> </w:t>
      </w:r>
      <w:r>
        <w:rPr>
          <w:b/>
          <w:sz w:val="24"/>
        </w:rPr>
        <w:t>Focus</w:t>
      </w:r>
      <w:r>
        <w:rPr>
          <w:b/>
          <w:spacing w:val="-3"/>
          <w:sz w:val="24"/>
        </w:rPr>
        <w:t xml:space="preserve"> </w:t>
      </w:r>
      <w:r>
        <w:rPr>
          <w:b/>
          <w:sz w:val="24"/>
        </w:rPr>
        <w:t>Groups</w:t>
      </w:r>
      <w:r>
        <w:rPr>
          <w:b/>
          <w:sz w:val="24"/>
        </w:rPr>
        <w:tab/>
        <w:t>Venue</w:t>
      </w:r>
    </w:p>
    <w:p w14:paraId="35697706" w14:textId="69344D12" w:rsidR="00E4154C" w:rsidRDefault="000B3B96">
      <w:pPr>
        <w:pStyle w:val="BodyText"/>
        <w:spacing w:before="9"/>
        <w:rPr>
          <w:b/>
          <w:sz w:val="13"/>
        </w:rPr>
      </w:pPr>
      <w:r>
        <w:rPr>
          <w:noProof/>
        </w:rPr>
        <mc:AlternateContent>
          <mc:Choice Requires="wps">
            <w:drawing>
              <wp:anchor distT="0" distB="0" distL="0" distR="0" simplePos="0" relativeHeight="251668480" behindDoc="1" locked="0" layoutInCell="1" allowOverlap="1" wp14:anchorId="35698129" wp14:editId="43427FF9">
                <wp:simplePos x="0" y="0"/>
                <wp:positionH relativeFrom="page">
                  <wp:posOffset>909955</wp:posOffset>
                </wp:positionH>
                <wp:positionV relativeFrom="paragraph">
                  <wp:posOffset>130810</wp:posOffset>
                </wp:positionV>
                <wp:extent cx="5720080" cy="421640"/>
                <wp:effectExtent l="0" t="0" r="0" b="0"/>
                <wp:wrapTopAndBottom/>
                <wp:docPr id="14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4216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6981CC" w14:textId="77777777" w:rsidR="00E4154C" w:rsidRDefault="000B3B96">
                            <w:pPr>
                              <w:spacing w:before="72"/>
                              <w:ind w:left="2851" w:right="336" w:hanging="2497"/>
                              <w:rPr>
                                <w:b/>
                                <w:sz w:val="24"/>
                              </w:rPr>
                            </w:pPr>
                            <w:r>
                              <w:rPr>
                                <w:b/>
                                <w:sz w:val="24"/>
                              </w:rPr>
                              <w:t>Focus groups are a core part of conference business, please ensure you attend one of these sessions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98129" id="Text Box 126" o:spid="_x0000_s1027" type="#_x0000_t202" style="position:absolute;margin-left:71.65pt;margin-top:10.3pt;width:450.4pt;height:33.2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" filled="f">
                <v:textbox inset="0,0,0,0">
                  <w:txbxContent>
                    <w:p w14:paraId="356981CC" w14:textId="77777777" w:rsidR="00E4154C" w:rsidRDefault="000B3B96">
                      <w:pPr>
                        <w:spacing w:before="72"/>
                        <w:ind w:left="2851" w:right="336" w:hanging="2497"/>
                        <w:rPr>
                          <w:b/>
                          <w:sz w:val="24"/>
                        </w:rPr>
                      </w:pPr>
                      <w:r>
                        <w:rPr>
                          <w:b/>
                          <w:sz w:val="24"/>
                        </w:rPr>
                        <w:t>Focus groups are a core part of conference business, please ensure you attend one of these sessions</w:t>
                      </w:r>
                    </w:p>
                  </w:txbxContent>
                </v:textbox>
                <w10:wrap type="topAndBottom" anchorx="page"/>
              </v:shape>
            </w:pict>
          </mc:Fallback>
        </mc:AlternateContent>
      </w:r>
    </w:p>
    <w:p w14:paraId="35697707" w14:textId="77777777" w:rsidR="00E4154C" w:rsidRDefault="00E4154C">
      <w:pPr>
        <w:pStyle w:val="BodyText"/>
        <w:spacing w:before="4"/>
        <w:rPr>
          <w:b/>
          <w:sz w:val="28"/>
        </w:rPr>
      </w:pPr>
    </w:p>
    <w:p w14:paraId="35697708" w14:textId="77777777" w:rsidR="00E4154C" w:rsidRDefault="000B3B96">
      <w:pPr>
        <w:pStyle w:val="BodyText"/>
        <w:tabs>
          <w:tab w:val="left" w:pos="7315"/>
          <w:tab w:val="left" w:pos="8085"/>
        </w:tabs>
        <w:ind w:left="885" w:right="1353"/>
      </w:pPr>
      <w:r>
        <w:t>Winning the Race</w:t>
      </w:r>
      <w:r>
        <w:rPr>
          <w:spacing w:val="-4"/>
        </w:rPr>
        <w:t xml:space="preserve"> </w:t>
      </w:r>
      <w:r>
        <w:t>for</w:t>
      </w:r>
      <w:r>
        <w:rPr>
          <w:spacing w:val="-4"/>
        </w:rPr>
        <w:t xml:space="preserve"> </w:t>
      </w:r>
      <w:r>
        <w:t>Equality</w:t>
      </w:r>
      <w:r>
        <w:tab/>
        <w:t xml:space="preserve">Meeting Room </w:t>
      </w:r>
      <w:r>
        <w:rPr>
          <w:spacing w:val="-4"/>
        </w:rPr>
        <w:t xml:space="preserve">1a-c </w:t>
      </w:r>
      <w:r>
        <w:t>Safer,</w:t>
      </w:r>
      <w:r>
        <w:rPr>
          <w:spacing w:val="-3"/>
        </w:rPr>
        <w:t xml:space="preserve"> </w:t>
      </w:r>
      <w:r>
        <w:t>kinder</w:t>
      </w:r>
      <w:r>
        <w:rPr>
          <w:spacing w:val="-2"/>
        </w:rPr>
        <w:t xml:space="preserve"> </w:t>
      </w:r>
      <w:r>
        <w:t>workplaces</w:t>
      </w:r>
      <w:r>
        <w:tab/>
      </w:r>
      <w:r>
        <w:tab/>
        <w:t>Syndicate</w:t>
      </w:r>
      <w:r>
        <w:rPr>
          <w:spacing w:val="-1"/>
        </w:rPr>
        <w:t xml:space="preserve"> </w:t>
      </w:r>
      <w:r>
        <w:t>1</w:t>
      </w:r>
    </w:p>
    <w:p w14:paraId="35697709" w14:textId="77777777" w:rsidR="00E4154C" w:rsidRDefault="000B3B96">
      <w:pPr>
        <w:pStyle w:val="BodyText"/>
        <w:tabs>
          <w:tab w:val="left" w:pos="8085"/>
        </w:tabs>
        <w:ind w:left="885"/>
      </w:pPr>
      <w:r>
        <w:t>Re-banding – Getting</w:t>
      </w:r>
      <w:r>
        <w:rPr>
          <w:spacing w:val="-5"/>
        </w:rPr>
        <w:t xml:space="preserve"> </w:t>
      </w:r>
      <w:r>
        <w:t>it</w:t>
      </w:r>
      <w:r>
        <w:rPr>
          <w:spacing w:val="-1"/>
        </w:rPr>
        <w:t xml:space="preserve"> </w:t>
      </w:r>
      <w:r>
        <w:t>right</w:t>
      </w:r>
      <w:r>
        <w:tab/>
        <w:t>Auditorium</w:t>
      </w:r>
      <w:r>
        <w:rPr>
          <w:spacing w:val="-1"/>
        </w:rPr>
        <w:t xml:space="preserve"> </w:t>
      </w:r>
      <w:r>
        <w:t>2</w:t>
      </w:r>
    </w:p>
    <w:p w14:paraId="3569770A" w14:textId="77777777" w:rsidR="00E4154C" w:rsidRDefault="000B3B96">
      <w:pPr>
        <w:pStyle w:val="BodyText"/>
        <w:tabs>
          <w:tab w:val="left" w:pos="8085"/>
        </w:tabs>
        <w:ind w:left="885"/>
      </w:pPr>
      <w:r>
        <w:t>Working patterns – explor</w:t>
      </w:r>
      <w:r>
        <w:t>ing</w:t>
      </w:r>
      <w:r>
        <w:rPr>
          <w:spacing w:val="-7"/>
        </w:rPr>
        <w:t xml:space="preserve"> </w:t>
      </w:r>
      <w:r>
        <w:t>the</w:t>
      </w:r>
      <w:r>
        <w:rPr>
          <w:spacing w:val="-2"/>
        </w:rPr>
        <w:t xml:space="preserve"> </w:t>
      </w:r>
      <w:r>
        <w:t>impacts</w:t>
      </w:r>
      <w:r>
        <w:tab/>
        <w:t>Syndicate 2</w:t>
      </w:r>
    </w:p>
    <w:p w14:paraId="3569770B" w14:textId="77777777" w:rsidR="00E4154C" w:rsidRDefault="00E4154C">
      <w:pPr>
        <w:pStyle w:val="BodyText"/>
      </w:pPr>
    </w:p>
    <w:p w14:paraId="3569770C" w14:textId="77777777" w:rsidR="00E4154C" w:rsidRDefault="000B3B96">
      <w:pPr>
        <w:pStyle w:val="Heading2"/>
        <w:spacing w:before="1"/>
        <w:ind w:left="3969"/>
      </w:pPr>
      <w:r>
        <w:t>12.30 – 2.00 Lunch Break</w:t>
      </w:r>
    </w:p>
    <w:p w14:paraId="3569770D" w14:textId="77777777" w:rsidR="00E4154C" w:rsidRDefault="00E4154C">
      <w:pPr>
        <w:pStyle w:val="BodyText"/>
        <w:rPr>
          <w:b/>
        </w:rPr>
      </w:pPr>
    </w:p>
    <w:p w14:paraId="3569770E" w14:textId="77777777" w:rsidR="00E4154C" w:rsidRDefault="000B3B96">
      <w:pPr>
        <w:pStyle w:val="BodyText"/>
        <w:tabs>
          <w:tab w:val="left" w:pos="2392"/>
          <w:tab w:val="left" w:pos="8085"/>
        </w:tabs>
        <w:ind w:left="885"/>
      </w:pPr>
      <w:r>
        <w:t>12.35 -</w:t>
      </w:r>
      <w:r>
        <w:rPr>
          <w:spacing w:val="-2"/>
        </w:rPr>
        <w:t xml:space="preserve"> </w:t>
      </w:r>
      <w:r>
        <w:t>1.25</w:t>
      </w:r>
      <w:r>
        <w:tab/>
        <w:t>NHS Blood and</w:t>
      </w:r>
      <w:r>
        <w:rPr>
          <w:spacing w:val="-5"/>
        </w:rPr>
        <w:t xml:space="preserve"> </w:t>
      </w:r>
      <w:r>
        <w:t>Transplant</w:t>
      </w:r>
      <w:r>
        <w:rPr>
          <w:spacing w:val="-1"/>
        </w:rPr>
        <w:t xml:space="preserve"> </w:t>
      </w:r>
      <w:r>
        <w:t>Forum</w:t>
      </w:r>
      <w:r>
        <w:tab/>
        <w:t>Syndicate 2</w:t>
      </w:r>
    </w:p>
    <w:p w14:paraId="3569770F" w14:textId="77777777" w:rsidR="00E4154C" w:rsidRDefault="00E4154C">
      <w:pPr>
        <w:pStyle w:val="BodyText"/>
        <w:rPr>
          <w:sz w:val="26"/>
        </w:rPr>
      </w:pPr>
    </w:p>
    <w:p w14:paraId="35697710" w14:textId="77777777" w:rsidR="00E4154C" w:rsidRDefault="00E4154C">
      <w:pPr>
        <w:pStyle w:val="BodyText"/>
        <w:rPr>
          <w:sz w:val="26"/>
        </w:rPr>
      </w:pPr>
    </w:p>
    <w:p w14:paraId="35697711" w14:textId="77777777" w:rsidR="00E4154C" w:rsidRDefault="000B3B96">
      <w:pPr>
        <w:tabs>
          <w:tab w:val="left" w:pos="8085"/>
        </w:tabs>
        <w:spacing w:before="230"/>
        <w:ind w:left="885"/>
        <w:rPr>
          <w:sz w:val="24"/>
        </w:rPr>
      </w:pPr>
      <w:r>
        <w:rPr>
          <w:b/>
          <w:sz w:val="24"/>
        </w:rPr>
        <w:t>2.00 – 5.00</w:t>
      </w:r>
      <w:r>
        <w:rPr>
          <w:b/>
          <w:spacing w:val="-7"/>
          <w:sz w:val="24"/>
        </w:rPr>
        <w:t xml:space="preserve"> </w:t>
      </w:r>
      <w:r>
        <w:rPr>
          <w:b/>
          <w:sz w:val="24"/>
        </w:rPr>
        <w:t>afternoon</w:t>
      </w:r>
      <w:r>
        <w:rPr>
          <w:b/>
          <w:spacing w:val="-4"/>
          <w:sz w:val="24"/>
        </w:rPr>
        <w:t xml:space="preserve"> </w:t>
      </w:r>
      <w:r>
        <w:rPr>
          <w:b/>
          <w:sz w:val="24"/>
        </w:rPr>
        <w:t>session</w:t>
      </w:r>
      <w:r>
        <w:rPr>
          <w:b/>
          <w:sz w:val="24"/>
        </w:rPr>
        <w:tab/>
      </w:r>
      <w:r>
        <w:rPr>
          <w:sz w:val="24"/>
        </w:rPr>
        <w:t>Auditorium</w:t>
      </w:r>
      <w:r>
        <w:rPr>
          <w:spacing w:val="-1"/>
          <w:sz w:val="24"/>
        </w:rPr>
        <w:t xml:space="preserve"> </w:t>
      </w:r>
      <w:r>
        <w:rPr>
          <w:sz w:val="24"/>
        </w:rPr>
        <w:t>1</w:t>
      </w:r>
    </w:p>
    <w:p w14:paraId="35697712" w14:textId="77777777" w:rsidR="00E4154C" w:rsidRDefault="00E4154C">
      <w:pPr>
        <w:pStyle w:val="BodyText"/>
      </w:pPr>
    </w:p>
    <w:p w14:paraId="35697713" w14:textId="77777777" w:rsidR="00E4154C" w:rsidRDefault="000B3B96">
      <w:pPr>
        <w:pStyle w:val="Heading2"/>
        <w:tabs>
          <w:tab w:val="left" w:pos="8085"/>
        </w:tabs>
      </w:pPr>
      <w:r>
        <w:t>Motions</w:t>
      </w:r>
      <w:r>
        <w:rPr>
          <w:spacing w:val="-1"/>
        </w:rPr>
        <w:t xml:space="preserve"> </w:t>
      </w:r>
      <w:r>
        <w:t>for debate</w:t>
      </w:r>
      <w:r>
        <w:tab/>
        <w:t>Motions</w:t>
      </w:r>
    </w:p>
    <w:p w14:paraId="35697714" w14:textId="77777777" w:rsidR="00E4154C" w:rsidRDefault="000B3B96">
      <w:pPr>
        <w:pStyle w:val="BodyText"/>
        <w:tabs>
          <w:tab w:val="left" w:pos="8085"/>
        </w:tabs>
        <w:ind w:left="885"/>
      </w:pPr>
      <w:r>
        <w:t>Agenda for Change, pay, terms</w:t>
      </w:r>
      <w:r>
        <w:rPr>
          <w:spacing w:val="-14"/>
        </w:rPr>
        <w:t xml:space="preserve"> </w:t>
      </w:r>
      <w:r>
        <w:t>and</w:t>
      </w:r>
      <w:r>
        <w:rPr>
          <w:spacing w:val="-2"/>
        </w:rPr>
        <w:t xml:space="preserve"> </w:t>
      </w:r>
      <w:r>
        <w:t>conditions</w:t>
      </w:r>
      <w:r>
        <w:tab/>
        <w:t>1 - 21</w:t>
      </w:r>
    </w:p>
    <w:p w14:paraId="35697715" w14:textId="77777777" w:rsidR="00E4154C" w:rsidRDefault="00E4154C">
      <w:pPr>
        <w:pStyle w:val="BodyText"/>
        <w:rPr>
          <w:sz w:val="26"/>
        </w:rPr>
      </w:pPr>
    </w:p>
    <w:p w14:paraId="35697716" w14:textId="77777777" w:rsidR="00E4154C" w:rsidRDefault="00E4154C">
      <w:pPr>
        <w:pStyle w:val="BodyText"/>
        <w:rPr>
          <w:sz w:val="22"/>
        </w:rPr>
      </w:pPr>
    </w:p>
    <w:p w14:paraId="35697717" w14:textId="77777777" w:rsidR="00E4154C" w:rsidRDefault="000B3B96">
      <w:pPr>
        <w:pStyle w:val="Heading2"/>
        <w:tabs>
          <w:tab w:val="left" w:pos="8085"/>
        </w:tabs>
      </w:pPr>
      <w:r>
        <w:t>5.15 – 6.15 evening</w:t>
      </w:r>
      <w:r>
        <w:rPr>
          <w:spacing w:val="-7"/>
        </w:rPr>
        <w:t xml:space="preserve"> </w:t>
      </w:r>
      <w:r>
        <w:t>fringe</w:t>
      </w:r>
      <w:r>
        <w:rPr>
          <w:spacing w:val="-1"/>
        </w:rPr>
        <w:t xml:space="preserve"> </w:t>
      </w:r>
      <w:r>
        <w:t>events</w:t>
      </w:r>
      <w:r>
        <w:tab/>
        <w:t>Venue</w:t>
      </w:r>
    </w:p>
    <w:p w14:paraId="35697718" w14:textId="77777777" w:rsidR="00E4154C" w:rsidRDefault="000B3B96">
      <w:pPr>
        <w:pStyle w:val="BodyText"/>
        <w:tabs>
          <w:tab w:val="left" w:pos="8085"/>
        </w:tabs>
        <w:ind w:left="885"/>
      </w:pPr>
      <w:r>
        <w:t>HCPC – engaging registrants for</w:t>
      </w:r>
      <w:r>
        <w:rPr>
          <w:spacing w:val="-8"/>
        </w:rPr>
        <w:t xml:space="preserve"> </w:t>
      </w:r>
      <w:r>
        <w:t>the</w:t>
      </w:r>
      <w:r>
        <w:rPr>
          <w:spacing w:val="-2"/>
        </w:rPr>
        <w:t xml:space="preserve"> </w:t>
      </w:r>
      <w:r>
        <w:t>future</w:t>
      </w:r>
      <w:r>
        <w:tab/>
        <w:t>Auditorium</w:t>
      </w:r>
      <w:r>
        <w:rPr>
          <w:spacing w:val="-1"/>
        </w:rPr>
        <w:t xml:space="preserve"> </w:t>
      </w:r>
      <w:r>
        <w:t>2</w:t>
      </w:r>
    </w:p>
    <w:p w14:paraId="35697719" w14:textId="77777777" w:rsidR="00E4154C" w:rsidRDefault="000B3B96">
      <w:pPr>
        <w:pStyle w:val="BodyText"/>
        <w:tabs>
          <w:tab w:val="left" w:pos="8085"/>
        </w:tabs>
        <w:ind w:left="885"/>
      </w:pPr>
      <w:r>
        <w:t>Nursing and Midwifery – looking to</w:t>
      </w:r>
      <w:r>
        <w:rPr>
          <w:spacing w:val="-7"/>
        </w:rPr>
        <w:t xml:space="preserve"> </w:t>
      </w:r>
      <w:r>
        <w:t>the</w:t>
      </w:r>
      <w:r>
        <w:rPr>
          <w:spacing w:val="-1"/>
        </w:rPr>
        <w:t xml:space="preserve"> </w:t>
      </w:r>
      <w:r>
        <w:t>future</w:t>
      </w:r>
      <w:r>
        <w:tab/>
        <w:t>Syndicate</w:t>
      </w:r>
      <w:r>
        <w:rPr>
          <w:spacing w:val="-2"/>
        </w:rPr>
        <w:t xml:space="preserve"> </w:t>
      </w:r>
      <w:r>
        <w:t>1</w:t>
      </w:r>
    </w:p>
    <w:p w14:paraId="3569771A" w14:textId="77777777" w:rsidR="00E4154C" w:rsidRDefault="000B3B96">
      <w:pPr>
        <w:pStyle w:val="BodyText"/>
        <w:tabs>
          <w:tab w:val="left" w:pos="8085"/>
        </w:tabs>
        <w:ind w:left="885"/>
      </w:pPr>
      <w:r>
        <w:t>Managers in Partnership – meet</w:t>
      </w:r>
      <w:r>
        <w:rPr>
          <w:spacing w:val="-8"/>
        </w:rPr>
        <w:t xml:space="preserve"> </w:t>
      </w:r>
      <w:r>
        <w:t>the</w:t>
      </w:r>
      <w:r>
        <w:rPr>
          <w:spacing w:val="-3"/>
        </w:rPr>
        <w:t xml:space="preserve"> </w:t>
      </w:r>
      <w:r>
        <w:t>managers</w:t>
      </w:r>
      <w:r>
        <w:tab/>
        <w:t>Syndicate</w:t>
      </w:r>
      <w:r>
        <w:rPr>
          <w:spacing w:val="-3"/>
        </w:rPr>
        <w:t xml:space="preserve"> </w:t>
      </w:r>
      <w:r>
        <w:t>2</w:t>
      </w:r>
    </w:p>
    <w:p w14:paraId="3569771B" w14:textId="77777777" w:rsidR="00E4154C" w:rsidRDefault="00E4154C">
      <w:pPr>
        <w:sectPr w:rsidR="00E4154C">
          <w:pgSz w:w="11910" w:h="16850"/>
          <w:pgMar w:top="1340" w:right="600" w:bottom="780" w:left="540" w:header="707" w:footer="597" w:gutter="0"/>
          <w:cols w:space="720"/>
        </w:sectPr>
      </w:pPr>
    </w:p>
    <w:p w14:paraId="3569771C" w14:textId="77777777" w:rsidR="00E4154C" w:rsidRDefault="00E4154C">
      <w:pPr>
        <w:pStyle w:val="BodyText"/>
        <w:rPr>
          <w:sz w:val="20"/>
        </w:rPr>
      </w:pPr>
    </w:p>
    <w:p w14:paraId="3569771D" w14:textId="77777777" w:rsidR="00E4154C" w:rsidRDefault="00E4154C">
      <w:pPr>
        <w:pStyle w:val="BodyText"/>
        <w:spacing w:before="10" w:after="1"/>
        <w:rPr>
          <w:sz w:val="25"/>
        </w:rPr>
      </w:pPr>
    </w:p>
    <w:p w14:paraId="3569771E" w14:textId="0A5CC243" w:rsidR="00E4154C" w:rsidRDefault="000B3B96">
      <w:pPr>
        <w:pStyle w:val="BodyText"/>
        <w:spacing w:line="22" w:lineRule="exact"/>
        <w:ind w:left="874"/>
        <w:rPr>
          <w:sz w:val="2"/>
        </w:rPr>
      </w:pPr>
      <w:r>
        <w:rPr>
          <w:noProof/>
          <w:sz w:val="2"/>
        </w:rPr>
        <mc:AlternateContent>
          <mc:Choice Requires="wpg">
            <w:drawing>
              <wp:inline distT="0" distB="0" distL="0" distR="0" wp14:anchorId="3569812A" wp14:editId="5F38352C">
                <wp:extent cx="5673725" cy="13970"/>
                <wp:effectExtent l="12065" t="6985" r="10160" b="7620"/>
                <wp:docPr id="14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13970"/>
                          <a:chOff x="0" y="0"/>
                          <a:chExt cx="8935" cy="22"/>
                        </a:xfrm>
                      </wpg:grpSpPr>
                      <wps:wsp>
                        <wps:cNvPr id="143" name="Line 125"/>
                        <wps:cNvCnPr>
                          <a:cxnSpLocks noChangeShapeType="1"/>
                        </wps:cNvCnPr>
                        <wps:spPr bwMode="auto">
                          <a:xfrm>
                            <a:off x="0" y="11"/>
                            <a:ext cx="8934"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951C6B" id="Group 124" o:spid="_x0000_s1026" style="width:446.75pt;height:1.1pt;mso-position-horizontal-relative:char;mso-position-vertical-relative:line" coordsize="89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">
                <v:line id="Line 125" o:spid="_x0000_s1027" style="position:absolute;visibility:visible;mso-wrap-style:square" from="0,11" to="89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" strokeweight=".37678mm"/>
                <w10:anchorlock/>
              </v:group>
            </w:pict>
          </mc:Fallback>
        </mc:AlternateContent>
      </w:r>
    </w:p>
    <w:p w14:paraId="3569771F" w14:textId="77777777" w:rsidR="00E4154C" w:rsidRDefault="00E4154C">
      <w:pPr>
        <w:pStyle w:val="BodyText"/>
        <w:spacing w:before="2"/>
        <w:rPr>
          <w:sz w:val="16"/>
        </w:rPr>
      </w:pPr>
    </w:p>
    <w:p w14:paraId="35697720" w14:textId="77777777" w:rsidR="00E4154C" w:rsidRDefault="000B3B96">
      <w:pPr>
        <w:pStyle w:val="Heading2"/>
        <w:spacing w:before="93"/>
      </w:pPr>
      <w:r>
        <w:t>Wednesday, 8 April</w:t>
      </w:r>
    </w:p>
    <w:p w14:paraId="35697721" w14:textId="77777777" w:rsidR="00E4154C" w:rsidRDefault="00E4154C">
      <w:pPr>
        <w:pStyle w:val="BodyText"/>
        <w:rPr>
          <w:b/>
        </w:rPr>
      </w:pPr>
    </w:p>
    <w:p w14:paraId="35697722" w14:textId="77777777" w:rsidR="00E4154C" w:rsidRDefault="000B3B96">
      <w:pPr>
        <w:pStyle w:val="ListParagraph"/>
        <w:numPr>
          <w:ilvl w:val="1"/>
          <w:numId w:val="81"/>
        </w:numPr>
        <w:tabs>
          <w:tab w:val="left" w:pos="1421"/>
          <w:tab w:val="left" w:pos="8085"/>
        </w:tabs>
        <w:rPr>
          <w:sz w:val="24"/>
        </w:rPr>
      </w:pPr>
      <w:r>
        <w:rPr>
          <w:b/>
          <w:sz w:val="24"/>
        </w:rPr>
        <w:t>– 1.00</w:t>
      </w:r>
      <w:r>
        <w:rPr>
          <w:b/>
          <w:spacing w:val="-4"/>
          <w:sz w:val="24"/>
        </w:rPr>
        <w:t xml:space="preserve"> </w:t>
      </w:r>
      <w:r>
        <w:rPr>
          <w:b/>
          <w:sz w:val="24"/>
        </w:rPr>
        <w:t>morning</w:t>
      </w:r>
      <w:r>
        <w:rPr>
          <w:b/>
          <w:spacing w:val="-1"/>
          <w:sz w:val="24"/>
        </w:rPr>
        <w:t xml:space="preserve"> </w:t>
      </w:r>
      <w:r>
        <w:rPr>
          <w:b/>
          <w:sz w:val="24"/>
        </w:rPr>
        <w:t>session</w:t>
      </w:r>
      <w:r>
        <w:rPr>
          <w:b/>
          <w:sz w:val="24"/>
        </w:rPr>
        <w:tab/>
      </w:r>
      <w:r>
        <w:rPr>
          <w:sz w:val="24"/>
        </w:rPr>
        <w:t>Auditorium</w:t>
      </w:r>
      <w:r>
        <w:rPr>
          <w:spacing w:val="-2"/>
          <w:sz w:val="24"/>
        </w:rPr>
        <w:t xml:space="preserve"> </w:t>
      </w:r>
      <w:r>
        <w:rPr>
          <w:sz w:val="24"/>
        </w:rPr>
        <w:t>1</w:t>
      </w:r>
    </w:p>
    <w:p w14:paraId="35697723" w14:textId="77777777" w:rsidR="00E4154C" w:rsidRDefault="00E4154C">
      <w:pPr>
        <w:pStyle w:val="BodyText"/>
      </w:pPr>
    </w:p>
    <w:p w14:paraId="35697724" w14:textId="77777777" w:rsidR="00E4154C" w:rsidRDefault="000B3B96">
      <w:pPr>
        <w:pStyle w:val="Heading2"/>
        <w:tabs>
          <w:tab w:val="left" w:pos="8085"/>
        </w:tabs>
      </w:pPr>
      <w:r>
        <w:t>Motions</w:t>
      </w:r>
      <w:r>
        <w:rPr>
          <w:spacing w:val="-1"/>
        </w:rPr>
        <w:t xml:space="preserve"> </w:t>
      </w:r>
      <w:r>
        <w:t>for debate</w:t>
      </w:r>
      <w:r>
        <w:tab/>
        <w:t>Motions</w:t>
      </w:r>
    </w:p>
    <w:p w14:paraId="35697725" w14:textId="77777777" w:rsidR="00E4154C" w:rsidRDefault="000B3B96">
      <w:pPr>
        <w:pStyle w:val="BodyText"/>
        <w:ind w:left="885"/>
      </w:pPr>
      <w:r>
        <w:t>Defending the NHS and campaigning against</w:t>
      </w:r>
    </w:p>
    <w:p w14:paraId="35697726" w14:textId="77777777" w:rsidR="00E4154C" w:rsidRDefault="000B3B96">
      <w:pPr>
        <w:pStyle w:val="BodyText"/>
        <w:tabs>
          <w:tab w:val="right" w:pos="8889"/>
        </w:tabs>
        <w:ind w:left="885"/>
      </w:pPr>
      <w:r>
        <w:t>privatisation</w:t>
      </w:r>
      <w:r>
        <w:rPr>
          <w:spacing w:val="-4"/>
        </w:rPr>
        <w:t xml:space="preserve"> </w:t>
      </w:r>
      <w:r>
        <w:t>and</w:t>
      </w:r>
      <w:r>
        <w:rPr>
          <w:spacing w:val="-2"/>
        </w:rPr>
        <w:t xml:space="preserve"> </w:t>
      </w:r>
      <w:r>
        <w:t>outsourcing</w:t>
      </w:r>
      <w:r>
        <w:tab/>
        <w:t>39 – 50</w:t>
      </w:r>
    </w:p>
    <w:p w14:paraId="35697727" w14:textId="77777777" w:rsidR="00E4154C" w:rsidRDefault="000B3B96">
      <w:pPr>
        <w:pStyle w:val="BodyText"/>
        <w:tabs>
          <w:tab w:val="right" w:pos="8354"/>
        </w:tabs>
        <w:spacing w:before="276"/>
        <w:ind w:left="885"/>
      </w:pPr>
      <w:r>
        <w:t>Health</w:t>
      </w:r>
      <w:r>
        <w:rPr>
          <w:spacing w:val="-1"/>
        </w:rPr>
        <w:t xml:space="preserve"> </w:t>
      </w:r>
      <w:r>
        <w:t>conference</w:t>
      </w:r>
      <w:r>
        <w:rPr>
          <w:spacing w:val="-2"/>
        </w:rPr>
        <w:t xml:space="preserve"> </w:t>
      </w:r>
      <w:r>
        <w:t>organisation</w:t>
      </w:r>
      <w:r>
        <w:tab/>
        <w:t>62</w:t>
      </w:r>
    </w:p>
    <w:p w14:paraId="35697728" w14:textId="77777777" w:rsidR="00E4154C" w:rsidRDefault="000B3B96">
      <w:pPr>
        <w:pStyle w:val="Heading2"/>
        <w:spacing w:before="829"/>
        <w:ind w:left="3964"/>
      </w:pPr>
      <w:r>
        <w:t>1.00 Close of Conference</w:t>
      </w:r>
    </w:p>
    <w:p w14:paraId="35697729" w14:textId="77777777" w:rsidR="00E4154C" w:rsidRDefault="00E4154C">
      <w:pPr>
        <w:sectPr w:rsidR="00E4154C">
          <w:pgSz w:w="11910" w:h="16850"/>
          <w:pgMar w:top="1340" w:right="600" w:bottom="780" w:left="540" w:header="707" w:footer="597" w:gutter="0"/>
          <w:cols w:space="720"/>
        </w:sectPr>
      </w:pPr>
    </w:p>
    <w:p w14:paraId="3569772A" w14:textId="77777777" w:rsidR="00E4154C" w:rsidRDefault="000B3B96">
      <w:pPr>
        <w:spacing w:before="277"/>
        <w:ind w:left="3738" w:right="3706"/>
        <w:jc w:val="center"/>
        <w:rPr>
          <w:b/>
          <w:sz w:val="24"/>
        </w:rPr>
      </w:pPr>
      <w:r>
        <w:rPr>
          <w:b/>
          <w:sz w:val="24"/>
        </w:rPr>
        <w:lastRenderedPageBreak/>
        <w:t>IMPORTANT INFORMATION</w:t>
      </w:r>
    </w:p>
    <w:p w14:paraId="3569772B" w14:textId="77777777" w:rsidR="00E4154C" w:rsidRDefault="00E4154C">
      <w:pPr>
        <w:pStyle w:val="BodyText"/>
        <w:rPr>
          <w:b/>
          <w:sz w:val="20"/>
        </w:rPr>
      </w:pPr>
    </w:p>
    <w:p w14:paraId="3569772C" w14:textId="77777777" w:rsidR="00E4154C" w:rsidRDefault="00E4154C">
      <w:pPr>
        <w:pStyle w:val="BodyText"/>
        <w:rPr>
          <w:b/>
          <w:sz w:val="20"/>
        </w:rPr>
      </w:pPr>
    </w:p>
    <w:p w14:paraId="3569772D" w14:textId="0A3C6EAB" w:rsidR="00E4154C" w:rsidRDefault="000B3B96">
      <w:pPr>
        <w:pStyle w:val="BodyText"/>
        <w:spacing w:before="8"/>
        <w:rPr>
          <w:b/>
          <w:sz w:val="19"/>
        </w:rPr>
      </w:pPr>
      <w:r>
        <w:rPr>
          <w:noProof/>
        </w:rPr>
        <mc:AlternateContent>
          <mc:Choice Requires="wps">
            <w:drawing>
              <wp:anchor distT="0" distB="0" distL="0" distR="0" simplePos="0" relativeHeight="251670528" behindDoc="1" locked="0" layoutInCell="1" allowOverlap="1" wp14:anchorId="3569812C" wp14:editId="6D950DB9">
                <wp:simplePos x="0" y="0"/>
                <wp:positionH relativeFrom="page">
                  <wp:posOffset>904875</wp:posOffset>
                </wp:positionH>
                <wp:positionV relativeFrom="paragraph">
                  <wp:posOffset>180340</wp:posOffset>
                </wp:positionV>
                <wp:extent cx="5415280" cy="1581150"/>
                <wp:effectExtent l="0" t="0" r="0" b="0"/>
                <wp:wrapTopAndBottom/>
                <wp:docPr id="14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1581150"/>
                        </a:xfrm>
                        <a:prstGeom prst="rect">
                          <a:avLst/>
                        </a:prstGeom>
                        <a:noFill/>
                        <a:ln w="222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6981CD" w14:textId="77777777" w:rsidR="00E4154C" w:rsidRDefault="000B3B96">
                            <w:pPr>
                              <w:spacing w:before="71"/>
                              <w:ind w:left="143"/>
                              <w:rPr>
                                <w:b/>
                                <w:sz w:val="24"/>
                              </w:rPr>
                            </w:pPr>
                            <w:r>
                              <w:rPr>
                                <w:b/>
                                <w:sz w:val="24"/>
                              </w:rPr>
                              <w:t>UNISON Conference app</w:t>
                            </w:r>
                          </w:p>
                          <w:p w14:paraId="356981CE" w14:textId="77777777" w:rsidR="00E4154C" w:rsidRDefault="00E4154C">
                            <w:pPr>
                              <w:pStyle w:val="BodyText"/>
                              <w:rPr>
                                <w:b/>
                              </w:rPr>
                            </w:pPr>
                          </w:p>
                          <w:p w14:paraId="356981CF" w14:textId="77777777" w:rsidR="00E4154C" w:rsidRDefault="000B3B96">
                            <w:pPr>
                              <w:pStyle w:val="BodyText"/>
                              <w:ind w:left="143"/>
                            </w:pPr>
                            <w:r>
                              <w:t>Don’t forget to use the conference app (for more information see page 79)</w:t>
                            </w:r>
                          </w:p>
                          <w:p w14:paraId="356981D0" w14:textId="77777777" w:rsidR="00E4154C" w:rsidRDefault="00E4154C">
                            <w:pPr>
                              <w:pStyle w:val="BodyText"/>
                            </w:pPr>
                          </w:p>
                          <w:p w14:paraId="356981D1" w14:textId="77777777" w:rsidR="00E4154C" w:rsidRDefault="000B3B96">
                            <w:pPr>
                              <w:pStyle w:val="BodyText"/>
                              <w:ind w:left="143" w:right="135"/>
                            </w:pPr>
                            <w:r>
                              <w:t>The code for the app is Uhealth20. The hashtag is #uhealth20. For Twitter please use @UN</w:t>
                            </w:r>
                            <w:r>
                              <w:t>ISONOurNHS and for Facebook please use UNISONhealth.</w:t>
                            </w:r>
                          </w:p>
                          <w:p w14:paraId="356981D2" w14:textId="77777777" w:rsidR="00E4154C" w:rsidRDefault="00E4154C">
                            <w:pPr>
                              <w:pStyle w:val="BodyText"/>
                            </w:pPr>
                          </w:p>
                          <w:p w14:paraId="356981D3" w14:textId="77777777" w:rsidR="00E4154C" w:rsidRDefault="000B3B96">
                            <w:pPr>
                              <w:pStyle w:val="BodyText"/>
                              <w:ind w:left="143"/>
                            </w:pPr>
                            <w:r>
                              <w:t>If you need any help, please go to the conference desk.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9812C" id="Text Box 123" o:spid="_x0000_s1028" type="#_x0000_t202" style="position:absolute;margin-left:71.25pt;margin-top:14.2pt;width:426.4pt;height:124.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" filled="f" strokeweight="1.75pt">
                <v:textbox inset="0,0,0,0">
                  <w:txbxContent>
                    <w:p w14:paraId="356981CD" w14:textId="77777777" w:rsidR="00E4154C" w:rsidRDefault="000B3B96">
                      <w:pPr>
                        <w:spacing w:before="71"/>
                        <w:ind w:left="143"/>
                        <w:rPr>
                          <w:b/>
                          <w:sz w:val="24"/>
                        </w:rPr>
                      </w:pPr>
                      <w:r>
                        <w:rPr>
                          <w:b/>
                          <w:sz w:val="24"/>
                        </w:rPr>
                        <w:t>UNISON Conference app</w:t>
                      </w:r>
                    </w:p>
                    <w:p w14:paraId="356981CE" w14:textId="77777777" w:rsidR="00E4154C" w:rsidRDefault="00E4154C">
                      <w:pPr>
                        <w:pStyle w:val="BodyText"/>
                        <w:rPr>
                          <w:b/>
                        </w:rPr>
                      </w:pPr>
                    </w:p>
                    <w:p w14:paraId="356981CF" w14:textId="77777777" w:rsidR="00E4154C" w:rsidRDefault="000B3B96">
                      <w:pPr>
                        <w:pStyle w:val="BodyText"/>
                        <w:ind w:left="143"/>
                      </w:pPr>
                      <w:r>
                        <w:t>Don’t forget to use the conference app (for more information see page 79)</w:t>
                      </w:r>
                    </w:p>
                    <w:p w14:paraId="356981D0" w14:textId="77777777" w:rsidR="00E4154C" w:rsidRDefault="00E4154C">
                      <w:pPr>
                        <w:pStyle w:val="BodyText"/>
                      </w:pPr>
                    </w:p>
                    <w:p w14:paraId="356981D1" w14:textId="77777777" w:rsidR="00E4154C" w:rsidRDefault="000B3B96">
                      <w:pPr>
                        <w:pStyle w:val="BodyText"/>
                        <w:ind w:left="143" w:right="135"/>
                      </w:pPr>
                      <w:r>
                        <w:t>The code for the app is Uhealth20. The hashtag is #uhealth20. For Twitter please use @UN</w:t>
                      </w:r>
                      <w:r>
                        <w:t>ISONOurNHS and for Facebook please use UNISONhealth.</w:t>
                      </w:r>
                    </w:p>
                    <w:p w14:paraId="356981D2" w14:textId="77777777" w:rsidR="00E4154C" w:rsidRDefault="00E4154C">
                      <w:pPr>
                        <w:pStyle w:val="BodyText"/>
                      </w:pPr>
                    </w:p>
                    <w:p w14:paraId="356981D3" w14:textId="77777777" w:rsidR="00E4154C" w:rsidRDefault="000B3B96">
                      <w:pPr>
                        <w:pStyle w:val="BodyText"/>
                        <w:ind w:left="143"/>
                      </w:pPr>
                      <w:r>
                        <w:t>If you need any help, please go to the conference desk.</w:t>
                      </w:r>
                    </w:p>
                  </w:txbxContent>
                </v:textbox>
                <w10:wrap type="topAndBottom" anchorx="page"/>
              </v:shape>
            </w:pict>
          </mc:Fallback>
        </mc:AlternateContent>
      </w:r>
    </w:p>
    <w:p w14:paraId="3569772E" w14:textId="77777777" w:rsidR="00E4154C" w:rsidRDefault="00E4154C">
      <w:pPr>
        <w:pStyle w:val="BodyText"/>
        <w:rPr>
          <w:b/>
          <w:sz w:val="20"/>
        </w:rPr>
      </w:pPr>
    </w:p>
    <w:p w14:paraId="3569772F" w14:textId="77777777" w:rsidR="00E4154C" w:rsidRDefault="00E4154C">
      <w:pPr>
        <w:pStyle w:val="BodyText"/>
        <w:rPr>
          <w:b/>
          <w:sz w:val="20"/>
        </w:rPr>
      </w:pPr>
    </w:p>
    <w:p w14:paraId="35697730" w14:textId="024C8276" w:rsidR="00E4154C" w:rsidRDefault="000B3B96">
      <w:pPr>
        <w:pStyle w:val="BodyText"/>
        <w:spacing w:before="2"/>
        <w:rPr>
          <w:b/>
          <w:sz w:val="16"/>
        </w:rPr>
      </w:pPr>
      <w:r>
        <w:rPr>
          <w:noProof/>
        </w:rPr>
        <mc:AlternateContent>
          <mc:Choice Requires="wpg">
            <w:drawing>
              <wp:anchor distT="0" distB="0" distL="0" distR="0" simplePos="0" relativeHeight="251672576" behindDoc="1" locked="0" layoutInCell="1" allowOverlap="1" wp14:anchorId="3569812D" wp14:editId="5A36C5BB">
                <wp:simplePos x="0" y="0"/>
                <wp:positionH relativeFrom="page">
                  <wp:posOffset>884555</wp:posOffset>
                </wp:positionH>
                <wp:positionV relativeFrom="paragraph">
                  <wp:posOffset>143510</wp:posOffset>
                </wp:positionV>
                <wp:extent cx="5437505" cy="6036945"/>
                <wp:effectExtent l="0" t="0" r="0" b="0"/>
                <wp:wrapTopAndBottom/>
                <wp:docPr id="13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6036945"/>
                          <a:chOff x="1393" y="226"/>
                          <a:chExt cx="8563" cy="9507"/>
                        </a:xfrm>
                      </wpg:grpSpPr>
                      <pic:pic xmlns:pic="http://schemas.openxmlformats.org/drawingml/2006/picture">
                        <pic:nvPicPr>
                          <pic:cNvPr id="139" name="Picture 1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939" y="4476"/>
                            <a:ext cx="2321" cy="2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0" name="Text Box 121"/>
                        <wps:cNvSpPr txBox="1">
                          <a:spLocks noChangeArrowheads="1"/>
                        </wps:cNvSpPr>
                        <wps:spPr bwMode="auto">
                          <a:xfrm>
                            <a:off x="1410" y="243"/>
                            <a:ext cx="8528" cy="9472"/>
                          </a:xfrm>
                          <a:prstGeom prst="rect">
                            <a:avLst/>
                          </a:prstGeom>
                          <a:noFill/>
                          <a:ln w="222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6981D4" w14:textId="77777777" w:rsidR="00E4154C" w:rsidRDefault="000B3B96">
                              <w:pPr>
                                <w:spacing w:before="72"/>
                                <w:ind w:left="143"/>
                                <w:rPr>
                                  <w:b/>
                                  <w:sz w:val="24"/>
                                </w:rPr>
                              </w:pPr>
                              <w:r>
                                <w:rPr>
                                  <w:b/>
                                  <w:spacing w:val="6"/>
                                  <w:sz w:val="24"/>
                                </w:rPr>
                                <w:t xml:space="preserve">Monitoring </w:t>
                              </w:r>
                              <w:r>
                                <w:rPr>
                                  <w:b/>
                                  <w:spacing w:val="4"/>
                                  <w:sz w:val="24"/>
                                </w:rPr>
                                <w:t xml:space="preserve">for </w:t>
                              </w:r>
                              <w:r>
                                <w:rPr>
                                  <w:b/>
                                  <w:spacing w:val="5"/>
                                  <w:sz w:val="24"/>
                                </w:rPr>
                                <w:t xml:space="preserve">Fair </w:t>
                              </w:r>
                              <w:r>
                                <w:rPr>
                                  <w:b/>
                                  <w:spacing w:val="6"/>
                                  <w:sz w:val="24"/>
                                </w:rPr>
                                <w:t xml:space="preserve">Representation </w:t>
                              </w:r>
                              <w:r>
                                <w:rPr>
                                  <w:b/>
                                  <w:spacing w:val="5"/>
                                  <w:sz w:val="24"/>
                                </w:rPr>
                                <w:t>and</w:t>
                              </w:r>
                              <w:r>
                                <w:rPr>
                                  <w:b/>
                                  <w:spacing w:val="63"/>
                                  <w:sz w:val="24"/>
                                </w:rPr>
                                <w:t xml:space="preserve"> </w:t>
                              </w:r>
                              <w:r>
                                <w:rPr>
                                  <w:b/>
                                  <w:spacing w:val="6"/>
                                  <w:sz w:val="24"/>
                                </w:rPr>
                                <w:t>Proportionality</w:t>
                              </w:r>
                            </w:p>
                            <w:p w14:paraId="356981D5" w14:textId="77777777" w:rsidR="00E4154C" w:rsidRDefault="00E4154C">
                              <w:pPr>
                                <w:rPr>
                                  <w:b/>
                                  <w:sz w:val="24"/>
                                </w:rPr>
                              </w:pPr>
                            </w:p>
                            <w:p w14:paraId="356981D6" w14:textId="77777777" w:rsidR="00E4154C" w:rsidRDefault="000B3B96">
                              <w:pPr>
                                <w:ind w:left="143" w:right="172"/>
                                <w:rPr>
                                  <w:sz w:val="24"/>
                                </w:rPr>
                              </w:pPr>
                              <w:r>
                                <w:rPr>
                                  <w:spacing w:val="3"/>
                                  <w:sz w:val="24"/>
                                </w:rPr>
                                <w:t xml:space="preserve">All delegates </w:t>
                              </w:r>
                              <w:r>
                                <w:rPr>
                                  <w:spacing w:val="2"/>
                                  <w:sz w:val="24"/>
                                </w:rPr>
                                <w:t xml:space="preserve">will </w:t>
                              </w:r>
                              <w:r>
                                <w:rPr>
                                  <w:sz w:val="24"/>
                                </w:rPr>
                                <w:t xml:space="preserve">be </w:t>
                              </w:r>
                              <w:r>
                                <w:rPr>
                                  <w:spacing w:val="2"/>
                                  <w:sz w:val="24"/>
                                </w:rPr>
                                <w:t xml:space="preserve">asked </w:t>
                              </w:r>
                              <w:r>
                                <w:rPr>
                                  <w:sz w:val="24"/>
                                </w:rPr>
                                <w:t xml:space="preserve">to </w:t>
                              </w:r>
                              <w:r>
                                <w:rPr>
                                  <w:spacing w:val="3"/>
                                  <w:sz w:val="24"/>
                                </w:rPr>
                                <w:t xml:space="preserve">complete </w:t>
                              </w:r>
                              <w:r>
                                <w:rPr>
                                  <w:spacing w:val="2"/>
                                  <w:sz w:val="24"/>
                                </w:rPr>
                                <w:t xml:space="preserve">an </w:t>
                              </w:r>
                              <w:r>
                                <w:rPr>
                                  <w:spacing w:val="3"/>
                                  <w:sz w:val="24"/>
                                </w:rPr>
                                <w:t xml:space="preserve">online </w:t>
                              </w:r>
                              <w:r>
                                <w:rPr>
                                  <w:sz w:val="24"/>
                                </w:rPr>
                                <w:t xml:space="preserve">form </w:t>
                              </w:r>
                              <w:r>
                                <w:rPr>
                                  <w:spacing w:val="2"/>
                                  <w:sz w:val="24"/>
                                </w:rPr>
                                <w:t xml:space="preserve">which </w:t>
                              </w:r>
                              <w:r>
                                <w:rPr>
                                  <w:spacing w:val="3"/>
                                  <w:sz w:val="24"/>
                                </w:rPr>
                                <w:t xml:space="preserve">enables </w:t>
                              </w:r>
                              <w:r>
                                <w:rPr>
                                  <w:sz w:val="24"/>
                                </w:rPr>
                                <w:t xml:space="preserve">the </w:t>
                              </w:r>
                              <w:r>
                                <w:rPr>
                                  <w:spacing w:val="-3"/>
                                  <w:sz w:val="24"/>
                                </w:rPr>
                                <w:t xml:space="preserve">Conference </w:t>
                              </w:r>
                              <w:r>
                                <w:rPr>
                                  <w:sz w:val="24"/>
                                </w:rPr>
                                <w:t xml:space="preserve">to be </w:t>
                              </w:r>
                              <w:r>
                                <w:rPr>
                                  <w:spacing w:val="-3"/>
                                  <w:sz w:val="24"/>
                                </w:rPr>
                                <w:t xml:space="preserve">monitored </w:t>
                              </w:r>
                              <w:r>
                                <w:rPr>
                                  <w:sz w:val="24"/>
                                </w:rPr>
                                <w:t xml:space="preserve">in order that UNISON can check on </w:t>
                              </w:r>
                              <w:r>
                                <w:rPr>
                                  <w:spacing w:val="-3"/>
                                  <w:sz w:val="24"/>
                                </w:rPr>
                                <w:t xml:space="preserve">progress towards </w:t>
                              </w:r>
                              <w:r>
                                <w:rPr>
                                  <w:spacing w:val="-4"/>
                                  <w:sz w:val="24"/>
                                </w:rPr>
                                <w:t xml:space="preserve">its objectives </w:t>
                              </w:r>
                              <w:r>
                                <w:rPr>
                                  <w:sz w:val="24"/>
                                </w:rPr>
                                <w:t xml:space="preserve">of </w:t>
                              </w:r>
                              <w:r>
                                <w:rPr>
                                  <w:spacing w:val="-4"/>
                                  <w:sz w:val="24"/>
                                </w:rPr>
                                <w:t xml:space="preserve">fair representation </w:t>
                              </w:r>
                              <w:r>
                                <w:rPr>
                                  <w:spacing w:val="-3"/>
                                  <w:sz w:val="24"/>
                                </w:rPr>
                                <w:t xml:space="preserve">and </w:t>
                              </w:r>
                              <w:r>
                                <w:rPr>
                                  <w:spacing w:val="-5"/>
                                  <w:sz w:val="24"/>
                                </w:rPr>
                                <w:t xml:space="preserve">proportionality </w:t>
                              </w:r>
                              <w:r>
                                <w:rPr>
                                  <w:sz w:val="24"/>
                                </w:rPr>
                                <w:t xml:space="preserve">at </w:t>
                              </w:r>
                              <w:r>
                                <w:rPr>
                                  <w:spacing w:val="-3"/>
                                  <w:sz w:val="24"/>
                                </w:rPr>
                                <w:t xml:space="preserve">all </w:t>
                              </w:r>
                              <w:r>
                                <w:rPr>
                                  <w:spacing w:val="-4"/>
                                  <w:sz w:val="24"/>
                                </w:rPr>
                                <w:t xml:space="preserve">levels </w:t>
                              </w:r>
                              <w:r>
                                <w:rPr>
                                  <w:sz w:val="24"/>
                                </w:rPr>
                                <w:t>of</w:t>
                              </w:r>
                              <w:r>
                                <w:rPr>
                                  <w:spacing w:val="-49"/>
                                  <w:sz w:val="24"/>
                                </w:rPr>
                                <w:t xml:space="preserve"> </w:t>
                              </w:r>
                              <w:r>
                                <w:rPr>
                                  <w:spacing w:val="-3"/>
                                  <w:sz w:val="24"/>
                                </w:rPr>
                                <w:t xml:space="preserve">the </w:t>
                              </w:r>
                              <w:r>
                                <w:rPr>
                                  <w:spacing w:val="-4"/>
                                  <w:sz w:val="24"/>
                                </w:rPr>
                                <w:t xml:space="preserve">union. This </w:t>
                              </w:r>
                              <w:r>
                                <w:rPr>
                                  <w:sz w:val="24"/>
                                </w:rPr>
                                <w:t>exercise is conducted at all UNISON conferences and at   regional</w:t>
                              </w:r>
                              <w:r>
                                <w:rPr>
                                  <w:spacing w:val="4"/>
                                  <w:sz w:val="24"/>
                                </w:rPr>
                                <w:t xml:space="preserve"> </w:t>
                              </w:r>
                              <w:r>
                                <w:rPr>
                                  <w:sz w:val="24"/>
                                </w:rPr>
                                <w:t>level.</w:t>
                              </w:r>
                            </w:p>
                            <w:p w14:paraId="356981D7" w14:textId="77777777" w:rsidR="00E4154C" w:rsidRDefault="00E4154C">
                              <w:pPr>
                                <w:rPr>
                                  <w:sz w:val="24"/>
                                </w:rPr>
                              </w:pPr>
                            </w:p>
                            <w:p w14:paraId="356981D8" w14:textId="77777777" w:rsidR="00E4154C" w:rsidRDefault="000B3B96">
                              <w:pPr>
                                <w:spacing w:line="480" w:lineRule="auto"/>
                                <w:ind w:left="143" w:right="2914"/>
                                <w:rPr>
                                  <w:sz w:val="24"/>
                                </w:rPr>
                              </w:pPr>
                              <w:r>
                                <w:rPr>
                                  <w:sz w:val="24"/>
                                </w:rPr>
                                <w:t>The form is a</w:t>
                              </w:r>
                              <w:r>
                                <w:rPr>
                                  <w:sz w:val="24"/>
                                </w:rPr>
                                <w:t xml:space="preserve">vailable at: </w:t>
                              </w:r>
                              <w:hyperlink r:id="rId17">
                                <w:r>
                                  <w:rPr>
                                    <w:sz w:val="24"/>
                                    <w:u w:val="single"/>
                                  </w:rPr>
                                  <w:t>http://tiny.cc/Health2020</w:t>
                                </w:r>
                              </w:hyperlink>
                              <w:r>
                                <w:rPr>
                                  <w:sz w:val="24"/>
                                </w:rPr>
                                <w:t xml:space="preserve"> Or by scanning the QR code:</w:t>
                              </w:r>
                            </w:p>
                            <w:p w14:paraId="356981D9" w14:textId="77777777" w:rsidR="00E4154C" w:rsidRDefault="00E4154C">
                              <w:pPr>
                                <w:rPr>
                                  <w:sz w:val="26"/>
                                </w:rPr>
                              </w:pPr>
                            </w:p>
                            <w:p w14:paraId="356981DA" w14:textId="77777777" w:rsidR="00E4154C" w:rsidRDefault="00E4154C">
                              <w:pPr>
                                <w:rPr>
                                  <w:sz w:val="26"/>
                                </w:rPr>
                              </w:pPr>
                            </w:p>
                            <w:p w14:paraId="356981DB" w14:textId="77777777" w:rsidR="00E4154C" w:rsidRDefault="00E4154C">
                              <w:pPr>
                                <w:rPr>
                                  <w:sz w:val="26"/>
                                </w:rPr>
                              </w:pPr>
                            </w:p>
                            <w:p w14:paraId="356981DC" w14:textId="77777777" w:rsidR="00E4154C" w:rsidRDefault="00E4154C">
                              <w:pPr>
                                <w:rPr>
                                  <w:sz w:val="26"/>
                                </w:rPr>
                              </w:pPr>
                            </w:p>
                            <w:p w14:paraId="356981DD" w14:textId="77777777" w:rsidR="00E4154C" w:rsidRDefault="00E4154C">
                              <w:pPr>
                                <w:rPr>
                                  <w:sz w:val="26"/>
                                </w:rPr>
                              </w:pPr>
                            </w:p>
                            <w:p w14:paraId="356981DE" w14:textId="77777777" w:rsidR="00E4154C" w:rsidRDefault="00E4154C">
                              <w:pPr>
                                <w:rPr>
                                  <w:sz w:val="26"/>
                                </w:rPr>
                              </w:pPr>
                            </w:p>
                            <w:p w14:paraId="356981DF" w14:textId="77777777" w:rsidR="00E4154C" w:rsidRDefault="00E4154C">
                              <w:pPr>
                                <w:rPr>
                                  <w:sz w:val="26"/>
                                </w:rPr>
                              </w:pPr>
                            </w:p>
                            <w:p w14:paraId="356981E0" w14:textId="77777777" w:rsidR="00E4154C" w:rsidRDefault="00E4154C">
                              <w:pPr>
                                <w:rPr>
                                  <w:sz w:val="26"/>
                                </w:rPr>
                              </w:pPr>
                            </w:p>
                            <w:p w14:paraId="356981E1" w14:textId="77777777" w:rsidR="00E4154C" w:rsidRDefault="00E4154C">
                              <w:pPr>
                                <w:rPr>
                                  <w:sz w:val="26"/>
                                </w:rPr>
                              </w:pPr>
                            </w:p>
                            <w:p w14:paraId="356981E2" w14:textId="77777777" w:rsidR="00E4154C" w:rsidRDefault="00E4154C">
                              <w:pPr>
                                <w:rPr>
                                  <w:sz w:val="26"/>
                                </w:rPr>
                              </w:pPr>
                            </w:p>
                            <w:p w14:paraId="356981E3" w14:textId="77777777" w:rsidR="00E4154C" w:rsidRDefault="00E4154C">
                              <w:pPr>
                                <w:rPr>
                                  <w:sz w:val="26"/>
                                </w:rPr>
                              </w:pPr>
                            </w:p>
                            <w:p w14:paraId="356981E4" w14:textId="77777777" w:rsidR="00E4154C" w:rsidRDefault="00E4154C">
                              <w:pPr>
                                <w:spacing w:before="8"/>
                                <w:rPr>
                                  <w:sz w:val="36"/>
                                </w:rPr>
                              </w:pPr>
                            </w:p>
                            <w:p w14:paraId="356981E5" w14:textId="77777777" w:rsidR="00E4154C" w:rsidRDefault="000B3B96">
                              <w:pPr>
                                <w:spacing w:before="1"/>
                                <w:ind w:left="143" w:right="260"/>
                                <w:jc w:val="both"/>
                                <w:rPr>
                                  <w:sz w:val="24"/>
                                </w:rPr>
                              </w:pPr>
                              <w:r>
                                <w:rPr>
                                  <w:sz w:val="24"/>
                                </w:rPr>
                                <w:t>UNISON</w:t>
                              </w:r>
                              <w:r>
                                <w:rPr>
                                  <w:spacing w:val="-8"/>
                                  <w:sz w:val="24"/>
                                </w:rPr>
                                <w:t xml:space="preserve"> </w:t>
                              </w:r>
                              <w:r>
                                <w:rPr>
                                  <w:spacing w:val="-3"/>
                                  <w:sz w:val="24"/>
                                </w:rPr>
                                <w:t>Stewards</w:t>
                              </w:r>
                              <w:r>
                                <w:rPr>
                                  <w:spacing w:val="-8"/>
                                  <w:sz w:val="24"/>
                                </w:rPr>
                                <w:t xml:space="preserve"> </w:t>
                              </w:r>
                              <w:r>
                                <w:rPr>
                                  <w:sz w:val="24"/>
                                </w:rPr>
                                <w:t>have</w:t>
                              </w:r>
                              <w:r>
                                <w:rPr>
                                  <w:spacing w:val="-7"/>
                                  <w:sz w:val="24"/>
                                </w:rPr>
                                <w:t xml:space="preserve"> </w:t>
                              </w:r>
                              <w:r>
                                <w:rPr>
                                  <w:sz w:val="24"/>
                                </w:rPr>
                                <w:t>a</w:t>
                              </w:r>
                              <w:r>
                                <w:rPr>
                                  <w:spacing w:val="-7"/>
                                  <w:sz w:val="24"/>
                                </w:rPr>
                                <w:t xml:space="preserve"> </w:t>
                              </w:r>
                              <w:r>
                                <w:rPr>
                                  <w:sz w:val="24"/>
                                </w:rPr>
                                <w:t>tablet</w:t>
                              </w:r>
                              <w:r>
                                <w:rPr>
                                  <w:spacing w:val="-7"/>
                                  <w:sz w:val="24"/>
                                </w:rPr>
                                <w:t xml:space="preserve"> </w:t>
                              </w:r>
                              <w:r>
                                <w:rPr>
                                  <w:sz w:val="24"/>
                                </w:rPr>
                                <w:t>that</w:t>
                              </w:r>
                              <w:r>
                                <w:rPr>
                                  <w:spacing w:val="-9"/>
                                  <w:sz w:val="24"/>
                                </w:rPr>
                                <w:t xml:space="preserve"> </w:t>
                              </w:r>
                              <w:r>
                                <w:rPr>
                                  <w:sz w:val="24"/>
                                </w:rPr>
                                <w:t>you</w:t>
                              </w:r>
                              <w:r>
                                <w:rPr>
                                  <w:spacing w:val="-7"/>
                                  <w:sz w:val="24"/>
                                </w:rPr>
                                <w:t xml:space="preserve"> </w:t>
                              </w:r>
                              <w:r>
                                <w:rPr>
                                  <w:spacing w:val="-2"/>
                                  <w:sz w:val="24"/>
                                </w:rPr>
                                <w:t>may</w:t>
                              </w:r>
                              <w:r>
                                <w:rPr>
                                  <w:spacing w:val="-8"/>
                                  <w:sz w:val="24"/>
                                </w:rPr>
                                <w:t xml:space="preserve"> </w:t>
                              </w:r>
                              <w:r>
                                <w:rPr>
                                  <w:sz w:val="24"/>
                                </w:rPr>
                                <w:t>use</w:t>
                              </w:r>
                              <w:r>
                                <w:rPr>
                                  <w:spacing w:val="-7"/>
                                  <w:sz w:val="24"/>
                                </w:rPr>
                                <w:t xml:space="preserve"> </w:t>
                              </w:r>
                              <w:r>
                                <w:rPr>
                                  <w:sz w:val="24"/>
                                </w:rPr>
                                <w:t>if</w:t>
                              </w:r>
                              <w:r>
                                <w:rPr>
                                  <w:spacing w:val="-7"/>
                                  <w:sz w:val="24"/>
                                </w:rPr>
                                <w:t xml:space="preserve"> </w:t>
                              </w:r>
                              <w:r>
                                <w:rPr>
                                  <w:sz w:val="24"/>
                                </w:rPr>
                                <w:t>you</w:t>
                              </w:r>
                              <w:r>
                                <w:rPr>
                                  <w:spacing w:val="-7"/>
                                  <w:sz w:val="24"/>
                                </w:rPr>
                                <w:t xml:space="preserve"> </w:t>
                              </w:r>
                              <w:r>
                                <w:rPr>
                                  <w:spacing w:val="-3"/>
                                  <w:sz w:val="24"/>
                                </w:rPr>
                                <w:t>wish</w:t>
                              </w:r>
                              <w:r>
                                <w:rPr>
                                  <w:spacing w:val="-6"/>
                                  <w:sz w:val="24"/>
                                </w:rPr>
                                <w:t xml:space="preserve"> </w:t>
                              </w:r>
                              <w:r>
                                <w:rPr>
                                  <w:sz w:val="24"/>
                                </w:rPr>
                                <w:t>to</w:t>
                              </w:r>
                              <w:r>
                                <w:rPr>
                                  <w:spacing w:val="-7"/>
                                  <w:sz w:val="24"/>
                                </w:rPr>
                                <w:t xml:space="preserve"> </w:t>
                              </w:r>
                              <w:r>
                                <w:rPr>
                                  <w:spacing w:val="-3"/>
                                  <w:sz w:val="24"/>
                                </w:rPr>
                                <w:t>complete</w:t>
                              </w:r>
                              <w:r>
                                <w:rPr>
                                  <w:spacing w:val="-7"/>
                                  <w:sz w:val="24"/>
                                </w:rPr>
                                <w:t xml:space="preserve"> </w:t>
                              </w:r>
                              <w:r>
                                <w:rPr>
                                  <w:sz w:val="24"/>
                                </w:rPr>
                                <w:t xml:space="preserve">the form, </w:t>
                              </w:r>
                              <w:r>
                                <w:rPr>
                                  <w:spacing w:val="-3"/>
                                  <w:sz w:val="24"/>
                                </w:rPr>
                                <w:t xml:space="preserve">Alternatively, </w:t>
                              </w:r>
                              <w:r>
                                <w:rPr>
                                  <w:sz w:val="24"/>
                                </w:rPr>
                                <w:t xml:space="preserve">there is a </w:t>
                              </w:r>
                              <w:r>
                                <w:rPr>
                                  <w:spacing w:val="-3"/>
                                  <w:sz w:val="24"/>
                                </w:rPr>
                                <w:t xml:space="preserve">“Fair Representation” </w:t>
                              </w:r>
                              <w:r>
                                <w:rPr>
                                  <w:sz w:val="24"/>
                                </w:rPr>
                                <w:t xml:space="preserve">area in the </w:t>
                              </w:r>
                              <w:r>
                                <w:rPr>
                                  <w:spacing w:val="-3"/>
                                  <w:sz w:val="24"/>
                                </w:rPr>
                                <w:t xml:space="preserve">Windsor </w:t>
                              </w:r>
                              <w:r>
                                <w:rPr>
                                  <w:sz w:val="24"/>
                                </w:rPr>
                                <w:t>Foyer with</w:t>
                              </w:r>
                              <w:r>
                                <w:rPr>
                                  <w:spacing w:val="-7"/>
                                  <w:sz w:val="24"/>
                                </w:rPr>
                                <w:t xml:space="preserve"> </w:t>
                              </w:r>
                              <w:r>
                                <w:rPr>
                                  <w:sz w:val="24"/>
                                </w:rPr>
                                <w:t>some</w:t>
                              </w:r>
                              <w:r>
                                <w:rPr>
                                  <w:spacing w:val="-6"/>
                                  <w:sz w:val="24"/>
                                </w:rPr>
                                <w:t xml:space="preserve"> </w:t>
                              </w:r>
                              <w:r>
                                <w:rPr>
                                  <w:spacing w:val="-3"/>
                                  <w:sz w:val="24"/>
                                </w:rPr>
                                <w:t>free-standing</w:t>
                              </w:r>
                              <w:r>
                                <w:rPr>
                                  <w:spacing w:val="-6"/>
                                  <w:sz w:val="24"/>
                                </w:rPr>
                                <w:t xml:space="preserve"> </w:t>
                              </w:r>
                              <w:r>
                                <w:rPr>
                                  <w:sz w:val="24"/>
                                </w:rPr>
                                <w:t>tablets</w:t>
                              </w:r>
                              <w:r>
                                <w:rPr>
                                  <w:spacing w:val="-7"/>
                                  <w:sz w:val="24"/>
                                </w:rPr>
                                <w:t xml:space="preserve"> </w:t>
                              </w:r>
                              <w:r>
                                <w:rPr>
                                  <w:sz w:val="24"/>
                                </w:rPr>
                                <w:t>that</w:t>
                              </w:r>
                              <w:r>
                                <w:rPr>
                                  <w:spacing w:val="-6"/>
                                  <w:sz w:val="24"/>
                                </w:rPr>
                                <w:t xml:space="preserve"> </w:t>
                              </w:r>
                              <w:r>
                                <w:rPr>
                                  <w:spacing w:val="-2"/>
                                  <w:sz w:val="24"/>
                                </w:rPr>
                                <w:t>are</w:t>
                              </w:r>
                              <w:r>
                                <w:rPr>
                                  <w:spacing w:val="-6"/>
                                  <w:sz w:val="24"/>
                                </w:rPr>
                                <w:t xml:space="preserve"> </w:t>
                              </w:r>
                              <w:r>
                                <w:rPr>
                                  <w:spacing w:val="-3"/>
                                  <w:sz w:val="24"/>
                                </w:rPr>
                                <w:t>available</w:t>
                              </w:r>
                              <w:r>
                                <w:rPr>
                                  <w:spacing w:val="-6"/>
                                  <w:sz w:val="24"/>
                                </w:rPr>
                                <w:t xml:space="preserve"> </w:t>
                              </w:r>
                              <w:r>
                                <w:rPr>
                                  <w:sz w:val="24"/>
                                </w:rPr>
                                <w:t>for</w:t>
                              </w:r>
                              <w:r>
                                <w:rPr>
                                  <w:spacing w:val="-7"/>
                                  <w:sz w:val="24"/>
                                </w:rPr>
                                <w:t xml:space="preserve"> </w:t>
                              </w:r>
                              <w:r>
                                <w:rPr>
                                  <w:sz w:val="24"/>
                                </w:rPr>
                                <w:t>delegates</w:t>
                              </w:r>
                              <w:r>
                                <w:rPr>
                                  <w:spacing w:val="-7"/>
                                  <w:sz w:val="24"/>
                                </w:rPr>
                                <w:t xml:space="preserve"> </w:t>
                              </w:r>
                              <w:r>
                                <w:rPr>
                                  <w:sz w:val="24"/>
                                </w:rPr>
                                <w:t>to</w:t>
                              </w:r>
                              <w:r>
                                <w:rPr>
                                  <w:spacing w:val="-6"/>
                                  <w:sz w:val="24"/>
                                </w:rPr>
                                <w:t xml:space="preserve"> </w:t>
                              </w:r>
                              <w:r>
                                <w:rPr>
                                  <w:sz w:val="24"/>
                                </w:rPr>
                                <w:t>use</w:t>
                              </w:r>
                            </w:p>
                            <w:p w14:paraId="356981E6" w14:textId="77777777" w:rsidR="00E4154C" w:rsidRDefault="00E4154C">
                              <w:pPr>
                                <w:rPr>
                                  <w:sz w:val="24"/>
                                </w:rPr>
                              </w:pPr>
                            </w:p>
                            <w:p w14:paraId="356981E7" w14:textId="77777777" w:rsidR="00E4154C" w:rsidRDefault="000B3B96">
                              <w:pPr>
                                <w:ind w:left="143"/>
                                <w:rPr>
                                  <w:sz w:val="24"/>
                                </w:rPr>
                              </w:pPr>
                              <w:r>
                                <w:rPr>
                                  <w:sz w:val="24"/>
                                </w:rPr>
                                <w:t>Hard copies are available at the conference desk for those who prefer to complete a paper copy.</w:t>
                              </w:r>
                            </w:p>
                            <w:p w14:paraId="356981E8" w14:textId="77777777" w:rsidR="00E4154C" w:rsidRDefault="00E4154C">
                              <w:pPr>
                                <w:rPr>
                                  <w:sz w:val="24"/>
                                </w:rPr>
                              </w:pPr>
                            </w:p>
                            <w:p w14:paraId="356981E9" w14:textId="77777777" w:rsidR="00E4154C" w:rsidRDefault="000B3B96">
                              <w:pPr>
                                <w:ind w:left="143"/>
                                <w:jc w:val="both"/>
                                <w:rPr>
                                  <w:sz w:val="24"/>
                                </w:rPr>
                              </w:pPr>
                              <w:r>
                                <w:rPr>
                                  <w:sz w:val="24"/>
                                </w:rPr>
                                <w:t>Please assist us by completing the online form before the end of conference.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9812D" id="Group 120" o:spid="_x0000_s1029" style="position:absolute;margin-left:69.65pt;margin-top:11.3pt;width:428.15pt;height:475.35pt;z-index:-251643904;mso-wrap-distance-left:0;mso-wrap-distance-right:0;mso-position-horizontal-relative:page" coordorigin="1393,226" coordsize="8563,95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30" type="#_x0000_t75" style="position:absolute;left:3939;top:4476;width:2321;height:2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">
                  <v:imagedata r:id="rId18" o:title=""/>
                </v:shape>
                <v:shape id="Text Box 121" o:spid="_x0000_s1031" type="#_x0000_t202" style="position:absolute;left:1410;top:243;width:8528;height:9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" filled="f" strokeweight="1.75pt">
                  <v:textbox inset="0,0,0,0">
                    <w:txbxContent>
                      <w:p w14:paraId="356981D4" w14:textId="77777777" w:rsidR="00E4154C" w:rsidRDefault="000B3B96">
                        <w:pPr>
                          <w:spacing w:before="72"/>
                          <w:ind w:left="143"/>
                          <w:rPr>
                            <w:b/>
                            <w:sz w:val="24"/>
                          </w:rPr>
                        </w:pPr>
                        <w:r>
                          <w:rPr>
                            <w:b/>
                            <w:spacing w:val="6"/>
                            <w:sz w:val="24"/>
                          </w:rPr>
                          <w:t xml:space="preserve">Monitoring </w:t>
                        </w:r>
                        <w:r>
                          <w:rPr>
                            <w:b/>
                            <w:spacing w:val="4"/>
                            <w:sz w:val="24"/>
                          </w:rPr>
                          <w:t xml:space="preserve">for </w:t>
                        </w:r>
                        <w:r>
                          <w:rPr>
                            <w:b/>
                            <w:spacing w:val="5"/>
                            <w:sz w:val="24"/>
                          </w:rPr>
                          <w:t xml:space="preserve">Fair </w:t>
                        </w:r>
                        <w:r>
                          <w:rPr>
                            <w:b/>
                            <w:spacing w:val="6"/>
                            <w:sz w:val="24"/>
                          </w:rPr>
                          <w:t xml:space="preserve">Representation </w:t>
                        </w:r>
                        <w:r>
                          <w:rPr>
                            <w:b/>
                            <w:spacing w:val="5"/>
                            <w:sz w:val="24"/>
                          </w:rPr>
                          <w:t>and</w:t>
                        </w:r>
                        <w:r>
                          <w:rPr>
                            <w:b/>
                            <w:spacing w:val="63"/>
                            <w:sz w:val="24"/>
                          </w:rPr>
                          <w:t xml:space="preserve"> </w:t>
                        </w:r>
                        <w:r>
                          <w:rPr>
                            <w:b/>
                            <w:spacing w:val="6"/>
                            <w:sz w:val="24"/>
                          </w:rPr>
                          <w:t>Proportionality</w:t>
                        </w:r>
                      </w:p>
                      <w:p w14:paraId="356981D5" w14:textId="77777777" w:rsidR="00E4154C" w:rsidRDefault="00E4154C">
                        <w:pPr>
                          <w:rPr>
                            <w:b/>
                            <w:sz w:val="24"/>
                          </w:rPr>
                        </w:pPr>
                      </w:p>
                      <w:p w14:paraId="356981D6" w14:textId="77777777" w:rsidR="00E4154C" w:rsidRDefault="000B3B96">
                        <w:pPr>
                          <w:ind w:left="143" w:right="172"/>
                          <w:rPr>
                            <w:sz w:val="24"/>
                          </w:rPr>
                        </w:pPr>
                        <w:r>
                          <w:rPr>
                            <w:spacing w:val="3"/>
                            <w:sz w:val="24"/>
                          </w:rPr>
                          <w:t xml:space="preserve">All delegates </w:t>
                        </w:r>
                        <w:r>
                          <w:rPr>
                            <w:spacing w:val="2"/>
                            <w:sz w:val="24"/>
                          </w:rPr>
                          <w:t xml:space="preserve">will </w:t>
                        </w:r>
                        <w:r>
                          <w:rPr>
                            <w:sz w:val="24"/>
                          </w:rPr>
                          <w:t xml:space="preserve">be </w:t>
                        </w:r>
                        <w:r>
                          <w:rPr>
                            <w:spacing w:val="2"/>
                            <w:sz w:val="24"/>
                          </w:rPr>
                          <w:t xml:space="preserve">asked </w:t>
                        </w:r>
                        <w:r>
                          <w:rPr>
                            <w:sz w:val="24"/>
                          </w:rPr>
                          <w:t xml:space="preserve">to </w:t>
                        </w:r>
                        <w:r>
                          <w:rPr>
                            <w:spacing w:val="3"/>
                            <w:sz w:val="24"/>
                          </w:rPr>
                          <w:t xml:space="preserve">complete </w:t>
                        </w:r>
                        <w:r>
                          <w:rPr>
                            <w:spacing w:val="2"/>
                            <w:sz w:val="24"/>
                          </w:rPr>
                          <w:t xml:space="preserve">an </w:t>
                        </w:r>
                        <w:r>
                          <w:rPr>
                            <w:spacing w:val="3"/>
                            <w:sz w:val="24"/>
                          </w:rPr>
                          <w:t xml:space="preserve">online </w:t>
                        </w:r>
                        <w:r>
                          <w:rPr>
                            <w:sz w:val="24"/>
                          </w:rPr>
                          <w:t xml:space="preserve">form </w:t>
                        </w:r>
                        <w:r>
                          <w:rPr>
                            <w:spacing w:val="2"/>
                            <w:sz w:val="24"/>
                          </w:rPr>
                          <w:t xml:space="preserve">which </w:t>
                        </w:r>
                        <w:r>
                          <w:rPr>
                            <w:spacing w:val="3"/>
                            <w:sz w:val="24"/>
                          </w:rPr>
                          <w:t xml:space="preserve">enables </w:t>
                        </w:r>
                        <w:r>
                          <w:rPr>
                            <w:sz w:val="24"/>
                          </w:rPr>
                          <w:t xml:space="preserve">the </w:t>
                        </w:r>
                        <w:r>
                          <w:rPr>
                            <w:spacing w:val="-3"/>
                            <w:sz w:val="24"/>
                          </w:rPr>
                          <w:t xml:space="preserve">Conference </w:t>
                        </w:r>
                        <w:r>
                          <w:rPr>
                            <w:sz w:val="24"/>
                          </w:rPr>
                          <w:t xml:space="preserve">to be </w:t>
                        </w:r>
                        <w:r>
                          <w:rPr>
                            <w:spacing w:val="-3"/>
                            <w:sz w:val="24"/>
                          </w:rPr>
                          <w:t xml:space="preserve">monitored </w:t>
                        </w:r>
                        <w:r>
                          <w:rPr>
                            <w:sz w:val="24"/>
                          </w:rPr>
                          <w:t xml:space="preserve">in order that UNISON can check on </w:t>
                        </w:r>
                        <w:r>
                          <w:rPr>
                            <w:spacing w:val="-3"/>
                            <w:sz w:val="24"/>
                          </w:rPr>
                          <w:t xml:space="preserve">progress towards </w:t>
                        </w:r>
                        <w:r>
                          <w:rPr>
                            <w:spacing w:val="-4"/>
                            <w:sz w:val="24"/>
                          </w:rPr>
                          <w:t xml:space="preserve">its objectives </w:t>
                        </w:r>
                        <w:r>
                          <w:rPr>
                            <w:sz w:val="24"/>
                          </w:rPr>
                          <w:t xml:space="preserve">of </w:t>
                        </w:r>
                        <w:r>
                          <w:rPr>
                            <w:spacing w:val="-4"/>
                            <w:sz w:val="24"/>
                          </w:rPr>
                          <w:t xml:space="preserve">fair representation </w:t>
                        </w:r>
                        <w:r>
                          <w:rPr>
                            <w:spacing w:val="-3"/>
                            <w:sz w:val="24"/>
                          </w:rPr>
                          <w:t xml:space="preserve">and </w:t>
                        </w:r>
                        <w:r>
                          <w:rPr>
                            <w:spacing w:val="-5"/>
                            <w:sz w:val="24"/>
                          </w:rPr>
                          <w:t xml:space="preserve">proportionality </w:t>
                        </w:r>
                        <w:r>
                          <w:rPr>
                            <w:sz w:val="24"/>
                          </w:rPr>
                          <w:t xml:space="preserve">at </w:t>
                        </w:r>
                        <w:r>
                          <w:rPr>
                            <w:spacing w:val="-3"/>
                            <w:sz w:val="24"/>
                          </w:rPr>
                          <w:t xml:space="preserve">all </w:t>
                        </w:r>
                        <w:r>
                          <w:rPr>
                            <w:spacing w:val="-4"/>
                            <w:sz w:val="24"/>
                          </w:rPr>
                          <w:t xml:space="preserve">levels </w:t>
                        </w:r>
                        <w:r>
                          <w:rPr>
                            <w:sz w:val="24"/>
                          </w:rPr>
                          <w:t>of</w:t>
                        </w:r>
                        <w:r>
                          <w:rPr>
                            <w:spacing w:val="-49"/>
                            <w:sz w:val="24"/>
                          </w:rPr>
                          <w:t xml:space="preserve"> </w:t>
                        </w:r>
                        <w:r>
                          <w:rPr>
                            <w:spacing w:val="-3"/>
                            <w:sz w:val="24"/>
                          </w:rPr>
                          <w:t xml:space="preserve">the </w:t>
                        </w:r>
                        <w:r>
                          <w:rPr>
                            <w:spacing w:val="-4"/>
                            <w:sz w:val="24"/>
                          </w:rPr>
                          <w:t xml:space="preserve">union. This </w:t>
                        </w:r>
                        <w:r>
                          <w:rPr>
                            <w:sz w:val="24"/>
                          </w:rPr>
                          <w:t>exercise is conducted at all UNISON conferences and at   regional</w:t>
                        </w:r>
                        <w:r>
                          <w:rPr>
                            <w:spacing w:val="4"/>
                            <w:sz w:val="24"/>
                          </w:rPr>
                          <w:t xml:space="preserve"> </w:t>
                        </w:r>
                        <w:r>
                          <w:rPr>
                            <w:sz w:val="24"/>
                          </w:rPr>
                          <w:t>level.</w:t>
                        </w:r>
                      </w:p>
                      <w:p w14:paraId="356981D7" w14:textId="77777777" w:rsidR="00E4154C" w:rsidRDefault="00E4154C">
                        <w:pPr>
                          <w:rPr>
                            <w:sz w:val="24"/>
                          </w:rPr>
                        </w:pPr>
                      </w:p>
                      <w:p w14:paraId="356981D8" w14:textId="77777777" w:rsidR="00E4154C" w:rsidRDefault="000B3B96">
                        <w:pPr>
                          <w:spacing w:line="480" w:lineRule="auto"/>
                          <w:ind w:left="143" w:right="2914"/>
                          <w:rPr>
                            <w:sz w:val="24"/>
                          </w:rPr>
                        </w:pPr>
                        <w:r>
                          <w:rPr>
                            <w:sz w:val="24"/>
                          </w:rPr>
                          <w:t>The form is a</w:t>
                        </w:r>
                        <w:r>
                          <w:rPr>
                            <w:sz w:val="24"/>
                          </w:rPr>
                          <w:t xml:space="preserve">vailable at: </w:t>
                        </w:r>
                        <w:hyperlink r:id="rId19">
                          <w:r>
                            <w:rPr>
                              <w:sz w:val="24"/>
                              <w:u w:val="single"/>
                            </w:rPr>
                            <w:t>http://tiny.cc/Health2020</w:t>
                          </w:r>
                        </w:hyperlink>
                        <w:r>
                          <w:rPr>
                            <w:sz w:val="24"/>
                          </w:rPr>
                          <w:t xml:space="preserve"> Or by scanning the QR code:</w:t>
                        </w:r>
                      </w:p>
                      <w:p w14:paraId="356981D9" w14:textId="77777777" w:rsidR="00E4154C" w:rsidRDefault="00E4154C">
                        <w:pPr>
                          <w:rPr>
                            <w:sz w:val="26"/>
                          </w:rPr>
                        </w:pPr>
                      </w:p>
                      <w:p w14:paraId="356981DA" w14:textId="77777777" w:rsidR="00E4154C" w:rsidRDefault="00E4154C">
                        <w:pPr>
                          <w:rPr>
                            <w:sz w:val="26"/>
                          </w:rPr>
                        </w:pPr>
                      </w:p>
                      <w:p w14:paraId="356981DB" w14:textId="77777777" w:rsidR="00E4154C" w:rsidRDefault="00E4154C">
                        <w:pPr>
                          <w:rPr>
                            <w:sz w:val="26"/>
                          </w:rPr>
                        </w:pPr>
                      </w:p>
                      <w:p w14:paraId="356981DC" w14:textId="77777777" w:rsidR="00E4154C" w:rsidRDefault="00E4154C">
                        <w:pPr>
                          <w:rPr>
                            <w:sz w:val="26"/>
                          </w:rPr>
                        </w:pPr>
                      </w:p>
                      <w:p w14:paraId="356981DD" w14:textId="77777777" w:rsidR="00E4154C" w:rsidRDefault="00E4154C">
                        <w:pPr>
                          <w:rPr>
                            <w:sz w:val="26"/>
                          </w:rPr>
                        </w:pPr>
                      </w:p>
                      <w:p w14:paraId="356981DE" w14:textId="77777777" w:rsidR="00E4154C" w:rsidRDefault="00E4154C">
                        <w:pPr>
                          <w:rPr>
                            <w:sz w:val="26"/>
                          </w:rPr>
                        </w:pPr>
                      </w:p>
                      <w:p w14:paraId="356981DF" w14:textId="77777777" w:rsidR="00E4154C" w:rsidRDefault="00E4154C">
                        <w:pPr>
                          <w:rPr>
                            <w:sz w:val="26"/>
                          </w:rPr>
                        </w:pPr>
                      </w:p>
                      <w:p w14:paraId="356981E0" w14:textId="77777777" w:rsidR="00E4154C" w:rsidRDefault="00E4154C">
                        <w:pPr>
                          <w:rPr>
                            <w:sz w:val="26"/>
                          </w:rPr>
                        </w:pPr>
                      </w:p>
                      <w:p w14:paraId="356981E1" w14:textId="77777777" w:rsidR="00E4154C" w:rsidRDefault="00E4154C">
                        <w:pPr>
                          <w:rPr>
                            <w:sz w:val="26"/>
                          </w:rPr>
                        </w:pPr>
                      </w:p>
                      <w:p w14:paraId="356981E2" w14:textId="77777777" w:rsidR="00E4154C" w:rsidRDefault="00E4154C">
                        <w:pPr>
                          <w:rPr>
                            <w:sz w:val="26"/>
                          </w:rPr>
                        </w:pPr>
                      </w:p>
                      <w:p w14:paraId="356981E3" w14:textId="77777777" w:rsidR="00E4154C" w:rsidRDefault="00E4154C">
                        <w:pPr>
                          <w:rPr>
                            <w:sz w:val="26"/>
                          </w:rPr>
                        </w:pPr>
                      </w:p>
                      <w:p w14:paraId="356981E4" w14:textId="77777777" w:rsidR="00E4154C" w:rsidRDefault="00E4154C">
                        <w:pPr>
                          <w:spacing w:before="8"/>
                          <w:rPr>
                            <w:sz w:val="36"/>
                          </w:rPr>
                        </w:pPr>
                      </w:p>
                      <w:p w14:paraId="356981E5" w14:textId="77777777" w:rsidR="00E4154C" w:rsidRDefault="000B3B96">
                        <w:pPr>
                          <w:spacing w:before="1"/>
                          <w:ind w:left="143" w:right="260"/>
                          <w:jc w:val="both"/>
                          <w:rPr>
                            <w:sz w:val="24"/>
                          </w:rPr>
                        </w:pPr>
                        <w:r>
                          <w:rPr>
                            <w:sz w:val="24"/>
                          </w:rPr>
                          <w:t>UNISON</w:t>
                        </w:r>
                        <w:r>
                          <w:rPr>
                            <w:spacing w:val="-8"/>
                            <w:sz w:val="24"/>
                          </w:rPr>
                          <w:t xml:space="preserve"> </w:t>
                        </w:r>
                        <w:r>
                          <w:rPr>
                            <w:spacing w:val="-3"/>
                            <w:sz w:val="24"/>
                          </w:rPr>
                          <w:t>Stewards</w:t>
                        </w:r>
                        <w:r>
                          <w:rPr>
                            <w:spacing w:val="-8"/>
                            <w:sz w:val="24"/>
                          </w:rPr>
                          <w:t xml:space="preserve"> </w:t>
                        </w:r>
                        <w:r>
                          <w:rPr>
                            <w:sz w:val="24"/>
                          </w:rPr>
                          <w:t>have</w:t>
                        </w:r>
                        <w:r>
                          <w:rPr>
                            <w:spacing w:val="-7"/>
                            <w:sz w:val="24"/>
                          </w:rPr>
                          <w:t xml:space="preserve"> </w:t>
                        </w:r>
                        <w:r>
                          <w:rPr>
                            <w:sz w:val="24"/>
                          </w:rPr>
                          <w:t>a</w:t>
                        </w:r>
                        <w:r>
                          <w:rPr>
                            <w:spacing w:val="-7"/>
                            <w:sz w:val="24"/>
                          </w:rPr>
                          <w:t xml:space="preserve"> </w:t>
                        </w:r>
                        <w:r>
                          <w:rPr>
                            <w:sz w:val="24"/>
                          </w:rPr>
                          <w:t>tablet</w:t>
                        </w:r>
                        <w:r>
                          <w:rPr>
                            <w:spacing w:val="-7"/>
                            <w:sz w:val="24"/>
                          </w:rPr>
                          <w:t xml:space="preserve"> </w:t>
                        </w:r>
                        <w:r>
                          <w:rPr>
                            <w:sz w:val="24"/>
                          </w:rPr>
                          <w:t>that</w:t>
                        </w:r>
                        <w:r>
                          <w:rPr>
                            <w:spacing w:val="-9"/>
                            <w:sz w:val="24"/>
                          </w:rPr>
                          <w:t xml:space="preserve"> </w:t>
                        </w:r>
                        <w:r>
                          <w:rPr>
                            <w:sz w:val="24"/>
                          </w:rPr>
                          <w:t>you</w:t>
                        </w:r>
                        <w:r>
                          <w:rPr>
                            <w:spacing w:val="-7"/>
                            <w:sz w:val="24"/>
                          </w:rPr>
                          <w:t xml:space="preserve"> </w:t>
                        </w:r>
                        <w:r>
                          <w:rPr>
                            <w:spacing w:val="-2"/>
                            <w:sz w:val="24"/>
                          </w:rPr>
                          <w:t>may</w:t>
                        </w:r>
                        <w:r>
                          <w:rPr>
                            <w:spacing w:val="-8"/>
                            <w:sz w:val="24"/>
                          </w:rPr>
                          <w:t xml:space="preserve"> </w:t>
                        </w:r>
                        <w:r>
                          <w:rPr>
                            <w:sz w:val="24"/>
                          </w:rPr>
                          <w:t>use</w:t>
                        </w:r>
                        <w:r>
                          <w:rPr>
                            <w:spacing w:val="-7"/>
                            <w:sz w:val="24"/>
                          </w:rPr>
                          <w:t xml:space="preserve"> </w:t>
                        </w:r>
                        <w:r>
                          <w:rPr>
                            <w:sz w:val="24"/>
                          </w:rPr>
                          <w:t>if</w:t>
                        </w:r>
                        <w:r>
                          <w:rPr>
                            <w:spacing w:val="-7"/>
                            <w:sz w:val="24"/>
                          </w:rPr>
                          <w:t xml:space="preserve"> </w:t>
                        </w:r>
                        <w:r>
                          <w:rPr>
                            <w:sz w:val="24"/>
                          </w:rPr>
                          <w:t>you</w:t>
                        </w:r>
                        <w:r>
                          <w:rPr>
                            <w:spacing w:val="-7"/>
                            <w:sz w:val="24"/>
                          </w:rPr>
                          <w:t xml:space="preserve"> </w:t>
                        </w:r>
                        <w:r>
                          <w:rPr>
                            <w:spacing w:val="-3"/>
                            <w:sz w:val="24"/>
                          </w:rPr>
                          <w:t>wish</w:t>
                        </w:r>
                        <w:r>
                          <w:rPr>
                            <w:spacing w:val="-6"/>
                            <w:sz w:val="24"/>
                          </w:rPr>
                          <w:t xml:space="preserve"> </w:t>
                        </w:r>
                        <w:r>
                          <w:rPr>
                            <w:sz w:val="24"/>
                          </w:rPr>
                          <w:t>to</w:t>
                        </w:r>
                        <w:r>
                          <w:rPr>
                            <w:spacing w:val="-7"/>
                            <w:sz w:val="24"/>
                          </w:rPr>
                          <w:t xml:space="preserve"> </w:t>
                        </w:r>
                        <w:r>
                          <w:rPr>
                            <w:spacing w:val="-3"/>
                            <w:sz w:val="24"/>
                          </w:rPr>
                          <w:t>complete</w:t>
                        </w:r>
                        <w:r>
                          <w:rPr>
                            <w:spacing w:val="-7"/>
                            <w:sz w:val="24"/>
                          </w:rPr>
                          <w:t xml:space="preserve"> </w:t>
                        </w:r>
                        <w:r>
                          <w:rPr>
                            <w:sz w:val="24"/>
                          </w:rPr>
                          <w:t xml:space="preserve">the form, </w:t>
                        </w:r>
                        <w:r>
                          <w:rPr>
                            <w:spacing w:val="-3"/>
                            <w:sz w:val="24"/>
                          </w:rPr>
                          <w:t xml:space="preserve">Alternatively, </w:t>
                        </w:r>
                        <w:r>
                          <w:rPr>
                            <w:sz w:val="24"/>
                          </w:rPr>
                          <w:t xml:space="preserve">there is a </w:t>
                        </w:r>
                        <w:r>
                          <w:rPr>
                            <w:spacing w:val="-3"/>
                            <w:sz w:val="24"/>
                          </w:rPr>
                          <w:t xml:space="preserve">“Fair Representation” </w:t>
                        </w:r>
                        <w:r>
                          <w:rPr>
                            <w:sz w:val="24"/>
                          </w:rPr>
                          <w:t xml:space="preserve">area in the </w:t>
                        </w:r>
                        <w:r>
                          <w:rPr>
                            <w:spacing w:val="-3"/>
                            <w:sz w:val="24"/>
                          </w:rPr>
                          <w:t xml:space="preserve">Windsor </w:t>
                        </w:r>
                        <w:r>
                          <w:rPr>
                            <w:sz w:val="24"/>
                          </w:rPr>
                          <w:t>Foyer with</w:t>
                        </w:r>
                        <w:r>
                          <w:rPr>
                            <w:spacing w:val="-7"/>
                            <w:sz w:val="24"/>
                          </w:rPr>
                          <w:t xml:space="preserve"> </w:t>
                        </w:r>
                        <w:r>
                          <w:rPr>
                            <w:sz w:val="24"/>
                          </w:rPr>
                          <w:t>some</w:t>
                        </w:r>
                        <w:r>
                          <w:rPr>
                            <w:spacing w:val="-6"/>
                            <w:sz w:val="24"/>
                          </w:rPr>
                          <w:t xml:space="preserve"> </w:t>
                        </w:r>
                        <w:r>
                          <w:rPr>
                            <w:spacing w:val="-3"/>
                            <w:sz w:val="24"/>
                          </w:rPr>
                          <w:t>free-standing</w:t>
                        </w:r>
                        <w:r>
                          <w:rPr>
                            <w:spacing w:val="-6"/>
                            <w:sz w:val="24"/>
                          </w:rPr>
                          <w:t xml:space="preserve"> </w:t>
                        </w:r>
                        <w:r>
                          <w:rPr>
                            <w:sz w:val="24"/>
                          </w:rPr>
                          <w:t>tablets</w:t>
                        </w:r>
                        <w:r>
                          <w:rPr>
                            <w:spacing w:val="-7"/>
                            <w:sz w:val="24"/>
                          </w:rPr>
                          <w:t xml:space="preserve"> </w:t>
                        </w:r>
                        <w:r>
                          <w:rPr>
                            <w:sz w:val="24"/>
                          </w:rPr>
                          <w:t>that</w:t>
                        </w:r>
                        <w:r>
                          <w:rPr>
                            <w:spacing w:val="-6"/>
                            <w:sz w:val="24"/>
                          </w:rPr>
                          <w:t xml:space="preserve"> </w:t>
                        </w:r>
                        <w:r>
                          <w:rPr>
                            <w:spacing w:val="-2"/>
                            <w:sz w:val="24"/>
                          </w:rPr>
                          <w:t>are</w:t>
                        </w:r>
                        <w:r>
                          <w:rPr>
                            <w:spacing w:val="-6"/>
                            <w:sz w:val="24"/>
                          </w:rPr>
                          <w:t xml:space="preserve"> </w:t>
                        </w:r>
                        <w:r>
                          <w:rPr>
                            <w:spacing w:val="-3"/>
                            <w:sz w:val="24"/>
                          </w:rPr>
                          <w:t>available</w:t>
                        </w:r>
                        <w:r>
                          <w:rPr>
                            <w:spacing w:val="-6"/>
                            <w:sz w:val="24"/>
                          </w:rPr>
                          <w:t xml:space="preserve"> </w:t>
                        </w:r>
                        <w:r>
                          <w:rPr>
                            <w:sz w:val="24"/>
                          </w:rPr>
                          <w:t>for</w:t>
                        </w:r>
                        <w:r>
                          <w:rPr>
                            <w:spacing w:val="-7"/>
                            <w:sz w:val="24"/>
                          </w:rPr>
                          <w:t xml:space="preserve"> </w:t>
                        </w:r>
                        <w:r>
                          <w:rPr>
                            <w:sz w:val="24"/>
                          </w:rPr>
                          <w:t>delegates</w:t>
                        </w:r>
                        <w:r>
                          <w:rPr>
                            <w:spacing w:val="-7"/>
                            <w:sz w:val="24"/>
                          </w:rPr>
                          <w:t xml:space="preserve"> </w:t>
                        </w:r>
                        <w:r>
                          <w:rPr>
                            <w:sz w:val="24"/>
                          </w:rPr>
                          <w:t>to</w:t>
                        </w:r>
                        <w:r>
                          <w:rPr>
                            <w:spacing w:val="-6"/>
                            <w:sz w:val="24"/>
                          </w:rPr>
                          <w:t xml:space="preserve"> </w:t>
                        </w:r>
                        <w:r>
                          <w:rPr>
                            <w:sz w:val="24"/>
                          </w:rPr>
                          <w:t>use</w:t>
                        </w:r>
                      </w:p>
                      <w:p w14:paraId="356981E6" w14:textId="77777777" w:rsidR="00E4154C" w:rsidRDefault="00E4154C">
                        <w:pPr>
                          <w:rPr>
                            <w:sz w:val="24"/>
                          </w:rPr>
                        </w:pPr>
                      </w:p>
                      <w:p w14:paraId="356981E7" w14:textId="77777777" w:rsidR="00E4154C" w:rsidRDefault="000B3B96">
                        <w:pPr>
                          <w:ind w:left="143"/>
                          <w:rPr>
                            <w:sz w:val="24"/>
                          </w:rPr>
                        </w:pPr>
                        <w:r>
                          <w:rPr>
                            <w:sz w:val="24"/>
                          </w:rPr>
                          <w:t>Hard copies are available at the conference desk for those who prefer to complete a paper copy.</w:t>
                        </w:r>
                      </w:p>
                      <w:p w14:paraId="356981E8" w14:textId="77777777" w:rsidR="00E4154C" w:rsidRDefault="00E4154C">
                        <w:pPr>
                          <w:rPr>
                            <w:sz w:val="24"/>
                          </w:rPr>
                        </w:pPr>
                      </w:p>
                      <w:p w14:paraId="356981E9" w14:textId="77777777" w:rsidR="00E4154C" w:rsidRDefault="000B3B96">
                        <w:pPr>
                          <w:ind w:left="143"/>
                          <w:jc w:val="both"/>
                          <w:rPr>
                            <w:sz w:val="24"/>
                          </w:rPr>
                        </w:pPr>
                        <w:r>
                          <w:rPr>
                            <w:sz w:val="24"/>
                          </w:rPr>
                          <w:t>Please assist us by completing the online form before the end of conference.</w:t>
                        </w:r>
                      </w:p>
                    </w:txbxContent>
                  </v:textbox>
                </v:shape>
                <w10:wrap type="topAndBottom" anchorx="page"/>
              </v:group>
            </w:pict>
          </mc:Fallback>
        </mc:AlternateContent>
      </w:r>
    </w:p>
    <w:p w14:paraId="35697731" w14:textId="77777777" w:rsidR="00E4154C" w:rsidRDefault="00E4154C">
      <w:pPr>
        <w:rPr>
          <w:sz w:val="16"/>
        </w:rPr>
        <w:sectPr w:rsidR="00E4154C">
          <w:pgSz w:w="11910" w:h="16850"/>
          <w:pgMar w:top="1340" w:right="600" w:bottom="780" w:left="540" w:header="707" w:footer="597" w:gutter="0"/>
          <w:cols w:space="720"/>
        </w:sectPr>
      </w:pPr>
    </w:p>
    <w:p w14:paraId="35697732" w14:textId="77777777" w:rsidR="00E4154C" w:rsidRDefault="00E4154C">
      <w:pPr>
        <w:pStyle w:val="BodyText"/>
        <w:spacing w:before="3"/>
        <w:rPr>
          <w:b/>
          <w:sz w:val="15"/>
        </w:rPr>
      </w:pP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0"/>
        <w:gridCol w:w="1700"/>
      </w:tblGrid>
      <w:tr w:rsidR="00E4154C" w14:paraId="35697736" w14:textId="77777777">
        <w:trPr>
          <w:trHeight w:val="916"/>
        </w:trPr>
        <w:tc>
          <w:tcPr>
            <w:tcW w:w="7340" w:type="dxa"/>
          </w:tcPr>
          <w:p w14:paraId="35697733" w14:textId="77777777" w:rsidR="00E4154C" w:rsidRDefault="000B3B96">
            <w:pPr>
              <w:pStyle w:val="TableParagraph"/>
              <w:rPr>
                <w:b/>
                <w:sz w:val="24"/>
              </w:rPr>
            </w:pPr>
            <w:r>
              <w:rPr>
                <w:b/>
                <w:sz w:val="24"/>
              </w:rPr>
              <w:t>LUNCH TIME FRINGE</w:t>
            </w:r>
          </w:p>
          <w:p w14:paraId="35697734" w14:textId="77777777" w:rsidR="00E4154C" w:rsidRDefault="000B3B96">
            <w:pPr>
              <w:pStyle w:val="TableParagraph"/>
              <w:rPr>
                <w:b/>
                <w:sz w:val="24"/>
              </w:rPr>
            </w:pPr>
            <w:r>
              <w:rPr>
                <w:b/>
                <w:sz w:val="24"/>
              </w:rPr>
              <w:t>Monday 6 April 2020</w:t>
            </w:r>
          </w:p>
        </w:tc>
        <w:tc>
          <w:tcPr>
            <w:tcW w:w="1700" w:type="dxa"/>
          </w:tcPr>
          <w:p w14:paraId="35697735" w14:textId="77777777" w:rsidR="00E4154C" w:rsidRDefault="000B3B96">
            <w:pPr>
              <w:pStyle w:val="TableParagraph"/>
              <w:rPr>
                <w:b/>
                <w:sz w:val="24"/>
              </w:rPr>
            </w:pPr>
            <w:r>
              <w:rPr>
                <w:b/>
                <w:sz w:val="24"/>
              </w:rPr>
              <w:t>Location</w:t>
            </w:r>
          </w:p>
        </w:tc>
      </w:tr>
      <w:tr w:rsidR="00E4154C" w14:paraId="3569773B" w14:textId="77777777">
        <w:trPr>
          <w:trHeight w:val="1931"/>
        </w:trPr>
        <w:tc>
          <w:tcPr>
            <w:tcW w:w="7340" w:type="dxa"/>
          </w:tcPr>
          <w:p w14:paraId="35697737" w14:textId="77777777" w:rsidR="00E4154C" w:rsidRDefault="000B3B96">
            <w:pPr>
              <w:pStyle w:val="TableParagraph"/>
              <w:rPr>
                <w:b/>
                <w:sz w:val="24"/>
              </w:rPr>
            </w:pPr>
            <w:r>
              <w:rPr>
                <w:b/>
                <w:sz w:val="24"/>
              </w:rPr>
              <w:t>Disabled members caucus meeting 12.35 - 1pm</w:t>
            </w:r>
          </w:p>
          <w:p w14:paraId="35697738" w14:textId="77777777" w:rsidR="00E4154C" w:rsidRDefault="00E4154C">
            <w:pPr>
              <w:pStyle w:val="TableParagraph"/>
              <w:ind w:left="0"/>
              <w:rPr>
                <w:b/>
                <w:sz w:val="24"/>
              </w:rPr>
            </w:pPr>
          </w:p>
          <w:p w14:paraId="35697739" w14:textId="77777777" w:rsidR="00E4154C" w:rsidRDefault="000B3B96">
            <w:pPr>
              <w:pStyle w:val="TableParagraph"/>
              <w:ind w:right="186"/>
              <w:rPr>
                <w:sz w:val="24"/>
              </w:rPr>
            </w:pPr>
            <w:r>
              <w:rPr>
                <w:sz w:val="24"/>
              </w:rPr>
              <w:t>This is for all disabled members and visitors. It provides a meeting point, an opportunity to share information on agenda items, discuss strategy, support members and build our disabled members organisation.</w:t>
            </w:r>
          </w:p>
        </w:tc>
        <w:tc>
          <w:tcPr>
            <w:tcW w:w="1700" w:type="dxa"/>
          </w:tcPr>
          <w:p w14:paraId="3569773A" w14:textId="77777777" w:rsidR="00E4154C" w:rsidRDefault="000B3B96">
            <w:pPr>
              <w:pStyle w:val="TableParagraph"/>
              <w:rPr>
                <w:sz w:val="24"/>
              </w:rPr>
            </w:pPr>
            <w:r>
              <w:rPr>
                <w:sz w:val="24"/>
              </w:rPr>
              <w:t>Auditorium 2</w:t>
            </w:r>
          </w:p>
        </w:tc>
      </w:tr>
      <w:tr w:rsidR="00E4154C" w14:paraId="35697740" w14:textId="77777777">
        <w:trPr>
          <w:trHeight w:val="2760"/>
        </w:trPr>
        <w:tc>
          <w:tcPr>
            <w:tcW w:w="7340" w:type="dxa"/>
          </w:tcPr>
          <w:p w14:paraId="3569773C" w14:textId="77777777" w:rsidR="00E4154C" w:rsidRDefault="000B3B96">
            <w:pPr>
              <w:pStyle w:val="TableParagraph"/>
              <w:rPr>
                <w:b/>
                <w:sz w:val="24"/>
              </w:rPr>
            </w:pPr>
            <w:r>
              <w:rPr>
                <w:b/>
                <w:sz w:val="24"/>
              </w:rPr>
              <w:t>Black members caucus meeting 1.05 - 1.30pm</w:t>
            </w:r>
          </w:p>
          <w:p w14:paraId="3569773D" w14:textId="77777777" w:rsidR="00E4154C" w:rsidRDefault="00E4154C">
            <w:pPr>
              <w:pStyle w:val="TableParagraph"/>
              <w:ind w:left="0"/>
              <w:rPr>
                <w:b/>
                <w:sz w:val="24"/>
              </w:rPr>
            </w:pPr>
          </w:p>
          <w:p w14:paraId="3569773E" w14:textId="77777777" w:rsidR="00E4154C" w:rsidRDefault="000B3B96">
            <w:pPr>
              <w:pStyle w:val="TableParagraph"/>
              <w:spacing w:before="1"/>
              <w:ind w:right="109"/>
              <w:rPr>
                <w:sz w:val="24"/>
              </w:rPr>
            </w:pPr>
            <w:r>
              <w:rPr>
                <w:sz w:val="24"/>
              </w:rPr>
              <w:t>All delegates and visitors who identify as Black are welcome to attend the Black members’ caucus meeting where there will be opportunity to network and discuss issues which appear on the conference agenda and are</w:t>
            </w:r>
            <w:r>
              <w:rPr>
                <w:sz w:val="24"/>
              </w:rPr>
              <w:t xml:space="preserve"> of interest to Black UNISON members. This is an informal meeting to help facilitate conversations between members around identifying issues of mutual interest they wish to discuss in a confidential</w:t>
            </w:r>
            <w:r>
              <w:rPr>
                <w:spacing w:val="-5"/>
                <w:sz w:val="24"/>
              </w:rPr>
              <w:t xml:space="preserve"> </w:t>
            </w:r>
            <w:r>
              <w:rPr>
                <w:sz w:val="24"/>
              </w:rPr>
              <w:t>environment.</w:t>
            </w:r>
          </w:p>
        </w:tc>
        <w:tc>
          <w:tcPr>
            <w:tcW w:w="1700" w:type="dxa"/>
          </w:tcPr>
          <w:p w14:paraId="3569773F" w14:textId="77777777" w:rsidR="00E4154C" w:rsidRDefault="000B3B96">
            <w:pPr>
              <w:pStyle w:val="TableParagraph"/>
              <w:rPr>
                <w:sz w:val="24"/>
              </w:rPr>
            </w:pPr>
            <w:r>
              <w:rPr>
                <w:sz w:val="24"/>
              </w:rPr>
              <w:t>Auditorium 2</w:t>
            </w:r>
          </w:p>
        </w:tc>
      </w:tr>
    </w:tbl>
    <w:p w14:paraId="35697741" w14:textId="77777777" w:rsidR="00E4154C" w:rsidRDefault="00E4154C">
      <w:pPr>
        <w:rPr>
          <w:sz w:val="24"/>
        </w:rPr>
        <w:sectPr w:rsidR="00E4154C">
          <w:headerReference w:type="default" r:id="rId20"/>
          <w:footerReference w:type="default" r:id="rId21"/>
          <w:pgSz w:w="11910" w:h="16850"/>
          <w:pgMar w:top="1940" w:right="600" w:bottom="780" w:left="540" w:header="707" w:footer="597" w:gutter="0"/>
          <w:pgNumType w:start="9"/>
          <w:cols w:space="720"/>
        </w:sectPr>
      </w:pPr>
    </w:p>
    <w:p w14:paraId="35697742" w14:textId="77777777" w:rsidR="00E4154C" w:rsidRDefault="00E4154C">
      <w:pPr>
        <w:pStyle w:val="BodyText"/>
        <w:spacing w:before="3"/>
        <w:rPr>
          <w:b/>
          <w:sz w:val="15"/>
        </w:rPr>
      </w:pP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0"/>
        <w:gridCol w:w="1700"/>
      </w:tblGrid>
      <w:tr w:rsidR="00E4154C" w14:paraId="35697746" w14:textId="77777777">
        <w:trPr>
          <w:trHeight w:val="906"/>
        </w:trPr>
        <w:tc>
          <w:tcPr>
            <w:tcW w:w="7340" w:type="dxa"/>
          </w:tcPr>
          <w:p w14:paraId="35697743" w14:textId="77777777" w:rsidR="00E4154C" w:rsidRDefault="000B3B96">
            <w:pPr>
              <w:pStyle w:val="TableParagraph"/>
              <w:rPr>
                <w:b/>
                <w:sz w:val="24"/>
              </w:rPr>
            </w:pPr>
            <w:r>
              <w:rPr>
                <w:b/>
                <w:sz w:val="24"/>
              </w:rPr>
              <w:t>EVENING FRINGE</w:t>
            </w:r>
          </w:p>
          <w:p w14:paraId="35697744" w14:textId="77777777" w:rsidR="00E4154C" w:rsidRDefault="000B3B96">
            <w:pPr>
              <w:pStyle w:val="TableParagraph"/>
              <w:rPr>
                <w:b/>
                <w:sz w:val="24"/>
              </w:rPr>
            </w:pPr>
            <w:r>
              <w:rPr>
                <w:b/>
                <w:sz w:val="24"/>
              </w:rPr>
              <w:t>Monday 8 April 2019 - 5.15 – 6.15pm</w:t>
            </w:r>
          </w:p>
        </w:tc>
        <w:tc>
          <w:tcPr>
            <w:tcW w:w="1700" w:type="dxa"/>
          </w:tcPr>
          <w:p w14:paraId="35697745" w14:textId="77777777" w:rsidR="00E4154C" w:rsidRDefault="000B3B96">
            <w:pPr>
              <w:pStyle w:val="TableParagraph"/>
              <w:rPr>
                <w:b/>
                <w:sz w:val="24"/>
              </w:rPr>
            </w:pPr>
            <w:r>
              <w:rPr>
                <w:b/>
                <w:sz w:val="24"/>
              </w:rPr>
              <w:t>Location</w:t>
            </w:r>
          </w:p>
        </w:tc>
      </w:tr>
      <w:tr w:rsidR="00E4154C" w14:paraId="3569774B" w14:textId="77777777">
        <w:trPr>
          <w:trHeight w:val="1379"/>
        </w:trPr>
        <w:tc>
          <w:tcPr>
            <w:tcW w:w="7340" w:type="dxa"/>
          </w:tcPr>
          <w:p w14:paraId="35697747" w14:textId="77777777" w:rsidR="00E4154C" w:rsidRDefault="000B3B96">
            <w:pPr>
              <w:pStyle w:val="TableParagraph"/>
              <w:rPr>
                <w:b/>
                <w:sz w:val="24"/>
              </w:rPr>
            </w:pPr>
            <w:r>
              <w:rPr>
                <w:b/>
                <w:sz w:val="24"/>
              </w:rPr>
              <w:t>Ambulance</w:t>
            </w:r>
          </w:p>
          <w:p w14:paraId="35697748" w14:textId="77777777" w:rsidR="00E4154C" w:rsidRDefault="00E4154C">
            <w:pPr>
              <w:pStyle w:val="TableParagraph"/>
              <w:ind w:left="0"/>
              <w:rPr>
                <w:b/>
                <w:sz w:val="24"/>
              </w:rPr>
            </w:pPr>
          </w:p>
          <w:p w14:paraId="35697749" w14:textId="77777777" w:rsidR="00E4154C" w:rsidRDefault="000B3B96">
            <w:pPr>
              <w:pStyle w:val="TableParagraph"/>
              <w:spacing w:line="270" w:lineRule="atLeast"/>
              <w:rPr>
                <w:sz w:val="24"/>
              </w:rPr>
            </w:pPr>
            <w:r>
              <w:rPr>
                <w:sz w:val="24"/>
              </w:rPr>
              <w:t>All delegates from ambulance services are welcome to attend and discuss key issues, network with colleagues and hear from the National Ambulance occupational group.</w:t>
            </w:r>
          </w:p>
        </w:tc>
        <w:tc>
          <w:tcPr>
            <w:tcW w:w="1700" w:type="dxa"/>
          </w:tcPr>
          <w:p w14:paraId="3569774A" w14:textId="77777777" w:rsidR="00E4154C" w:rsidRDefault="000B3B96">
            <w:pPr>
              <w:pStyle w:val="TableParagraph"/>
              <w:rPr>
                <w:sz w:val="24"/>
              </w:rPr>
            </w:pPr>
            <w:r>
              <w:rPr>
                <w:sz w:val="24"/>
              </w:rPr>
              <w:t>Syndicate 1</w:t>
            </w:r>
          </w:p>
        </w:tc>
      </w:tr>
      <w:tr w:rsidR="00E4154C" w14:paraId="35697751" w14:textId="77777777">
        <w:trPr>
          <w:trHeight w:val="1937"/>
        </w:trPr>
        <w:tc>
          <w:tcPr>
            <w:tcW w:w="7340" w:type="dxa"/>
          </w:tcPr>
          <w:p w14:paraId="3569774C" w14:textId="77777777" w:rsidR="00E4154C" w:rsidRDefault="000B3B96">
            <w:pPr>
              <w:pStyle w:val="TableParagraph"/>
              <w:rPr>
                <w:b/>
                <w:sz w:val="24"/>
              </w:rPr>
            </w:pPr>
            <w:r>
              <w:rPr>
                <w:b/>
                <w:sz w:val="24"/>
              </w:rPr>
              <w:t>LGBT+ caucus meeting</w:t>
            </w:r>
          </w:p>
          <w:p w14:paraId="3569774D" w14:textId="77777777" w:rsidR="00E4154C" w:rsidRDefault="00E4154C">
            <w:pPr>
              <w:pStyle w:val="TableParagraph"/>
              <w:spacing w:before="4"/>
              <w:ind w:left="0"/>
              <w:rPr>
                <w:b/>
                <w:sz w:val="24"/>
              </w:rPr>
            </w:pPr>
          </w:p>
          <w:p w14:paraId="3569774E" w14:textId="77777777" w:rsidR="00E4154C" w:rsidRDefault="000B3B96">
            <w:pPr>
              <w:pStyle w:val="TableParagraph"/>
              <w:spacing w:before="1"/>
              <w:ind w:right="158"/>
              <w:rPr>
                <w:sz w:val="24"/>
              </w:rPr>
            </w:pPr>
            <w:r>
              <w:rPr>
                <w:sz w:val="24"/>
              </w:rPr>
              <w:t>For all lesbian, gay, bisexual and transgender plus members at conference. Meet the national LGBT+ delegates, discuss the agenda from an LGBT+ perspective, find out about current LGBT+</w:t>
            </w:r>
          </w:p>
          <w:p w14:paraId="3569774F" w14:textId="77777777" w:rsidR="00E4154C" w:rsidRDefault="000B3B96">
            <w:pPr>
              <w:pStyle w:val="TableParagraph"/>
              <w:spacing w:line="270" w:lineRule="atLeast"/>
              <w:ind w:right="532"/>
              <w:rPr>
                <w:sz w:val="24"/>
              </w:rPr>
            </w:pPr>
            <w:r>
              <w:rPr>
                <w:sz w:val="24"/>
              </w:rPr>
              <w:t>group activities and how to get involved and network with other LGBT+ m</w:t>
            </w:r>
            <w:r>
              <w:rPr>
                <w:sz w:val="24"/>
              </w:rPr>
              <w:t>embers. All LGBT+ members encouraged to attend!</w:t>
            </w:r>
          </w:p>
        </w:tc>
        <w:tc>
          <w:tcPr>
            <w:tcW w:w="1700" w:type="dxa"/>
          </w:tcPr>
          <w:p w14:paraId="35697750" w14:textId="77777777" w:rsidR="00E4154C" w:rsidRDefault="000B3B96">
            <w:pPr>
              <w:pStyle w:val="TableParagraph"/>
              <w:rPr>
                <w:sz w:val="24"/>
              </w:rPr>
            </w:pPr>
            <w:r>
              <w:rPr>
                <w:sz w:val="24"/>
              </w:rPr>
              <w:t>Syndicate 2</w:t>
            </w:r>
          </w:p>
        </w:tc>
      </w:tr>
      <w:tr w:rsidR="00E4154C" w14:paraId="35697760" w14:textId="77777777">
        <w:trPr>
          <w:trHeight w:val="6120"/>
        </w:trPr>
        <w:tc>
          <w:tcPr>
            <w:tcW w:w="7340" w:type="dxa"/>
          </w:tcPr>
          <w:p w14:paraId="35697752" w14:textId="77777777" w:rsidR="00E4154C" w:rsidRDefault="000B3B96">
            <w:pPr>
              <w:pStyle w:val="TableParagraph"/>
              <w:ind w:right="855"/>
              <w:rPr>
                <w:b/>
                <w:sz w:val="24"/>
              </w:rPr>
            </w:pPr>
            <w:r>
              <w:rPr>
                <w:b/>
                <w:sz w:val="24"/>
              </w:rPr>
              <w:t>Winning with UNISON – meet the activists fighting cuts, defending jobs, and improving pay</w:t>
            </w:r>
          </w:p>
          <w:p w14:paraId="35697753" w14:textId="77777777" w:rsidR="00E4154C" w:rsidRDefault="00E4154C">
            <w:pPr>
              <w:pStyle w:val="TableParagraph"/>
              <w:ind w:left="0"/>
              <w:rPr>
                <w:b/>
                <w:sz w:val="24"/>
              </w:rPr>
            </w:pPr>
          </w:p>
          <w:p w14:paraId="35697754" w14:textId="77777777" w:rsidR="00E4154C" w:rsidRDefault="000B3B96">
            <w:pPr>
              <w:pStyle w:val="TableParagraph"/>
              <w:ind w:right="312"/>
              <w:jc w:val="both"/>
              <w:rPr>
                <w:sz w:val="24"/>
              </w:rPr>
            </w:pPr>
            <w:r>
              <w:rPr>
                <w:sz w:val="24"/>
              </w:rPr>
              <w:t xml:space="preserve">Support staff are often the first target for attacks on jobs, pay and outsourcing. But UNISON activists </w:t>
            </w:r>
            <w:r>
              <w:rPr>
                <w:sz w:val="24"/>
              </w:rPr>
              <w:t>across the country have been fighting back.</w:t>
            </w:r>
          </w:p>
          <w:p w14:paraId="35697755" w14:textId="77777777" w:rsidR="00E4154C" w:rsidRDefault="00E4154C">
            <w:pPr>
              <w:pStyle w:val="TableParagraph"/>
              <w:ind w:left="0"/>
              <w:rPr>
                <w:b/>
                <w:sz w:val="24"/>
              </w:rPr>
            </w:pPr>
          </w:p>
          <w:p w14:paraId="35697756" w14:textId="77777777" w:rsidR="00E4154C" w:rsidRDefault="000B3B96">
            <w:pPr>
              <w:pStyle w:val="TableParagraph"/>
              <w:ind w:right="225"/>
              <w:rPr>
                <w:sz w:val="24"/>
              </w:rPr>
            </w:pPr>
            <w:r>
              <w:rPr>
                <w:sz w:val="24"/>
              </w:rPr>
              <w:t>Join us to celebrate successful local campaigns including fights to prevent outsourcing, bring staff back into the NHS, and improve pay in private contractors.</w:t>
            </w:r>
          </w:p>
          <w:p w14:paraId="35697757" w14:textId="77777777" w:rsidR="00E4154C" w:rsidRDefault="000B3B96">
            <w:pPr>
              <w:pStyle w:val="TableParagraph"/>
              <w:rPr>
                <w:sz w:val="24"/>
              </w:rPr>
            </w:pPr>
            <w:r>
              <w:rPr>
                <w:sz w:val="24"/>
              </w:rPr>
              <w:t>Come to this fringe to:</w:t>
            </w:r>
          </w:p>
          <w:p w14:paraId="35697758" w14:textId="77777777" w:rsidR="00E4154C" w:rsidRDefault="000B3B96">
            <w:pPr>
              <w:pStyle w:val="TableParagraph"/>
              <w:numPr>
                <w:ilvl w:val="0"/>
                <w:numId w:val="80"/>
              </w:numPr>
              <w:tabs>
                <w:tab w:val="left" w:pos="467"/>
                <w:tab w:val="left" w:pos="468"/>
              </w:tabs>
              <w:spacing w:before="15"/>
              <w:ind w:right="206"/>
              <w:rPr>
                <w:sz w:val="24"/>
              </w:rPr>
            </w:pPr>
            <w:r>
              <w:rPr>
                <w:sz w:val="24"/>
              </w:rPr>
              <w:t>Hear from UNISON activists from across the country who</w:t>
            </w:r>
            <w:r>
              <w:rPr>
                <w:spacing w:val="-13"/>
                <w:sz w:val="24"/>
              </w:rPr>
              <w:t xml:space="preserve"> </w:t>
            </w:r>
            <w:r>
              <w:rPr>
                <w:sz w:val="24"/>
              </w:rPr>
              <w:t>have won campaign</w:t>
            </w:r>
            <w:r>
              <w:rPr>
                <w:sz w:val="24"/>
              </w:rPr>
              <w:t>s on pay and</w:t>
            </w:r>
            <w:r>
              <w:rPr>
                <w:spacing w:val="-9"/>
                <w:sz w:val="24"/>
              </w:rPr>
              <w:t xml:space="preserve"> </w:t>
            </w:r>
            <w:r>
              <w:rPr>
                <w:sz w:val="24"/>
              </w:rPr>
              <w:t>jobs</w:t>
            </w:r>
          </w:p>
          <w:p w14:paraId="35697759" w14:textId="77777777" w:rsidR="00E4154C" w:rsidRDefault="000B3B96">
            <w:pPr>
              <w:pStyle w:val="TableParagraph"/>
              <w:numPr>
                <w:ilvl w:val="0"/>
                <w:numId w:val="80"/>
              </w:numPr>
              <w:tabs>
                <w:tab w:val="left" w:pos="467"/>
                <w:tab w:val="left" w:pos="468"/>
              </w:tabs>
              <w:spacing w:before="17"/>
              <w:ind w:right="165"/>
              <w:rPr>
                <w:sz w:val="24"/>
              </w:rPr>
            </w:pPr>
            <w:r>
              <w:rPr>
                <w:sz w:val="24"/>
              </w:rPr>
              <w:t>Learn from UNISON activists on practical steps you can take</w:t>
            </w:r>
            <w:r>
              <w:rPr>
                <w:spacing w:val="-14"/>
                <w:sz w:val="24"/>
              </w:rPr>
              <w:t xml:space="preserve"> </w:t>
            </w:r>
            <w:r>
              <w:rPr>
                <w:sz w:val="24"/>
              </w:rPr>
              <w:t>in your workplace to build local</w:t>
            </w:r>
            <w:r>
              <w:rPr>
                <w:spacing w:val="-7"/>
                <w:sz w:val="24"/>
              </w:rPr>
              <w:t xml:space="preserve"> </w:t>
            </w:r>
            <w:r>
              <w:rPr>
                <w:sz w:val="24"/>
              </w:rPr>
              <w:t>campaigns</w:t>
            </w:r>
          </w:p>
          <w:p w14:paraId="3569775A" w14:textId="77777777" w:rsidR="00E4154C" w:rsidRDefault="000B3B96">
            <w:pPr>
              <w:pStyle w:val="TableParagraph"/>
              <w:numPr>
                <w:ilvl w:val="0"/>
                <w:numId w:val="80"/>
              </w:numPr>
              <w:tabs>
                <w:tab w:val="left" w:pos="467"/>
                <w:tab w:val="left" w:pos="468"/>
              </w:tabs>
              <w:spacing w:before="17"/>
              <w:ind w:hanging="361"/>
              <w:rPr>
                <w:sz w:val="24"/>
              </w:rPr>
            </w:pPr>
            <w:r>
              <w:rPr>
                <w:sz w:val="24"/>
              </w:rPr>
              <w:t>Meet other campaigners and share your</w:t>
            </w:r>
            <w:r>
              <w:rPr>
                <w:spacing w:val="-6"/>
                <w:sz w:val="24"/>
              </w:rPr>
              <w:t xml:space="preserve"> </w:t>
            </w:r>
            <w:r>
              <w:rPr>
                <w:sz w:val="24"/>
              </w:rPr>
              <w:t>experiences</w:t>
            </w:r>
          </w:p>
          <w:p w14:paraId="3569775B" w14:textId="77777777" w:rsidR="00E4154C" w:rsidRDefault="00E4154C">
            <w:pPr>
              <w:pStyle w:val="TableParagraph"/>
              <w:spacing w:before="11"/>
              <w:ind w:left="0"/>
              <w:rPr>
                <w:b/>
                <w:sz w:val="23"/>
              </w:rPr>
            </w:pPr>
          </w:p>
          <w:p w14:paraId="3569775C" w14:textId="77777777" w:rsidR="00E4154C" w:rsidRDefault="000B3B96">
            <w:pPr>
              <w:pStyle w:val="TableParagraph"/>
              <w:ind w:right="387"/>
              <w:rPr>
                <w:sz w:val="24"/>
              </w:rPr>
            </w:pPr>
            <w:r>
              <w:rPr>
                <w:sz w:val="24"/>
              </w:rPr>
              <w:t>Hosted by UNISON’s Operational Services Committee, the committee for ancillary, admi</w:t>
            </w:r>
            <w:r>
              <w:rPr>
                <w:sz w:val="24"/>
              </w:rPr>
              <w:t>nistrative, clerical, and support staff working in health.</w:t>
            </w:r>
          </w:p>
          <w:p w14:paraId="3569775D" w14:textId="77777777" w:rsidR="00E4154C" w:rsidRDefault="00E4154C">
            <w:pPr>
              <w:pStyle w:val="TableParagraph"/>
              <w:ind w:left="0"/>
              <w:rPr>
                <w:b/>
                <w:sz w:val="24"/>
              </w:rPr>
            </w:pPr>
          </w:p>
          <w:p w14:paraId="3569775E" w14:textId="77777777" w:rsidR="00E4154C" w:rsidRDefault="000B3B96">
            <w:pPr>
              <w:pStyle w:val="TableParagraph"/>
              <w:spacing w:line="255" w:lineRule="exact"/>
              <w:jc w:val="both"/>
              <w:rPr>
                <w:sz w:val="24"/>
              </w:rPr>
            </w:pPr>
            <w:r>
              <w:rPr>
                <w:sz w:val="24"/>
              </w:rPr>
              <w:t>Light refreshments will be provided.</w:t>
            </w:r>
          </w:p>
        </w:tc>
        <w:tc>
          <w:tcPr>
            <w:tcW w:w="1700" w:type="dxa"/>
          </w:tcPr>
          <w:p w14:paraId="3569775F" w14:textId="77777777" w:rsidR="00E4154C" w:rsidRDefault="000B3B96">
            <w:pPr>
              <w:pStyle w:val="TableParagraph"/>
              <w:rPr>
                <w:sz w:val="24"/>
              </w:rPr>
            </w:pPr>
            <w:r>
              <w:rPr>
                <w:sz w:val="24"/>
              </w:rPr>
              <w:t>Auditorium 2</w:t>
            </w:r>
          </w:p>
        </w:tc>
      </w:tr>
    </w:tbl>
    <w:p w14:paraId="35697761" w14:textId="77777777" w:rsidR="00E4154C" w:rsidRDefault="00E4154C">
      <w:pPr>
        <w:rPr>
          <w:sz w:val="24"/>
        </w:rPr>
        <w:sectPr w:rsidR="00E4154C">
          <w:pgSz w:w="11910" w:h="16850"/>
          <w:pgMar w:top="1940" w:right="600" w:bottom="780" w:left="540" w:header="707" w:footer="597" w:gutter="0"/>
          <w:cols w:space="720"/>
        </w:sectPr>
      </w:pPr>
    </w:p>
    <w:p w14:paraId="35697762" w14:textId="77777777" w:rsidR="00E4154C" w:rsidRDefault="00E4154C">
      <w:pPr>
        <w:pStyle w:val="BodyText"/>
        <w:rPr>
          <w:b/>
          <w:sz w:val="16"/>
        </w:rPr>
      </w:pPr>
    </w:p>
    <w:p w14:paraId="35697763" w14:textId="77777777" w:rsidR="00E4154C" w:rsidRDefault="000B3B96">
      <w:pPr>
        <w:spacing w:before="92"/>
        <w:ind w:left="885"/>
        <w:rPr>
          <w:b/>
          <w:sz w:val="28"/>
        </w:rPr>
      </w:pPr>
      <w:r>
        <w:rPr>
          <w:b/>
          <w:sz w:val="28"/>
        </w:rPr>
        <w:t>Focus and Fringe programme – Tuesday, 7 April 2019</w:t>
      </w:r>
    </w:p>
    <w:p w14:paraId="35697764" w14:textId="77777777" w:rsidR="00E4154C" w:rsidRDefault="00E4154C">
      <w:pPr>
        <w:pStyle w:val="BodyText"/>
        <w:spacing w:before="2"/>
        <w:rPr>
          <w:b/>
          <w:sz w:val="28"/>
        </w:rPr>
      </w:pP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8"/>
        <w:gridCol w:w="1750"/>
      </w:tblGrid>
      <w:tr w:rsidR="00E4154C" w14:paraId="35697768" w14:textId="77777777">
        <w:trPr>
          <w:trHeight w:val="551"/>
        </w:trPr>
        <w:tc>
          <w:tcPr>
            <w:tcW w:w="7268" w:type="dxa"/>
          </w:tcPr>
          <w:p w14:paraId="35697765" w14:textId="77777777" w:rsidR="00E4154C" w:rsidRDefault="000B3B96">
            <w:pPr>
              <w:pStyle w:val="TableParagraph"/>
              <w:rPr>
                <w:b/>
                <w:sz w:val="24"/>
              </w:rPr>
            </w:pPr>
            <w:r>
              <w:rPr>
                <w:b/>
                <w:sz w:val="24"/>
              </w:rPr>
              <w:t>FOCUS GROUPS</w:t>
            </w:r>
          </w:p>
          <w:p w14:paraId="35697766" w14:textId="77777777" w:rsidR="00E4154C" w:rsidRDefault="000B3B96">
            <w:pPr>
              <w:pStyle w:val="TableParagraph"/>
              <w:spacing w:line="255" w:lineRule="exact"/>
              <w:rPr>
                <w:b/>
                <w:sz w:val="24"/>
              </w:rPr>
            </w:pPr>
            <w:r>
              <w:rPr>
                <w:b/>
                <w:sz w:val="24"/>
              </w:rPr>
              <w:t>Tuesday 7 April 2020 - 11.15am – 12.30pm</w:t>
            </w:r>
          </w:p>
        </w:tc>
        <w:tc>
          <w:tcPr>
            <w:tcW w:w="1750" w:type="dxa"/>
          </w:tcPr>
          <w:p w14:paraId="35697767" w14:textId="77777777" w:rsidR="00E4154C" w:rsidRDefault="000B3B96">
            <w:pPr>
              <w:pStyle w:val="TableParagraph"/>
              <w:rPr>
                <w:b/>
                <w:sz w:val="24"/>
              </w:rPr>
            </w:pPr>
            <w:r>
              <w:rPr>
                <w:b/>
                <w:sz w:val="24"/>
              </w:rPr>
              <w:t>Location</w:t>
            </w:r>
          </w:p>
        </w:tc>
      </w:tr>
      <w:tr w:rsidR="00E4154C" w14:paraId="3569776D" w14:textId="77777777">
        <w:trPr>
          <w:trHeight w:val="1379"/>
        </w:trPr>
        <w:tc>
          <w:tcPr>
            <w:tcW w:w="7268" w:type="dxa"/>
          </w:tcPr>
          <w:p w14:paraId="35697769" w14:textId="77777777" w:rsidR="00E4154C" w:rsidRDefault="000B3B96">
            <w:pPr>
              <w:pStyle w:val="TableParagraph"/>
              <w:rPr>
                <w:b/>
                <w:sz w:val="24"/>
              </w:rPr>
            </w:pPr>
            <w:r>
              <w:rPr>
                <w:b/>
                <w:sz w:val="24"/>
              </w:rPr>
              <w:t>Winning the Race for Equality</w:t>
            </w:r>
          </w:p>
          <w:p w14:paraId="3569776A" w14:textId="77777777" w:rsidR="00E4154C" w:rsidRDefault="00E4154C">
            <w:pPr>
              <w:pStyle w:val="TableParagraph"/>
              <w:ind w:left="0"/>
              <w:rPr>
                <w:b/>
                <w:sz w:val="24"/>
              </w:rPr>
            </w:pPr>
          </w:p>
          <w:p w14:paraId="3569776B" w14:textId="77777777" w:rsidR="00E4154C" w:rsidRDefault="000B3B96">
            <w:pPr>
              <w:pStyle w:val="TableParagraph"/>
              <w:spacing w:line="270" w:lineRule="atLeast"/>
              <w:ind w:right="447"/>
              <w:rPr>
                <w:sz w:val="24"/>
              </w:rPr>
            </w:pPr>
            <w:r>
              <w:rPr>
                <w:sz w:val="24"/>
              </w:rPr>
              <w:t>This session is a must for branches looking to hear more about our latest campaign. Hear about why it was developed and discover practical examples to initiate real change.</w:t>
            </w:r>
          </w:p>
        </w:tc>
        <w:tc>
          <w:tcPr>
            <w:tcW w:w="1750" w:type="dxa"/>
          </w:tcPr>
          <w:p w14:paraId="3569776C" w14:textId="77777777" w:rsidR="00E4154C" w:rsidRDefault="000B3B96">
            <w:pPr>
              <w:pStyle w:val="TableParagraph"/>
              <w:ind w:right="439"/>
              <w:rPr>
                <w:sz w:val="24"/>
              </w:rPr>
            </w:pPr>
            <w:r>
              <w:rPr>
                <w:sz w:val="24"/>
              </w:rPr>
              <w:t>Meeting Room 1a-c</w:t>
            </w:r>
          </w:p>
        </w:tc>
      </w:tr>
      <w:tr w:rsidR="00E4154C" w14:paraId="35697776" w14:textId="77777777">
        <w:trPr>
          <w:trHeight w:val="4188"/>
        </w:trPr>
        <w:tc>
          <w:tcPr>
            <w:tcW w:w="7268" w:type="dxa"/>
          </w:tcPr>
          <w:p w14:paraId="3569776E" w14:textId="77777777" w:rsidR="00E4154C" w:rsidRDefault="000B3B96">
            <w:pPr>
              <w:pStyle w:val="TableParagraph"/>
              <w:rPr>
                <w:b/>
                <w:sz w:val="24"/>
              </w:rPr>
            </w:pPr>
            <w:r>
              <w:rPr>
                <w:b/>
                <w:sz w:val="24"/>
              </w:rPr>
              <w:t>Safer, kinder workplaces</w:t>
            </w:r>
          </w:p>
          <w:p w14:paraId="3569776F" w14:textId="77777777" w:rsidR="00E4154C" w:rsidRDefault="00E4154C">
            <w:pPr>
              <w:pStyle w:val="TableParagraph"/>
              <w:spacing w:before="11"/>
              <w:ind w:left="0"/>
              <w:rPr>
                <w:b/>
                <w:sz w:val="27"/>
              </w:rPr>
            </w:pPr>
          </w:p>
          <w:p w14:paraId="35697770" w14:textId="77777777" w:rsidR="00E4154C" w:rsidRDefault="000B3B96">
            <w:pPr>
              <w:pStyle w:val="TableParagraph"/>
              <w:ind w:right="300"/>
              <w:rPr>
                <w:sz w:val="24"/>
              </w:rPr>
            </w:pPr>
            <w:r>
              <w:rPr>
                <w:sz w:val="24"/>
              </w:rPr>
              <w:t>Linking workplace culture and trade union involvement to patient outcomes.</w:t>
            </w:r>
          </w:p>
          <w:p w14:paraId="35697771" w14:textId="77777777" w:rsidR="00E4154C" w:rsidRDefault="00E4154C">
            <w:pPr>
              <w:pStyle w:val="TableParagraph"/>
              <w:ind w:left="0"/>
              <w:rPr>
                <w:b/>
                <w:sz w:val="24"/>
              </w:rPr>
            </w:pPr>
          </w:p>
          <w:p w14:paraId="35697772" w14:textId="77777777" w:rsidR="00E4154C" w:rsidRDefault="000B3B96">
            <w:pPr>
              <w:pStyle w:val="TableParagraph"/>
              <w:spacing w:before="1"/>
              <w:rPr>
                <w:sz w:val="24"/>
              </w:rPr>
            </w:pPr>
            <w:r>
              <w:rPr>
                <w:sz w:val="24"/>
              </w:rPr>
              <w:t>What are the links between culture and patient safety and what is the role for trade unions? Come to this focus group and hear examples of how poor safety cultures have been challe</w:t>
            </w:r>
            <w:r>
              <w:rPr>
                <w:sz w:val="24"/>
              </w:rPr>
              <w:t>nged and staff encouraged to speak up.</w:t>
            </w:r>
          </w:p>
          <w:p w14:paraId="35697773" w14:textId="77777777" w:rsidR="00E4154C" w:rsidRDefault="00E4154C">
            <w:pPr>
              <w:pStyle w:val="TableParagraph"/>
              <w:spacing w:before="11"/>
              <w:ind w:left="0"/>
              <w:rPr>
                <w:b/>
                <w:sz w:val="23"/>
              </w:rPr>
            </w:pPr>
          </w:p>
          <w:p w14:paraId="35697774" w14:textId="77777777" w:rsidR="00E4154C" w:rsidRDefault="000B3B96">
            <w:pPr>
              <w:pStyle w:val="TableParagraph"/>
              <w:spacing w:line="270" w:lineRule="atLeast"/>
              <w:ind w:right="154"/>
              <w:rPr>
                <w:rFonts w:ascii="Times New Roman"/>
                <w:sz w:val="24"/>
              </w:rPr>
            </w:pPr>
            <w:r>
              <w:rPr>
                <w:sz w:val="24"/>
              </w:rPr>
              <w:t>How does a different approach to adverse incidents, using a learning and development approach impact on patient experience? Hear from activists about their approach, the lessons they learned in challenging poor pract</w:t>
            </w:r>
            <w:r>
              <w:rPr>
                <w:sz w:val="24"/>
              </w:rPr>
              <w:t>ice and how they improved patient outcomes through working in partnership</w:t>
            </w:r>
            <w:r>
              <w:rPr>
                <w:rFonts w:ascii="Times New Roman"/>
                <w:sz w:val="24"/>
              </w:rPr>
              <w:t>.</w:t>
            </w:r>
          </w:p>
        </w:tc>
        <w:tc>
          <w:tcPr>
            <w:tcW w:w="1750" w:type="dxa"/>
          </w:tcPr>
          <w:p w14:paraId="35697775" w14:textId="77777777" w:rsidR="00E4154C" w:rsidRDefault="000B3B96">
            <w:pPr>
              <w:pStyle w:val="TableParagraph"/>
              <w:rPr>
                <w:sz w:val="24"/>
              </w:rPr>
            </w:pPr>
            <w:r>
              <w:rPr>
                <w:sz w:val="24"/>
              </w:rPr>
              <w:t>Syndicate 1</w:t>
            </w:r>
          </w:p>
        </w:tc>
      </w:tr>
      <w:tr w:rsidR="00E4154C" w14:paraId="3569777D" w14:textId="77777777">
        <w:trPr>
          <w:trHeight w:val="3633"/>
        </w:trPr>
        <w:tc>
          <w:tcPr>
            <w:tcW w:w="7268" w:type="dxa"/>
          </w:tcPr>
          <w:p w14:paraId="35697777" w14:textId="77777777" w:rsidR="00E4154C" w:rsidRDefault="000B3B96">
            <w:pPr>
              <w:pStyle w:val="TableParagraph"/>
              <w:rPr>
                <w:b/>
                <w:sz w:val="24"/>
              </w:rPr>
            </w:pPr>
            <w:r>
              <w:rPr>
                <w:b/>
                <w:sz w:val="24"/>
              </w:rPr>
              <w:t>Re-banding - Getting it right</w:t>
            </w:r>
          </w:p>
          <w:p w14:paraId="35697778" w14:textId="77777777" w:rsidR="00E4154C" w:rsidRDefault="00E4154C">
            <w:pPr>
              <w:pStyle w:val="TableParagraph"/>
              <w:spacing w:before="11"/>
              <w:ind w:left="0"/>
              <w:rPr>
                <w:b/>
                <w:sz w:val="27"/>
              </w:rPr>
            </w:pPr>
          </w:p>
          <w:p w14:paraId="35697779" w14:textId="77777777" w:rsidR="00E4154C" w:rsidRDefault="000B3B96">
            <w:pPr>
              <w:pStyle w:val="TableParagraph"/>
              <w:ind w:right="421"/>
              <w:rPr>
                <w:sz w:val="24"/>
              </w:rPr>
            </w:pPr>
            <w:r>
              <w:rPr>
                <w:sz w:val="24"/>
              </w:rPr>
              <w:t>Job evaluation is the bedrock of Agenda for Change and if correctly applied ensures members receive the right pay for the job. This focus group will concentrate on UNISON’s work on developing job evaluation capacity locally. UNISON’s new JE guidance ‘Job e</w:t>
            </w:r>
            <w:r>
              <w:rPr>
                <w:sz w:val="24"/>
              </w:rPr>
              <w:t>valuation – Are you getting it right?’ will also be launched at the focus group.</w:t>
            </w:r>
          </w:p>
          <w:p w14:paraId="3569777A" w14:textId="77777777" w:rsidR="00E4154C" w:rsidRDefault="00E4154C">
            <w:pPr>
              <w:pStyle w:val="TableParagraph"/>
              <w:spacing w:before="1"/>
              <w:ind w:left="0"/>
              <w:rPr>
                <w:b/>
                <w:sz w:val="24"/>
              </w:rPr>
            </w:pPr>
          </w:p>
          <w:p w14:paraId="3569777B" w14:textId="77777777" w:rsidR="00E4154C" w:rsidRDefault="000B3B96">
            <w:pPr>
              <w:pStyle w:val="TableParagraph"/>
              <w:spacing w:line="270" w:lineRule="atLeast"/>
              <w:ind w:right="454"/>
              <w:rPr>
                <w:sz w:val="24"/>
              </w:rPr>
            </w:pPr>
            <w:r>
              <w:rPr>
                <w:sz w:val="24"/>
              </w:rPr>
              <w:t>We will share some success stories where branches have won re-banding campaigns and you will leave with some practical steps on how to gather evidence and launch a re-banding</w:t>
            </w:r>
            <w:r>
              <w:rPr>
                <w:sz w:val="24"/>
              </w:rPr>
              <w:t xml:space="preserve"> campaign.</w:t>
            </w:r>
          </w:p>
        </w:tc>
        <w:tc>
          <w:tcPr>
            <w:tcW w:w="1750" w:type="dxa"/>
          </w:tcPr>
          <w:p w14:paraId="3569777C" w14:textId="77777777" w:rsidR="00E4154C" w:rsidRDefault="000B3B96">
            <w:pPr>
              <w:pStyle w:val="TableParagraph"/>
              <w:rPr>
                <w:sz w:val="24"/>
              </w:rPr>
            </w:pPr>
            <w:r>
              <w:rPr>
                <w:sz w:val="24"/>
              </w:rPr>
              <w:t>Auditorium 2</w:t>
            </w:r>
          </w:p>
        </w:tc>
      </w:tr>
      <w:tr w:rsidR="00E4154C" w14:paraId="35697784" w14:textId="77777777">
        <w:trPr>
          <w:trHeight w:val="3311"/>
        </w:trPr>
        <w:tc>
          <w:tcPr>
            <w:tcW w:w="7268" w:type="dxa"/>
          </w:tcPr>
          <w:p w14:paraId="3569777E" w14:textId="77777777" w:rsidR="00E4154C" w:rsidRDefault="000B3B96">
            <w:pPr>
              <w:pStyle w:val="TableParagraph"/>
              <w:spacing w:line="276" w:lineRule="exact"/>
              <w:rPr>
                <w:b/>
                <w:sz w:val="24"/>
              </w:rPr>
            </w:pPr>
            <w:r>
              <w:rPr>
                <w:b/>
                <w:sz w:val="24"/>
              </w:rPr>
              <w:t>Working patterns – exploring the impacts</w:t>
            </w:r>
          </w:p>
          <w:p w14:paraId="3569777F" w14:textId="77777777" w:rsidR="00E4154C" w:rsidRDefault="00E4154C">
            <w:pPr>
              <w:pStyle w:val="TableParagraph"/>
              <w:ind w:left="0"/>
              <w:rPr>
                <w:b/>
                <w:sz w:val="24"/>
              </w:rPr>
            </w:pPr>
          </w:p>
          <w:p w14:paraId="35697780" w14:textId="77777777" w:rsidR="00E4154C" w:rsidRDefault="000B3B96">
            <w:pPr>
              <w:pStyle w:val="TableParagraph"/>
              <w:ind w:right="274"/>
              <w:rPr>
                <w:sz w:val="24"/>
              </w:rPr>
            </w:pPr>
            <w:r>
              <w:rPr>
                <w:sz w:val="24"/>
              </w:rPr>
              <w:t>With staff in short supply across the health service, more of our members are working back to back long shifts, doing extra hours and clocking up bank and agency work in addition to NHS con</w:t>
            </w:r>
            <w:r>
              <w:rPr>
                <w:sz w:val="24"/>
              </w:rPr>
              <w:t>tracts.</w:t>
            </w:r>
          </w:p>
          <w:p w14:paraId="35697781" w14:textId="77777777" w:rsidR="00E4154C" w:rsidRDefault="000B3B96">
            <w:pPr>
              <w:pStyle w:val="TableParagraph"/>
              <w:ind w:right="300"/>
              <w:rPr>
                <w:sz w:val="24"/>
              </w:rPr>
            </w:pPr>
            <w:r>
              <w:rPr>
                <w:sz w:val="24"/>
              </w:rPr>
              <w:t>This session will give an overview of working time issues within health, then focus in on the impact of particular working patterns on our people and consider the knock-on consequences for industrial relations.</w:t>
            </w:r>
          </w:p>
          <w:p w14:paraId="35697782" w14:textId="77777777" w:rsidR="00E4154C" w:rsidRDefault="000B3B96">
            <w:pPr>
              <w:pStyle w:val="TableParagraph"/>
              <w:spacing w:before="5" w:line="276" w:lineRule="exact"/>
              <w:ind w:right="273"/>
              <w:rPr>
                <w:sz w:val="24"/>
              </w:rPr>
            </w:pPr>
            <w:r>
              <w:rPr>
                <w:sz w:val="24"/>
              </w:rPr>
              <w:t xml:space="preserve">The session will include a contribution from </w:t>
            </w:r>
            <w:r>
              <w:rPr>
                <w:sz w:val="24"/>
              </w:rPr>
              <w:t>Professor Kristy Sanderson</w:t>
            </w:r>
            <w:r>
              <w:rPr>
                <w:rFonts w:ascii="Times New Roman"/>
                <w:sz w:val="24"/>
              </w:rPr>
              <w:t xml:space="preserve">, </w:t>
            </w:r>
            <w:r>
              <w:rPr>
                <w:sz w:val="24"/>
              </w:rPr>
              <w:t>and her research on sleep and fatigue management.</w:t>
            </w:r>
          </w:p>
        </w:tc>
        <w:tc>
          <w:tcPr>
            <w:tcW w:w="1750" w:type="dxa"/>
          </w:tcPr>
          <w:p w14:paraId="35697783" w14:textId="77777777" w:rsidR="00E4154C" w:rsidRDefault="000B3B96">
            <w:pPr>
              <w:pStyle w:val="TableParagraph"/>
              <w:spacing w:line="276" w:lineRule="exact"/>
              <w:rPr>
                <w:sz w:val="24"/>
              </w:rPr>
            </w:pPr>
            <w:r>
              <w:rPr>
                <w:sz w:val="24"/>
              </w:rPr>
              <w:t>Syndicate 2</w:t>
            </w:r>
          </w:p>
        </w:tc>
      </w:tr>
    </w:tbl>
    <w:p w14:paraId="35697785" w14:textId="77777777" w:rsidR="00E4154C" w:rsidRDefault="00E4154C">
      <w:pPr>
        <w:spacing w:line="276" w:lineRule="exact"/>
        <w:rPr>
          <w:sz w:val="24"/>
        </w:rPr>
        <w:sectPr w:rsidR="00E4154C">
          <w:headerReference w:type="default" r:id="rId22"/>
          <w:footerReference w:type="default" r:id="rId23"/>
          <w:pgSz w:w="11910" w:h="16850"/>
          <w:pgMar w:top="1340" w:right="600" w:bottom="780" w:left="540" w:header="707" w:footer="597" w:gutter="0"/>
          <w:pgNumType w:start="11"/>
          <w:cols w:space="720"/>
        </w:sectPr>
      </w:pPr>
    </w:p>
    <w:p w14:paraId="35697786" w14:textId="77777777" w:rsidR="00E4154C" w:rsidRDefault="00E4154C">
      <w:pPr>
        <w:pStyle w:val="BodyText"/>
        <w:rPr>
          <w:b/>
          <w:sz w:val="20"/>
        </w:rPr>
      </w:pPr>
    </w:p>
    <w:p w14:paraId="35697787" w14:textId="77777777" w:rsidR="00E4154C" w:rsidRDefault="00E4154C">
      <w:pPr>
        <w:pStyle w:val="BodyText"/>
        <w:rPr>
          <w:b/>
          <w:sz w:val="20"/>
        </w:rPr>
      </w:pPr>
    </w:p>
    <w:p w14:paraId="35697788" w14:textId="77777777" w:rsidR="00E4154C" w:rsidRDefault="00E4154C">
      <w:pPr>
        <w:pStyle w:val="BodyText"/>
        <w:rPr>
          <w:b/>
          <w:sz w:val="20"/>
        </w:rPr>
      </w:pPr>
    </w:p>
    <w:p w14:paraId="35697789" w14:textId="77777777" w:rsidR="00E4154C" w:rsidRDefault="00E4154C">
      <w:pPr>
        <w:pStyle w:val="BodyText"/>
        <w:spacing w:before="2"/>
        <w:rPr>
          <w:b/>
          <w:sz w:val="20"/>
        </w:rPr>
      </w:pP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3"/>
        <w:gridCol w:w="1745"/>
      </w:tblGrid>
      <w:tr w:rsidR="00E4154C" w14:paraId="3569778D" w14:textId="77777777">
        <w:trPr>
          <w:trHeight w:val="762"/>
        </w:trPr>
        <w:tc>
          <w:tcPr>
            <w:tcW w:w="7273" w:type="dxa"/>
          </w:tcPr>
          <w:p w14:paraId="3569778A" w14:textId="77777777" w:rsidR="00E4154C" w:rsidRDefault="000B3B96">
            <w:pPr>
              <w:pStyle w:val="TableParagraph"/>
              <w:rPr>
                <w:b/>
                <w:sz w:val="24"/>
              </w:rPr>
            </w:pPr>
            <w:r>
              <w:rPr>
                <w:b/>
                <w:sz w:val="24"/>
              </w:rPr>
              <w:t>LUNCH TIME FRINGE</w:t>
            </w:r>
          </w:p>
          <w:p w14:paraId="3569778B" w14:textId="77777777" w:rsidR="00E4154C" w:rsidRDefault="000B3B96">
            <w:pPr>
              <w:pStyle w:val="TableParagraph"/>
              <w:rPr>
                <w:b/>
                <w:sz w:val="24"/>
              </w:rPr>
            </w:pPr>
            <w:r>
              <w:rPr>
                <w:b/>
                <w:sz w:val="24"/>
              </w:rPr>
              <w:t>Tuesday 7 April 2020 - 12.35 – 1.25pm</w:t>
            </w:r>
          </w:p>
        </w:tc>
        <w:tc>
          <w:tcPr>
            <w:tcW w:w="1745" w:type="dxa"/>
          </w:tcPr>
          <w:p w14:paraId="3569778C" w14:textId="77777777" w:rsidR="00E4154C" w:rsidRDefault="000B3B96">
            <w:pPr>
              <w:pStyle w:val="TableParagraph"/>
              <w:rPr>
                <w:b/>
                <w:sz w:val="24"/>
              </w:rPr>
            </w:pPr>
            <w:r>
              <w:rPr>
                <w:b/>
                <w:sz w:val="24"/>
              </w:rPr>
              <w:t>Location</w:t>
            </w:r>
          </w:p>
        </w:tc>
      </w:tr>
      <w:tr w:rsidR="00E4154C" w14:paraId="35697797" w14:textId="77777777">
        <w:trPr>
          <w:trHeight w:val="3638"/>
        </w:trPr>
        <w:tc>
          <w:tcPr>
            <w:tcW w:w="7273" w:type="dxa"/>
          </w:tcPr>
          <w:p w14:paraId="3569778E" w14:textId="77777777" w:rsidR="00E4154C" w:rsidRDefault="000B3B96">
            <w:pPr>
              <w:pStyle w:val="TableParagraph"/>
              <w:rPr>
                <w:b/>
                <w:sz w:val="24"/>
              </w:rPr>
            </w:pPr>
            <w:r>
              <w:rPr>
                <w:b/>
                <w:sz w:val="24"/>
              </w:rPr>
              <w:t>NHS Blood and Transplant national forum</w:t>
            </w:r>
          </w:p>
          <w:p w14:paraId="3569778F" w14:textId="77777777" w:rsidR="00E4154C" w:rsidRDefault="00E4154C">
            <w:pPr>
              <w:pStyle w:val="TableParagraph"/>
              <w:ind w:left="0"/>
              <w:rPr>
                <w:b/>
                <w:sz w:val="24"/>
              </w:rPr>
            </w:pPr>
          </w:p>
          <w:p w14:paraId="35697790" w14:textId="77777777" w:rsidR="00E4154C" w:rsidRDefault="000B3B96">
            <w:pPr>
              <w:pStyle w:val="TableParagraph"/>
              <w:ind w:right="159"/>
              <w:rPr>
                <w:sz w:val="24"/>
              </w:rPr>
            </w:pPr>
            <w:r>
              <w:rPr>
                <w:sz w:val="24"/>
              </w:rPr>
              <w:t>For all members working in NHSBT. An opportunity to discuss the proposed structural changes at the NHSBT and their impact on members. In particular:</w:t>
            </w:r>
          </w:p>
          <w:p w14:paraId="35697791" w14:textId="77777777" w:rsidR="00E4154C" w:rsidRDefault="000B3B96">
            <w:pPr>
              <w:pStyle w:val="TableParagraph"/>
              <w:numPr>
                <w:ilvl w:val="0"/>
                <w:numId w:val="79"/>
              </w:numPr>
              <w:tabs>
                <w:tab w:val="left" w:pos="467"/>
                <w:tab w:val="left" w:pos="468"/>
              </w:tabs>
              <w:spacing w:before="17"/>
              <w:ind w:right="720"/>
              <w:rPr>
                <w:sz w:val="24"/>
              </w:rPr>
            </w:pPr>
            <w:r>
              <w:rPr>
                <w:sz w:val="24"/>
              </w:rPr>
              <w:t>Government changes to organ donation and the potential challenges around</w:t>
            </w:r>
            <w:r>
              <w:rPr>
                <w:spacing w:val="-1"/>
                <w:sz w:val="24"/>
              </w:rPr>
              <w:t xml:space="preserve"> </w:t>
            </w:r>
            <w:r>
              <w:rPr>
                <w:sz w:val="24"/>
              </w:rPr>
              <w:t>this.</w:t>
            </w:r>
          </w:p>
          <w:p w14:paraId="35697792" w14:textId="77777777" w:rsidR="00E4154C" w:rsidRDefault="000B3B96">
            <w:pPr>
              <w:pStyle w:val="TableParagraph"/>
              <w:numPr>
                <w:ilvl w:val="0"/>
                <w:numId w:val="79"/>
              </w:numPr>
              <w:tabs>
                <w:tab w:val="left" w:pos="467"/>
                <w:tab w:val="left" w:pos="468"/>
              </w:tabs>
              <w:spacing w:before="17"/>
              <w:ind w:right="603"/>
              <w:rPr>
                <w:sz w:val="24"/>
              </w:rPr>
            </w:pPr>
            <w:r>
              <w:rPr>
                <w:sz w:val="24"/>
              </w:rPr>
              <w:t>Gender pay gap and challenges around equality within</w:t>
            </w:r>
            <w:r>
              <w:rPr>
                <w:spacing w:val="-20"/>
                <w:sz w:val="24"/>
              </w:rPr>
              <w:t xml:space="preserve"> </w:t>
            </w:r>
            <w:r>
              <w:rPr>
                <w:sz w:val="24"/>
              </w:rPr>
              <w:t>the workplace.</w:t>
            </w:r>
          </w:p>
          <w:p w14:paraId="35697793" w14:textId="77777777" w:rsidR="00E4154C" w:rsidRDefault="000B3B96">
            <w:pPr>
              <w:pStyle w:val="TableParagraph"/>
              <w:numPr>
                <w:ilvl w:val="0"/>
                <w:numId w:val="79"/>
              </w:numPr>
              <w:tabs>
                <w:tab w:val="left" w:pos="467"/>
                <w:tab w:val="left" w:pos="468"/>
              </w:tabs>
              <w:spacing w:before="15"/>
              <w:ind w:hanging="361"/>
              <w:rPr>
                <w:sz w:val="24"/>
              </w:rPr>
            </w:pPr>
            <w:r>
              <w:rPr>
                <w:sz w:val="24"/>
              </w:rPr>
              <w:t>Recruitment and organising in a changing</w:t>
            </w:r>
            <w:r>
              <w:rPr>
                <w:spacing w:val="-7"/>
                <w:sz w:val="24"/>
              </w:rPr>
              <w:t xml:space="preserve"> </w:t>
            </w:r>
            <w:r>
              <w:rPr>
                <w:sz w:val="24"/>
              </w:rPr>
              <w:t>workforce.</w:t>
            </w:r>
          </w:p>
          <w:p w14:paraId="35697794" w14:textId="77777777" w:rsidR="00E4154C" w:rsidRDefault="00E4154C">
            <w:pPr>
              <w:pStyle w:val="TableParagraph"/>
              <w:ind w:left="0"/>
              <w:rPr>
                <w:b/>
                <w:sz w:val="24"/>
              </w:rPr>
            </w:pPr>
          </w:p>
          <w:p w14:paraId="35697795" w14:textId="77777777" w:rsidR="00E4154C" w:rsidRDefault="000B3B96">
            <w:pPr>
              <w:pStyle w:val="TableParagraph"/>
              <w:rPr>
                <w:sz w:val="24"/>
              </w:rPr>
            </w:pPr>
            <w:r>
              <w:rPr>
                <w:sz w:val="24"/>
              </w:rPr>
              <w:t>Delegates are advised to bring their own lunch.</w:t>
            </w:r>
          </w:p>
        </w:tc>
        <w:tc>
          <w:tcPr>
            <w:tcW w:w="1745" w:type="dxa"/>
          </w:tcPr>
          <w:p w14:paraId="35697796" w14:textId="77777777" w:rsidR="00E4154C" w:rsidRDefault="000B3B96">
            <w:pPr>
              <w:pStyle w:val="TableParagraph"/>
              <w:rPr>
                <w:sz w:val="24"/>
              </w:rPr>
            </w:pPr>
            <w:r>
              <w:rPr>
                <w:sz w:val="24"/>
              </w:rPr>
              <w:t>Syndicate 2</w:t>
            </w:r>
          </w:p>
        </w:tc>
      </w:tr>
    </w:tbl>
    <w:p w14:paraId="35697798" w14:textId="77777777" w:rsidR="00E4154C" w:rsidRDefault="00E4154C">
      <w:pPr>
        <w:pStyle w:val="BodyText"/>
        <w:rPr>
          <w:b/>
          <w:sz w:val="20"/>
        </w:rPr>
      </w:pPr>
    </w:p>
    <w:p w14:paraId="35697799" w14:textId="77777777" w:rsidR="00E4154C" w:rsidRDefault="00E4154C">
      <w:pPr>
        <w:pStyle w:val="BodyText"/>
        <w:rPr>
          <w:b/>
          <w:sz w:val="20"/>
        </w:rPr>
      </w:pPr>
    </w:p>
    <w:p w14:paraId="3569779A" w14:textId="77777777" w:rsidR="00E4154C" w:rsidRDefault="00E4154C">
      <w:pPr>
        <w:pStyle w:val="BodyText"/>
        <w:rPr>
          <w:b/>
          <w:sz w:val="20"/>
        </w:rPr>
      </w:pPr>
    </w:p>
    <w:p w14:paraId="3569779B" w14:textId="77777777" w:rsidR="00E4154C" w:rsidRDefault="00E4154C">
      <w:pPr>
        <w:pStyle w:val="BodyText"/>
        <w:spacing w:before="10"/>
        <w:rPr>
          <w:b/>
          <w:sz w:val="23"/>
        </w:rPr>
      </w:pP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8"/>
        <w:gridCol w:w="1750"/>
      </w:tblGrid>
      <w:tr w:rsidR="00E4154C" w14:paraId="3569779F" w14:textId="77777777">
        <w:trPr>
          <w:trHeight w:val="827"/>
        </w:trPr>
        <w:tc>
          <w:tcPr>
            <w:tcW w:w="7268" w:type="dxa"/>
          </w:tcPr>
          <w:p w14:paraId="3569779C" w14:textId="77777777" w:rsidR="00E4154C" w:rsidRDefault="000B3B96">
            <w:pPr>
              <w:pStyle w:val="TableParagraph"/>
              <w:rPr>
                <w:b/>
                <w:sz w:val="24"/>
              </w:rPr>
            </w:pPr>
            <w:r>
              <w:rPr>
                <w:b/>
                <w:sz w:val="24"/>
              </w:rPr>
              <w:t>EVENING FRINGE</w:t>
            </w:r>
          </w:p>
          <w:p w14:paraId="3569779D" w14:textId="77777777" w:rsidR="00E4154C" w:rsidRDefault="000B3B96">
            <w:pPr>
              <w:pStyle w:val="TableParagraph"/>
              <w:rPr>
                <w:b/>
                <w:sz w:val="24"/>
              </w:rPr>
            </w:pPr>
            <w:r>
              <w:rPr>
                <w:b/>
                <w:sz w:val="24"/>
              </w:rPr>
              <w:t>Tuesday 7 April 2020- 5.15 – 6.15pm</w:t>
            </w:r>
          </w:p>
        </w:tc>
        <w:tc>
          <w:tcPr>
            <w:tcW w:w="1750" w:type="dxa"/>
          </w:tcPr>
          <w:p w14:paraId="3569779E" w14:textId="77777777" w:rsidR="00E4154C" w:rsidRDefault="000B3B96">
            <w:pPr>
              <w:pStyle w:val="TableParagraph"/>
              <w:rPr>
                <w:b/>
                <w:sz w:val="24"/>
              </w:rPr>
            </w:pPr>
            <w:r>
              <w:rPr>
                <w:b/>
                <w:sz w:val="24"/>
              </w:rPr>
              <w:t>Location</w:t>
            </w:r>
          </w:p>
        </w:tc>
      </w:tr>
      <w:tr w:rsidR="00E4154C" w14:paraId="356977A8" w14:textId="77777777">
        <w:trPr>
          <w:trHeight w:val="4416"/>
        </w:trPr>
        <w:tc>
          <w:tcPr>
            <w:tcW w:w="7268" w:type="dxa"/>
          </w:tcPr>
          <w:p w14:paraId="356977A0" w14:textId="77777777" w:rsidR="00E4154C" w:rsidRDefault="000B3B96">
            <w:pPr>
              <w:pStyle w:val="TableParagraph"/>
              <w:ind w:right="676"/>
              <w:rPr>
                <w:b/>
                <w:sz w:val="24"/>
              </w:rPr>
            </w:pPr>
            <w:r>
              <w:rPr>
                <w:b/>
                <w:sz w:val="24"/>
              </w:rPr>
              <w:t>Health and Care Professions Council – how can we work better together?</w:t>
            </w:r>
          </w:p>
          <w:p w14:paraId="356977A1" w14:textId="77777777" w:rsidR="00E4154C" w:rsidRDefault="00E4154C">
            <w:pPr>
              <w:pStyle w:val="TableParagraph"/>
              <w:ind w:left="0"/>
              <w:rPr>
                <w:b/>
                <w:sz w:val="24"/>
              </w:rPr>
            </w:pPr>
          </w:p>
          <w:p w14:paraId="356977A2" w14:textId="77777777" w:rsidR="00E4154C" w:rsidRDefault="000B3B96">
            <w:pPr>
              <w:pStyle w:val="TableParagraph"/>
              <w:ind w:right="108"/>
              <w:rPr>
                <w:sz w:val="24"/>
              </w:rPr>
            </w:pPr>
            <w:r>
              <w:rPr>
                <w:sz w:val="24"/>
              </w:rPr>
              <w:t>HCPC’s new chair Christine Elliott and interim chief executive officer John Barwick are guest speakers at this session. They hope to share their plans for how the HCPC will improve eng</w:t>
            </w:r>
            <w:r>
              <w:rPr>
                <w:sz w:val="24"/>
              </w:rPr>
              <w:t>agement with registrants, raise its profile on the ground</w:t>
            </w:r>
            <w:r>
              <w:rPr>
                <w:spacing w:val="-27"/>
                <w:sz w:val="24"/>
              </w:rPr>
              <w:t xml:space="preserve"> </w:t>
            </w:r>
            <w:r>
              <w:rPr>
                <w:sz w:val="24"/>
              </w:rPr>
              <w:t>among health and care staff and develop its systems to provide registrants with a better</w:t>
            </w:r>
            <w:r>
              <w:rPr>
                <w:spacing w:val="-3"/>
                <w:sz w:val="24"/>
              </w:rPr>
              <w:t xml:space="preserve"> </w:t>
            </w:r>
            <w:r>
              <w:rPr>
                <w:sz w:val="24"/>
              </w:rPr>
              <w:t>experience.</w:t>
            </w:r>
          </w:p>
          <w:p w14:paraId="356977A3" w14:textId="77777777" w:rsidR="00E4154C" w:rsidRDefault="00E4154C">
            <w:pPr>
              <w:pStyle w:val="TableParagraph"/>
              <w:ind w:left="0"/>
              <w:rPr>
                <w:b/>
                <w:sz w:val="24"/>
              </w:rPr>
            </w:pPr>
          </w:p>
          <w:p w14:paraId="356977A4" w14:textId="77777777" w:rsidR="00E4154C" w:rsidRDefault="000B3B96">
            <w:pPr>
              <w:pStyle w:val="TableParagraph"/>
              <w:spacing w:before="1"/>
              <w:ind w:right="447"/>
              <w:rPr>
                <w:sz w:val="24"/>
              </w:rPr>
            </w:pPr>
            <w:r>
              <w:rPr>
                <w:sz w:val="24"/>
              </w:rPr>
              <w:t>This session will be of interest to all HCPC-registered professionals as well as those represent</w:t>
            </w:r>
            <w:r>
              <w:rPr>
                <w:sz w:val="24"/>
              </w:rPr>
              <w:t>ing them in their branches.</w:t>
            </w:r>
          </w:p>
          <w:p w14:paraId="356977A5" w14:textId="77777777" w:rsidR="00E4154C" w:rsidRDefault="00E4154C">
            <w:pPr>
              <w:pStyle w:val="TableParagraph"/>
              <w:ind w:left="0"/>
              <w:rPr>
                <w:b/>
                <w:sz w:val="24"/>
              </w:rPr>
            </w:pPr>
          </w:p>
          <w:p w14:paraId="356977A6" w14:textId="77777777" w:rsidR="00E4154C" w:rsidRDefault="000B3B96">
            <w:pPr>
              <w:pStyle w:val="TableParagraph"/>
              <w:spacing w:line="270" w:lineRule="atLeast"/>
              <w:ind w:right="193"/>
              <w:rPr>
                <w:sz w:val="24"/>
              </w:rPr>
            </w:pPr>
            <w:r>
              <w:rPr>
                <w:sz w:val="24"/>
              </w:rPr>
              <w:t>Join us to have your say on the changes you want to see with the HCPC.</w:t>
            </w:r>
          </w:p>
        </w:tc>
        <w:tc>
          <w:tcPr>
            <w:tcW w:w="1750" w:type="dxa"/>
          </w:tcPr>
          <w:p w14:paraId="356977A7" w14:textId="77777777" w:rsidR="00E4154C" w:rsidRDefault="000B3B96">
            <w:pPr>
              <w:pStyle w:val="TableParagraph"/>
              <w:rPr>
                <w:sz w:val="24"/>
              </w:rPr>
            </w:pPr>
            <w:r>
              <w:rPr>
                <w:sz w:val="24"/>
              </w:rPr>
              <w:t>Auditorium 2</w:t>
            </w:r>
          </w:p>
        </w:tc>
      </w:tr>
    </w:tbl>
    <w:p w14:paraId="356977A9" w14:textId="77777777" w:rsidR="00E4154C" w:rsidRDefault="00E4154C">
      <w:pPr>
        <w:rPr>
          <w:sz w:val="24"/>
        </w:rPr>
        <w:sectPr w:rsidR="00E4154C">
          <w:pgSz w:w="11910" w:h="16850"/>
          <w:pgMar w:top="1340" w:right="600" w:bottom="780" w:left="540" w:header="707" w:footer="597" w:gutter="0"/>
          <w:cols w:space="720"/>
        </w:sectPr>
      </w:pPr>
    </w:p>
    <w:p w14:paraId="356977AA" w14:textId="77777777" w:rsidR="00E4154C" w:rsidRDefault="00E4154C">
      <w:pPr>
        <w:pStyle w:val="BodyText"/>
        <w:rPr>
          <w:b/>
          <w:sz w:val="20"/>
        </w:rPr>
      </w:pPr>
    </w:p>
    <w:p w14:paraId="356977AB" w14:textId="77777777" w:rsidR="00E4154C" w:rsidRDefault="00E4154C">
      <w:pPr>
        <w:pStyle w:val="BodyText"/>
        <w:rPr>
          <w:b/>
          <w:sz w:val="20"/>
        </w:rPr>
      </w:pPr>
    </w:p>
    <w:p w14:paraId="356977AC" w14:textId="77777777" w:rsidR="00E4154C" w:rsidRDefault="00E4154C">
      <w:pPr>
        <w:pStyle w:val="BodyText"/>
        <w:rPr>
          <w:b/>
          <w:sz w:val="12"/>
        </w:rPr>
      </w:pP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3"/>
        <w:gridCol w:w="1745"/>
      </w:tblGrid>
      <w:tr w:rsidR="00E4154C" w14:paraId="356977B0" w14:textId="77777777">
        <w:trPr>
          <w:trHeight w:val="875"/>
        </w:trPr>
        <w:tc>
          <w:tcPr>
            <w:tcW w:w="7273" w:type="dxa"/>
          </w:tcPr>
          <w:p w14:paraId="356977AD" w14:textId="77777777" w:rsidR="00E4154C" w:rsidRDefault="000B3B96">
            <w:pPr>
              <w:pStyle w:val="TableParagraph"/>
              <w:spacing w:before="2"/>
              <w:rPr>
                <w:sz w:val="24"/>
              </w:rPr>
            </w:pPr>
            <w:r>
              <w:rPr>
                <w:b/>
                <w:sz w:val="24"/>
              </w:rPr>
              <w:t xml:space="preserve">EVENING FRINGE </w:t>
            </w:r>
            <w:r>
              <w:rPr>
                <w:sz w:val="24"/>
              </w:rPr>
              <w:t>(continued)</w:t>
            </w:r>
          </w:p>
          <w:p w14:paraId="356977AE" w14:textId="77777777" w:rsidR="00E4154C" w:rsidRDefault="000B3B96">
            <w:pPr>
              <w:pStyle w:val="TableParagraph"/>
              <w:rPr>
                <w:b/>
                <w:sz w:val="24"/>
              </w:rPr>
            </w:pPr>
            <w:r>
              <w:rPr>
                <w:b/>
                <w:sz w:val="24"/>
              </w:rPr>
              <w:t>Tuesday 7 April 2020- 5.15 – 6.15pm</w:t>
            </w:r>
          </w:p>
        </w:tc>
        <w:tc>
          <w:tcPr>
            <w:tcW w:w="1745" w:type="dxa"/>
          </w:tcPr>
          <w:p w14:paraId="356977AF" w14:textId="77777777" w:rsidR="00E4154C" w:rsidRDefault="000B3B96">
            <w:pPr>
              <w:pStyle w:val="TableParagraph"/>
              <w:spacing w:before="2"/>
              <w:rPr>
                <w:b/>
                <w:sz w:val="24"/>
              </w:rPr>
            </w:pPr>
            <w:r>
              <w:rPr>
                <w:b/>
                <w:sz w:val="24"/>
              </w:rPr>
              <w:t>Location</w:t>
            </w:r>
          </w:p>
        </w:tc>
      </w:tr>
      <w:tr w:rsidR="00E4154C" w14:paraId="356977B9" w14:textId="77777777">
        <w:trPr>
          <w:trHeight w:val="4829"/>
        </w:trPr>
        <w:tc>
          <w:tcPr>
            <w:tcW w:w="7273" w:type="dxa"/>
          </w:tcPr>
          <w:p w14:paraId="356977B1" w14:textId="77777777" w:rsidR="00E4154C" w:rsidRDefault="000B3B96">
            <w:pPr>
              <w:pStyle w:val="TableParagraph"/>
              <w:jc w:val="both"/>
              <w:rPr>
                <w:b/>
                <w:sz w:val="24"/>
              </w:rPr>
            </w:pPr>
            <w:r>
              <w:rPr>
                <w:b/>
                <w:sz w:val="24"/>
              </w:rPr>
              <w:t>Nursing and Midwifery: Looking to the future</w:t>
            </w:r>
          </w:p>
          <w:p w14:paraId="356977B2" w14:textId="77777777" w:rsidR="00E4154C" w:rsidRDefault="00E4154C">
            <w:pPr>
              <w:pStyle w:val="TableParagraph"/>
              <w:spacing w:before="6"/>
              <w:ind w:left="0"/>
              <w:rPr>
                <w:b/>
                <w:sz w:val="23"/>
              </w:rPr>
            </w:pPr>
          </w:p>
          <w:p w14:paraId="356977B3" w14:textId="77777777" w:rsidR="00E4154C" w:rsidRDefault="000B3B96">
            <w:pPr>
              <w:pStyle w:val="TableParagraph"/>
              <w:spacing w:before="1"/>
              <w:ind w:right="125"/>
              <w:jc w:val="both"/>
              <w:rPr>
                <w:sz w:val="24"/>
              </w:rPr>
            </w:pPr>
            <w:r>
              <w:rPr>
                <w:sz w:val="24"/>
              </w:rPr>
              <w:t>2020 is the International Year of the Nurse and Midwife and on 7</w:t>
            </w:r>
            <w:r>
              <w:rPr>
                <w:position w:val="8"/>
                <w:sz w:val="16"/>
              </w:rPr>
              <w:t xml:space="preserve">th </w:t>
            </w:r>
            <w:r>
              <w:rPr>
                <w:sz w:val="24"/>
              </w:rPr>
              <w:t>April a report will be published by the WHO for the first time on the global state of nursing.</w:t>
            </w:r>
          </w:p>
          <w:p w14:paraId="356977B4" w14:textId="77777777" w:rsidR="00E4154C" w:rsidRDefault="00E4154C">
            <w:pPr>
              <w:pStyle w:val="TableParagraph"/>
              <w:spacing w:before="11"/>
              <w:ind w:left="0"/>
              <w:rPr>
                <w:b/>
                <w:sz w:val="23"/>
              </w:rPr>
            </w:pPr>
          </w:p>
          <w:p w14:paraId="356977B5" w14:textId="77777777" w:rsidR="00E4154C" w:rsidRDefault="000B3B96">
            <w:pPr>
              <w:pStyle w:val="TableParagraph"/>
              <w:ind w:right="106"/>
              <w:rPr>
                <w:sz w:val="24"/>
              </w:rPr>
            </w:pPr>
            <w:r>
              <w:rPr>
                <w:sz w:val="24"/>
              </w:rPr>
              <w:t>UNISON is a powerful voice on nursing and midwi</w:t>
            </w:r>
            <w:r>
              <w:rPr>
                <w:sz w:val="24"/>
              </w:rPr>
              <w:t>fery issues. Join us for an evening of exciting debate and discussion on the challenges facing the professions and the vision for the future.</w:t>
            </w:r>
          </w:p>
          <w:p w14:paraId="356977B6" w14:textId="77777777" w:rsidR="00E4154C" w:rsidRDefault="00E4154C">
            <w:pPr>
              <w:pStyle w:val="TableParagraph"/>
              <w:spacing w:before="1"/>
              <w:ind w:left="0"/>
              <w:rPr>
                <w:b/>
                <w:sz w:val="24"/>
              </w:rPr>
            </w:pPr>
          </w:p>
          <w:p w14:paraId="356977B7" w14:textId="77777777" w:rsidR="00E4154C" w:rsidRDefault="000B3B96">
            <w:pPr>
              <w:pStyle w:val="TableParagraph"/>
              <w:ind w:right="147"/>
              <w:rPr>
                <w:sz w:val="24"/>
              </w:rPr>
            </w:pPr>
            <w:r>
              <w:rPr>
                <w:sz w:val="24"/>
              </w:rPr>
              <w:t xml:space="preserve">Speakers will include; Sarah Chitongo; Midwife, Queen’s Nurse and Mary Seacole Scholar. Trudie Martin; Assistant </w:t>
            </w:r>
            <w:r>
              <w:rPr>
                <w:sz w:val="24"/>
              </w:rPr>
              <w:t>Practitioner / Chair of UNISON’s National Nursing and Midwifery Committee. Mick Mckeown; Nurse Academic / Professor of democratic mental health.</w:t>
            </w:r>
          </w:p>
        </w:tc>
        <w:tc>
          <w:tcPr>
            <w:tcW w:w="1745" w:type="dxa"/>
          </w:tcPr>
          <w:p w14:paraId="356977B8" w14:textId="77777777" w:rsidR="00E4154C" w:rsidRDefault="000B3B96">
            <w:pPr>
              <w:pStyle w:val="TableParagraph"/>
              <w:rPr>
                <w:sz w:val="24"/>
              </w:rPr>
            </w:pPr>
            <w:r>
              <w:rPr>
                <w:sz w:val="24"/>
              </w:rPr>
              <w:t>Syndicate 1</w:t>
            </w:r>
          </w:p>
        </w:tc>
      </w:tr>
      <w:tr w:rsidR="00E4154C" w14:paraId="356977C0" w14:textId="77777777">
        <w:trPr>
          <w:trHeight w:val="4516"/>
        </w:trPr>
        <w:tc>
          <w:tcPr>
            <w:tcW w:w="7273" w:type="dxa"/>
          </w:tcPr>
          <w:p w14:paraId="356977BA" w14:textId="77777777" w:rsidR="00E4154C" w:rsidRDefault="00E4154C">
            <w:pPr>
              <w:pStyle w:val="TableParagraph"/>
              <w:ind w:left="0"/>
              <w:rPr>
                <w:b/>
                <w:sz w:val="24"/>
              </w:rPr>
            </w:pPr>
          </w:p>
          <w:p w14:paraId="356977BB" w14:textId="77777777" w:rsidR="00E4154C" w:rsidRDefault="000B3B96">
            <w:pPr>
              <w:pStyle w:val="TableParagraph"/>
              <w:rPr>
                <w:b/>
                <w:sz w:val="24"/>
              </w:rPr>
            </w:pPr>
            <w:r>
              <w:rPr>
                <w:b/>
                <w:sz w:val="24"/>
              </w:rPr>
              <w:t>Meet the Managers!</w:t>
            </w:r>
          </w:p>
          <w:p w14:paraId="356977BC" w14:textId="77777777" w:rsidR="00E4154C" w:rsidRDefault="00E4154C">
            <w:pPr>
              <w:pStyle w:val="TableParagraph"/>
              <w:spacing w:before="1"/>
              <w:ind w:left="0"/>
              <w:rPr>
                <w:b/>
                <w:sz w:val="21"/>
              </w:rPr>
            </w:pPr>
          </w:p>
          <w:p w14:paraId="356977BD" w14:textId="77777777" w:rsidR="00E4154C" w:rsidRDefault="000B3B96">
            <w:pPr>
              <w:pStyle w:val="TableParagraph"/>
              <w:spacing w:line="276" w:lineRule="auto"/>
              <w:ind w:right="132"/>
              <w:rPr>
                <w:sz w:val="24"/>
              </w:rPr>
            </w:pPr>
            <w:r>
              <w:rPr>
                <w:sz w:val="24"/>
              </w:rPr>
              <w:t>Managers in Partnership (MiP) is the national branch of UNISON organising NHS managers in AfC Bands 8A and above. This light- hearted fringe is your chance to find out more about MiP, hear about how you can work with MiP’s members, and say your piece on ge</w:t>
            </w:r>
            <w:r>
              <w:rPr>
                <w:sz w:val="24"/>
              </w:rPr>
              <w:t>tting senior managers to join the union. Guest speakers will include MiP staff and UNISON’s NEC members on MiP’s management board.</w:t>
            </w:r>
          </w:p>
          <w:p w14:paraId="356977BE" w14:textId="77777777" w:rsidR="00E4154C" w:rsidRDefault="000B3B96">
            <w:pPr>
              <w:pStyle w:val="TableParagraph"/>
              <w:spacing w:before="200"/>
              <w:rPr>
                <w:sz w:val="24"/>
              </w:rPr>
            </w:pPr>
            <w:r>
              <w:rPr>
                <w:sz w:val="24"/>
              </w:rPr>
              <w:t>Food, drink and merchandise is provided.</w:t>
            </w:r>
          </w:p>
        </w:tc>
        <w:tc>
          <w:tcPr>
            <w:tcW w:w="1745" w:type="dxa"/>
          </w:tcPr>
          <w:p w14:paraId="356977BF" w14:textId="77777777" w:rsidR="00E4154C" w:rsidRDefault="000B3B96">
            <w:pPr>
              <w:pStyle w:val="TableParagraph"/>
              <w:rPr>
                <w:sz w:val="24"/>
              </w:rPr>
            </w:pPr>
            <w:r>
              <w:rPr>
                <w:sz w:val="24"/>
              </w:rPr>
              <w:t>Syndicate 2</w:t>
            </w:r>
          </w:p>
        </w:tc>
      </w:tr>
    </w:tbl>
    <w:p w14:paraId="356977C1" w14:textId="77777777" w:rsidR="00E4154C" w:rsidRDefault="00E4154C">
      <w:pPr>
        <w:rPr>
          <w:sz w:val="24"/>
        </w:rPr>
        <w:sectPr w:rsidR="00E4154C">
          <w:pgSz w:w="11910" w:h="16850"/>
          <w:pgMar w:top="1340" w:right="600" w:bottom="780" w:left="540" w:header="707" w:footer="597" w:gutter="0"/>
          <w:cols w:space="720"/>
        </w:sectPr>
      </w:pPr>
    </w:p>
    <w:p w14:paraId="356977C2" w14:textId="77777777" w:rsidR="00E4154C" w:rsidRDefault="00E4154C">
      <w:pPr>
        <w:pStyle w:val="BodyText"/>
        <w:spacing w:before="1"/>
        <w:rPr>
          <w:b/>
          <w:sz w:val="16"/>
        </w:rPr>
      </w:pPr>
    </w:p>
    <w:p w14:paraId="356977C3" w14:textId="77777777" w:rsidR="00E4154C" w:rsidRDefault="000B3B96">
      <w:pPr>
        <w:spacing w:before="92"/>
        <w:ind w:left="885"/>
        <w:rPr>
          <w:b/>
          <w:sz w:val="24"/>
        </w:rPr>
      </w:pPr>
      <w:r>
        <w:rPr>
          <w:b/>
          <w:sz w:val="24"/>
        </w:rPr>
        <w:t>Campaign zone</w:t>
      </w:r>
    </w:p>
    <w:p w14:paraId="356977C4" w14:textId="77777777" w:rsidR="00E4154C" w:rsidRDefault="00E4154C">
      <w:pPr>
        <w:pStyle w:val="BodyText"/>
        <w:rPr>
          <w:b/>
          <w:sz w:val="26"/>
        </w:rPr>
      </w:pPr>
    </w:p>
    <w:p w14:paraId="356977C5" w14:textId="77777777" w:rsidR="00E4154C" w:rsidRDefault="000B3B96">
      <w:pPr>
        <w:pStyle w:val="BodyText"/>
        <w:spacing w:before="153"/>
        <w:ind w:left="885" w:right="873"/>
      </w:pPr>
      <w:r>
        <w:t>Come and visit the campaign zone in the conference exhibition space (main foyer) to find out about UNISON’s key campaigns. We are running sessions throughout conference and this is your opportunity to come and speak to experts and campaign leaders and take</w:t>
      </w:r>
      <w:r>
        <w:t xml:space="preserve"> part in some fun campaigning activities.</w:t>
      </w:r>
    </w:p>
    <w:p w14:paraId="356977C6" w14:textId="77777777" w:rsidR="00E4154C" w:rsidRDefault="00E4154C">
      <w:pPr>
        <w:pStyle w:val="BodyText"/>
      </w:pPr>
    </w:p>
    <w:p w14:paraId="356977C7" w14:textId="77777777" w:rsidR="00E4154C" w:rsidRDefault="000B3B96">
      <w:pPr>
        <w:pStyle w:val="BodyText"/>
        <w:ind w:left="885" w:right="918"/>
      </w:pPr>
      <w:r>
        <w:t>As well as the timetabled events (see below), you can stop by at any time to speak to UNISON health staff and get information and advice on the issues affecting</w:t>
      </w:r>
      <w:r>
        <w:rPr>
          <w:spacing w:val="-36"/>
        </w:rPr>
        <w:t xml:space="preserve"> </w:t>
      </w:r>
      <w:r>
        <w:t>health care</w:t>
      </w:r>
      <w:r>
        <w:rPr>
          <w:spacing w:val="-1"/>
        </w:rPr>
        <w:t xml:space="preserve"> </w:t>
      </w:r>
      <w:r>
        <w:t>staff.</w:t>
      </w:r>
    </w:p>
    <w:p w14:paraId="356977C8" w14:textId="77777777" w:rsidR="00E4154C" w:rsidRDefault="00E4154C">
      <w:pPr>
        <w:pStyle w:val="BodyText"/>
      </w:pPr>
    </w:p>
    <w:p w14:paraId="356977C9" w14:textId="77777777" w:rsidR="00E4154C" w:rsidRDefault="000B3B96">
      <w:pPr>
        <w:pStyle w:val="Heading2"/>
        <w:spacing w:line="480" w:lineRule="auto"/>
        <w:ind w:right="6864"/>
      </w:pPr>
      <w:r>
        <w:t>Monday 6 April (9am-5pm) Activit</w:t>
      </w:r>
      <w:r>
        <w:t>ies sessions:</w:t>
      </w:r>
    </w:p>
    <w:p w14:paraId="356977CA" w14:textId="77777777" w:rsidR="00E4154C" w:rsidRDefault="000B3B96">
      <w:pPr>
        <w:pStyle w:val="ListParagraph"/>
        <w:numPr>
          <w:ilvl w:val="2"/>
          <w:numId w:val="81"/>
        </w:numPr>
        <w:tabs>
          <w:tab w:val="left" w:pos="1604"/>
          <w:tab w:val="left" w:pos="1605"/>
        </w:tabs>
        <w:spacing w:before="118"/>
        <w:rPr>
          <w:b/>
          <w:sz w:val="24"/>
        </w:rPr>
      </w:pPr>
      <w:r>
        <w:rPr>
          <w:b/>
          <w:sz w:val="24"/>
        </w:rPr>
        <w:t>Nursing the nation week 2020</w:t>
      </w:r>
      <w:r>
        <w:rPr>
          <w:b/>
          <w:spacing w:val="1"/>
          <w:sz w:val="24"/>
        </w:rPr>
        <w:t xml:space="preserve"> </w:t>
      </w:r>
      <w:r>
        <w:rPr>
          <w:b/>
          <w:sz w:val="24"/>
        </w:rPr>
        <w:t>2020</w:t>
      </w:r>
    </w:p>
    <w:p w14:paraId="356977CB" w14:textId="77777777" w:rsidR="00E4154C" w:rsidRDefault="000B3B96">
      <w:pPr>
        <w:pStyle w:val="BodyText"/>
        <w:ind w:left="1604" w:right="955"/>
      </w:pPr>
      <w:r>
        <w:t>It’s the World Health Organisation International year of the nurse and midwife and to mark International Nurses’ Day, UNISON is holding a week long celebration commencing 11 May 2020. This is part of our camp</w:t>
      </w:r>
      <w:r>
        <w:t>aign for the year: Nursing the Nation.</w:t>
      </w:r>
    </w:p>
    <w:p w14:paraId="356977CC" w14:textId="77777777" w:rsidR="00E4154C" w:rsidRDefault="00E4154C">
      <w:pPr>
        <w:pStyle w:val="BodyText"/>
      </w:pPr>
    </w:p>
    <w:p w14:paraId="356977CD" w14:textId="77777777" w:rsidR="00E4154C" w:rsidRDefault="000B3B96">
      <w:pPr>
        <w:pStyle w:val="BodyText"/>
        <w:ind w:left="1604" w:right="1168"/>
      </w:pPr>
      <w:r>
        <w:t>We want branches to celebrate the work that nurses, midwives and nursing associates do every day to help the people of the UK.</w:t>
      </w:r>
    </w:p>
    <w:p w14:paraId="356977CE" w14:textId="77777777" w:rsidR="00E4154C" w:rsidRDefault="00E4154C">
      <w:pPr>
        <w:pStyle w:val="BodyText"/>
      </w:pPr>
    </w:p>
    <w:p w14:paraId="356977CF" w14:textId="77777777" w:rsidR="00E4154C" w:rsidRDefault="000B3B96">
      <w:pPr>
        <w:pStyle w:val="BodyText"/>
        <w:ind w:left="1604" w:right="1368"/>
      </w:pPr>
      <w:r>
        <w:t>Come and find out how you and your branch can take part in ‘Nursing the Nation’, including any promotional merchandise you can o</w:t>
      </w:r>
      <w:r>
        <w:t>rder.</w:t>
      </w:r>
    </w:p>
    <w:p w14:paraId="356977D0" w14:textId="77777777" w:rsidR="00E4154C" w:rsidRDefault="00E4154C">
      <w:pPr>
        <w:pStyle w:val="BodyText"/>
        <w:rPr>
          <w:sz w:val="26"/>
        </w:rPr>
      </w:pPr>
    </w:p>
    <w:p w14:paraId="356977D1" w14:textId="77777777" w:rsidR="00E4154C" w:rsidRDefault="00E4154C">
      <w:pPr>
        <w:pStyle w:val="BodyText"/>
        <w:spacing w:before="3"/>
        <w:rPr>
          <w:sz w:val="23"/>
        </w:rPr>
      </w:pPr>
    </w:p>
    <w:p w14:paraId="356977D2" w14:textId="77777777" w:rsidR="00E4154C" w:rsidRDefault="000B3B96">
      <w:pPr>
        <w:pStyle w:val="Heading2"/>
        <w:numPr>
          <w:ilvl w:val="2"/>
          <w:numId w:val="81"/>
        </w:numPr>
        <w:tabs>
          <w:tab w:val="left" w:pos="1604"/>
          <w:tab w:val="left" w:pos="1605"/>
        </w:tabs>
      </w:pPr>
      <w:r>
        <w:t>Greening the</w:t>
      </w:r>
      <w:r>
        <w:rPr>
          <w:spacing w:val="-1"/>
        </w:rPr>
        <w:t xml:space="preserve"> </w:t>
      </w:r>
      <w:r>
        <w:t>NHS</w:t>
      </w:r>
    </w:p>
    <w:p w14:paraId="356977D3" w14:textId="77777777" w:rsidR="00E4154C" w:rsidRDefault="000B3B96">
      <w:pPr>
        <w:pStyle w:val="BodyText"/>
        <w:ind w:left="1604" w:right="955"/>
      </w:pPr>
      <w:r>
        <w:t>The NHS has a major role to play in meeting government targets to reduce emissions to net zero by 2050 and tackle climate change. Currently it is estimated that the NHS represents 5% of all UK emissions and in January 2020 NHS Engl</w:t>
      </w:r>
      <w:r>
        <w:t>and launched the “For A Greener NHS” programme. UNISON members and activists can engage NHS employers in this work at a local level and elect environment reps to their Branch Committee too.</w:t>
      </w:r>
    </w:p>
    <w:p w14:paraId="356977D4" w14:textId="77777777" w:rsidR="00E4154C" w:rsidRDefault="00E4154C">
      <w:pPr>
        <w:pStyle w:val="BodyText"/>
      </w:pPr>
    </w:p>
    <w:p w14:paraId="356977D5" w14:textId="77777777" w:rsidR="00E4154C" w:rsidRDefault="000B3B96">
      <w:pPr>
        <w:pStyle w:val="BodyText"/>
        <w:spacing w:before="1"/>
        <w:ind w:left="1604" w:right="1261"/>
      </w:pPr>
      <w:r>
        <w:t>UNISON and the TUC plan on developing a network of green activist</w:t>
      </w:r>
      <w:r>
        <w:t>s and materials for organising and bargaining around green workplaces. Come along and find out more</w:t>
      </w:r>
    </w:p>
    <w:p w14:paraId="356977D6" w14:textId="77777777" w:rsidR="00E4154C" w:rsidRDefault="00E4154C">
      <w:pPr>
        <w:sectPr w:rsidR="00E4154C">
          <w:pgSz w:w="11910" w:h="16850"/>
          <w:pgMar w:top="1340" w:right="600" w:bottom="780" w:left="540" w:header="707" w:footer="597" w:gutter="0"/>
          <w:cols w:space="720"/>
        </w:sectPr>
      </w:pPr>
    </w:p>
    <w:p w14:paraId="356977D7" w14:textId="77777777" w:rsidR="00E4154C" w:rsidRDefault="00E4154C">
      <w:pPr>
        <w:pStyle w:val="BodyText"/>
        <w:rPr>
          <w:sz w:val="20"/>
        </w:rPr>
      </w:pPr>
    </w:p>
    <w:p w14:paraId="356977D8" w14:textId="77777777" w:rsidR="00E4154C" w:rsidRDefault="00E4154C">
      <w:pPr>
        <w:pStyle w:val="BodyText"/>
        <w:spacing w:before="1"/>
        <w:rPr>
          <w:sz w:val="20"/>
        </w:rPr>
      </w:pPr>
    </w:p>
    <w:p w14:paraId="356977D9" w14:textId="77777777" w:rsidR="00E4154C" w:rsidRDefault="000B3B96">
      <w:pPr>
        <w:pStyle w:val="Heading2"/>
        <w:spacing w:before="92" w:line="480" w:lineRule="auto"/>
        <w:ind w:right="6864"/>
      </w:pPr>
      <w:r>
        <w:t>Monday 6 April (9am-5pm) Surgery sessions:</w:t>
      </w:r>
    </w:p>
    <w:p w14:paraId="356977DA" w14:textId="77777777" w:rsidR="00E4154C" w:rsidRDefault="000B3B96">
      <w:pPr>
        <w:pStyle w:val="ListParagraph"/>
        <w:numPr>
          <w:ilvl w:val="2"/>
          <w:numId w:val="81"/>
        </w:numPr>
        <w:tabs>
          <w:tab w:val="left" w:pos="1604"/>
          <w:tab w:val="left" w:pos="1605"/>
        </w:tabs>
        <w:spacing w:before="17"/>
        <w:rPr>
          <w:b/>
          <w:sz w:val="24"/>
        </w:rPr>
      </w:pPr>
      <w:r>
        <w:rPr>
          <w:b/>
          <w:sz w:val="24"/>
        </w:rPr>
        <w:t>Digital drop in – websites, social media and more (morning</w:t>
      </w:r>
      <w:r>
        <w:rPr>
          <w:b/>
          <w:spacing w:val="-9"/>
          <w:sz w:val="24"/>
        </w:rPr>
        <w:t xml:space="preserve"> </w:t>
      </w:r>
      <w:r>
        <w:rPr>
          <w:b/>
          <w:sz w:val="24"/>
        </w:rPr>
        <w:t>session)</w:t>
      </w:r>
    </w:p>
    <w:p w14:paraId="356977DB" w14:textId="77777777" w:rsidR="00E4154C" w:rsidRDefault="00E4154C">
      <w:pPr>
        <w:pStyle w:val="BodyText"/>
        <w:spacing w:before="9"/>
        <w:rPr>
          <w:b/>
          <w:sz w:val="23"/>
        </w:rPr>
      </w:pPr>
    </w:p>
    <w:p w14:paraId="356977DC" w14:textId="77777777" w:rsidR="00E4154C" w:rsidRDefault="000B3B96">
      <w:pPr>
        <w:pStyle w:val="BodyText"/>
        <w:ind w:left="1604" w:right="1288"/>
      </w:pPr>
      <w:r>
        <w:t>This is a great opportun</w:t>
      </w:r>
      <w:r>
        <w:t>ity for branches to learn how to become more tech savvy.</w:t>
      </w:r>
    </w:p>
    <w:p w14:paraId="356977DD" w14:textId="77777777" w:rsidR="00E4154C" w:rsidRDefault="00E4154C">
      <w:pPr>
        <w:pStyle w:val="BodyText"/>
      </w:pPr>
    </w:p>
    <w:p w14:paraId="356977DE" w14:textId="77777777" w:rsidR="00E4154C" w:rsidRDefault="000B3B96">
      <w:pPr>
        <w:pStyle w:val="BodyText"/>
        <w:ind w:left="1604" w:right="1008"/>
      </w:pPr>
      <w:r>
        <w:t>Come and talk to Heather from UNISON digital about our branch websites project, how to use social media more effectively to engage with members or ask any other digital questions you might have</w:t>
      </w:r>
    </w:p>
    <w:p w14:paraId="356977DF" w14:textId="77777777" w:rsidR="00E4154C" w:rsidRDefault="00E4154C">
      <w:pPr>
        <w:pStyle w:val="BodyText"/>
        <w:rPr>
          <w:sz w:val="26"/>
        </w:rPr>
      </w:pPr>
    </w:p>
    <w:p w14:paraId="356977E0" w14:textId="77777777" w:rsidR="00E4154C" w:rsidRDefault="00E4154C">
      <w:pPr>
        <w:pStyle w:val="BodyText"/>
        <w:spacing w:before="8"/>
        <w:rPr>
          <w:sz w:val="23"/>
        </w:rPr>
      </w:pPr>
    </w:p>
    <w:p w14:paraId="356977E1" w14:textId="77777777" w:rsidR="00E4154C" w:rsidRDefault="000B3B96">
      <w:pPr>
        <w:pStyle w:val="Heading2"/>
        <w:numPr>
          <w:ilvl w:val="2"/>
          <w:numId w:val="81"/>
        </w:numPr>
        <w:tabs>
          <w:tab w:val="left" w:pos="1604"/>
          <w:tab w:val="left" w:pos="1605"/>
        </w:tabs>
        <w:spacing w:before="1"/>
        <w:ind w:right="1106"/>
      </w:pPr>
      <w:r>
        <w:t>Equalities in UNISON – LGBT+ and disabled workers’ rights (a</w:t>
      </w:r>
      <w:r>
        <w:t>fternoon session)</w:t>
      </w:r>
    </w:p>
    <w:p w14:paraId="356977E2" w14:textId="77777777" w:rsidR="00E4154C" w:rsidRDefault="00E4154C">
      <w:pPr>
        <w:pStyle w:val="BodyText"/>
        <w:rPr>
          <w:b/>
        </w:rPr>
      </w:pPr>
    </w:p>
    <w:p w14:paraId="356977E3" w14:textId="77777777" w:rsidR="00E4154C" w:rsidRDefault="000B3B96">
      <w:pPr>
        <w:ind w:left="1604"/>
        <w:rPr>
          <w:b/>
          <w:sz w:val="24"/>
        </w:rPr>
      </w:pPr>
      <w:r>
        <w:rPr>
          <w:b/>
          <w:sz w:val="24"/>
        </w:rPr>
        <w:t>LGBT+ what now?</w:t>
      </w:r>
    </w:p>
    <w:p w14:paraId="356977E4" w14:textId="77777777" w:rsidR="00E4154C" w:rsidRDefault="000B3B96">
      <w:pPr>
        <w:pStyle w:val="BodyText"/>
        <w:ind w:left="1604" w:right="1014"/>
      </w:pPr>
      <w:r>
        <w:t>Come along and find out why becoming a LGBT+ group was so important to us. Find out about the + and how you can make the workplace a better place for LGBT+ members. Learn how celebrating the diversity of the LGBT+ communi</w:t>
      </w:r>
      <w:r>
        <w:t>ty can help recruitment into your branch too.</w:t>
      </w:r>
    </w:p>
    <w:p w14:paraId="356977E5" w14:textId="77777777" w:rsidR="00E4154C" w:rsidRDefault="00E4154C">
      <w:pPr>
        <w:pStyle w:val="BodyText"/>
      </w:pPr>
    </w:p>
    <w:p w14:paraId="356977E6" w14:textId="77777777" w:rsidR="00E4154C" w:rsidRDefault="000B3B96">
      <w:pPr>
        <w:pStyle w:val="Heading2"/>
        <w:ind w:left="1604"/>
        <w:jc w:val="both"/>
      </w:pPr>
      <w:r>
        <w:t>Using the WDES to bargain for disabled workers rights</w:t>
      </w:r>
    </w:p>
    <w:p w14:paraId="356977E7" w14:textId="77777777" w:rsidR="00E4154C" w:rsidRDefault="000B3B96">
      <w:pPr>
        <w:pStyle w:val="BodyText"/>
        <w:ind w:left="1604" w:right="956"/>
        <w:jc w:val="both"/>
      </w:pPr>
      <w:r>
        <w:t>Find out how to use the Workplace Disability Equality Standard (WDES) data to show up individual English NHS Trusts’ failures on disability equality. And h</w:t>
      </w:r>
      <w:r>
        <w:t>ear about how branches are using the new WDES to persuade their Trust to agree to disability leave and reasonable adjustment policies.</w:t>
      </w:r>
    </w:p>
    <w:p w14:paraId="356977E8" w14:textId="77777777" w:rsidR="00E4154C" w:rsidRDefault="00E4154C">
      <w:pPr>
        <w:pStyle w:val="BodyText"/>
        <w:spacing w:before="3"/>
        <w:rPr>
          <w:sz w:val="25"/>
        </w:rPr>
      </w:pPr>
    </w:p>
    <w:p w14:paraId="356977E9" w14:textId="77777777" w:rsidR="00E4154C" w:rsidRDefault="000B3B96">
      <w:pPr>
        <w:pStyle w:val="Heading2"/>
        <w:numPr>
          <w:ilvl w:val="2"/>
          <w:numId w:val="81"/>
        </w:numPr>
        <w:tabs>
          <w:tab w:val="left" w:pos="1604"/>
          <w:tab w:val="left" w:pos="1605"/>
        </w:tabs>
      </w:pPr>
      <w:r>
        <w:t>NHS pension clinic (all day session)</w:t>
      </w:r>
    </w:p>
    <w:p w14:paraId="356977EA" w14:textId="77777777" w:rsidR="00E4154C" w:rsidRDefault="000B3B96">
      <w:pPr>
        <w:pStyle w:val="BodyText"/>
        <w:ind w:left="1604" w:right="888"/>
      </w:pPr>
      <w:r>
        <w:t>If you have any questions about your rights and options in the NHS pension scheme, then UNISON pensions expert Alan Fox and NHS Pension Scheme policy lead Colm Porter are the men to speak to. Our pension clinic is open all day, so come along and find out m</w:t>
      </w:r>
      <w:r>
        <w:t>ore!</w:t>
      </w:r>
    </w:p>
    <w:p w14:paraId="356977EB" w14:textId="77777777" w:rsidR="00E4154C" w:rsidRDefault="00E4154C">
      <w:pPr>
        <w:sectPr w:rsidR="00E4154C">
          <w:pgSz w:w="11910" w:h="16850"/>
          <w:pgMar w:top="1340" w:right="600" w:bottom="780" w:left="540" w:header="707" w:footer="597" w:gutter="0"/>
          <w:cols w:space="720"/>
        </w:sectPr>
      </w:pPr>
    </w:p>
    <w:p w14:paraId="356977EC" w14:textId="77777777" w:rsidR="00E4154C" w:rsidRDefault="00E4154C">
      <w:pPr>
        <w:pStyle w:val="BodyText"/>
        <w:spacing w:before="1"/>
        <w:rPr>
          <w:sz w:val="16"/>
        </w:rPr>
      </w:pPr>
    </w:p>
    <w:p w14:paraId="356977ED" w14:textId="77777777" w:rsidR="00E4154C" w:rsidRDefault="000B3B96">
      <w:pPr>
        <w:pStyle w:val="Heading2"/>
        <w:spacing w:before="92" w:line="480" w:lineRule="auto"/>
        <w:ind w:right="6797"/>
      </w:pPr>
      <w:r>
        <w:t>Tuesday 7 April (9am-5pm) Activities sessions:</w:t>
      </w:r>
    </w:p>
    <w:p w14:paraId="356977EE" w14:textId="77777777" w:rsidR="00E4154C" w:rsidRDefault="000B3B96">
      <w:pPr>
        <w:pStyle w:val="ListParagraph"/>
        <w:numPr>
          <w:ilvl w:val="2"/>
          <w:numId w:val="81"/>
        </w:numPr>
        <w:tabs>
          <w:tab w:val="left" w:pos="1604"/>
          <w:tab w:val="left" w:pos="1605"/>
        </w:tabs>
        <w:spacing w:before="17"/>
        <w:rPr>
          <w:b/>
          <w:sz w:val="24"/>
        </w:rPr>
      </w:pPr>
      <w:r>
        <w:rPr>
          <w:b/>
          <w:sz w:val="24"/>
        </w:rPr>
        <w:t>Better hospital food</w:t>
      </w:r>
      <w:r>
        <w:rPr>
          <w:b/>
          <w:spacing w:val="-4"/>
          <w:sz w:val="24"/>
        </w:rPr>
        <w:t xml:space="preserve"> </w:t>
      </w:r>
      <w:r>
        <w:rPr>
          <w:b/>
          <w:sz w:val="24"/>
        </w:rPr>
        <w:t>campaign</w:t>
      </w:r>
    </w:p>
    <w:p w14:paraId="356977EF" w14:textId="77777777" w:rsidR="00E4154C" w:rsidRDefault="000B3B96">
      <w:pPr>
        <w:pStyle w:val="BodyText"/>
        <w:ind w:left="1604" w:right="1100"/>
      </w:pPr>
      <w:r>
        <w:t xml:space="preserve">Find out about UNISON’s Better hospital food campaign, calling on Government to ensure </w:t>
      </w:r>
      <w:r>
        <w:rPr>
          <w:color w:val="333333"/>
        </w:rPr>
        <w:t>healthy, nutritious and appealing food is available for all NHS staff, including those working night shifts.</w:t>
      </w:r>
    </w:p>
    <w:p w14:paraId="356977F0" w14:textId="77777777" w:rsidR="00E4154C" w:rsidRDefault="00E4154C">
      <w:pPr>
        <w:pStyle w:val="BodyText"/>
      </w:pPr>
    </w:p>
    <w:p w14:paraId="356977F1" w14:textId="77777777" w:rsidR="00E4154C" w:rsidRDefault="000B3B96">
      <w:pPr>
        <w:pStyle w:val="BodyText"/>
        <w:ind w:left="1604" w:right="888"/>
      </w:pPr>
      <w:r>
        <w:rPr>
          <w:color w:val="333333"/>
        </w:rPr>
        <w:t>Tell us about food preparation facilities where you work an</w:t>
      </w:r>
      <w:r>
        <w:rPr>
          <w:color w:val="333333"/>
        </w:rPr>
        <w:t>d help to inform our national campaign.</w:t>
      </w:r>
    </w:p>
    <w:p w14:paraId="356977F2" w14:textId="77777777" w:rsidR="00E4154C" w:rsidRDefault="00E4154C">
      <w:pPr>
        <w:pStyle w:val="BodyText"/>
      </w:pPr>
    </w:p>
    <w:p w14:paraId="356977F3" w14:textId="77777777" w:rsidR="00E4154C" w:rsidRDefault="000B3B96">
      <w:pPr>
        <w:pStyle w:val="BodyText"/>
        <w:ind w:left="1604" w:right="967"/>
      </w:pPr>
      <w:r>
        <w:rPr>
          <w:color w:val="333333"/>
        </w:rPr>
        <w:t>Take part and play our food game with other conference delegates, exploring what food provision looks like in hospitals around the country.</w:t>
      </w:r>
    </w:p>
    <w:p w14:paraId="356977F4" w14:textId="77777777" w:rsidR="00E4154C" w:rsidRDefault="00E4154C">
      <w:pPr>
        <w:pStyle w:val="BodyText"/>
        <w:spacing w:before="6"/>
        <w:rPr>
          <w:sz w:val="25"/>
        </w:rPr>
      </w:pPr>
    </w:p>
    <w:p w14:paraId="356977F5" w14:textId="77777777" w:rsidR="00E4154C" w:rsidRDefault="000B3B96">
      <w:pPr>
        <w:pStyle w:val="Heading2"/>
        <w:numPr>
          <w:ilvl w:val="2"/>
          <w:numId w:val="81"/>
        </w:numPr>
        <w:tabs>
          <w:tab w:val="left" w:pos="1604"/>
          <w:tab w:val="left" w:pos="1605"/>
        </w:tabs>
      </w:pPr>
      <w:r>
        <w:t>Race for</w:t>
      </w:r>
      <w:r>
        <w:rPr>
          <w:spacing w:val="-1"/>
        </w:rPr>
        <w:t xml:space="preserve"> </w:t>
      </w:r>
      <w:r>
        <w:t>Equality</w:t>
      </w:r>
    </w:p>
    <w:p w14:paraId="356977F6" w14:textId="77777777" w:rsidR="00E4154C" w:rsidRDefault="000B3B96">
      <w:pPr>
        <w:pStyle w:val="BodyText"/>
        <w:ind w:left="1604"/>
      </w:pPr>
      <w:r>
        <w:t>Come and talk to staff about our Race for Equality campa</w:t>
      </w:r>
      <w:r>
        <w:t>ign.</w:t>
      </w:r>
    </w:p>
    <w:p w14:paraId="356977F7" w14:textId="77777777" w:rsidR="00E4154C" w:rsidRDefault="00E4154C">
      <w:pPr>
        <w:pStyle w:val="BodyText"/>
      </w:pPr>
    </w:p>
    <w:p w14:paraId="356977F8" w14:textId="77777777" w:rsidR="00E4154C" w:rsidRDefault="000B3B96">
      <w:pPr>
        <w:pStyle w:val="BodyText"/>
        <w:ind w:left="1604" w:right="874"/>
      </w:pPr>
      <w:r>
        <w:t>Find out how you and your branch can get more involved in the campaign and begin to challenge and change levels of racism in the NHS!</w:t>
      </w:r>
    </w:p>
    <w:p w14:paraId="356977F9" w14:textId="77777777" w:rsidR="00E4154C" w:rsidRDefault="00E4154C">
      <w:pPr>
        <w:pStyle w:val="BodyText"/>
        <w:rPr>
          <w:sz w:val="26"/>
        </w:rPr>
      </w:pPr>
    </w:p>
    <w:p w14:paraId="356977FA" w14:textId="77777777" w:rsidR="00E4154C" w:rsidRDefault="00E4154C">
      <w:pPr>
        <w:pStyle w:val="BodyText"/>
        <w:rPr>
          <w:sz w:val="22"/>
        </w:rPr>
      </w:pPr>
    </w:p>
    <w:p w14:paraId="356977FB" w14:textId="77777777" w:rsidR="00E4154C" w:rsidRDefault="000B3B96">
      <w:pPr>
        <w:pStyle w:val="Heading2"/>
      </w:pPr>
      <w:r>
        <w:t>Surgery sessions:</w:t>
      </w:r>
    </w:p>
    <w:p w14:paraId="356977FC" w14:textId="77777777" w:rsidR="00E4154C" w:rsidRDefault="00E4154C">
      <w:pPr>
        <w:pStyle w:val="BodyText"/>
        <w:spacing w:before="3"/>
        <w:rPr>
          <w:b/>
          <w:sz w:val="25"/>
        </w:rPr>
      </w:pPr>
    </w:p>
    <w:p w14:paraId="356977FD" w14:textId="77777777" w:rsidR="00E4154C" w:rsidRDefault="000B3B96">
      <w:pPr>
        <w:pStyle w:val="ListParagraph"/>
        <w:numPr>
          <w:ilvl w:val="2"/>
          <w:numId w:val="81"/>
        </w:numPr>
        <w:tabs>
          <w:tab w:val="left" w:pos="1604"/>
          <w:tab w:val="left" w:pos="1605"/>
        </w:tabs>
        <w:ind w:right="1516"/>
        <w:rPr>
          <w:b/>
          <w:sz w:val="24"/>
        </w:rPr>
      </w:pPr>
      <w:r>
        <w:rPr>
          <w:b/>
          <w:sz w:val="24"/>
        </w:rPr>
        <w:t>How to navigate your way through organisational change (morning session)</w:t>
      </w:r>
    </w:p>
    <w:p w14:paraId="356977FE" w14:textId="77777777" w:rsidR="00E4154C" w:rsidRDefault="000B3B96">
      <w:pPr>
        <w:pStyle w:val="BodyText"/>
        <w:ind w:left="1604" w:right="1221"/>
      </w:pPr>
      <w:r>
        <w:t>Come to the campaign z</w:t>
      </w:r>
      <w:r>
        <w:t xml:space="preserve">one if your branch is interested in finding out more about navigating organisational change. Jo Spear, national officer in the health group will be available to discuss tricky issues and the rights of staff when their employer is making changes to the way </w:t>
      </w:r>
      <w:r>
        <w:t>they operate.</w:t>
      </w:r>
    </w:p>
    <w:p w14:paraId="356977FF" w14:textId="77777777" w:rsidR="00E4154C" w:rsidRDefault="00E4154C">
      <w:pPr>
        <w:pStyle w:val="BodyText"/>
        <w:rPr>
          <w:sz w:val="26"/>
        </w:rPr>
      </w:pPr>
    </w:p>
    <w:p w14:paraId="35697800" w14:textId="77777777" w:rsidR="00E4154C" w:rsidRDefault="00E4154C">
      <w:pPr>
        <w:pStyle w:val="BodyText"/>
        <w:spacing w:before="6"/>
        <w:rPr>
          <w:sz w:val="23"/>
        </w:rPr>
      </w:pPr>
    </w:p>
    <w:p w14:paraId="35697801" w14:textId="77777777" w:rsidR="00E4154C" w:rsidRDefault="000B3B96">
      <w:pPr>
        <w:pStyle w:val="Heading2"/>
        <w:numPr>
          <w:ilvl w:val="2"/>
          <w:numId w:val="81"/>
        </w:numPr>
        <w:tabs>
          <w:tab w:val="left" w:pos="1604"/>
          <w:tab w:val="left" w:pos="1605"/>
        </w:tabs>
      </w:pPr>
      <w:r>
        <w:t>Dealing with job evaluation in the NHS (afternoon</w:t>
      </w:r>
      <w:r>
        <w:rPr>
          <w:spacing w:val="-6"/>
        </w:rPr>
        <w:t xml:space="preserve"> </w:t>
      </w:r>
      <w:r>
        <w:t>session)</w:t>
      </w:r>
    </w:p>
    <w:p w14:paraId="35697802" w14:textId="77777777" w:rsidR="00E4154C" w:rsidRDefault="000B3B96">
      <w:pPr>
        <w:pStyle w:val="BodyText"/>
        <w:ind w:left="1604" w:right="1248"/>
      </w:pPr>
      <w:r>
        <w:t>Come to the campaign zone if your branch is interested in developing your capacity, skills or knowledge around the NHS job evaluation scheme.</w:t>
      </w:r>
    </w:p>
    <w:p w14:paraId="35697803" w14:textId="77777777" w:rsidR="00E4154C" w:rsidRDefault="00E4154C">
      <w:pPr>
        <w:pStyle w:val="BodyText"/>
      </w:pPr>
    </w:p>
    <w:p w14:paraId="35697804" w14:textId="77777777" w:rsidR="00E4154C" w:rsidRDefault="000B3B96">
      <w:pPr>
        <w:pStyle w:val="BodyText"/>
        <w:ind w:left="1604" w:right="1221"/>
      </w:pPr>
      <w:r>
        <w:t>Louise Chinnery, UNISON representative on the NHS job evaluation group will be available to give advice on specif</w:t>
      </w:r>
      <w:r>
        <w:t>ic job evaluation local issues or challenges.</w:t>
      </w:r>
    </w:p>
    <w:p w14:paraId="35697805" w14:textId="77777777" w:rsidR="00E4154C" w:rsidRDefault="00E4154C">
      <w:pPr>
        <w:pStyle w:val="BodyText"/>
        <w:rPr>
          <w:sz w:val="26"/>
        </w:rPr>
      </w:pPr>
    </w:p>
    <w:p w14:paraId="35697806" w14:textId="77777777" w:rsidR="00E4154C" w:rsidRDefault="00E4154C">
      <w:pPr>
        <w:pStyle w:val="BodyText"/>
        <w:spacing w:before="6"/>
        <w:rPr>
          <w:sz w:val="23"/>
        </w:rPr>
      </w:pPr>
    </w:p>
    <w:p w14:paraId="35697807" w14:textId="77777777" w:rsidR="00E4154C" w:rsidRDefault="000B3B96">
      <w:pPr>
        <w:pStyle w:val="Heading2"/>
        <w:numPr>
          <w:ilvl w:val="2"/>
          <w:numId w:val="81"/>
        </w:numPr>
        <w:tabs>
          <w:tab w:val="left" w:pos="1604"/>
          <w:tab w:val="left" w:pos="1605"/>
        </w:tabs>
      </w:pPr>
      <w:r>
        <w:t>NHS pension clinic (all day session)</w:t>
      </w:r>
    </w:p>
    <w:p w14:paraId="35697808" w14:textId="77777777" w:rsidR="00E4154C" w:rsidRDefault="000B3B96">
      <w:pPr>
        <w:pStyle w:val="BodyText"/>
        <w:ind w:left="1604" w:right="888"/>
      </w:pPr>
      <w:r>
        <w:t xml:space="preserve">If you have any questions about your rights and options in the NHS pension scheme, then UNISON pensions expert Alan Fox and NHS Pension Scheme policy lead Colm Porter are </w:t>
      </w:r>
      <w:r>
        <w:t>the men to speak to. Our pension clinic is open all day, so come along and find out more!</w:t>
      </w:r>
    </w:p>
    <w:p w14:paraId="35697809" w14:textId="77777777" w:rsidR="00E4154C" w:rsidRDefault="00E4154C">
      <w:pPr>
        <w:sectPr w:rsidR="00E4154C">
          <w:pgSz w:w="11910" w:h="16850"/>
          <w:pgMar w:top="1340" w:right="600" w:bottom="780" w:left="540" w:header="707" w:footer="597" w:gutter="0"/>
          <w:cols w:space="720"/>
        </w:sectPr>
      </w:pPr>
    </w:p>
    <w:p w14:paraId="3569780A" w14:textId="77777777" w:rsidR="00E4154C" w:rsidRDefault="00E4154C">
      <w:pPr>
        <w:pStyle w:val="BodyText"/>
        <w:spacing w:before="1"/>
        <w:rPr>
          <w:sz w:val="16"/>
        </w:rPr>
      </w:pPr>
    </w:p>
    <w:p w14:paraId="3569780B" w14:textId="77777777" w:rsidR="00E4154C" w:rsidRDefault="000B3B96">
      <w:pPr>
        <w:pStyle w:val="Heading2"/>
        <w:spacing w:before="92" w:line="480" w:lineRule="auto"/>
        <w:ind w:right="6050"/>
      </w:pPr>
      <w:r>
        <w:t>Wednesday 8 April (9am – 12 pm) Surgery sessions:</w:t>
      </w:r>
    </w:p>
    <w:p w14:paraId="3569780C" w14:textId="77777777" w:rsidR="00E4154C" w:rsidRDefault="000B3B96">
      <w:pPr>
        <w:pStyle w:val="ListParagraph"/>
        <w:numPr>
          <w:ilvl w:val="2"/>
          <w:numId w:val="81"/>
        </w:numPr>
        <w:tabs>
          <w:tab w:val="left" w:pos="1604"/>
          <w:tab w:val="left" w:pos="1605"/>
        </w:tabs>
        <w:spacing w:before="5" w:line="281" w:lineRule="exact"/>
        <w:rPr>
          <w:b/>
          <w:sz w:val="24"/>
        </w:rPr>
      </w:pPr>
      <w:r>
        <w:rPr>
          <w:b/>
          <w:position w:val="1"/>
          <w:sz w:val="24"/>
        </w:rPr>
        <w:t>Joint Council for the Welfare of Immigrants</w:t>
      </w:r>
      <w:r>
        <w:rPr>
          <w:b/>
          <w:spacing w:val="-5"/>
          <w:position w:val="1"/>
          <w:sz w:val="24"/>
        </w:rPr>
        <w:t xml:space="preserve"> </w:t>
      </w:r>
      <w:r>
        <w:rPr>
          <w:b/>
          <w:position w:val="1"/>
          <w:sz w:val="24"/>
        </w:rPr>
        <w:t>(JCWI)</w:t>
      </w:r>
    </w:p>
    <w:p w14:paraId="3569780D" w14:textId="77777777" w:rsidR="00E4154C" w:rsidRDefault="000B3B96">
      <w:pPr>
        <w:pStyle w:val="BodyText"/>
        <w:ind w:left="1604" w:right="997"/>
      </w:pPr>
      <w:r>
        <w:t>JCWI are an immigration charity which advocate</w:t>
      </w:r>
      <w:r>
        <w:t>s and campaigns for immigrants, refugees and asylum seekers. UNISON works closely with JCWI at what can be an anxious time if you are a migrant worker. JCWI run a free immigration helpline for UNISON members dealing with all aspects of immigration law.</w:t>
      </w:r>
    </w:p>
    <w:p w14:paraId="3569780E" w14:textId="77777777" w:rsidR="00E4154C" w:rsidRDefault="00E4154C">
      <w:pPr>
        <w:pStyle w:val="BodyText"/>
        <w:spacing w:before="6"/>
        <w:rPr>
          <w:sz w:val="23"/>
        </w:rPr>
      </w:pPr>
    </w:p>
    <w:p w14:paraId="3569780F" w14:textId="77777777" w:rsidR="00E4154C" w:rsidRDefault="000B3B96">
      <w:pPr>
        <w:pStyle w:val="BodyText"/>
        <w:ind w:left="1604" w:right="1221"/>
      </w:pPr>
      <w:r>
        <w:t>Th</w:t>
      </w:r>
      <w:r>
        <w:t>is is your chance to talk to them in person both for advice and to find out about their current campaigns.</w:t>
      </w:r>
    </w:p>
    <w:p w14:paraId="35697810" w14:textId="77777777" w:rsidR="00E4154C" w:rsidRDefault="00E4154C">
      <w:pPr>
        <w:pStyle w:val="BodyText"/>
        <w:rPr>
          <w:sz w:val="26"/>
        </w:rPr>
      </w:pPr>
    </w:p>
    <w:p w14:paraId="35697811" w14:textId="77777777" w:rsidR="00E4154C" w:rsidRDefault="00E4154C">
      <w:pPr>
        <w:pStyle w:val="BodyText"/>
        <w:spacing w:before="6"/>
        <w:rPr>
          <w:sz w:val="23"/>
        </w:rPr>
      </w:pPr>
    </w:p>
    <w:p w14:paraId="35697812" w14:textId="77777777" w:rsidR="00E4154C" w:rsidRDefault="000B3B96">
      <w:pPr>
        <w:pStyle w:val="Heading2"/>
        <w:numPr>
          <w:ilvl w:val="2"/>
          <w:numId w:val="81"/>
        </w:numPr>
        <w:tabs>
          <w:tab w:val="left" w:pos="1604"/>
          <w:tab w:val="left" w:pos="1605"/>
        </w:tabs>
      </w:pPr>
      <w:r>
        <w:t>We want to hear about your</w:t>
      </w:r>
      <w:r>
        <w:rPr>
          <w:spacing w:val="-5"/>
        </w:rPr>
        <w:t xml:space="preserve"> </w:t>
      </w:r>
      <w:r>
        <w:t>pain</w:t>
      </w:r>
    </w:p>
    <w:p w14:paraId="35697813" w14:textId="77777777" w:rsidR="00E4154C" w:rsidRDefault="000B3B96">
      <w:pPr>
        <w:pStyle w:val="BodyText"/>
        <w:ind w:left="1604" w:right="1035"/>
      </w:pPr>
      <w:r>
        <w:t>Whether it be back pain, bullying, fear of violent assault, stress at work or other mental health issues, this is your chance to speak to UNISON National Health &amp; Safety Officer, Robert Baughan, about the health &amp; safety issues that are affecting you and y</w:t>
      </w:r>
      <w:r>
        <w:t>our members.</w:t>
      </w:r>
    </w:p>
    <w:p w14:paraId="35697814" w14:textId="77777777" w:rsidR="00E4154C" w:rsidRDefault="00E4154C">
      <w:pPr>
        <w:pStyle w:val="BodyText"/>
        <w:spacing w:before="6"/>
        <w:rPr>
          <w:sz w:val="25"/>
        </w:rPr>
      </w:pPr>
    </w:p>
    <w:p w14:paraId="35697815" w14:textId="77777777" w:rsidR="00E4154C" w:rsidRDefault="000B3B96">
      <w:pPr>
        <w:pStyle w:val="Heading2"/>
        <w:numPr>
          <w:ilvl w:val="2"/>
          <w:numId w:val="81"/>
        </w:numPr>
        <w:tabs>
          <w:tab w:val="left" w:pos="1604"/>
          <w:tab w:val="left" w:pos="1605"/>
        </w:tabs>
      </w:pPr>
      <w:r>
        <w:t>NHS pension</w:t>
      </w:r>
      <w:r>
        <w:rPr>
          <w:spacing w:val="-1"/>
        </w:rPr>
        <w:t xml:space="preserve"> </w:t>
      </w:r>
      <w:r>
        <w:t>clinic</w:t>
      </w:r>
    </w:p>
    <w:p w14:paraId="35697816" w14:textId="77777777" w:rsidR="00E4154C" w:rsidRDefault="000B3B96">
      <w:pPr>
        <w:pStyle w:val="BodyText"/>
        <w:ind w:left="1604" w:right="1341"/>
      </w:pPr>
      <w:r>
        <w:t>Your last chance to find about your rights and options in the NHS pension scheme. Come and talk to NHS pension scheme policy lead Colm Porter.</w:t>
      </w:r>
    </w:p>
    <w:p w14:paraId="35697817" w14:textId="77777777" w:rsidR="00E4154C" w:rsidRDefault="00E4154C">
      <w:pPr>
        <w:sectPr w:rsidR="00E4154C">
          <w:pgSz w:w="11910" w:h="16850"/>
          <w:pgMar w:top="1340" w:right="600" w:bottom="780" w:left="540" w:header="707" w:footer="597" w:gutter="0"/>
          <w:cols w:space="720"/>
        </w:sectPr>
      </w:pPr>
    </w:p>
    <w:p w14:paraId="35697818" w14:textId="77777777" w:rsidR="00E4154C" w:rsidRDefault="000B3B96">
      <w:pPr>
        <w:pStyle w:val="Heading1"/>
        <w:spacing w:before="63"/>
        <w:ind w:left="885" w:firstLine="0"/>
      </w:pPr>
      <w:r>
        <w:lastRenderedPageBreak/>
        <w:t>Brighton Centre</w:t>
      </w:r>
    </w:p>
    <w:p w14:paraId="35697819" w14:textId="186F8ACB" w:rsidR="00E4154C" w:rsidRDefault="000B3B96">
      <w:pPr>
        <w:spacing w:before="247"/>
        <w:ind w:left="885"/>
        <w:rPr>
          <w:b/>
          <w:sz w:val="28"/>
        </w:rPr>
      </w:pPr>
      <w:r>
        <w:rPr>
          <w:noProof/>
        </w:rPr>
        <mc:AlternateContent>
          <mc:Choice Requires="wps">
            <w:drawing>
              <wp:anchor distT="0" distB="0" distL="0" distR="0" simplePos="0" relativeHeight="251673600" behindDoc="1" locked="0" layoutInCell="1" allowOverlap="1" wp14:anchorId="3569812E" wp14:editId="7EF858B1">
                <wp:simplePos x="0" y="0"/>
                <wp:positionH relativeFrom="page">
                  <wp:posOffset>886460</wp:posOffset>
                </wp:positionH>
                <wp:positionV relativeFrom="paragraph">
                  <wp:posOffset>447040</wp:posOffset>
                </wp:positionV>
                <wp:extent cx="5769610" cy="1270"/>
                <wp:effectExtent l="0" t="0" r="0" b="0"/>
                <wp:wrapTopAndBottom/>
                <wp:docPr id="137"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D068F" id="Freeform 119" o:spid="_x0000_s1026" style="position:absolute;margin-left:69.8pt;margin-top:35.2pt;width:454.3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" path="m,l9086,e" filled="f" strokeweight="1.2pt">
                <v:path arrowok="t" o:connecttype="custom" o:connectlocs="0,0;5769610,0" o:connectangles="0,0"/>
                <w10:wrap type="topAndBottom" anchorx="page"/>
              </v:shape>
            </w:pict>
          </mc:Fallback>
        </mc:AlternateContent>
      </w:r>
      <w:r>
        <w:rPr>
          <w:b/>
          <w:sz w:val="28"/>
        </w:rPr>
        <w:t>6 - 8 April 2020</w:t>
      </w:r>
    </w:p>
    <w:p w14:paraId="3569781A" w14:textId="77777777" w:rsidR="00E4154C" w:rsidRDefault="000B3B96">
      <w:pPr>
        <w:pStyle w:val="Heading2"/>
        <w:spacing w:after="122"/>
      </w:pPr>
      <w:r>
        <w:t xml:space="preserve">Negotiating and bargaining: </w:t>
      </w:r>
      <w:r>
        <w:t>Agenda for Change, pay, terms and conditions</w:t>
      </w:r>
    </w:p>
    <w:p w14:paraId="3569781B" w14:textId="0CBD5BA8" w:rsidR="00E4154C" w:rsidRDefault="000B3B96">
      <w:pPr>
        <w:pStyle w:val="BodyText"/>
        <w:spacing w:line="20" w:lineRule="exact"/>
        <w:ind w:left="851"/>
        <w:rPr>
          <w:sz w:val="2"/>
        </w:rPr>
      </w:pPr>
      <w:r>
        <w:rPr>
          <w:noProof/>
          <w:sz w:val="2"/>
        </w:rPr>
        <mc:AlternateContent>
          <mc:Choice Requires="wpg">
            <w:drawing>
              <wp:inline distT="0" distB="0" distL="0" distR="0" wp14:anchorId="3569812F" wp14:editId="3471CC74">
                <wp:extent cx="5769610" cy="6350"/>
                <wp:effectExtent l="6985" t="9525" r="5080" b="3175"/>
                <wp:docPr id="13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136" name="Line 118"/>
                        <wps:cNvCnPr>
                          <a:cxnSpLocks noChangeShapeType="1"/>
                        </wps:cNvCnPr>
                        <wps:spPr bwMode="auto">
                          <a:xfrm>
                            <a:off x="0" y="5"/>
                            <a:ext cx="9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49C135" id="Group 117"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">
                <v:line id="Line 118"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w10:anchorlock/>
              </v:group>
            </w:pict>
          </mc:Fallback>
        </mc:AlternateContent>
      </w:r>
    </w:p>
    <w:p w14:paraId="3569781C" w14:textId="77777777" w:rsidR="00E4154C" w:rsidRDefault="00E4154C">
      <w:pPr>
        <w:pStyle w:val="BodyText"/>
        <w:rPr>
          <w:b/>
          <w:sz w:val="27"/>
        </w:rPr>
      </w:pPr>
    </w:p>
    <w:p w14:paraId="3569781D" w14:textId="77777777" w:rsidR="00E4154C" w:rsidRDefault="000B3B96">
      <w:pPr>
        <w:tabs>
          <w:tab w:val="left" w:pos="1352"/>
        </w:tabs>
        <w:spacing w:before="92"/>
        <w:ind w:left="885"/>
        <w:rPr>
          <w:b/>
          <w:sz w:val="24"/>
        </w:rPr>
      </w:pPr>
      <w:r>
        <w:rPr>
          <w:b/>
          <w:sz w:val="24"/>
        </w:rPr>
        <w:t>1.</w:t>
      </w:r>
      <w:r>
        <w:rPr>
          <w:b/>
          <w:sz w:val="24"/>
        </w:rPr>
        <w:tab/>
        <w:t>Full steam ahead – building for the 2021 pay</w:t>
      </w:r>
      <w:r>
        <w:rPr>
          <w:b/>
          <w:spacing w:val="-3"/>
          <w:sz w:val="24"/>
        </w:rPr>
        <w:t xml:space="preserve"> </w:t>
      </w:r>
      <w:r>
        <w:rPr>
          <w:b/>
          <w:sz w:val="24"/>
        </w:rPr>
        <w:t>claim</w:t>
      </w:r>
    </w:p>
    <w:p w14:paraId="3569781E" w14:textId="77777777" w:rsidR="00E4154C" w:rsidRDefault="000B3B96">
      <w:pPr>
        <w:pStyle w:val="BodyText"/>
        <w:spacing w:before="120"/>
        <w:ind w:left="885" w:right="1046"/>
      </w:pPr>
      <w:r>
        <w:t>Conference notes the ongoing work of the service group to engage members in the development</w:t>
      </w:r>
      <w:r>
        <w:t xml:space="preserve"> of the pay claim for 2021 and to work with other NHS trade unions towards agreeing a joint claim and securing a decent pay rise across the UK.</w:t>
      </w:r>
    </w:p>
    <w:p w14:paraId="3569781F" w14:textId="77777777" w:rsidR="00E4154C" w:rsidRDefault="00E4154C">
      <w:pPr>
        <w:pStyle w:val="BodyText"/>
        <w:spacing w:before="10"/>
        <w:rPr>
          <w:sz w:val="20"/>
        </w:rPr>
      </w:pPr>
    </w:p>
    <w:p w14:paraId="35697820" w14:textId="77777777" w:rsidR="00E4154C" w:rsidRDefault="000B3B96">
      <w:pPr>
        <w:pStyle w:val="BodyText"/>
        <w:ind w:left="885" w:right="1553"/>
      </w:pPr>
      <w:r>
        <w:t xml:space="preserve">Conference reaffirms the critical need for sustained campaigning to secure the investment in NHS pay needed to </w:t>
      </w:r>
      <w:r>
        <w:t>improve our members’ living standards and services for patients.</w:t>
      </w:r>
    </w:p>
    <w:p w14:paraId="35697821" w14:textId="77777777" w:rsidR="00E4154C" w:rsidRDefault="00E4154C">
      <w:pPr>
        <w:pStyle w:val="BodyText"/>
        <w:spacing w:before="11"/>
        <w:rPr>
          <w:sz w:val="20"/>
        </w:rPr>
      </w:pPr>
    </w:p>
    <w:p w14:paraId="35697822" w14:textId="77777777" w:rsidR="00E4154C" w:rsidRDefault="000B3B96">
      <w:pPr>
        <w:pStyle w:val="Heading2"/>
      </w:pPr>
      <w:r>
        <w:t>Section A: Building the 2021 claim</w:t>
      </w:r>
    </w:p>
    <w:p w14:paraId="35697823" w14:textId="77777777" w:rsidR="00E4154C" w:rsidRDefault="00E4154C">
      <w:pPr>
        <w:pStyle w:val="BodyText"/>
        <w:spacing w:before="10"/>
        <w:rPr>
          <w:b/>
          <w:sz w:val="20"/>
        </w:rPr>
      </w:pPr>
    </w:p>
    <w:p w14:paraId="35697824" w14:textId="77777777" w:rsidR="00E4154C" w:rsidRDefault="000B3B96">
      <w:pPr>
        <w:pStyle w:val="BodyText"/>
        <w:ind w:left="885"/>
      </w:pPr>
      <w:r>
        <w:t>Conference calls on the Health Service Group Executive to:</w:t>
      </w:r>
    </w:p>
    <w:p w14:paraId="35697825" w14:textId="77777777" w:rsidR="00E4154C" w:rsidRDefault="00E4154C">
      <w:pPr>
        <w:pStyle w:val="BodyText"/>
        <w:spacing w:before="10"/>
        <w:rPr>
          <w:sz w:val="20"/>
        </w:rPr>
      </w:pPr>
    </w:p>
    <w:p w14:paraId="35697826" w14:textId="77777777" w:rsidR="00E4154C" w:rsidRDefault="000B3B96">
      <w:pPr>
        <w:pStyle w:val="ListParagraph"/>
        <w:numPr>
          <w:ilvl w:val="0"/>
          <w:numId w:val="78"/>
        </w:numPr>
        <w:tabs>
          <w:tab w:val="left" w:pos="1604"/>
          <w:tab w:val="left" w:pos="1605"/>
        </w:tabs>
        <w:ind w:right="908" w:firstLine="0"/>
        <w:rPr>
          <w:sz w:val="24"/>
        </w:rPr>
      </w:pPr>
      <w:r>
        <w:rPr>
          <w:sz w:val="24"/>
        </w:rPr>
        <w:t>Use member survey evidence and feedback from branch engagement activity to work up the core elements of UNISON’s pay strategy into a final claim – with clear campaigning headlines around a specified above inflation uplift and measures to continue our progr</w:t>
      </w:r>
      <w:r>
        <w:rPr>
          <w:sz w:val="24"/>
        </w:rPr>
        <w:t>ess in tackling low</w:t>
      </w:r>
      <w:r>
        <w:rPr>
          <w:spacing w:val="-2"/>
          <w:sz w:val="24"/>
        </w:rPr>
        <w:t xml:space="preserve"> </w:t>
      </w:r>
      <w:r>
        <w:rPr>
          <w:sz w:val="24"/>
        </w:rPr>
        <w:t>pay</w:t>
      </w:r>
    </w:p>
    <w:p w14:paraId="35697827" w14:textId="77777777" w:rsidR="00E4154C" w:rsidRDefault="00E4154C">
      <w:pPr>
        <w:pStyle w:val="BodyText"/>
        <w:spacing w:before="10"/>
        <w:rPr>
          <w:sz w:val="20"/>
        </w:rPr>
      </w:pPr>
    </w:p>
    <w:p w14:paraId="35697828" w14:textId="77777777" w:rsidR="00E4154C" w:rsidRDefault="000B3B96">
      <w:pPr>
        <w:pStyle w:val="ListParagraph"/>
        <w:numPr>
          <w:ilvl w:val="0"/>
          <w:numId w:val="78"/>
        </w:numPr>
        <w:tabs>
          <w:tab w:val="left" w:pos="1604"/>
          <w:tab w:val="left" w:pos="1605"/>
        </w:tabs>
        <w:ind w:right="890" w:firstLine="0"/>
        <w:rPr>
          <w:sz w:val="24"/>
        </w:rPr>
      </w:pPr>
      <w:r>
        <w:rPr>
          <w:sz w:val="24"/>
        </w:rPr>
        <w:t>Continue to engage with other NHS trade unions to seek agreement for a joint claim incorporating these elements</w:t>
      </w:r>
    </w:p>
    <w:p w14:paraId="35697829" w14:textId="77777777" w:rsidR="00E4154C" w:rsidRDefault="00E4154C">
      <w:pPr>
        <w:pStyle w:val="BodyText"/>
        <w:spacing w:before="10"/>
        <w:rPr>
          <w:sz w:val="20"/>
        </w:rPr>
      </w:pPr>
    </w:p>
    <w:p w14:paraId="3569782A" w14:textId="77777777" w:rsidR="00E4154C" w:rsidRDefault="000B3B96">
      <w:pPr>
        <w:pStyle w:val="ListParagraph"/>
        <w:numPr>
          <w:ilvl w:val="0"/>
          <w:numId w:val="78"/>
        </w:numPr>
        <w:tabs>
          <w:tab w:val="left" w:pos="1604"/>
          <w:tab w:val="left" w:pos="1605"/>
        </w:tabs>
        <w:ind w:right="1337" w:firstLine="0"/>
        <w:rPr>
          <w:sz w:val="24"/>
        </w:rPr>
      </w:pPr>
      <w:r>
        <w:rPr>
          <w:sz w:val="24"/>
        </w:rPr>
        <w:t>Continue to involve and engage branch activists in the claim development work through national and regional</w:t>
      </w:r>
      <w:r>
        <w:rPr>
          <w:spacing w:val="-4"/>
          <w:sz w:val="24"/>
        </w:rPr>
        <w:t xml:space="preserve"> </w:t>
      </w:r>
      <w:r>
        <w:rPr>
          <w:sz w:val="24"/>
        </w:rPr>
        <w:t>structures</w:t>
      </w:r>
    </w:p>
    <w:p w14:paraId="3569782B" w14:textId="77777777" w:rsidR="00E4154C" w:rsidRDefault="00E4154C">
      <w:pPr>
        <w:pStyle w:val="BodyText"/>
        <w:spacing w:before="11"/>
        <w:rPr>
          <w:sz w:val="20"/>
        </w:rPr>
      </w:pPr>
    </w:p>
    <w:p w14:paraId="3569782C" w14:textId="77777777" w:rsidR="00E4154C" w:rsidRDefault="000B3B96">
      <w:pPr>
        <w:pStyle w:val="ListParagraph"/>
        <w:numPr>
          <w:ilvl w:val="0"/>
          <w:numId w:val="78"/>
        </w:numPr>
        <w:tabs>
          <w:tab w:val="left" w:pos="1604"/>
          <w:tab w:val="left" w:pos="1605"/>
        </w:tabs>
        <w:ind w:right="1474" w:firstLine="0"/>
        <w:rPr>
          <w:sz w:val="24"/>
        </w:rPr>
      </w:pPr>
      <w:r>
        <w:rPr>
          <w:sz w:val="24"/>
        </w:rPr>
        <w:t>Continue to work with the relevant regional health committees to support adaptation of the claim as appropriate in the devolved</w:t>
      </w:r>
      <w:r>
        <w:rPr>
          <w:spacing w:val="-10"/>
          <w:sz w:val="24"/>
        </w:rPr>
        <w:t xml:space="preserve"> </w:t>
      </w:r>
      <w:r>
        <w:rPr>
          <w:sz w:val="24"/>
        </w:rPr>
        <w:t>nations</w:t>
      </w:r>
    </w:p>
    <w:p w14:paraId="3569782D" w14:textId="77777777" w:rsidR="00E4154C" w:rsidRDefault="00E4154C">
      <w:pPr>
        <w:pStyle w:val="BodyText"/>
        <w:spacing w:before="10"/>
        <w:rPr>
          <w:sz w:val="20"/>
        </w:rPr>
      </w:pPr>
    </w:p>
    <w:p w14:paraId="3569782E" w14:textId="77777777" w:rsidR="00E4154C" w:rsidRDefault="000B3B96">
      <w:pPr>
        <w:pStyle w:val="ListParagraph"/>
        <w:numPr>
          <w:ilvl w:val="0"/>
          <w:numId w:val="78"/>
        </w:numPr>
        <w:tabs>
          <w:tab w:val="left" w:pos="1604"/>
          <w:tab w:val="left" w:pos="1605"/>
        </w:tabs>
        <w:ind w:right="2046" w:firstLine="0"/>
        <w:rPr>
          <w:sz w:val="24"/>
        </w:rPr>
      </w:pPr>
      <w:r>
        <w:rPr>
          <w:sz w:val="24"/>
        </w:rPr>
        <w:t>Agree the final claim at its July AGM and seek to secure joint union agreement by the summer of</w:t>
      </w:r>
      <w:r>
        <w:rPr>
          <w:spacing w:val="-4"/>
          <w:sz w:val="24"/>
        </w:rPr>
        <w:t xml:space="preserve"> </w:t>
      </w:r>
      <w:r>
        <w:rPr>
          <w:sz w:val="24"/>
        </w:rPr>
        <w:t>2020</w:t>
      </w:r>
    </w:p>
    <w:p w14:paraId="3569782F" w14:textId="77777777" w:rsidR="00E4154C" w:rsidRDefault="00E4154C">
      <w:pPr>
        <w:pStyle w:val="BodyText"/>
        <w:spacing w:before="10"/>
        <w:rPr>
          <w:sz w:val="20"/>
        </w:rPr>
      </w:pPr>
    </w:p>
    <w:p w14:paraId="35697830" w14:textId="77777777" w:rsidR="00E4154C" w:rsidRDefault="000B3B96">
      <w:pPr>
        <w:pStyle w:val="ListParagraph"/>
        <w:numPr>
          <w:ilvl w:val="0"/>
          <w:numId w:val="78"/>
        </w:numPr>
        <w:tabs>
          <w:tab w:val="left" w:pos="1604"/>
          <w:tab w:val="left" w:pos="1605"/>
        </w:tabs>
        <w:ind w:left="1604"/>
        <w:rPr>
          <w:sz w:val="24"/>
        </w:rPr>
      </w:pPr>
      <w:r>
        <w:rPr>
          <w:sz w:val="24"/>
        </w:rPr>
        <w:t>Work towards a formal launch of the claim in September</w:t>
      </w:r>
      <w:r>
        <w:rPr>
          <w:spacing w:val="-15"/>
          <w:sz w:val="24"/>
        </w:rPr>
        <w:t xml:space="preserve"> </w:t>
      </w:r>
      <w:r>
        <w:rPr>
          <w:sz w:val="24"/>
        </w:rPr>
        <w:t>2020</w:t>
      </w:r>
    </w:p>
    <w:p w14:paraId="35697831" w14:textId="77777777" w:rsidR="00E4154C" w:rsidRDefault="00E4154C">
      <w:pPr>
        <w:pStyle w:val="BodyText"/>
        <w:spacing w:before="10"/>
        <w:rPr>
          <w:sz w:val="20"/>
        </w:rPr>
      </w:pPr>
    </w:p>
    <w:p w14:paraId="35697832" w14:textId="77777777" w:rsidR="00E4154C" w:rsidRDefault="000B3B96">
      <w:pPr>
        <w:pStyle w:val="ListParagraph"/>
        <w:numPr>
          <w:ilvl w:val="0"/>
          <w:numId w:val="78"/>
        </w:numPr>
        <w:tabs>
          <w:tab w:val="left" w:pos="1604"/>
          <w:tab w:val="left" w:pos="1605"/>
        </w:tabs>
        <w:ind w:right="891" w:firstLine="0"/>
        <w:rPr>
          <w:sz w:val="24"/>
        </w:rPr>
      </w:pPr>
      <w:r>
        <w:rPr>
          <w:sz w:val="24"/>
        </w:rPr>
        <w:t>Develop a campaign strategy to include member mobilisation in support of the claim and political lobbying to secure government commitments to fund the 2021 claim and decent pay settlements for future</w:t>
      </w:r>
      <w:r>
        <w:rPr>
          <w:spacing w:val="-8"/>
          <w:sz w:val="24"/>
        </w:rPr>
        <w:t xml:space="preserve"> </w:t>
      </w:r>
      <w:r>
        <w:rPr>
          <w:sz w:val="24"/>
        </w:rPr>
        <w:t>years.</w:t>
      </w:r>
    </w:p>
    <w:p w14:paraId="35697833" w14:textId="77777777" w:rsidR="00E4154C" w:rsidRDefault="00E4154C">
      <w:pPr>
        <w:pStyle w:val="BodyText"/>
        <w:spacing w:before="11"/>
        <w:rPr>
          <w:sz w:val="20"/>
        </w:rPr>
      </w:pPr>
    </w:p>
    <w:p w14:paraId="35697834" w14:textId="77777777" w:rsidR="00E4154C" w:rsidRDefault="000B3B96">
      <w:pPr>
        <w:pStyle w:val="Heading2"/>
      </w:pPr>
      <w:r>
        <w:t>Section B: Health Service Group pay offer consul</w:t>
      </w:r>
      <w:r>
        <w:t>tation process</w:t>
      </w:r>
    </w:p>
    <w:p w14:paraId="35697835" w14:textId="77777777" w:rsidR="00E4154C" w:rsidRDefault="00E4154C">
      <w:pPr>
        <w:pStyle w:val="BodyText"/>
        <w:spacing w:before="10"/>
        <w:rPr>
          <w:b/>
          <w:sz w:val="20"/>
        </w:rPr>
      </w:pPr>
    </w:p>
    <w:p w14:paraId="35697836" w14:textId="77777777" w:rsidR="00E4154C" w:rsidRDefault="000B3B96">
      <w:pPr>
        <w:pStyle w:val="BodyText"/>
        <w:ind w:left="885" w:right="1860"/>
      </w:pPr>
      <w:r>
        <w:t>Conference further calls on the Health Service Group Executive to adopt a consultation process for how the union will deal with any pay offers made in response to the claim based on the following framework:</w:t>
      </w:r>
    </w:p>
    <w:p w14:paraId="35697837" w14:textId="77777777" w:rsidR="00E4154C" w:rsidRDefault="00E4154C">
      <w:pPr>
        <w:sectPr w:rsidR="00E4154C">
          <w:headerReference w:type="default" r:id="rId24"/>
          <w:footerReference w:type="default" r:id="rId25"/>
          <w:pgSz w:w="11910" w:h="16850"/>
          <w:pgMar w:top="1360" w:right="600" w:bottom="780" w:left="540" w:header="0" w:footer="597" w:gutter="0"/>
          <w:pgNumType w:start="18"/>
          <w:cols w:space="720"/>
        </w:sectPr>
      </w:pPr>
    </w:p>
    <w:p w14:paraId="35697838" w14:textId="77777777" w:rsidR="00E4154C" w:rsidRDefault="00E4154C">
      <w:pPr>
        <w:pStyle w:val="BodyText"/>
        <w:spacing w:before="1"/>
        <w:rPr>
          <w:sz w:val="16"/>
        </w:rPr>
      </w:pPr>
    </w:p>
    <w:p w14:paraId="35697839" w14:textId="77777777" w:rsidR="00E4154C" w:rsidRDefault="000B3B96">
      <w:pPr>
        <w:pStyle w:val="Heading2"/>
        <w:spacing w:before="92"/>
        <w:ind w:right="849"/>
      </w:pPr>
      <w:r>
        <w:t>B.1: Offers received in respect of NHS pay claim – England and other countries as appropriate</w:t>
      </w:r>
    </w:p>
    <w:p w14:paraId="3569783A" w14:textId="77777777" w:rsidR="00E4154C" w:rsidRDefault="00E4154C">
      <w:pPr>
        <w:pStyle w:val="BodyText"/>
        <w:spacing w:before="10"/>
        <w:rPr>
          <w:b/>
          <w:sz w:val="20"/>
        </w:rPr>
      </w:pPr>
    </w:p>
    <w:p w14:paraId="3569783B" w14:textId="77777777" w:rsidR="00E4154C" w:rsidRDefault="000B3B96">
      <w:pPr>
        <w:pStyle w:val="ListParagraph"/>
        <w:numPr>
          <w:ilvl w:val="0"/>
          <w:numId w:val="77"/>
        </w:numPr>
        <w:tabs>
          <w:tab w:val="left" w:pos="1604"/>
          <w:tab w:val="left" w:pos="1605"/>
        </w:tabs>
        <w:ind w:right="961" w:firstLine="67"/>
        <w:jc w:val="left"/>
        <w:rPr>
          <w:sz w:val="24"/>
        </w:rPr>
      </w:pPr>
      <w:r>
        <w:rPr>
          <w:sz w:val="24"/>
        </w:rPr>
        <w:t>The relevant sub-group of the SGE will receive a report from the negotiators and undertake an assessment of the offer against our clai</w:t>
      </w:r>
      <w:r>
        <w:rPr>
          <w:sz w:val="24"/>
        </w:rPr>
        <w:t>m. The sub-group will also consider a range of factors including likely responses of other unions, member engagement evidence, and other</w:t>
      </w:r>
      <w:r>
        <w:rPr>
          <w:spacing w:val="-7"/>
          <w:sz w:val="24"/>
        </w:rPr>
        <w:t xml:space="preserve"> </w:t>
      </w:r>
      <w:r>
        <w:rPr>
          <w:sz w:val="24"/>
        </w:rPr>
        <w:t>settlements.</w:t>
      </w:r>
    </w:p>
    <w:p w14:paraId="3569783C" w14:textId="77777777" w:rsidR="00E4154C" w:rsidRDefault="00E4154C">
      <w:pPr>
        <w:pStyle w:val="BodyText"/>
        <w:spacing w:before="10"/>
        <w:rPr>
          <w:sz w:val="20"/>
        </w:rPr>
      </w:pPr>
    </w:p>
    <w:p w14:paraId="3569783D" w14:textId="77777777" w:rsidR="00E4154C" w:rsidRDefault="000B3B96">
      <w:pPr>
        <w:pStyle w:val="ListParagraph"/>
        <w:numPr>
          <w:ilvl w:val="0"/>
          <w:numId w:val="77"/>
        </w:numPr>
        <w:tabs>
          <w:tab w:val="left" w:pos="1605"/>
        </w:tabs>
        <w:ind w:right="1103" w:firstLine="0"/>
        <w:jc w:val="both"/>
        <w:rPr>
          <w:sz w:val="24"/>
        </w:rPr>
      </w:pPr>
      <w:r>
        <w:rPr>
          <w:sz w:val="24"/>
        </w:rPr>
        <w:t>The sub-group will make recommendations for discussion and decision at a full meeting of the SGE and for consultation with regional health committees where time</w:t>
      </w:r>
      <w:r>
        <w:rPr>
          <w:spacing w:val="-2"/>
          <w:sz w:val="24"/>
        </w:rPr>
        <w:t xml:space="preserve"> </w:t>
      </w:r>
      <w:r>
        <w:rPr>
          <w:sz w:val="24"/>
        </w:rPr>
        <w:t>allows.</w:t>
      </w:r>
    </w:p>
    <w:p w14:paraId="3569783E" w14:textId="77777777" w:rsidR="00E4154C" w:rsidRDefault="00E4154C">
      <w:pPr>
        <w:pStyle w:val="BodyText"/>
        <w:spacing w:before="10"/>
        <w:rPr>
          <w:sz w:val="20"/>
        </w:rPr>
      </w:pPr>
    </w:p>
    <w:p w14:paraId="3569783F" w14:textId="77777777" w:rsidR="00E4154C" w:rsidRDefault="000B3B96">
      <w:pPr>
        <w:pStyle w:val="ListParagraph"/>
        <w:numPr>
          <w:ilvl w:val="0"/>
          <w:numId w:val="77"/>
        </w:numPr>
        <w:tabs>
          <w:tab w:val="left" w:pos="1605"/>
        </w:tabs>
        <w:ind w:left="1604" w:hanging="720"/>
        <w:jc w:val="both"/>
        <w:rPr>
          <w:sz w:val="24"/>
        </w:rPr>
      </w:pPr>
      <w:r>
        <w:rPr>
          <w:sz w:val="24"/>
        </w:rPr>
        <w:t>The SGE will debate and decide next steps which could</w:t>
      </w:r>
      <w:r>
        <w:rPr>
          <w:spacing w:val="-7"/>
          <w:sz w:val="24"/>
        </w:rPr>
        <w:t xml:space="preserve"> </w:t>
      </w:r>
      <w:r>
        <w:rPr>
          <w:sz w:val="24"/>
        </w:rPr>
        <w:t>include:</w:t>
      </w:r>
    </w:p>
    <w:p w14:paraId="35697840" w14:textId="77777777" w:rsidR="00E4154C" w:rsidRDefault="00E4154C">
      <w:pPr>
        <w:pStyle w:val="BodyText"/>
        <w:spacing w:before="11"/>
        <w:rPr>
          <w:sz w:val="20"/>
        </w:rPr>
      </w:pPr>
    </w:p>
    <w:p w14:paraId="35697841" w14:textId="77777777" w:rsidR="00E4154C" w:rsidRDefault="000B3B96">
      <w:pPr>
        <w:pStyle w:val="ListParagraph"/>
        <w:numPr>
          <w:ilvl w:val="0"/>
          <w:numId w:val="76"/>
        </w:numPr>
        <w:tabs>
          <w:tab w:val="left" w:pos="1604"/>
          <w:tab w:val="left" w:pos="1605"/>
        </w:tabs>
        <w:ind w:right="1275" w:firstLine="0"/>
        <w:rPr>
          <w:sz w:val="24"/>
        </w:rPr>
      </w:pPr>
      <w:r>
        <w:rPr>
          <w:sz w:val="24"/>
        </w:rPr>
        <w:t>Immediate rejection an</w:t>
      </w:r>
      <w:r>
        <w:rPr>
          <w:sz w:val="24"/>
        </w:rPr>
        <w:t>d commencement of preparations for a consultative ballot on industrial</w:t>
      </w:r>
      <w:r>
        <w:rPr>
          <w:spacing w:val="-3"/>
          <w:sz w:val="24"/>
        </w:rPr>
        <w:t xml:space="preserve"> </w:t>
      </w:r>
      <w:r>
        <w:rPr>
          <w:sz w:val="24"/>
        </w:rPr>
        <w:t>action</w:t>
      </w:r>
    </w:p>
    <w:p w14:paraId="35697842" w14:textId="77777777" w:rsidR="00E4154C" w:rsidRDefault="00E4154C">
      <w:pPr>
        <w:pStyle w:val="BodyText"/>
        <w:spacing w:before="10"/>
        <w:rPr>
          <w:sz w:val="20"/>
        </w:rPr>
      </w:pPr>
    </w:p>
    <w:p w14:paraId="35697843" w14:textId="77777777" w:rsidR="00E4154C" w:rsidRDefault="000B3B96">
      <w:pPr>
        <w:pStyle w:val="ListParagraph"/>
        <w:numPr>
          <w:ilvl w:val="0"/>
          <w:numId w:val="76"/>
        </w:numPr>
        <w:tabs>
          <w:tab w:val="left" w:pos="1605"/>
        </w:tabs>
        <w:ind w:left="1604"/>
        <w:jc w:val="both"/>
        <w:rPr>
          <w:sz w:val="24"/>
        </w:rPr>
      </w:pPr>
      <w:r>
        <w:rPr>
          <w:sz w:val="24"/>
        </w:rPr>
        <w:t>A consultative ballot recommending</w:t>
      </w:r>
      <w:r>
        <w:rPr>
          <w:spacing w:val="-4"/>
          <w:sz w:val="24"/>
        </w:rPr>
        <w:t xml:space="preserve"> </w:t>
      </w:r>
      <w:r>
        <w:rPr>
          <w:sz w:val="24"/>
        </w:rPr>
        <w:t>rejection</w:t>
      </w:r>
    </w:p>
    <w:p w14:paraId="35697844" w14:textId="77777777" w:rsidR="00E4154C" w:rsidRDefault="00E4154C">
      <w:pPr>
        <w:pStyle w:val="BodyText"/>
        <w:spacing w:before="10"/>
        <w:rPr>
          <w:sz w:val="20"/>
        </w:rPr>
      </w:pPr>
    </w:p>
    <w:p w14:paraId="35697845" w14:textId="77777777" w:rsidR="00E4154C" w:rsidRDefault="000B3B96">
      <w:pPr>
        <w:pStyle w:val="ListParagraph"/>
        <w:numPr>
          <w:ilvl w:val="0"/>
          <w:numId w:val="76"/>
        </w:numPr>
        <w:tabs>
          <w:tab w:val="left" w:pos="1605"/>
        </w:tabs>
        <w:ind w:left="1604"/>
        <w:jc w:val="both"/>
        <w:rPr>
          <w:sz w:val="24"/>
        </w:rPr>
      </w:pPr>
      <w:r>
        <w:rPr>
          <w:sz w:val="24"/>
        </w:rPr>
        <w:t>A consultative ballot recommending</w:t>
      </w:r>
      <w:r>
        <w:rPr>
          <w:spacing w:val="-4"/>
          <w:sz w:val="24"/>
        </w:rPr>
        <w:t xml:space="preserve"> </w:t>
      </w:r>
      <w:r>
        <w:rPr>
          <w:sz w:val="24"/>
        </w:rPr>
        <w:t>acceptance</w:t>
      </w:r>
    </w:p>
    <w:p w14:paraId="35697846" w14:textId="77777777" w:rsidR="00E4154C" w:rsidRDefault="00E4154C">
      <w:pPr>
        <w:pStyle w:val="BodyText"/>
        <w:spacing w:before="10"/>
        <w:rPr>
          <w:sz w:val="20"/>
        </w:rPr>
      </w:pPr>
    </w:p>
    <w:p w14:paraId="35697847" w14:textId="77777777" w:rsidR="00E4154C" w:rsidRDefault="000B3B96">
      <w:pPr>
        <w:pStyle w:val="ListParagraph"/>
        <w:numPr>
          <w:ilvl w:val="0"/>
          <w:numId w:val="76"/>
        </w:numPr>
        <w:tabs>
          <w:tab w:val="left" w:pos="1605"/>
        </w:tabs>
        <w:ind w:left="1604"/>
        <w:jc w:val="both"/>
        <w:rPr>
          <w:sz w:val="24"/>
        </w:rPr>
      </w:pPr>
      <w:r>
        <w:rPr>
          <w:sz w:val="24"/>
        </w:rPr>
        <w:t>A neutral consultative ballot (no</w:t>
      </w:r>
      <w:r>
        <w:rPr>
          <w:spacing w:val="-3"/>
          <w:sz w:val="24"/>
        </w:rPr>
        <w:t xml:space="preserve"> </w:t>
      </w:r>
      <w:r>
        <w:rPr>
          <w:sz w:val="24"/>
        </w:rPr>
        <w:t>recommendation)</w:t>
      </w:r>
    </w:p>
    <w:p w14:paraId="35697848" w14:textId="77777777" w:rsidR="00E4154C" w:rsidRDefault="00E4154C">
      <w:pPr>
        <w:pStyle w:val="BodyText"/>
        <w:spacing w:before="10"/>
        <w:rPr>
          <w:sz w:val="20"/>
        </w:rPr>
      </w:pPr>
    </w:p>
    <w:p w14:paraId="35697849" w14:textId="77777777" w:rsidR="00E4154C" w:rsidRDefault="000B3B96">
      <w:pPr>
        <w:pStyle w:val="ListParagraph"/>
        <w:numPr>
          <w:ilvl w:val="0"/>
          <w:numId w:val="76"/>
        </w:numPr>
        <w:tabs>
          <w:tab w:val="left" w:pos="1605"/>
        </w:tabs>
        <w:ind w:left="1604"/>
        <w:jc w:val="both"/>
        <w:rPr>
          <w:sz w:val="24"/>
        </w:rPr>
      </w:pPr>
      <w:r>
        <w:rPr>
          <w:sz w:val="24"/>
        </w:rPr>
        <w:t>Seeking further negotiations with a refreshed mandate for</w:t>
      </w:r>
      <w:r>
        <w:rPr>
          <w:spacing w:val="-7"/>
          <w:sz w:val="24"/>
        </w:rPr>
        <w:t xml:space="preserve"> </w:t>
      </w:r>
      <w:r>
        <w:rPr>
          <w:sz w:val="24"/>
        </w:rPr>
        <w:t>negotiators</w:t>
      </w:r>
    </w:p>
    <w:p w14:paraId="3569784A" w14:textId="77777777" w:rsidR="00E4154C" w:rsidRDefault="00E4154C">
      <w:pPr>
        <w:pStyle w:val="BodyText"/>
        <w:rPr>
          <w:sz w:val="26"/>
        </w:rPr>
      </w:pPr>
    </w:p>
    <w:p w14:paraId="3569784B" w14:textId="77777777" w:rsidR="00E4154C" w:rsidRDefault="000B3B96">
      <w:pPr>
        <w:pStyle w:val="Heading2"/>
        <w:spacing w:before="217"/>
      </w:pPr>
      <w:r>
        <w:t>Consultative ballots</w:t>
      </w:r>
    </w:p>
    <w:p w14:paraId="3569784C" w14:textId="77777777" w:rsidR="00E4154C" w:rsidRDefault="00E4154C">
      <w:pPr>
        <w:pStyle w:val="BodyText"/>
        <w:spacing w:before="10"/>
        <w:rPr>
          <w:b/>
          <w:sz w:val="20"/>
        </w:rPr>
      </w:pPr>
    </w:p>
    <w:p w14:paraId="3569784D" w14:textId="77777777" w:rsidR="00E4154C" w:rsidRDefault="000B3B96">
      <w:pPr>
        <w:pStyle w:val="BodyText"/>
        <w:ind w:left="885" w:right="1247"/>
      </w:pPr>
      <w:r>
        <w:t>The default method used by the service group will be digital balloting with special measures for harder to reach groups, co-ordinated from UNISON Centre with suppo</w:t>
      </w:r>
      <w:r>
        <w:t>rt for a full programme of recruitment and organising activity led by regions.</w:t>
      </w:r>
    </w:p>
    <w:p w14:paraId="3569784E" w14:textId="77777777" w:rsidR="00E4154C" w:rsidRDefault="00E4154C">
      <w:pPr>
        <w:pStyle w:val="BodyText"/>
        <w:spacing w:before="11"/>
        <w:rPr>
          <w:sz w:val="20"/>
        </w:rPr>
      </w:pPr>
    </w:p>
    <w:p w14:paraId="3569784F" w14:textId="77777777" w:rsidR="00E4154C" w:rsidRDefault="000B3B96">
      <w:pPr>
        <w:pStyle w:val="BodyText"/>
        <w:ind w:left="885" w:right="1074"/>
      </w:pPr>
      <w:r>
        <w:t>Branches will inform members of the SGE’s agreed policy position when promoting participation in the consultative ballot.</w:t>
      </w:r>
    </w:p>
    <w:p w14:paraId="35697850" w14:textId="77777777" w:rsidR="00E4154C" w:rsidRDefault="00E4154C">
      <w:pPr>
        <w:pStyle w:val="BodyText"/>
        <w:spacing w:before="10"/>
        <w:rPr>
          <w:sz w:val="20"/>
        </w:rPr>
      </w:pPr>
    </w:p>
    <w:p w14:paraId="35697851" w14:textId="77777777" w:rsidR="00E4154C" w:rsidRDefault="000B3B96">
      <w:pPr>
        <w:pStyle w:val="BodyText"/>
        <w:ind w:left="885"/>
      </w:pPr>
      <w:r>
        <w:t>The relevant sub-group of the SGE group will:</w:t>
      </w:r>
    </w:p>
    <w:p w14:paraId="35697852" w14:textId="77777777" w:rsidR="00E4154C" w:rsidRDefault="00E4154C">
      <w:pPr>
        <w:pStyle w:val="BodyText"/>
        <w:spacing w:before="10"/>
        <w:rPr>
          <w:sz w:val="20"/>
        </w:rPr>
      </w:pPr>
    </w:p>
    <w:p w14:paraId="35697853" w14:textId="77777777" w:rsidR="00E4154C" w:rsidRDefault="000B3B96">
      <w:pPr>
        <w:pStyle w:val="ListParagraph"/>
        <w:numPr>
          <w:ilvl w:val="0"/>
          <w:numId w:val="75"/>
        </w:numPr>
        <w:tabs>
          <w:tab w:val="left" w:pos="1650"/>
          <w:tab w:val="left" w:pos="1651"/>
        </w:tabs>
        <w:ind w:right="1457"/>
        <w:rPr>
          <w:sz w:val="24"/>
        </w:rPr>
      </w:pPr>
      <w:r>
        <w:rPr>
          <w:sz w:val="24"/>
        </w:rPr>
        <w:t>oversee preparation of consultative ballots including timetable and ballot wording</w:t>
      </w:r>
    </w:p>
    <w:p w14:paraId="35697854" w14:textId="77777777" w:rsidR="00E4154C" w:rsidRDefault="00E4154C">
      <w:pPr>
        <w:pStyle w:val="BodyText"/>
        <w:spacing w:before="10"/>
        <w:rPr>
          <w:sz w:val="20"/>
        </w:rPr>
      </w:pPr>
    </w:p>
    <w:p w14:paraId="35697855" w14:textId="77777777" w:rsidR="00E4154C" w:rsidRDefault="000B3B96">
      <w:pPr>
        <w:pStyle w:val="ListParagraph"/>
        <w:numPr>
          <w:ilvl w:val="0"/>
          <w:numId w:val="75"/>
        </w:numPr>
        <w:tabs>
          <w:tab w:val="left" w:pos="1651"/>
        </w:tabs>
        <w:ind w:hanging="721"/>
        <w:jc w:val="both"/>
        <w:rPr>
          <w:sz w:val="24"/>
        </w:rPr>
      </w:pPr>
      <w:r>
        <w:rPr>
          <w:sz w:val="24"/>
        </w:rPr>
        <w:t>re</w:t>
      </w:r>
      <w:r>
        <w:rPr>
          <w:sz w:val="24"/>
        </w:rPr>
        <w:t>ceive and verify</w:t>
      </w:r>
      <w:r>
        <w:rPr>
          <w:spacing w:val="-1"/>
          <w:sz w:val="24"/>
        </w:rPr>
        <w:t xml:space="preserve"> </w:t>
      </w:r>
      <w:r>
        <w:rPr>
          <w:sz w:val="24"/>
        </w:rPr>
        <w:t>results</w:t>
      </w:r>
    </w:p>
    <w:p w14:paraId="35697856" w14:textId="77777777" w:rsidR="00E4154C" w:rsidRDefault="00E4154C">
      <w:pPr>
        <w:pStyle w:val="BodyText"/>
        <w:spacing w:before="10"/>
        <w:rPr>
          <w:sz w:val="20"/>
        </w:rPr>
      </w:pPr>
    </w:p>
    <w:p w14:paraId="35697857" w14:textId="77777777" w:rsidR="00E4154C" w:rsidRDefault="000B3B96">
      <w:pPr>
        <w:pStyle w:val="ListParagraph"/>
        <w:numPr>
          <w:ilvl w:val="0"/>
          <w:numId w:val="75"/>
        </w:numPr>
        <w:tabs>
          <w:tab w:val="left" w:pos="1650"/>
          <w:tab w:val="left" w:pos="1651"/>
        </w:tabs>
        <w:ind w:right="1564"/>
        <w:rPr>
          <w:sz w:val="24"/>
        </w:rPr>
      </w:pPr>
      <w:r>
        <w:rPr>
          <w:sz w:val="24"/>
        </w:rPr>
        <w:t>bring a report to a full meeting of the SGE detailing the ballot result and recommending next</w:t>
      </w:r>
      <w:r>
        <w:rPr>
          <w:spacing w:val="-1"/>
          <w:sz w:val="24"/>
        </w:rPr>
        <w:t xml:space="preserve"> </w:t>
      </w:r>
      <w:r>
        <w:rPr>
          <w:sz w:val="24"/>
        </w:rPr>
        <w:t>steps</w:t>
      </w:r>
    </w:p>
    <w:p w14:paraId="35697858" w14:textId="77777777" w:rsidR="00E4154C" w:rsidRDefault="00E4154C">
      <w:pPr>
        <w:pStyle w:val="BodyText"/>
        <w:spacing w:before="10"/>
        <w:rPr>
          <w:sz w:val="20"/>
        </w:rPr>
      </w:pPr>
    </w:p>
    <w:p w14:paraId="35697859" w14:textId="77777777" w:rsidR="00E4154C" w:rsidRDefault="000B3B96">
      <w:pPr>
        <w:pStyle w:val="BodyText"/>
        <w:spacing w:before="1"/>
        <w:ind w:left="885"/>
      </w:pPr>
      <w:r>
        <w:t>The SGE will receive ballot results and authorise next steps.</w:t>
      </w:r>
    </w:p>
    <w:p w14:paraId="3569785A" w14:textId="77777777" w:rsidR="00E4154C" w:rsidRDefault="00E4154C">
      <w:pPr>
        <w:sectPr w:rsidR="00E4154C">
          <w:headerReference w:type="default" r:id="rId26"/>
          <w:footerReference w:type="default" r:id="rId27"/>
          <w:pgSz w:w="11910" w:h="16850"/>
          <w:pgMar w:top="1340" w:right="600" w:bottom="780" w:left="540" w:header="707" w:footer="597" w:gutter="0"/>
          <w:pgNumType w:start="19"/>
          <w:cols w:space="720"/>
        </w:sectPr>
      </w:pPr>
    </w:p>
    <w:p w14:paraId="3569785B" w14:textId="77777777" w:rsidR="00E4154C" w:rsidRDefault="00E4154C">
      <w:pPr>
        <w:pStyle w:val="BodyText"/>
        <w:spacing w:before="1"/>
        <w:rPr>
          <w:sz w:val="16"/>
        </w:rPr>
      </w:pPr>
    </w:p>
    <w:p w14:paraId="3569785C" w14:textId="77777777" w:rsidR="00E4154C" w:rsidRDefault="000B3B96">
      <w:pPr>
        <w:pStyle w:val="Heading2"/>
        <w:spacing w:before="92"/>
      </w:pPr>
      <w:r>
        <w:t>B.2: Offers received in respect of NHS pay claim – Scotland, Cymru/Wales,</w:t>
      </w:r>
    </w:p>
    <w:p w14:paraId="3569785D" w14:textId="77777777" w:rsidR="00E4154C" w:rsidRDefault="000B3B96">
      <w:pPr>
        <w:ind w:left="885"/>
        <w:rPr>
          <w:b/>
          <w:sz w:val="24"/>
        </w:rPr>
      </w:pPr>
      <w:r>
        <w:rPr>
          <w:b/>
          <w:sz w:val="24"/>
        </w:rPr>
        <w:t>Northern Ireland-specific</w:t>
      </w:r>
    </w:p>
    <w:p w14:paraId="3569785E" w14:textId="77777777" w:rsidR="00E4154C" w:rsidRDefault="00E4154C">
      <w:pPr>
        <w:pStyle w:val="BodyText"/>
        <w:spacing w:before="10"/>
        <w:rPr>
          <w:b/>
          <w:sz w:val="20"/>
        </w:rPr>
      </w:pPr>
    </w:p>
    <w:p w14:paraId="3569785F" w14:textId="77777777" w:rsidR="00E4154C" w:rsidRDefault="000B3B96">
      <w:pPr>
        <w:pStyle w:val="ListParagraph"/>
        <w:numPr>
          <w:ilvl w:val="0"/>
          <w:numId w:val="74"/>
        </w:numPr>
        <w:tabs>
          <w:tab w:val="left" w:pos="1604"/>
          <w:tab w:val="left" w:pos="1605"/>
        </w:tabs>
        <w:ind w:right="1176" w:firstLine="0"/>
        <w:jc w:val="left"/>
        <w:rPr>
          <w:sz w:val="24"/>
        </w:rPr>
      </w:pPr>
      <w:r>
        <w:rPr>
          <w:sz w:val="24"/>
        </w:rPr>
        <w:t xml:space="preserve">The relevant regional health committee (RHC) will receive a report from the negotiators and undertake an assessment of the offer against our claim. The RHC will also consider a range of factors including likely responses of other unions, member engagement </w:t>
      </w:r>
      <w:r>
        <w:rPr>
          <w:sz w:val="24"/>
        </w:rPr>
        <w:t>evidence, and other</w:t>
      </w:r>
      <w:r>
        <w:rPr>
          <w:spacing w:val="-8"/>
          <w:sz w:val="24"/>
        </w:rPr>
        <w:t xml:space="preserve"> </w:t>
      </w:r>
      <w:r>
        <w:rPr>
          <w:sz w:val="24"/>
        </w:rPr>
        <w:t>settlements.</w:t>
      </w:r>
    </w:p>
    <w:p w14:paraId="35697860" w14:textId="77777777" w:rsidR="00E4154C" w:rsidRDefault="00E4154C">
      <w:pPr>
        <w:pStyle w:val="BodyText"/>
        <w:spacing w:before="10"/>
        <w:rPr>
          <w:sz w:val="20"/>
        </w:rPr>
      </w:pPr>
    </w:p>
    <w:p w14:paraId="35697861" w14:textId="77777777" w:rsidR="00E4154C" w:rsidRDefault="000B3B96">
      <w:pPr>
        <w:pStyle w:val="ListParagraph"/>
        <w:numPr>
          <w:ilvl w:val="0"/>
          <w:numId w:val="74"/>
        </w:numPr>
        <w:tabs>
          <w:tab w:val="left" w:pos="1604"/>
          <w:tab w:val="left" w:pos="1605"/>
        </w:tabs>
        <w:ind w:right="1516" w:firstLine="0"/>
        <w:jc w:val="left"/>
        <w:rPr>
          <w:sz w:val="24"/>
        </w:rPr>
      </w:pPr>
      <w:r>
        <w:rPr>
          <w:sz w:val="24"/>
        </w:rPr>
        <w:t>The RHC will inform and consult with the SGE including highlighting any implications for the UK Agenda for Change</w:t>
      </w:r>
      <w:r>
        <w:rPr>
          <w:spacing w:val="-8"/>
          <w:sz w:val="24"/>
        </w:rPr>
        <w:t xml:space="preserve"> </w:t>
      </w:r>
      <w:r>
        <w:rPr>
          <w:sz w:val="24"/>
        </w:rPr>
        <w:t>framework.</w:t>
      </w:r>
    </w:p>
    <w:p w14:paraId="35697862" w14:textId="77777777" w:rsidR="00E4154C" w:rsidRDefault="00E4154C">
      <w:pPr>
        <w:pStyle w:val="BodyText"/>
        <w:spacing w:before="10"/>
        <w:rPr>
          <w:sz w:val="20"/>
        </w:rPr>
      </w:pPr>
    </w:p>
    <w:p w14:paraId="35697863" w14:textId="77777777" w:rsidR="00E4154C" w:rsidRDefault="000B3B96">
      <w:pPr>
        <w:pStyle w:val="ListParagraph"/>
        <w:numPr>
          <w:ilvl w:val="0"/>
          <w:numId w:val="74"/>
        </w:numPr>
        <w:tabs>
          <w:tab w:val="left" w:pos="1604"/>
          <w:tab w:val="left" w:pos="1605"/>
        </w:tabs>
        <w:ind w:left="1604"/>
        <w:jc w:val="left"/>
        <w:rPr>
          <w:sz w:val="24"/>
        </w:rPr>
      </w:pPr>
      <w:r>
        <w:rPr>
          <w:sz w:val="24"/>
        </w:rPr>
        <w:t>The RHC will debate and decide next steps which could</w:t>
      </w:r>
      <w:r>
        <w:rPr>
          <w:spacing w:val="-7"/>
          <w:sz w:val="24"/>
        </w:rPr>
        <w:t xml:space="preserve"> </w:t>
      </w:r>
      <w:r>
        <w:rPr>
          <w:sz w:val="24"/>
        </w:rPr>
        <w:t>include:</w:t>
      </w:r>
    </w:p>
    <w:p w14:paraId="35697864" w14:textId="77777777" w:rsidR="00E4154C" w:rsidRDefault="00E4154C">
      <w:pPr>
        <w:pStyle w:val="BodyText"/>
        <w:spacing w:before="10"/>
        <w:rPr>
          <w:sz w:val="20"/>
        </w:rPr>
      </w:pPr>
    </w:p>
    <w:p w14:paraId="35697865" w14:textId="77777777" w:rsidR="00E4154C" w:rsidRDefault="000B3B96">
      <w:pPr>
        <w:pStyle w:val="ListParagraph"/>
        <w:numPr>
          <w:ilvl w:val="0"/>
          <w:numId w:val="76"/>
        </w:numPr>
        <w:tabs>
          <w:tab w:val="left" w:pos="1604"/>
          <w:tab w:val="left" w:pos="1605"/>
        </w:tabs>
        <w:ind w:right="1275" w:firstLine="0"/>
        <w:rPr>
          <w:sz w:val="24"/>
        </w:rPr>
      </w:pPr>
      <w:r>
        <w:rPr>
          <w:sz w:val="24"/>
        </w:rPr>
        <w:t>Immediate rejection and commence</w:t>
      </w:r>
      <w:r>
        <w:rPr>
          <w:sz w:val="24"/>
        </w:rPr>
        <w:t>ment of preparations for a consultative ballot on industrial</w:t>
      </w:r>
      <w:r>
        <w:rPr>
          <w:spacing w:val="-3"/>
          <w:sz w:val="24"/>
        </w:rPr>
        <w:t xml:space="preserve"> </w:t>
      </w:r>
      <w:r>
        <w:rPr>
          <w:sz w:val="24"/>
        </w:rPr>
        <w:t>action</w:t>
      </w:r>
    </w:p>
    <w:p w14:paraId="35697866" w14:textId="77777777" w:rsidR="00E4154C" w:rsidRDefault="00E4154C">
      <w:pPr>
        <w:pStyle w:val="BodyText"/>
        <w:spacing w:before="11"/>
        <w:rPr>
          <w:sz w:val="20"/>
        </w:rPr>
      </w:pPr>
    </w:p>
    <w:p w14:paraId="35697867" w14:textId="77777777" w:rsidR="00E4154C" w:rsidRDefault="000B3B96">
      <w:pPr>
        <w:pStyle w:val="ListParagraph"/>
        <w:numPr>
          <w:ilvl w:val="0"/>
          <w:numId w:val="76"/>
        </w:numPr>
        <w:tabs>
          <w:tab w:val="left" w:pos="1604"/>
          <w:tab w:val="left" w:pos="1605"/>
        </w:tabs>
        <w:ind w:left="1604"/>
        <w:rPr>
          <w:sz w:val="24"/>
        </w:rPr>
      </w:pPr>
      <w:r>
        <w:rPr>
          <w:sz w:val="24"/>
        </w:rPr>
        <w:t>A consultative ballot recommending</w:t>
      </w:r>
      <w:r>
        <w:rPr>
          <w:spacing w:val="-4"/>
          <w:sz w:val="24"/>
        </w:rPr>
        <w:t xml:space="preserve"> </w:t>
      </w:r>
      <w:r>
        <w:rPr>
          <w:sz w:val="24"/>
        </w:rPr>
        <w:t>rejection</w:t>
      </w:r>
    </w:p>
    <w:p w14:paraId="35697868" w14:textId="77777777" w:rsidR="00E4154C" w:rsidRDefault="00E4154C">
      <w:pPr>
        <w:pStyle w:val="BodyText"/>
        <w:spacing w:before="10"/>
        <w:rPr>
          <w:sz w:val="20"/>
        </w:rPr>
      </w:pPr>
    </w:p>
    <w:p w14:paraId="35697869" w14:textId="77777777" w:rsidR="00E4154C" w:rsidRDefault="000B3B96">
      <w:pPr>
        <w:pStyle w:val="ListParagraph"/>
        <w:numPr>
          <w:ilvl w:val="0"/>
          <w:numId w:val="76"/>
        </w:numPr>
        <w:tabs>
          <w:tab w:val="left" w:pos="1604"/>
          <w:tab w:val="left" w:pos="1605"/>
        </w:tabs>
        <w:ind w:left="1604"/>
        <w:rPr>
          <w:sz w:val="24"/>
        </w:rPr>
      </w:pPr>
      <w:r>
        <w:rPr>
          <w:sz w:val="24"/>
        </w:rPr>
        <w:t>A consultative ballot recommending</w:t>
      </w:r>
      <w:r>
        <w:rPr>
          <w:spacing w:val="-4"/>
          <w:sz w:val="24"/>
        </w:rPr>
        <w:t xml:space="preserve"> </w:t>
      </w:r>
      <w:r>
        <w:rPr>
          <w:sz w:val="24"/>
        </w:rPr>
        <w:t>acceptance</w:t>
      </w:r>
    </w:p>
    <w:p w14:paraId="3569786A" w14:textId="77777777" w:rsidR="00E4154C" w:rsidRDefault="00E4154C">
      <w:pPr>
        <w:pStyle w:val="BodyText"/>
        <w:spacing w:before="10"/>
        <w:rPr>
          <w:sz w:val="20"/>
        </w:rPr>
      </w:pPr>
    </w:p>
    <w:p w14:paraId="3569786B" w14:textId="77777777" w:rsidR="00E4154C" w:rsidRDefault="000B3B96">
      <w:pPr>
        <w:pStyle w:val="ListParagraph"/>
        <w:numPr>
          <w:ilvl w:val="0"/>
          <w:numId w:val="76"/>
        </w:numPr>
        <w:tabs>
          <w:tab w:val="left" w:pos="1604"/>
          <w:tab w:val="left" w:pos="1605"/>
        </w:tabs>
        <w:ind w:left="1604" w:hanging="653"/>
        <w:rPr>
          <w:sz w:val="24"/>
        </w:rPr>
      </w:pPr>
      <w:r>
        <w:rPr>
          <w:sz w:val="24"/>
        </w:rPr>
        <w:t>A neutral consultative ballot (no</w:t>
      </w:r>
      <w:r>
        <w:rPr>
          <w:spacing w:val="-4"/>
          <w:sz w:val="24"/>
        </w:rPr>
        <w:t xml:space="preserve"> </w:t>
      </w:r>
      <w:r>
        <w:rPr>
          <w:sz w:val="24"/>
        </w:rPr>
        <w:t>recommendation)</w:t>
      </w:r>
    </w:p>
    <w:p w14:paraId="3569786C" w14:textId="77777777" w:rsidR="00E4154C" w:rsidRDefault="00E4154C">
      <w:pPr>
        <w:pStyle w:val="BodyText"/>
        <w:spacing w:before="10"/>
        <w:rPr>
          <w:sz w:val="20"/>
        </w:rPr>
      </w:pPr>
    </w:p>
    <w:p w14:paraId="3569786D" w14:textId="77777777" w:rsidR="00E4154C" w:rsidRDefault="000B3B96">
      <w:pPr>
        <w:pStyle w:val="ListParagraph"/>
        <w:numPr>
          <w:ilvl w:val="0"/>
          <w:numId w:val="76"/>
        </w:numPr>
        <w:tabs>
          <w:tab w:val="left" w:pos="1604"/>
          <w:tab w:val="left" w:pos="1605"/>
        </w:tabs>
        <w:ind w:left="1604"/>
        <w:rPr>
          <w:sz w:val="24"/>
        </w:rPr>
      </w:pPr>
      <w:r>
        <w:rPr>
          <w:sz w:val="24"/>
        </w:rPr>
        <w:t>Seeking further negotiations with a refreshed mandate for</w:t>
      </w:r>
      <w:r>
        <w:rPr>
          <w:spacing w:val="-7"/>
          <w:sz w:val="24"/>
        </w:rPr>
        <w:t xml:space="preserve"> </w:t>
      </w:r>
      <w:r>
        <w:rPr>
          <w:sz w:val="24"/>
        </w:rPr>
        <w:t>negotiators</w:t>
      </w:r>
    </w:p>
    <w:p w14:paraId="3569786E" w14:textId="77777777" w:rsidR="00E4154C" w:rsidRDefault="00E4154C">
      <w:pPr>
        <w:pStyle w:val="BodyText"/>
        <w:spacing w:before="10"/>
        <w:rPr>
          <w:sz w:val="20"/>
        </w:rPr>
      </w:pPr>
    </w:p>
    <w:p w14:paraId="3569786F" w14:textId="77777777" w:rsidR="00E4154C" w:rsidRDefault="000B3B96">
      <w:pPr>
        <w:pStyle w:val="ListParagraph"/>
        <w:numPr>
          <w:ilvl w:val="0"/>
          <w:numId w:val="74"/>
        </w:numPr>
        <w:tabs>
          <w:tab w:val="left" w:pos="1604"/>
          <w:tab w:val="left" w:pos="1605"/>
        </w:tabs>
        <w:ind w:right="944" w:firstLine="0"/>
        <w:jc w:val="left"/>
        <w:rPr>
          <w:sz w:val="24"/>
        </w:rPr>
      </w:pPr>
      <w:r>
        <w:rPr>
          <w:sz w:val="24"/>
        </w:rPr>
        <w:t>The RHC will decide whether or not consultation could be aligned/pooled with any parallel pay consultation being run from UNISON</w:t>
      </w:r>
      <w:r>
        <w:rPr>
          <w:spacing w:val="-5"/>
          <w:sz w:val="24"/>
        </w:rPr>
        <w:t xml:space="preserve"> </w:t>
      </w:r>
      <w:r>
        <w:rPr>
          <w:sz w:val="24"/>
        </w:rPr>
        <w:t>Centre.</w:t>
      </w:r>
    </w:p>
    <w:p w14:paraId="35697870" w14:textId="77777777" w:rsidR="00E4154C" w:rsidRDefault="00E4154C">
      <w:pPr>
        <w:pStyle w:val="BodyText"/>
        <w:spacing w:before="10"/>
        <w:rPr>
          <w:sz w:val="20"/>
        </w:rPr>
      </w:pPr>
    </w:p>
    <w:p w14:paraId="35697871" w14:textId="77777777" w:rsidR="00E4154C" w:rsidRDefault="000B3B96">
      <w:pPr>
        <w:pStyle w:val="ListParagraph"/>
        <w:numPr>
          <w:ilvl w:val="0"/>
          <w:numId w:val="74"/>
        </w:numPr>
        <w:tabs>
          <w:tab w:val="left" w:pos="1604"/>
          <w:tab w:val="left" w:pos="1605"/>
        </w:tabs>
        <w:ind w:left="1604" w:hanging="653"/>
        <w:jc w:val="left"/>
        <w:rPr>
          <w:sz w:val="24"/>
        </w:rPr>
      </w:pPr>
      <w:r>
        <w:rPr>
          <w:sz w:val="24"/>
        </w:rPr>
        <w:t>The RHC will provide regular updates to the</w:t>
      </w:r>
      <w:r>
        <w:rPr>
          <w:spacing w:val="-14"/>
          <w:sz w:val="24"/>
        </w:rPr>
        <w:t xml:space="preserve"> </w:t>
      </w:r>
      <w:r>
        <w:rPr>
          <w:sz w:val="24"/>
        </w:rPr>
        <w:t>SGE</w:t>
      </w:r>
      <w:r>
        <w:rPr>
          <w:sz w:val="24"/>
        </w:rPr>
        <w:t>.</w:t>
      </w:r>
    </w:p>
    <w:p w14:paraId="35697872" w14:textId="77777777" w:rsidR="00E4154C" w:rsidRDefault="00E4154C">
      <w:pPr>
        <w:pStyle w:val="BodyText"/>
        <w:rPr>
          <w:sz w:val="26"/>
        </w:rPr>
      </w:pPr>
    </w:p>
    <w:p w14:paraId="35697873" w14:textId="77777777" w:rsidR="00E4154C" w:rsidRDefault="000B3B96">
      <w:pPr>
        <w:pStyle w:val="Heading2"/>
        <w:spacing w:before="218"/>
        <w:ind w:left="952"/>
      </w:pPr>
      <w:r>
        <w:t>Consultative ballot</w:t>
      </w:r>
    </w:p>
    <w:p w14:paraId="35697874" w14:textId="77777777" w:rsidR="00E4154C" w:rsidRDefault="00E4154C">
      <w:pPr>
        <w:pStyle w:val="BodyText"/>
        <w:spacing w:before="10"/>
        <w:rPr>
          <w:b/>
          <w:sz w:val="20"/>
        </w:rPr>
      </w:pPr>
    </w:p>
    <w:p w14:paraId="35697875" w14:textId="77777777" w:rsidR="00E4154C" w:rsidRDefault="000B3B96">
      <w:pPr>
        <w:pStyle w:val="BodyText"/>
        <w:ind w:left="885" w:right="940"/>
      </w:pPr>
      <w:r>
        <w:t>The default method will be digital balloting with special measures for harder to reach groups, co-ordinated by the region with a full programme of recruitment and organising activity.</w:t>
      </w:r>
    </w:p>
    <w:p w14:paraId="35697876" w14:textId="77777777" w:rsidR="00E4154C" w:rsidRDefault="00E4154C">
      <w:pPr>
        <w:pStyle w:val="BodyText"/>
        <w:spacing w:before="10"/>
        <w:rPr>
          <w:sz w:val="20"/>
        </w:rPr>
      </w:pPr>
    </w:p>
    <w:p w14:paraId="35697877" w14:textId="77777777" w:rsidR="00E4154C" w:rsidRDefault="000B3B96">
      <w:pPr>
        <w:pStyle w:val="BodyText"/>
        <w:ind w:left="885" w:right="941"/>
      </w:pPr>
      <w:r>
        <w:t>Branches will inform members of the RHC’s position when promoting participation in the consultative ballot.</w:t>
      </w:r>
    </w:p>
    <w:p w14:paraId="35697878" w14:textId="77777777" w:rsidR="00E4154C" w:rsidRDefault="00E4154C">
      <w:pPr>
        <w:pStyle w:val="BodyText"/>
        <w:spacing w:before="10"/>
        <w:rPr>
          <w:sz w:val="20"/>
        </w:rPr>
      </w:pPr>
    </w:p>
    <w:p w14:paraId="35697879" w14:textId="77777777" w:rsidR="00E4154C" w:rsidRDefault="000B3B96">
      <w:pPr>
        <w:pStyle w:val="BodyText"/>
        <w:ind w:left="885"/>
      </w:pPr>
      <w:r>
        <w:t>The RHC will</w:t>
      </w:r>
    </w:p>
    <w:p w14:paraId="3569787A" w14:textId="77777777" w:rsidR="00E4154C" w:rsidRDefault="00E4154C">
      <w:pPr>
        <w:pStyle w:val="BodyText"/>
        <w:spacing w:before="10"/>
        <w:rPr>
          <w:sz w:val="20"/>
        </w:rPr>
      </w:pPr>
    </w:p>
    <w:p w14:paraId="3569787B" w14:textId="77777777" w:rsidR="00E4154C" w:rsidRDefault="000B3B96">
      <w:pPr>
        <w:pStyle w:val="ListParagraph"/>
        <w:numPr>
          <w:ilvl w:val="0"/>
          <w:numId w:val="73"/>
        </w:numPr>
        <w:tabs>
          <w:tab w:val="left" w:pos="1604"/>
          <w:tab w:val="left" w:pos="1605"/>
        </w:tabs>
        <w:rPr>
          <w:sz w:val="24"/>
        </w:rPr>
      </w:pPr>
      <w:r>
        <w:rPr>
          <w:sz w:val="24"/>
        </w:rPr>
        <w:t>oversee ballot construction including timetable and ballot</w:t>
      </w:r>
      <w:r>
        <w:rPr>
          <w:spacing w:val="-7"/>
          <w:sz w:val="24"/>
        </w:rPr>
        <w:t xml:space="preserve"> </w:t>
      </w:r>
      <w:r>
        <w:rPr>
          <w:sz w:val="24"/>
        </w:rPr>
        <w:t>wording</w:t>
      </w:r>
    </w:p>
    <w:p w14:paraId="3569787C" w14:textId="77777777" w:rsidR="00E4154C" w:rsidRDefault="00E4154C">
      <w:pPr>
        <w:pStyle w:val="BodyText"/>
        <w:spacing w:before="10"/>
        <w:rPr>
          <w:sz w:val="20"/>
        </w:rPr>
      </w:pPr>
    </w:p>
    <w:p w14:paraId="3569787D" w14:textId="77777777" w:rsidR="00E4154C" w:rsidRDefault="000B3B96">
      <w:pPr>
        <w:pStyle w:val="ListParagraph"/>
        <w:numPr>
          <w:ilvl w:val="0"/>
          <w:numId w:val="73"/>
        </w:numPr>
        <w:tabs>
          <w:tab w:val="left" w:pos="1604"/>
          <w:tab w:val="left" w:pos="1605"/>
        </w:tabs>
        <w:spacing w:before="1"/>
        <w:rPr>
          <w:sz w:val="24"/>
        </w:rPr>
      </w:pPr>
      <w:r>
        <w:rPr>
          <w:sz w:val="24"/>
        </w:rPr>
        <w:t>receive and verify</w:t>
      </w:r>
      <w:r>
        <w:rPr>
          <w:spacing w:val="-1"/>
          <w:sz w:val="24"/>
        </w:rPr>
        <w:t xml:space="preserve"> </w:t>
      </w:r>
      <w:r>
        <w:rPr>
          <w:sz w:val="24"/>
        </w:rPr>
        <w:t>results</w:t>
      </w:r>
    </w:p>
    <w:p w14:paraId="3569787E" w14:textId="77777777" w:rsidR="00E4154C" w:rsidRDefault="00E4154C">
      <w:pPr>
        <w:pStyle w:val="BodyText"/>
        <w:spacing w:before="9"/>
        <w:rPr>
          <w:sz w:val="20"/>
        </w:rPr>
      </w:pPr>
    </w:p>
    <w:p w14:paraId="3569787F" w14:textId="77777777" w:rsidR="00E4154C" w:rsidRDefault="000B3B96">
      <w:pPr>
        <w:pStyle w:val="ListParagraph"/>
        <w:numPr>
          <w:ilvl w:val="0"/>
          <w:numId w:val="73"/>
        </w:numPr>
        <w:tabs>
          <w:tab w:val="left" w:pos="1604"/>
          <w:tab w:val="left" w:pos="1605"/>
        </w:tabs>
        <w:spacing w:before="1"/>
        <w:rPr>
          <w:sz w:val="24"/>
        </w:rPr>
      </w:pPr>
      <w:r>
        <w:rPr>
          <w:sz w:val="24"/>
        </w:rPr>
        <w:t>update the SGE on results and next</w:t>
      </w:r>
      <w:r>
        <w:rPr>
          <w:spacing w:val="-8"/>
          <w:sz w:val="24"/>
        </w:rPr>
        <w:t xml:space="preserve"> </w:t>
      </w:r>
      <w:r>
        <w:rPr>
          <w:sz w:val="24"/>
        </w:rPr>
        <w:t>steps.</w:t>
      </w:r>
    </w:p>
    <w:p w14:paraId="35697880" w14:textId="77777777" w:rsidR="00E4154C" w:rsidRDefault="00E4154C">
      <w:pPr>
        <w:pStyle w:val="BodyText"/>
        <w:rPr>
          <w:sz w:val="26"/>
        </w:rPr>
      </w:pPr>
    </w:p>
    <w:p w14:paraId="35697881" w14:textId="77777777" w:rsidR="00E4154C" w:rsidRDefault="000B3B96">
      <w:pPr>
        <w:spacing w:before="217"/>
        <w:ind w:left="6283"/>
        <w:rPr>
          <w:rFonts w:ascii="Arial-BoldItalicMT"/>
          <w:b/>
          <w:i/>
          <w:sz w:val="24"/>
        </w:rPr>
      </w:pPr>
      <w:r>
        <w:rPr>
          <w:rFonts w:ascii="Arial-BoldItalicMT"/>
          <w:b/>
          <w:i/>
          <w:sz w:val="24"/>
        </w:rPr>
        <w:t>Health Service Group Executive</w:t>
      </w:r>
    </w:p>
    <w:p w14:paraId="35697882" w14:textId="77777777" w:rsidR="00E4154C" w:rsidRDefault="00E4154C">
      <w:pPr>
        <w:rPr>
          <w:rFonts w:ascii="Arial-BoldItalicMT"/>
          <w:sz w:val="24"/>
        </w:rPr>
        <w:sectPr w:rsidR="00E4154C">
          <w:pgSz w:w="11910" w:h="16850"/>
          <w:pgMar w:top="1340" w:right="600" w:bottom="780" w:left="540" w:header="707" w:footer="597" w:gutter="0"/>
          <w:cols w:space="720"/>
        </w:sectPr>
      </w:pPr>
    </w:p>
    <w:p w14:paraId="35697883" w14:textId="77777777" w:rsidR="00E4154C" w:rsidRDefault="00E4154C">
      <w:pPr>
        <w:pStyle w:val="BodyText"/>
        <w:spacing w:before="2"/>
        <w:rPr>
          <w:rFonts w:ascii="Arial-BoldItalicMT"/>
          <w:b/>
          <w:i/>
        </w:rPr>
      </w:pPr>
    </w:p>
    <w:p w14:paraId="35697884" w14:textId="183A862A" w:rsidR="00E4154C" w:rsidRDefault="000B3B96">
      <w:pPr>
        <w:pStyle w:val="BodyText"/>
        <w:spacing w:line="20" w:lineRule="exact"/>
        <w:ind w:left="851"/>
        <w:rPr>
          <w:rFonts w:ascii="Arial-BoldItalicMT"/>
          <w:sz w:val="2"/>
        </w:rPr>
      </w:pPr>
      <w:r>
        <w:rPr>
          <w:rFonts w:ascii="Arial-BoldItalicMT"/>
          <w:noProof/>
          <w:sz w:val="2"/>
        </w:rPr>
        <mc:AlternateContent>
          <mc:Choice Requires="wpg">
            <w:drawing>
              <wp:inline distT="0" distB="0" distL="0" distR="0" wp14:anchorId="35698131" wp14:editId="2EEEBFA2">
                <wp:extent cx="5769610" cy="6350"/>
                <wp:effectExtent l="6985" t="8890" r="5080" b="3810"/>
                <wp:docPr id="13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134" name="Line 116"/>
                        <wps:cNvCnPr>
                          <a:cxnSpLocks noChangeShapeType="1"/>
                        </wps:cNvCnPr>
                        <wps:spPr bwMode="auto">
                          <a:xfrm>
                            <a:off x="0" y="5"/>
                            <a:ext cx="9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2707A2" id="Group 115"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">
                <v:line id="Line 116"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w10:anchorlock/>
              </v:group>
            </w:pict>
          </mc:Fallback>
        </mc:AlternateContent>
      </w:r>
    </w:p>
    <w:p w14:paraId="35697885" w14:textId="77777777" w:rsidR="00E4154C" w:rsidRDefault="000B3B96">
      <w:pPr>
        <w:tabs>
          <w:tab w:val="left" w:pos="1352"/>
        </w:tabs>
        <w:spacing w:before="10"/>
        <w:ind w:left="885"/>
        <w:rPr>
          <w:b/>
          <w:sz w:val="24"/>
        </w:rPr>
      </w:pPr>
      <w:r>
        <w:rPr>
          <w:b/>
          <w:sz w:val="24"/>
        </w:rPr>
        <w:t>2.</w:t>
      </w:r>
      <w:r>
        <w:rPr>
          <w:b/>
          <w:sz w:val="24"/>
        </w:rPr>
        <w:tab/>
        <w:t>NHS Pay</w:t>
      </w:r>
      <w:r>
        <w:rPr>
          <w:b/>
          <w:spacing w:val="-1"/>
          <w:sz w:val="24"/>
        </w:rPr>
        <w:t xml:space="preserve"> </w:t>
      </w:r>
      <w:r>
        <w:rPr>
          <w:b/>
          <w:sz w:val="24"/>
        </w:rPr>
        <w:t>Claim</w:t>
      </w:r>
    </w:p>
    <w:p w14:paraId="35697886" w14:textId="77777777" w:rsidR="00E4154C" w:rsidRDefault="000B3B96">
      <w:pPr>
        <w:pStyle w:val="BodyText"/>
        <w:spacing w:before="120"/>
        <w:ind w:left="885" w:right="846"/>
      </w:pPr>
      <w:r>
        <w:t>Conference notes that the current three-year, NHS Agenda for Change pay deal conc</w:t>
      </w:r>
      <w:r>
        <w:t>ludes in March 2021. Whilst the deal improved on previous pay awards made by the NHS Pay Review Body, it did not address the fact that our members, had for several years, received below inflation increases or none at all.</w:t>
      </w:r>
    </w:p>
    <w:p w14:paraId="35697887" w14:textId="77777777" w:rsidR="00E4154C" w:rsidRDefault="00E4154C">
      <w:pPr>
        <w:pStyle w:val="BodyText"/>
        <w:spacing w:before="10"/>
        <w:rPr>
          <w:sz w:val="20"/>
        </w:rPr>
      </w:pPr>
    </w:p>
    <w:p w14:paraId="35697888" w14:textId="77777777" w:rsidR="00E4154C" w:rsidRDefault="000B3B96">
      <w:pPr>
        <w:pStyle w:val="BodyText"/>
        <w:ind w:left="885" w:right="928"/>
      </w:pPr>
      <w:r>
        <w:t>From 2010 to 2018, the cost of living rose by 31%, but the average public sector worker’s pay increased by less than 8%. In real terms members are still earning less today than they were in 2010. Conference asserts that this must be remedied in future nego</w:t>
      </w:r>
      <w:r>
        <w:t>tiations. Our members saw the Government’s offer to pay all new teachers a starting salary of £30,000 or an increase of 25% by 2022, a salary that many of them can only dream of.</w:t>
      </w:r>
    </w:p>
    <w:p w14:paraId="35697889" w14:textId="77777777" w:rsidR="00E4154C" w:rsidRDefault="00E4154C">
      <w:pPr>
        <w:pStyle w:val="BodyText"/>
        <w:spacing w:before="10"/>
        <w:rPr>
          <w:sz w:val="20"/>
        </w:rPr>
      </w:pPr>
    </w:p>
    <w:p w14:paraId="3569788A" w14:textId="77777777" w:rsidR="00E4154C" w:rsidRDefault="000B3B96">
      <w:pPr>
        <w:pStyle w:val="BodyText"/>
        <w:ind w:left="885" w:right="859"/>
      </w:pPr>
      <w:r>
        <w:t>In June 2019, a report in nursingnotes, revealed that 81% of NHS workers inc</w:t>
      </w:r>
      <w:r>
        <w:t>luding nurses, hospital staff and ambulance staff have resorted to wearing more clothes indoors, turning the thermostat down and setting the heating to come on for less time every day. This comes at a time when the NHS has significant recruitment and reten</w:t>
      </w:r>
      <w:r>
        <w:t>tion issues. Staff are the bedrock on which the NHS is built, and they must be appropriately rewarded.</w:t>
      </w:r>
    </w:p>
    <w:p w14:paraId="3569788B" w14:textId="77777777" w:rsidR="00E4154C" w:rsidRDefault="00E4154C">
      <w:pPr>
        <w:pStyle w:val="BodyText"/>
        <w:spacing w:before="10"/>
        <w:rPr>
          <w:sz w:val="20"/>
        </w:rPr>
      </w:pPr>
    </w:p>
    <w:p w14:paraId="3569788C" w14:textId="77777777" w:rsidR="00E4154C" w:rsidRDefault="000B3B96">
      <w:pPr>
        <w:pStyle w:val="BodyText"/>
        <w:spacing w:before="1"/>
        <w:ind w:left="885" w:right="980"/>
      </w:pPr>
      <w:r>
        <w:t>Conference notes that in March 2021 many staff will be at the top of their respective bands with nowhere for their pay to progress to. Future negotiatio</w:t>
      </w:r>
      <w:r>
        <w:t>ns on pay must consider this.</w:t>
      </w:r>
    </w:p>
    <w:p w14:paraId="3569788D" w14:textId="77777777" w:rsidR="00E4154C" w:rsidRDefault="00E4154C">
      <w:pPr>
        <w:pStyle w:val="BodyText"/>
        <w:spacing w:before="10"/>
        <w:rPr>
          <w:sz w:val="20"/>
        </w:rPr>
      </w:pPr>
    </w:p>
    <w:p w14:paraId="3569788E" w14:textId="77777777" w:rsidR="00E4154C" w:rsidRDefault="000B3B96">
      <w:pPr>
        <w:pStyle w:val="BodyText"/>
        <w:ind w:left="885"/>
      </w:pPr>
      <w:r>
        <w:t>Conference calls on the Health Service Group Executive to:</w:t>
      </w:r>
    </w:p>
    <w:p w14:paraId="3569788F" w14:textId="77777777" w:rsidR="00E4154C" w:rsidRDefault="00E4154C">
      <w:pPr>
        <w:pStyle w:val="BodyText"/>
        <w:spacing w:before="10"/>
        <w:rPr>
          <w:sz w:val="20"/>
        </w:rPr>
      </w:pPr>
    </w:p>
    <w:p w14:paraId="35697890" w14:textId="77777777" w:rsidR="00E4154C" w:rsidRDefault="000B3B96">
      <w:pPr>
        <w:pStyle w:val="ListParagraph"/>
        <w:numPr>
          <w:ilvl w:val="0"/>
          <w:numId w:val="72"/>
        </w:numPr>
        <w:tabs>
          <w:tab w:val="left" w:pos="1604"/>
          <w:tab w:val="left" w:pos="1605"/>
        </w:tabs>
        <w:ind w:right="1130"/>
        <w:rPr>
          <w:sz w:val="24"/>
        </w:rPr>
      </w:pPr>
      <w:r>
        <w:rPr>
          <w:sz w:val="24"/>
        </w:rPr>
        <w:t>Negotiate for a significant lump sum to restore value lost during the years of austerity</w:t>
      </w:r>
    </w:p>
    <w:p w14:paraId="35697891" w14:textId="77777777" w:rsidR="00E4154C" w:rsidRDefault="00E4154C">
      <w:pPr>
        <w:pStyle w:val="BodyText"/>
        <w:spacing w:before="10"/>
        <w:rPr>
          <w:sz w:val="20"/>
        </w:rPr>
      </w:pPr>
    </w:p>
    <w:p w14:paraId="35697892" w14:textId="77777777" w:rsidR="00E4154C" w:rsidRDefault="000B3B96">
      <w:pPr>
        <w:pStyle w:val="ListParagraph"/>
        <w:numPr>
          <w:ilvl w:val="0"/>
          <w:numId w:val="72"/>
        </w:numPr>
        <w:tabs>
          <w:tab w:val="left" w:pos="1604"/>
          <w:tab w:val="left" w:pos="1605"/>
        </w:tabs>
        <w:rPr>
          <w:sz w:val="24"/>
        </w:rPr>
      </w:pPr>
      <w:r>
        <w:rPr>
          <w:sz w:val="24"/>
        </w:rPr>
        <w:t>Seek percentage increases that exceed inflation in future</w:t>
      </w:r>
      <w:r>
        <w:rPr>
          <w:spacing w:val="-10"/>
          <w:sz w:val="24"/>
        </w:rPr>
        <w:t xml:space="preserve"> </w:t>
      </w:r>
      <w:r>
        <w:rPr>
          <w:sz w:val="24"/>
        </w:rPr>
        <w:t>years</w:t>
      </w:r>
    </w:p>
    <w:p w14:paraId="35697893" w14:textId="77777777" w:rsidR="00E4154C" w:rsidRDefault="00E4154C">
      <w:pPr>
        <w:pStyle w:val="BodyText"/>
        <w:spacing w:before="10"/>
        <w:rPr>
          <w:sz w:val="20"/>
        </w:rPr>
      </w:pPr>
    </w:p>
    <w:p w14:paraId="35697894" w14:textId="77777777" w:rsidR="00E4154C" w:rsidRDefault="000B3B96">
      <w:pPr>
        <w:pStyle w:val="ListParagraph"/>
        <w:numPr>
          <w:ilvl w:val="0"/>
          <w:numId w:val="72"/>
        </w:numPr>
        <w:tabs>
          <w:tab w:val="left" w:pos="1604"/>
          <w:tab w:val="left" w:pos="1605"/>
        </w:tabs>
        <w:ind w:right="1476"/>
        <w:rPr>
          <w:sz w:val="24"/>
        </w:rPr>
      </w:pPr>
      <w:r>
        <w:rPr>
          <w:sz w:val="24"/>
        </w:rPr>
        <w:t>Promote the issue of pay in branches and workplaces, to raise this issue nationally and campaign for better wages for all NHS</w:t>
      </w:r>
      <w:r>
        <w:rPr>
          <w:spacing w:val="-8"/>
          <w:sz w:val="24"/>
        </w:rPr>
        <w:t xml:space="preserve"> </w:t>
      </w:r>
      <w:r>
        <w:rPr>
          <w:sz w:val="24"/>
        </w:rPr>
        <w:t>staff</w:t>
      </w:r>
    </w:p>
    <w:p w14:paraId="35697895" w14:textId="77777777" w:rsidR="00E4154C" w:rsidRDefault="00E4154C">
      <w:pPr>
        <w:pStyle w:val="BodyText"/>
        <w:rPr>
          <w:sz w:val="26"/>
        </w:rPr>
      </w:pPr>
    </w:p>
    <w:p w14:paraId="35697896" w14:textId="77777777" w:rsidR="00E4154C" w:rsidRDefault="000B3B96">
      <w:pPr>
        <w:spacing w:before="217"/>
        <w:ind w:left="6350"/>
        <w:rPr>
          <w:rFonts w:ascii="Arial-BoldItalicMT"/>
          <w:b/>
          <w:i/>
          <w:sz w:val="24"/>
        </w:rPr>
      </w:pPr>
      <w:r>
        <w:rPr>
          <w:rFonts w:ascii="Arial-BoldItalicMT"/>
          <w:b/>
          <w:i/>
          <w:sz w:val="24"/>
        </w:rPr>
        <w:t>North West Ambulance Service</w:t>
      </w:r>
    </w:p>
    <w:p w14:paraId="35697897" w14:textId="77777777" w:rsidR="00E4154C" w:rsidRDefault="00E4154C">
      <w:pPr>
        <w:pStyle w:val="BodyText"/>
        <w:rPr>
          <w:rFonts w:ascii="Arial-BoldItalicMT"/>
          <w:b/>
          <w:i/>
          <w:sz w:val="20"/>
        </w:rPr>
      </w:pPr>
    </w:p>
    <w:p w14:paraId="35697898" w14:textId="5298856E"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676672" behindDoc="1" locked="0" layoutInCell="1" allowOverlap="1" wp14:anchorId="35698133" wp14:editId="6B2DAED1">
                <wp:simplePos x="0" y="0"/>
                <wp:positionH relativeFrom="page">
                  <wp:posOffset>886460</wp:posOffset>
                </wp:positionH>
                <wp:positionV relativeFrom="paragraph">
                  <wp:posOffset>109855</wp:posOffset>
                </wp:positionV>
                <wp:extent cx="5769610" cy="1270"/>
                <wp:effectExtent l="0" t="0" r="0" b="0"/>
                <wp:wrapTopAndBottom/>
                <wp:docPr id="132"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64CFA" id="Freeform 114" o:spid="_x0000_s1026" style="position:absolute;margin-left:69.8pt;margin-top:8.65pt;width:454.3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" path="m,l9086,e" filled="f" strokeweight=".48pt">
                <v:path arrowok="t" o:connecttype="custom" o:connectlocs="0,0;5769610,0" o:connectangles="0,0"/>
                <w10:wrap type="topAndBottom" anchorx="page"/>
              </v:shape>
            </w:pict>
          </mc:Fallback>
        </mc:AlternateContent>
      </w:r>
    </w:p>
    <w:p w14:paraId="35697899" w14:textId="77777777" w:rsidR="00E4154C" w:rsidRDefault="000B3B96">
      <w:pPr>
        <w:pStyle w:val="ListParagraph"/>
        <w:numPr>
          <w:ilvl w:val="0"/>
          <w:numId w:val="71"/>
        </w:numPr>
        <w:tabs>
          <w:tab w:val="left" w:pos="1352"/>
          <w:tab w:val="left" w:pos="1354"/>
        </w:tabs>
        <w:ind w:hanging="469"/>
        <w:rPr>
          <w:b/>
          <w:sz w:val="24"/>
        </w:rPr>
      </w:pPr>
      <w:r>
        <w:rPr>
          <w:b/>
          <w:sz w:val="24"/>
        </w:rPr>
        <w:t>We won't be left</w:t>
      </w:r>
      <w:r>
        <w:rPr>
          <w:b/>
          <w:spacing w:val="-3"/>
          <w:sz w:val="24"/>
        </w:rPr>
        <w:t xml:space="preserve"> </w:t>
      </w:r>
      <w:r>
        <w:rPr>
          <w:b/>
          <w:sz w:val="24"/>
        </w:rPr>
        <w:t>behind</w:t>
      </w:r>
    </w:p>
    <w:p w14:paraId="3569789A" w14:textId="77777777" w:rsidR="00E4154C" w:rsidRDefault="000B3B96">
      <w:pPr>
        <w:pStyle w:val="BodyText"/>
        <w:spacing w:before="117"/>
        <w:ind w:left="885" w:right="863"/>
      </w:pPr>
      <w:r>
        <w:t>Conference notes the strenuous efforts UNISON members in Northern Ireland have had to make to secure acceptable pay uplifts of no lesser value within the Agenda for Change Refresh framework.  Our members have taken substantial indus</w:t>
      </w:r>
      <w:r>
        <w:t>trial action in pursuit of pay parity and</w:t>
      </w:r>
      <w:r>
        <w:rPr>
          <w:spacing w:val="-11"/>
        </w:rPr>
        <w:t xml:space="preserve"> </w:t>
      </w:r>
      <w:r>
        <w:t>equality.</w:t>
      </w:r>
    </w:p>
    <w:p w14:paraId="3569789B" w14:textId="77777777" w:rsidR="00E4154C" w:rsidRDefault="00E4154C">
      <w:pPr>
        <w:pStyle w:val="BodyText"/>
        <w:spacing w:before="11"/>
        <w:rPr>
          <w:sz w:val="20"/>
        </w:rPr>
      </w:pPr>
    </w:p>
    <w:p w14:paraId="3569789C" w14:textId="77777777" w:rsidR="00E4154C" w:rsidRDefault="000B3B96">
      <w:pPr>
        <w:pStyle w:val="BodyText"/>
        <w:ind w:left="885" w:right="1273"/>
      </w:pPr>
      <w:r>
        <w:t>Conference notes in determining our whole union strategy on pay in the NHS, UNISON members in Northern Ireland expect that they should not have to repeat their battle. An injustice to one is an injustice</w:t>
      </w:r>
      <w:r>
        <w:t xml:space="preserve"> to all.</w:t>
      </w:r>
    </w:p>
    <w:p w14:paraId="3569789D" w14:textId="77777777" w:rsidR="00E4154C" w:rsidRDefault="00E4154C">
      <w:pPr>
        <w:sectPr w:rsidR="00E4154C">
          <w:pgSz w:w="11910" w:h="16850"/>
          <w:pgMar w:top="1340" w:right="600" w:bottom="780" w:left="540" w:header="707" w:footer="597" w:gutter="0"/>
          <w:cols w:space="720"/>
        </w:sectPr>
      </w:pPr>
    </w:p>
    <w:p w14:paraId="3569789E" w14:textId="77777777" w:rsidR="00E4154C" w:rsidRDefault="00E4154C">
      <w:pPr>
        <w:pStyle w:val="BodyText"/>
        <w:spacing w:before="1"/>
        <w:rPr>
          <w:sz w:val="16"/>
        </w:rPr>
      </w:pPr>
    </w:p>
    <w:p w14:paraId="3569789F" w14:textId="77777777" w:rsidR="00E4154C" w:rsidRDefault="000B3B96">
      <w:pPr>
        <w:pStyle w:val="BodyText"/>
        <w:spacing w:before="92"/>
        <w:ind w:left="885" w:right="1206"/>
      </w:pPr>
      <w:r>
        <w:t>Conference calls on the Health Service Group Executive to ensure that there is a clear guarantee of adequate funding for any new UNISON whole union pay claim. This means there has to be recognition that Northern Ireland has an i</w:t>
      </w:r>
      <w:r>
        <w:t>ntegrated Health and Social Care system and funding should reflect that.</w:t>
      </w:r>
    </w:p>
    <w:p w14:paraId="356978A0" w14:textId="77777777" w:rsidR="00E4154C" w:rsidRDefault="00E4154C">
      <w:pPr>
        <w:pStyle w:val="BodyText"/>
        <w:spacing w:before="10"/>
        <w:rPr>
          <w:sz w:val="20"/>
        </w:rPr>
      </w:pPr>
    </w:p>
    <w:p w14:paraId="356978A1" w14:textId="77777777" w:rsidR="00E4154C" w:rsidRDefault="000B3B96">
      <w:pPr>
        <w:pStyle w:val="BodyText"/>
        <w:ind w:left="885" w:right="926"/>
      </w:pPr>
      <w:r>
        <w:t>Conference calls on the Service Group Executive to ensure that any region does not suffer any deviation of lesser value from a UNISON whole union pay claim. This strategy applies whe</w:t>
      </w:r>
      <w:r>
        <w:t>ther devolution has been restored or within Direct Rule. No pay framework should be agreed unless and until necessary funding is secured and addresses pay parity in Northern Ireland and for any other region that is left behind.</w:t>
      </w:r>
    </w:p>
    <w:p w14:paraId="356978A2" w14:textId="77777777" w:rsidR="00E4154C" w:rsidRDefault="00E4154C">
      <w:pPr>
        <w:pStyle w:val="BodyText"/>
        <w:spacing w:before="10"/>
        <w:rPr>
          <w:sz w:val="20"/>
        </w:rPr>
      </w:pPr>
    </w:p>
    <w:p w14:paraId="356978A3" w14:textId="77777777" w:rsidR="00E4154C" w:rsidRDefault="000B3B96">
      <w:pPr>
        <w:pStyle w:val="BodyText"/>
        <w:ind w:left="885" w:right="953"/>
      </w:pPr>
      <w:r>
        <w:t>Conference notes only a UNI</w:t>
      </w:r>
      <w:r>
        <w:t>SON whole union framework is acceptable. No part of UNISON should be left behind.</w:t>
      </w:r>
    </w:p>
    <w:p w14:paraId="356978A4" w14:textId="77777777" w:rsidR="00E4154C" w:rsidRDefault="00E4154C">
      <w:pPr>
        <w:pStyle w:val="BodyText"/>
        <w:spacing w:before="11"/>
        <w:rPr>
          <w:sz w:val="12"/>
        </w:rPr>
      </w:pPr>
    </w:p>
    <w:p w14:paraId="356978A5" w14:textId="77777777" w:rsidR="00E4154C" w:rsidRDefault="000B3B96">
      <w:pPr>
        <w:spacing w:before="92"/>
        <w:ind w:left="7044"/>
        <w:rPr>
          <w:rFonts w:ascii="Arial-BoldItalicMT"/>
          <w:b/>
          <w:i/>
          <w:sz w:val="24"/>
        </w:rPr>
      </w:pPr>
      <w:r>
        <w:rPr>
          <w:rFonts w:ascii="Arial-BoldItalicMT"/>
          <w:b/>
          <w:i/>
          <w:sz w:val="24"/>
        </w:rPr>
        <w:t>UNISON Northern Ireland</w:t>
      </w:r>
    </w:p>
    <w:p w14:paraId="356978A6" w14:textId="71833977" w:rsidR="00E4154C" w:rsidRDefault="000B3B96">
      <w:pPr>
        <w:pStyle w:val="BodyText"/>
        <w:rPr>
          <w:rFonts w:ascii="Arial-BoldItalicMT"/>
          <w:b/>
          <w:i/>
          <w:sz w:val="19"/>
        </w:rPr>
      </w:pPr>
      <w:r>
        <w:rPr>
          <w:noProof/>
        </w:rPr>
        <mc:AlternateContent>
          <mc:Choice Requires="wps">
            <w:drawing>
              <wp:anchor distT="0" distB="0" distL="0" distR="0" simplePos="0" relativeHeight="251677696" behindDoc="1" locked="0" layoutInCell="1" allowOverlap="1" wp14:anchorId="35698134" wp14:editId="3BE8EAC4">
                <wp:simplePos x="0" y="0"/>
                <wp:positionH relativeFrom="page">
                  <wp:posOffset>904875</wp:posOffset>
                </wp:positionH>
                <wp:positionV relativeFrom="paragraph">
                  <wp:posOffset>168910</wp:posOffset>
                </wp:positionV>
                <wp:extent cx="5673090" cy="1270"/>
                <wp:effectExtent l="0" t="0" r="0" b="0"/>
                <wp:wrapTopAndBottom/>
                <wp:docPr id="131"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3090" cy="1270"/>
                        </a:xfrm>
                        <a:custGeom>
                          <a:avLst/>
                          <a:gdLst>
                            <a:gd name="T0" fmla="+- 0 1425 1425"/>
                            <a:gd name="T1" fmla="*/ T0 w 8934"/>
                            <a:gd name="T2" fmla="+- 0 10359 1425"/>
                            <a:gd name="T3" fmla="*/ T2 w 8934"/>
                          </a:gdLst>
                          <a:ahLst/>
                          <a:cxnLst>
                            <a:cxn ang="0">
                              <a:pos x="T1" y="0"/>
                            </a:cxn>
                            <a:cxn ang="0">
                              <a:pos x="T3" y="0"/>
                            </a:cxn>
                          </a:cxnLst>
                          <a:rect l="0" t="0" r="r" b="b"/>
                          <a:pathLst>
                            <a:path w="8934">
                              <a:moveTo>
                                <a:pt x="0" y="0"/>
                              </a:moveTo>
                              <a:lnTo>
                                <a:pt x="89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E6339" id="Freeform 113" o:spid="_x0000_s1026" style="position:absolute;margin-left:71.25pt;margin-top:13.3pt;width:446.7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T/sBgMAAKk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" path="m,l8934,e" filled="f" strokeweight=".26669mm">
                <v:path arrowok="t" o:connecttype="custom" o:connectlocs="0,0;5673090,0" o:connectangles="0,0"/>
                <w10:wrap type="topAndBottom" anchorx="page"/>
              </v:shape>
            </w:pict>
          </mc:Fallback>
        </mc:AlternateContent>
      </w:r>
    </w:p>
    <w:p w14:paraId="356978A7" w14:textId="77777777" w:rsidR="00E4154C" w:rsidRDefault="000B3B96">
      <w:pPr>
        <w:spacing w:line="250" w:lineRule="exact"/>
        <w:ind w:left="885"/>
        <w:rPr>
          <w:b/>
          <w:sz w:val="24"/>
        </w:rPr>
      </w:pPr>
      <w:r>
        <w:rPr>
          <w:b/>
          <w:sz w:val="24"/>
        </w:rPr>
        <w:t>Amendment 3.1</w:t>
      </w:r>
    </w:p>
    <w:p w14:paraId="356978A8" w14:textId="77777777" w:rsidR="00E4154C" w:rsidRDefault="000B3B96">
      <w:pPr>
        <w:pStyle w:val="BodyText"/>
        <w:ind w:left="885"/>
      </w:pPr>
      <w:r>
        <w:t>In third paragraph, delete first sentence and insert:</w:t>
      </w:r>
    </w:p>
    <w:p w14:paraId="356978A9" w14:textId="77777777" w:rsidR="00E4154C" w:rsidRDefault="000B3B96">
      <w:pPr>
        <w:pStyle w:val="BodyText"/>
        <w:ind w:left="885" w:right="1273"/>
      </w:pPr>
      <w:r>
        <w:t>‘Conference calls on the Health Service Group Executive to ensure that when we campaign for future pay claims, we recognise that the funding needed will differ among the parts of the UK.’</w:t>
      </w:r>
    </w:p>
    <w:p w14:paraId="356978AA" w14:textId="77777777" w:rsidR="00E4154C" w:rsidRDefault="00E4154C">
      <w:pPr>
        <w:pStyle w:val="BodyText"/>
      </w:pPr>
    </w:p>
    <w:p w14:paraId="356978AB" w14:textId="77777777" w:rsidR="00E4154C" w:rsidRDefault="000B3B96">
      <w:pPr>
        <w:pStyle w:val="BodyText"/>
        <w:ind w:left="885" w:right="2820"/>
      </w:pPr>
      <w:r>
        <w:t>In fourth paragraph, end of first sentence: delete ‘claim’ and insert: ‘settlement agreed via the Westminster Government.’</w:t>
      </w:r>
    </w:p>
    <w:p w14:paraId="356978AC" w14:textId="77777777" w:rsidR="00E4154C" w:rsidRDefault="00E4154C">
      <w:pPr>
        <w:pStyle w:val="BodyText"/>
      </w:pPr>
    </w:p>
    <w:p w14:paraId="356978AD" w14:textId="77777777" w:rsidR="00E4154C" w:rsidRDefault="000B3B96">
      <w:pPr>
        <w:pStyle w:val="BodyText"/>
        <w:ind w:left="885" w:right="1299"/>
      </w:pPr>
      <w:r>
        <w:t>In fourth paragraph, second sentence, after ‘whether’ delete the remainder of the motion and insert:</w:t>
      </w:r>
    </w:p>
    <w:p w14:paraId="356978AE" w14:textId="77777777" w:rsidR="00E4154C" w:rsidRDefault="000B3B96">
      <w:pPr>
        <w:pStyle w:val="BodyText"/>
        <w:ind w:left="885" w:right="860"/>
      </w:pPr>
      <w:r>
        <w:t>‘under devolution or Direct rul</w:t>
      </w:r>
      <w:r>
        <w:t>e. Any pay framework negotiated with and funded by the Westminster government should be applied as a minimum across the whole UK; and we call on the Health Service Group to work with the health committees in Scotland, Cymru/Wales and Northern Ireland to se</w:t>
      </w:r>
      <w:r>
        <w:t>cure the necessary funding to address pay parity across all four of the UK administrations and make sure no part of UNISON is left behind.’</w:t>
      </w:r>
    </w:p>
    <w:p w14:paraId="356978AF" w14:textId="77777777" w:rsidR="00E4154C" w:rsidRDefault="000B3B96">
      <w:pPr>
        <w:ind w:left="5603"/>
        <w:rPr>
          <w:rFonts w:ascii="Arial-BoldItalicMT"/>
          <w:b/>
          <w:i/>
          <w:sz w:val="24"/>
        </w:rPr>
      </w:pPr>
      <w:r>
        <w:rPr>
          <w:rFonts w:ascii="Arial-BoldItalicMT"/>
          <w:b/>
          <w:i/>
          <w:sz w:val="24"/>
        </w:rPr>
        <w:t>Ulster Community and Hospitals trust</w:t>
      </w:r>
    </w:p>
    <w:p w14:paraId="356978B0" w14:textId="77777777" w:rsidR="00E4154C" w:rsidRDefault="00E4154C">
      <w:pPr>
        <w:pStyle w:val="BodyText"/>
        <w:rPr>
          <w:rFonts w:ascii="Arial-BoldItalicMT"/>
          <w:b/>
          <w:i/>
          <w:sz w:val="20"/>
        </w:rPr>
      </w:pPr>
    </w:p>
    <w:p w14:paraId="356978B1" w14:textId="34595043" w:rsidR="00E4154C" w:rsidRDefault="000B3B96">
      <w:pPr>
        <w:pStyle w:val="BodyText"/>
        <w:rPr>
          <w:rFonts w:ascii="Arial-BoldItalicMT"/>
          <w:b/>
          <w:i/>
          <w:sz w:val="11"/>
        </w:rPr>
      </w:pPr>
      <w:r>
        <w:rPr>
          <w:noProof/>
        </w:rPr>
        <mc:AlternateContent>
          <mc:Choice Requires="wps">
            <w:drawing>
              <wp:anchor distT="0" distB="0" distL="0" distR="0" simplePos="0" relativeHeight="251678720" behindDoc="1" locked="0" layoutInCell="1" allowOverlap="1" wp14:anchorId="35698135" wp14:editId="63C5BFBB">
                <wp:simplePos x="0" y="0"/>
                <wp:positionH relativeFrom="page">
                  <wp:posOffset>886460</wp:posOffset>
                </wp:positionH>
                <wp:positionV relativeFrom="paragraph">
                  <wp:posOffset>108585</wp:posOffset>
                </wp:positionV>
                <wp:extent cx="5769610" cy="1270"/>
                <wp:effectExtent l="0" t="0" r="0" b="0"/>
                <wp:wrapTopAndBottom/>
                <wp:docPr id="130"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CA9CD" id="Freeform 112" o:spid="_x0000_s1026" style="position:absolute;margin-left:69.8pt;margin-top:8.55pt;width:454.3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" path="m,l9086,e" filled="f" strokeweight=".48pt">
                <v:path arrowok="t" o:connecttype="custom" o:connectlocs="0,0;5769610,0" o:connectangles="0,0"/>
                <w10:wrap type="topAndBottom" anchorx="page"/>
              </v:shape>
            </w:pict>
          </mc:Fallback>
        </mc:AlternateContent>
      </w:r>
    </w:p>
    <w:p w14:paraId="356978B2" w14:textId="77777777" w:rsidR="00E4154C" w:rsidRDefault="000B3B96">
      <w:pPr>
        <w:pStyle w:val="ListParagraph"/>
        <w:numPr>
          <w:ilvl w:val="0"/>
          <w:numId w:val="71"/>
        </w:numPr>
        <w:tabs>
          <w:tab w:val="left" w:pos="1352"/>
          <w:tab w:val="left" w:pos="1354"/>
        </w:tabs>
        <w:ind w:left="1389" w:right="1511" w:hanging="504"/>
        <w:rPr>
          <w:b/>
          <w:sz w:val="24"/>
        </w:rPr>
      </w:pPr>
      <w:r>
        <w:rPr>
          <w:b/>
          <w:sz w:val="24"/>
        </w:rPr>
        <w:t>What do we want and when do we want it - moving on with future pay determina</w:t>
      </w:r>
      <w:r>
        <w:rPr>
          <w:b/>
          <w:sz w:val="24"/>
        </w:rPr>
        <w:t>tion</w:t>
      </w:r>
    </w:p>
    <w:p w14:paraId="356978B3" w14:textId="77777777" w:rsidR="00E4154C" w:rsidRDefault="000B3B96">
      <w:pPr>
        <w:pStyle w:val="BodyText"/>
        <w:spacing w:before="120"/>
        <w:ind w:left="885" w:right="1033"/>
      </w:pPr>
      <w:r>
        <w:t>Conference notes that the process of negotiating the three-year pay and reform deals was a major exercise in collective bargaining and a departure from the experience of the recent past. Under the previous few pay rounds pay awards were implemented fo</w:t>
      </w:r>
      <w:r>
        <w:t>llowing a Pay Review Body process heavily fettered by government pay austerity policies, and in which our members had increasingly lost faith.</w:t>
      </w:r>
    </w:p>
    <w:p w14:paraId="356978B4" w14:textId="77777777" w:rsidR="00E4154C" w:rsidRDefault="00E4154C">
      <w:pPr>
        <w:pStyle w:val="BodyText"/>
        <w:spacing w:before="10"/>
        <w:rPr>
          <w:sz w:val="20"/>
        </w:rPr>
      </w:pPr>
    </w:p>
    <w:p w14:paraId="356978B5" w14:textId="77777777" w:rsidR="00E4154C" w:rsidRDefault="000B3B96">
      <w:pPr>
        <w:pStyle w:val="BodyText"/>
        <w:ind w:left="885" w:right="1073"/>
      </w:pPr>
      <w:r>
        <w:t>Conference notes the progress in implementing motion 9 from the 2019 health conference which called on the SGE t</w:t>
      </w:r>
      <w:r>
        <w:t>o consult widely on methods for pay determination beyond 2022. Conference commends the service group’s discussion document on future pay determination currently out with regions and branches for consultation.</w:t>
      </w:r>
    </w:p>
    <w:p w14:paraId="356978B6" w14:textId="77777777" w:rsidR="00E4154C" w:rsidRDefault="00E4154C">
      <w:pPr>
        <w:sectPr w:rsidR="00E4154C">
          <w:pgSz w:w="11910" w:h="16850"/>
          <w:pgMar w:top="1340" w:right="600" w:bottom="780" w:left="540" w:header="707" w:footer="597" w:gutter="0"/>
          <w:cols w:space="720"/>
        </w:sectPr>
      </w:pPr>
    </w:p>
    <w:p w14:paraId="356978B7" w14:textId="77777777" w:rsidR="00E4154C" w:rsidRDefault="00E4154C">
      <w:pPr>
        <w:pStyle w:val="BodyText"/>
        <w:spacing w:before="1"/>
        <w:rPr>
          <w:sz w:val="16"/>
        </w:rPr>
      </w:pPr>
    </w:p>
    <w:p w14:paraId="356978B8" w14:textId="77777777" w:rsidR="00E4154C" w:rsidRDefault="000B3B96">
      <w:pPr>
        <w:pStyle w:val="BodyText"/>
        <w:spacing w:before="92"/>
        <w:ind w:left="885" w:right="1139"/>
      </w:pPr>
      <w:r>
        <w:t xml:space="preserve">Conference calls on regions </w:t>
      </w:r>
      <w:r>
        <w:t>and branches to continue to engage with the exercise and devote resources to ensuring the fullest possible participation.</w:t>
      </w:r>
    </w:p>
    <w:p w14:paraId="356978B9" w14:textId="77777777" w:rsidR="00E4154C" w:rsidRDefault="00E4154C">
      <w:pPr>
        <w:pStyle w:val="BodyText"/>
        <w:spacing w:before="10"/>
        <w:rPr>
          <w:sz w:val="20"/>
        </w:rPr>
      </w:pPr>
    </w:p>
    <w:p w14:paraId="356978BA" w14:textId="77777777" w:rsidR="00E4154C" w:rsidRDefault="000B3B96">
      <w:pPr>
        <w:pStyle w:val="BodyText"/>
        <w:ind w:left="885"/>
      </w:pPr>
      <w:r>
        <w:t>Conference calls on the Service Group Executive to:</w:t>
      </w:r>
    </w:p>
    <w:p w14:paraId="356978BB" w14:textId="77777777" w:rsidR="00E4154C" w:rsidRDefault="00E4154C">
      <w:pPr>
        <w:pStyle w:val="BodyText"/>
        <w:spacing w:before="10"/>
        <w:rPr>
          <w:sz w:val="20"/>
        </w:rPr>
      </w:pPr>
    </w:p>
    <w:p w14:paraId="356978BC" w14:textId="77777777" w:rsidR="00E4154C" w:rsidRDefault="000B3B96">
      <w:pPr>
        <w:pStyle w:val="ListParagraph"/>
        <w:numPr>
          <w:ilvl w:val="0"/>
          <w:numId w:val="70"/>
        </w:numPr>
        <w:tabs>
          <w:tab w:val="left" w:pos="1604"/>
          <w:tab w:val="left" w:pos="1605"/>
        </w:tabs>
        <w:ind w:right="1202"/>
        <w:rPr>
          <w:sz w:val="24"/>
        </w:rPr>
      </w:pPr>
      <w:r>
        <w:rPr>
          <w:sz w:val="24"/>
        </w:rPr>
        <w:t>Include building our capacity and readiness for collective bargaining into its work-plan for</w:t>
      </w:r>
      <w:r>
        <w:rPr>
          <w:spacing w:val="-3"/>
          <w:sz w:val="24"/>
        </w:rPr>
        <w:t xml:space="preserve"> </w:t>
      </w:r>
      <w:r>
        <w:rPr>
          <w:sz w:val="24"/>
        </w:rPr>
        <w:t>2020/21;</w:t>
      </w:r>
    </w:p>
    <w:p w14:paraId="356978BD" w14:textId="77777777" w:rsidR="00E4154C" w:rsidRDefault="00E4154C">
      <w:pPr>
        <w:pStyle w:val="BodyText"/>
        <w:spacing w:before="10"/>
        <w:rPr>
          <w:sz w:val="20"/>
        </w:rPr>
      </w:pPr>
    </w:p>
    <w:p w14:paraId="356978BE" w14:textId="77777777" w:rsidR="00E4154C" w:rsidRDefault="000B3B96">
      <w:pPr>
        <w:pStyle w:val="ListParagraph"/>
        <w:numPr>
          <w:ilvl w:val="0"/>
          <w:numId w:val="70"/>
        </w:numPr>
        <w:tabs>
          <w:tab w:val="left" w:pos="1604"/>
          <w:tab w:val="left" w:pos="1605"/>
        </w:tabs>
        <w:ind w:right="1145"/>
        <w:rPr>
          <w:sz w:val="24"/>
        </w:rPr>
      </w:pPr>
      <w:r>
        <w:rPr>
          <w:sz w:val="24"/>
        </w:rPr>
        <w:t>Receive regional returns from the consultation and decide next steps based on the outcomes before the end of</w:t>
      </w:r>
      <w:r>
        <w:rPr>
          <w:spacing w:val="-6"/>
          <w:sz w:val="24"/>
        </w:rPr>
        <w:t xml:space="preserve"> </w:t>
      </w:r>
      <w:r>
        <w:rPr>
          <w:sz w:val="24"/>
        </w:rPr>
        <w:t>2020;</w:t>
      </w:r>
    </w:p>
    <w:p w14:paraId="356978BF" w14:textId="77777777" w:rsidR="00E4154C" w:rsidRDefault="00E4154C">
      <w:pPr>
        <w:pStyle w:val="BodyText"/>
        <w:spacing w:before="10"/>
        <w:rPr>
          <w:sz w:val="20"/>
        </w:rPr>
      </w:pPr>
    </w:p>
    <w:p w14:paraId="356978C0" w14:textId="77777777" w:rsidR="00E4154C" w:rsidRDefault="000B3B96">
      <w:pPr>
        <w:pStyle w:val="ListParagraph"/>
        <w:numPr>
          <w:ilvl w:val="0"/>
          <w:numId w:val="70"/>
        </w:numPr>
        <w:tabs>
          <w:tab w:val="left" w:pos="1604"/>
          <w:tab w:val="left" w:pos="1605"/>
        </w:tabs>
        <w:ind w:right="1597"/>
        <w:rPr>
          <w:sz w:val="24"/>
        </w:rPr>
      </w:pPr>
      <w:r>
        <w:rPr>
          <w:sz w:val="24"/>
        </w:rPr>
        <w:t xml:space="preserve">Produce a report for Regional Health </w:t>
      </w:r>
      <w:r>
        <w:rPr>
          <w:sz w:val="24"/>
        </w:rPr>
        <w:t>Committees on the outcomes and proposed next</w:t>
      </w:r>
      <w:r>
        <w:rPr>
          <w:spacing w:val="-1"/>
          <w:sz w:val="24"/>
        </w:rPr>
        <w:t xml:space="preserve"> </w:t>
      </w:r>
      <w:r>
        <w:rPr>
          <w:sz w:val="24"/>
        </w:rPr>
        <w:t>steps;</w:t>
      </w:r>
    </w:p>
    <w:p w14:paraId="356978C1" w14:textId="77777777" w:rsidR="00E4154C" w:rsidRDefault="00E4154C">
      <w:pPr>
        <w:pStyle w:val="BodyText"/>
        <w:spacing w:before="10"/>
        <w:rPr>
          <w:sz w:val="20"/>
        </w:rPr>
      </w:pPr>
    </w:p>
    <w:p w14:paraId="356978C2" w14:textId="77777777" w:rsidR="00E4154C" w:rsidRDefault="000B3B96">
      <w:pPr>
        <w:pStyle w:val="ListParagraph"/>
        <w:numPr>
          <w:ilvl w:val="0"/>
          <w:numId w:val="70"/>
        </w:numPr>
        <w:tabs>
          <w:tab w:val="left" w:pos="1604"/>
          <w:tab w:val="left" w:pos="1605"/>
        </w:tabs>
        <w:ind w:right="1117"/>
        <w:rPr>
          <w:sz w:val="24"/>
        </w:rPr>
      </w:pPr>
      <w:r>
        <w:rPr>
          <w:sz w:val="24"/>
        </w:rPr>
        <w:t>Bring a motion to Conference 2021 setting out strategic positions for future pay determination and proposals for engagement with other parties to effect necessary</w:t>
      </w:r>
      <w:r>
        <w:rPr>
          <w:spacing w:val="-1"/>
          <w:sz w:val="24"/>
        </w:rPr>
        <w:t xml:space="preserve"> </w:t>
      </w:r>
      <w:r>
        <w:rPr>
          <w:sz w:val="24"/>
        </w:rPr>
        <w:t>changes;</w:t>
      </w:r>
    </w:p>
    <w:p w14:paraId="356978C3" w14:textId="77777777" w:rsidR="00E4154C" w:rsidRDefault="00E4154C">
      <w:pPr>
        <w:pStyle w:val="BodyText"/>
        <w:spacing w:before="11"/>
        <w:rPr>
          <w:sz w:val="20"/>
        </w:rPr>
      </w:pPr>
    </w:p>
    <w:p w14:paraId="356978C4" w14:textId="77777777" w:rsidR="00E4154C" w:rsidRDefault="000B3B96">
      <w:pPr>
        <w:pStyle w:val="ListParagraph"/>
        <w:numPr>
          <w:ilvl w:val="0"/>
          <w:numId w:val="70"/>
        </w:numPr>
        <w:tabs>
          <w:tab w:val="left" w:pos="1604"/>
          <w:tab w:val="left" w:pos="1605"/>
        </w:tabs>
        <w:ind w:right="963"/>
        <w:rPr>
          <w:sz w:val="24"/>
        </w:rPr>
      </w:pPr>
      <w:r>
        <w:rPr>
          <w:sz w:val="24"/>
        </w:rPr>
        <w:t xml:space="preserve">Continue in the meantime to use whatever mechanisms are available </w:t>
      </w:r>
      <w:r>
        <w:rPr>
          <w:spacing w:val="4"/>
          <w:sz w:val="24"/>
        </w:rPr>
        <w:t xml:space="preserve">to </w:t>
      </w:r>
      <w:r>
        <w:rPr>
          <w:sz w:val="24"/>
        </w:rPr>
        <w:t>us</w:t>
      </w:r>
      <w:r>
        <w:rPr>
          <w:spacing w:val="-34"/>
          <w:sz w:val="24"/>
        </w:rPr>
        <w:t xml:space="preserve"> </w:t>
      </w:r>
      <w:r>
        <w:rPr>
          <w:sz w:val="24"/>
        </w:rPr>
        <w:t>to further members’ pay</w:t>
      </w:r>
      <w:r>
        <w:rPr>
          <w:spacing w:val="-6"/>
          <w:sz w:val="24"/>
        </w:rPr>
        <w:t xml:space="preserve"> </w:t>
      </w:r>
      <w:r>
        <w:rPr>
          <w:sz w:val="24"/>
        </w:rPr>
        <w:t>interests;</w:t>
      </w:r>
    </w:p>
    <w:p w14:paraId="356978C5" w14:textId="77777777" w:rsidR="00E4154C" w:rsidRDefault="00E4154C">
      <w:pPr>
        <w:pStyle w:val="BodyText"/>
        <w:spacing w:before="10"/>
        <w:rPr>
          <w:sz w:val="20"/>
        </w:rPr>
      </w:pPr>
    </w:p>
    <w:p w14:paraId="356978C6" w14:textId="77777777" w:rsidR="00E4154C" w:rsidRDefault="000B3B96">
      <w:pPr>
        <w:pStyle w:val="ListParagraph"/>
        <w:numPr>
          <w:ilvl w:val="0"/>
          <w:numId w:val="70"/>
        </w:numPr>
        <w:tabs>
          <w:tab w:val="left" w:pos="1605"/>
        </w:tabs>
        <w:ind w:right="1315"/>
        <w:jc w:val="both"/>
        <w:rPr>
          <w:sz w:val="24"/>
        </w:rPr>
      </w:pPr>
      <w:r>
        <w:rPr>
          <w:sz w:val="24"/>
        </w:rPr>
        <w:t>Continue to recognise that the union may pursue opportunities for change according to different timelines in England, Scotland, Cymru/Wales and/or N</w:t>
      </w:r>
      <w:r>
        <w:rPr>
          <w:sz w:val="24"/>
        </w:rPr>
        <w:t>orthern</w:t>
      </w:r>
      <w:r>
        <w:rPr>
          <w:spacing w:val="-1"/>
          <w:sz w:val="24"/>
        </w:rPr>
        <w:t xml:space="preserve"> </w:t>
      </w:r>
      <w:r>
        <w:rPr>
          <w:sz w:val="24"/>
        </w:rPr>
        <w:t>Ireland.</w:t>
      </w:r>
    </w:p>
    <w:p w14:paraId="356978C7" w14:textId="77777777" w:rsidR="00E4154C" w:rsidRDefault="00E4154C">
      <w:pPr>
        <w:pStyle w:val="BodyText"/>
        <w:spacing w:before="10"/>
        <w:rPr>
          <w:sz w:val="12"/>
        </w:rPr>
      </w:pPr>
    </w:p>
    <w:p w14:paraId="356978C8" w14:textId="77777777" w:rsidR="00E4154C" w:rsidRDefault="000B3B96">
      <w:pPr>
        <w:spacing w:before="92"/>
        <w:ind w:left="6283"/>
        <w:rPr>
          <w:rFonts w:ascii="Arial-BoldItalicMT"/>
          <w:b/>
          <w:i/>
          <w:sz w:val="24"/>
        </w:rPr>
      </w:pPr>
      <w:r>
        <w:rPr>
          <w:rFonts w:ascii="Arial-BoldItalicMT"/>
          <w:b/>
          <w:i/>
          <w:sz w:val="24"/>
        </w:rPr>
        <w:t>Health Service Group Executive</w:t>
      </w:r>
    </w:p>
    <w:p w14:paraId="356978C9" w14:textId="77777777" w:rsidR="00E4154C" w:rsidRDefault="00E4154C">
      <w:pPr>
        <w:pStyle w:val="BodyText"/>
        <w:rPr>
          <w:rFonts w:ascii="Arial-BoldItalicMT"/>
          <w:b/>
          <w:i/>
          <w:sz w:val="20"/>
        </w:rPr>
      </w:pPr>
    </w:p>
    <w:p w14:paraId="356978CA" w14:textId="43677A73"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679744" behindDoc="1" locked="0" layoutInCell="1" allowOverlap="1" wp14:anchorId="35698136" wp14:editId="54E07EA6">
                <wp:simplePos x="0" y="0"/>
                <wp:positionH relativeFrom="page">
                  <wp:posOffset>886460</wp:posOffset>
                </wp:positionH>
                <wp:positionV relativeFrom="paragraph">
                  <wp:posOffset>109855</wp:posOffset>
                </wp:positionV>
                <wp:extent cx="5769610" cy="1270"/>
                <wp:effectExtent l="0" t="0" r="0" b="0"/>
                <wp:wrapTopAndBottom/>
                <wp:docPr id="129"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97A92" id="Freeform 111" o:spid="_x0000_s1026" style="position:absolute;margin-left:69.8pt;margin-top:8.65pt;width:454.3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" path="m,l9086,e" filled="f" strokeweight=".48pt">
                <v:path arrowok="t" o:connecttype="custom" o:connectlocs="0,0;5769610,0" o:connectangles="0,0"/>
                <w10:wrap type="topAndBottom" anchorx="page"/>
              </v:shape>
            </w:pict>
          </mc:Fallback>
        </mc:AlternateContent>
      </w:r>
    </w:p>
    <w:p w14:paraId="356978CB" w14:textId="77777777" w:rsidR="00E4154C" w:rsidRDefault="000B3B96">
      <w:pPr>
        <w:tabs>
          <w:tab w:val="left" w:pos="1352"/>
        </w:tabs>
        <w:ind w:left="885"/>
        <w:rPr>
          <w:b/>
          <w:sz w:val="24"/>
        </w:rPr>
      </w:pPr>
      <w:r>
        <w:rPr>
          <w:b/>
          <w:sz w:val="24"/>
        </w:rPr>
        <w:t>5.</w:t>
      </w:r>
      <w:r>
        <w:rPr>
          <w:b/>
          <w:sz w:val="24"/>
        </w:rPr>
        <w:tab/>
        <w:t>The NHS job evaluation scheme – a cornerstone of earnings max</w:t>
      </w:r>
      <w:r>
        <w:rPr>
          <w:b/>
          <w:spacing w:val="-11"/>
          <w:sz w:val="24"/>
        </w:rPr>
        <w:t xml:space="preserve"> </w:t>
      </w:r>
      <w:r>
        <w:rPr>
          <w:b/>
          <w:sz w:val="24"/>
        </w:rPr>
        <w:t>success</w:t>
      </w:r>
    </w:p>
    <w:p w14:paraId="356978CC" w14:textId="77777777" w:rsidR="00E4154C" w:rsidRDefault="000B3B96">
      <w:pPr>
        <w:pStyle w:val="BodyText"/>
        <w:spacing w:before="120"/>
        <w:ind w:left="885" w:right="940"/>
      </w:pPr>
      <w:r>
        <w:t xml:space="preserve">UNISON’s earnings max campaign has seen results for members across the NHS. In all four parts of the UK, branches have put in place earnings max campaigns to defend members’ terms and conditions, promote the national agreement and enhance local agreements </w:t>
      </w:r>
      <w:r>
        <w:t>to put more money in our members’ pockets. One aspect of earnings max activity relates to ensuring members are on the right band. Many branches have won improvements in achieving bandings which reflect new duties our members have taken on.</w:t>
      </w:r>
    </w:p>
    <w:p w14:paraId="356978CD" w14:textId="77777777" w:rsidR="00E4154C" w:rsidRDefault="00E4154C">
      <w:pPr>
        <w:pStyle w:val="BodyText"/>
        <w:spacing w:before="10"/>
        <w:rPr>
          <w:sz w:val="20"/>
        </w:rPr>
      </w:pPr>
    </w:p>
    <w:p w14:paraId="356978CE" w14:textId="77777777" w:rsidR="00E4154C" w:rsidRDefault="000B3B96">
      <w:pPr>
        <w:pStyle w:val="BodyText"/>
        <w:ind w:left="885" w:right="873"/>
      </w:pPr>
      <w:r>
        <w:t>These successfu</w:t>
      </w:r>
      <w:r>
        <w:t>l campaigns have been won by branches organising their members and working together. Re-banding can only be delivered in workplaces with well- functioning job evaluation practices. However it is clear that this is not the situation in too many employers.</w:t>
      </w:r>
    </w:p>
    <w:p w14:paraId="356978CF" w14:textId="77777777" w:rsidR="00E4154C" w:rsidRDefault="00E4154C">
      <w:pPr>
        <w:pStyle w:val="BodyText"/>
        <w:spacing w:before="8"/>
        <w:rPr>
          <w:sz w:val="20"/>
        </w:rPr>
      </w:pPr>
    </w:p>
    <w:p w14:paraId="356978D0" w14:textId="77777777" w:rsidR="00E4154C" w:rsidRDefault="000B3B96">
      <w:pPr>
        <w:pStyle w:val="BodyText"/>
        <w:ind w:left="885" w:right="899"/>
      </w:pPr>
      <w:r>
        <w:t>UNISON undertook a job evaluation survey of branches which showed some causes for concern in the implementation and capacity of job evaluation locally. The survey flagged areas of poor practice and specific concerns around local staff side capacity; access</w:t>
      </w:r>
      <w:r>
        <w:t xml:space="preserve"> to JE training and panel composition.</w:t>
      </w:r>
    </w:p>
    <w:p w14:paraId="356978D1" w14:textId="77777777" w:rsidR="00E4154C" w:rsidRDefault="00E4154C">
      <w:pPr>
        <w:pStyle w:val="BodyText"/>
        <w:spacing w:before="11"/>
        <w:rPr>
          <w:sz w:val="20"/>
        </w:rPr>
      </w:pPr>
    </w:p>
    <w:p w14:paraId="356978D2" w14:textId="77777777" w:rsidR="00E4154C" w:rsidRDefault="000B3B96">
      <w:pPr>
        <w:pStyle w:val="BodyText"/>
        <w:ind w:left="885" w:right="1460"/>
      </w:pPr>
      <w:r>
        <w:t>In order to equip all of our branches to win re-banding campaigns for members, Conference calls on the Service Group Executive to:</w:t>
      </w:r>
    </w:p>
    <w:p w14:paraId="356978D3" w14:textId="77777777" w:rsidR="00E4154C" w:rsidRDefault="00E4154C">
      <w:pPr>
        <w:sectPr w:rsidR="00E4154C">
          <w:pgSz w:w="11910" w:h="16850"/>
          <w:pgMar w:top="1340" w:right="600" w:bottom="780" w:left="540" w:header="707" w:footer="597" w:gutter="0"/>
          <w:cols w:space="720"/>
        </w:sectPr>
      </w:pPr>
    </w:p>
    <w:p w14:paraId="356978D4" w14:textId="77777777" w:rsidR="00E4154C" w:rsidRDefault="00E4154C">
      <w:pPr>
        <w:pStyle w:val="BodyText"/>
        <w:spacing w:before="1"/>
        <w:rPr>
          <w:sz w:val="16"/>
        </w:rPr>
      </w:pPr>
    </w:p>
    <w:p w14:paraId="356978D5" w14:textId="77777777" w:rsidR="00E4154C" w:rsidRDefault="000B3B96">
      <w:pPr>
        <w:pStyle w:val="ListParagraph"/>
        <w:numPr>
          <w:ilvl w:val="0"/>
          <w:numId w:val="69"/>
        </w:numPr>
        <w:tabs>
          <w:tab w:val="left" w:pos="1604"/>
          <w:tab w:val="left" w:pos="1605"/>
        </w:tabs>
        <w:spacing w:before="92"/>
        <w:ind w:right="861"/>
        <w:rPr>
          <w:sz w:val="24"/>
        </w:rPr>
      </w:pPr>
      <w:r>
        <w:rPr>
          <w:sz w:val="24"/>
        </w:rPr>
        <w:t>share lessons and resources from branches who have achieved earnin</w:t>
      </w:r>
      <w:r>
        <w:rPr>
          <w:sz w:val="24"/>
        </w:rPr>
        <w:t>gs max successes for</w:t>
      </w:r>
      <w:r>
        <w:rPr>
          <w:spacing w:val="-6"/>
          <w:sz w:val="24"/>
        </w:rPr>
        <w:t xml:space="preserve"> </w:t>
      </w:r>
      <w:r>
        <w:rPr>
          <w:sz w:val="24"/>
        </w:rPr>
        <w:t>members;</w:t>
      </w:r>
    </w:p>
    <w:p w14:paraId="356978D6" w14:textId="77777777" w:rsidR="00E4154C" w:rsidRDefault="00E4154C">
      <w:pPr>
        <w:pStyle w:val="BodyText"/>
        <w:spacing w:before="10"/>
        <w:rPr>
          <w:sz w:val="20"/>
        </w:rPr>
      </w:pPr>
    </w:p>
    <w:p w14:paraId="356978D7" w14:textId="77777777" w:rsidR="00E4154C" w:rsidRDefault="000B3B96">
      <w:pPr>
        <w:pStyle w:val="ListParagraph"/>
        <w:numPr>
          <w:ilvl w:val="0"/>
          <w:numId w:val="69"/>
        </w:numPr>
        <w:tabs>
          <w:tab w:val="left" w:pos="1604"/>
          <w:tab w:val="left" w:pos="1605"/>
        </w:tabs>
        <w:ind w:right="1225"/>
        <w:rPr>
          <w:sz w:val="24"/>
        </w:rPr>
      </w:pPr>
      <w:r>
        <w:rPr>
          <w:sz w:val="24"/>
        </w:rPr>
        <w:t>map out our current internal job evaluation expertise within UNISON health branches;</w:t>
      </w:r>
    </w:p>
    <w:p w14:paraId="356978D8" w14:textId="77777777" w:rsidR="00E4154C" w:rsidRDefault="00E4154C">
      <w:pPr>
        <w:pStyle w:val="BodyText"/>
        <w:spacing w:before="10"/>
        <w:rPr>
          <w:sz w:val="20"/>
        </w:rPr>
      </w:pPr>
    </w:p>
    <w:p w14:paraId="356978D9" w14:textId="77777777" w:rsidR="00E4154C" w:rsidRDefault="000B3B96">
      <w:pPr>
        <w:pStyle w:val="ListParagraph"/>
        <w:numPr>
          <w:ilvl w:val="0"/>
          <w:numId w:val="69"/>
        </w:numPr>
        <w:tabs>
          <w:tab w:val="left" w:pos="1604"/>
          <w:tab w:val="left" w:pos="1605"/>
        </w:tabs>
        <w:ind w:right="1349"/>
        <w:rPr>
          <w:sz w:val="24"/>
        </w:rPr>
      </w:pPr>
      <w:r>
        <w:rPr>
          <w:sz w:val="24"/>
        </w:rPr>
        <w:t xml:space="preserve">utilise the new UNISON Job Evaluation recovery tool to help branches </w:t>
      </w:r>
      <w:r>
        <w:rPr>
          <w:spacing w:val="2"/>
          <w:sz w:val="24"/>
        </w:rPr>
        <w:t xml:space="preserve">re- </w:t>
      </w:r>
      <w:r>
        <w:rPr>
          <w:sz w:val="24"/>
        </w:rPr>
        <w:t>establish robust implementation of job evaluation</w:t>
      </w:r>
      <w:r>
        <w:rPr>
          <w:spacing w:val="-7"/>
          <w:sz w:val="24"/>
        </w:rPr>
        <w:t xml:space="preserve"> </w:t>
      </w:r>
      <w:r>
        <w:rPr>
          <w:sz w:val="24"/>
        </w:rPr>
        <w:t>locally;</w:t>
      </w:r>
    </w:p>
    <w:p w14:paraId="356978DA" w14:textId="77777777" w:rsidR="00E4154C" w:rsidRDefault="00E4154C">
      <w:pPr>
        <w:pStyle w:val="BodyText"/>
        <w:spacing w:before="10"/>
        <w:rPr>
          <w:sz w:val="20"/>
        </w:rPr>
      </w:pPr>
    </w:p>
    <w:p w14:paraId="356978DB" w14:textId="77777777" w:rsidR="00E4154C" w:rsidRDefault="000B3B96">
      <w:pPr>
        <w:pStyle w:val="ListParagraph"/>
        <w:numPr>
          <w:ilvl w:val="0"/>
          <w:numId w:val="69"/>
        </w:numPr>
        <w:tabs>
          <w:tab w:val="left" w:pos="1604"/>
          <w:tab w:val="left" w:pos="1605"/>
        </w:tabs>
        <w:ind w:right="1369"/>
        <w:rPr>
          <w:sz w:val="24"/>
        </w:rPr>
      </w:pPr>
      <w:r>
        <w:rPr>
          <w:sz w:val="24"/>
        </w:rPr>
        <w:t>support regions, devolved nations and branches to build and share JE capacity and knowledge by setting up regional JE networks and buddying systems.</w:t>
      </w:r>
    </w:p>
    <w:p w14:paraId="356978DC" w14:textId="77777777" w:rsidR="00E4154C" w:rsidRDefault="00E4154C">
      <w:pPr>
        <w:pStyle w:val="BodyText"/>
        <w:spacing w:before="10"/>
        <w:rPr>
          <w:sz w:val="12"/>
        </w:rPr>
      </w:pPr>
    </w:p>
    <w:p w14:paraId="356978DD" w14:textId="77777777" w:rsidR="00E4154C" w:rsidRDefault="000B3B96">
      <w:pPr>
        <w:spacing w:before="92"/>
        <w:ind w:left="6283"/>
        <w:rPr>
          <w:rFonts w:ascii="Arial-BoldItalicMT"/>
          <w:b/>
          <w:i/>
          <w:sz w:val="24"/>
        </w:rPr>
      </w:pPr>
      <w:r>
        <w:rPr>
          <w:rFonts w:ascii="Arial-BoldItalicMT"/>
          <w:b/>
          <w:i/>
          <w:sz w:val="24"/>
        </w:rPr>
        <w:t>Health Service Group Executive</w:t>
      </w:r>
    </w:p>
    <w:p w14:paraId="356978DE" w14:textId="77777777" w:rsidR="00E4154C" w:rsidRDefault="00E4154C">
      <w:pPr>
        <w:pStyle w:val="BodyText"/>
        <w:rPr>
          <w:rFonts w:ascii="Arial-BoldItalicMT"/>
          <w:b/>
          <w:i/>
          <w:sz w:val="20"/>
        </w:rPr>
      </w:pPr>
    </w:p>
    <w:p w14:paraId="356978DF" w14:textId="072DB7D6" w:rsidR="00E4154C" w:rsidRDefault="000B3B96">
      <w:pPr>
        <w:pStyle w:val="BodyText"/>
        <w:spacing w:before="3"/>
        <w:rPr>
          <w:rFonts w:ascii="Arial-BoldItalicMT"/>
          <w:b/>
          <w:i/>
          <w:sz w:val="11"/>
        </w:rPr>
      </w:pPr>
      <w:r>
        <w:rPr>
          <w:noProof/>
        </w:rPr>
        <mc:AlternateContent>
          <mc:Choice Requires="wps">
            <w:drawing>
              <wp:anchor distT="0" distB="0" distL="0" distR="0" simplePos="0" relativeHeight="251680768" behindDoc="1" locked="0" layoutInCell="1" allowOverlap="1" wp14:anchorId="35698137" wp14:editId="37A9C66B">
                <wp:simplePos x="0" y="0"/>
                <wp:positionH relativeFrom="page">
                  <wp:posOffset>886460</wp:posOffset>
                </wp:positionH>
                <wp:positionV relativeFrom="paragraph">
                  <wp:posOffset>110490</wp:posOffset>
                </wp:positionV>
                <wp:extent cx="5769610" cy="1270"/>
                <wp:effectExtent l="0" t="0" r="0" b="0"/>
                <wp:wrapTopAndBottom/>
                <wp:docPr id="12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3285" id="Freeform 110" o:spid="_x0000_s1026" style="position:absolute;margin-left:69.8pt;margin-top:8.7pt;width:454.3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" path="m,l9086,e" filled="f" strokeweight=".48pt">
                <v:path arrowok="t" o:connecttype="custom" o:connectlocs="0,0;5769610,0" o:connectangles="0,0"/>
                <w10:wrap type="topAndBottom" anchorx="page"/>
              </v:shape>
            </w:pict>
          </mc:Fallback>
        </mc:AlternateContent>
      </w:r>
    </w:p>
    <w:p w14:paraId="356978E0" w14:textId="77777777" w:rsidR="00E4154C" w:rsidRDefault="000B3B96">
      <w:pPr>
        <w:tabs>
          <w:tab w:val="left" w:pos="1352"/>
        </w:tabs>
        <w:ind w:left="885"/>
        <w:rPr>
          <w:b/>
          <w:sz w:val="24"/>
        </w:rPr>
      </w:pPr>
      <w:r>
        <w:rPr>
          <w:b/>
          <w:sz w:val="24"/>
        </w:rPr>
        <w:t>6.</w:t>
      </w:r>
      <w:r>
        <w:rPr>
          <w:b/>
          <w:sz w:val="24"/>
        </w:rPr>
        <w:tab/>
        <w:t>Job evalu</w:t>
      </w:r>
      <w:r>
        <w:rPr>
          <w:b/>
          <w:sz w:val="24"/>
        </w:rPr>
        <w:t>ation improvements for Bands 2 to</w:t>
      </w:r>
      <w:r>
        <w:rPr>
          <w:b/>
          <w:spacing w:val="-3"/>
          <w:sz w:val="24"/>
        </w:rPr>
        <w:t xml:space="preserve"> </w:t>
      </w:r>
      <w:r>
        <w:rPr>
          <w:b/>
          <w:sz w:val="24"/>
        </w:rPr>
        <w:t>4</w:t>
      </w:r>
    </w:p>
    <w:p w14:paraId="356978E1" w14:textId="77777777" w:rsidR="00E4154C" w:rsidRDefault="000B3B96">
      <w:pPr>
        <w:pStyle w:val="BodyText"/>
        <w:spacing w:before="120"/>
        <w:ind w:left="885"/>
      </w:pPr>
      <w:r>
        <w:t>This conference believes a major overhaul is needed of the Band 2 to 4 job profiles.</w:t>
      </w:r>
    </w:p>
    <w:p w14:paraId="356978E2" w14:textId="77777777" w:rsidR="00E4154C" w:rsidRDefault="00E4154C">
      <w:pPr>
        <w:pStyle w:val="BodyText"/>
        <w:spacing w:before="10"/>
        <w:rPr>
          <w:sz w:val="20"/>
        </w:rPr>
      </w:pPr>
    </w:p>
    <w:p w14:paraId="356978E3" w14:textId="77777777" w:rsidR="00E4154C" w:rsidRDefault="000B3B96">
      <w:pPr>
        <w:pStyle w:val="BodyText"/>
        <w:ind w:left="885" w:right="874"/>
      </w:pPr>
      <w:r>
        <w:t>From the introduction of Agenda for Change in 2004 to the present day there has been a constant increase in the skills and responsibil</w:t>
      </w:r>
      <w:r>
        <w:t>ities needed in many posts as roles previously performed by higher banded staff have been devolved downwards. Roles such as Health Care Assistants, Ward Clerks, Receptionists, Support workers, Phlebotomists etc. have been expanded with staff being left str</w:t>
      </w:r>
      <w:r>
        <w:t>anded on Band 2 due to employers refusing to recognise the increased levels their staff are working to.</w:t>
      </w:r>
    </w:p>
    <w:p w14:paraId="356978E4" w14:textId="77777777" w:rsidR="00E4154C" w:rsidRDefault="00E4154C">
      <w:pPr>
        <w:pStyle w:val="BodyText"/>
        <w:spacing w:before="10"/>
        <w:rPr>
          <w:sz w:val="20"/>
        </w:rPr>
      </w:pPr>
    </w:p>
    <w:p w14:paraId="356978E5" w14:textId="77777777" w:rsidR="00E4154C" w:rsidRDefault="000B3B96">
      <w:pPr>
        <w:pStyle w:val="BodyText"/>
        <w:ind w:left="885" w:right="1020"/>
      </w:pPr>
      <w:r>
        <w:t>Due to the trend towards downbanding staff in recent years many staff in Band 3 posts e.g. Medical Secretaries are still working to Band 4 level due to</w:t>
      </w:r>
      <w:r>
        <w:t xml:space="preserve"> Trusts falsely claiming they receive ’supervision’ from elsewhere. Existing Band 3 staff have been left behind while additional tasks have been imposed on them.</w:t>
      </w:r>
    </w:p>
    <w:p w14:paraId="356978E6" w14:textId="77777777" w:rsidR="00E4154C" w:rsidRDefault="00E4154C">
      <w:pPr>
        <w:pStyle w:val="BodyText"/>
        <w:spacing w:before="10"/>
        <w:rPr>
          <w:sz w:val="20"/>
        </w:rPr>
      </w:pPr>
    </w:p>
    <w:p w14:paraId="356978E7" w14:textId="77777777" w:rsidR="00E4154C" w:rsidRDefault="000B3B96">
      <w:pPr>
        <w:pStyle w:val="BodyText"/>
        <w:ind w:left="885" w:right="912"/>
      </w:pPr>
      <w:r>
        <w:t>The option of having the ‘experience of’ working to a specific educational standard is not av</w:t>
      </w:r>
      <w:r>
        <w:t>ailable to lower banded staff who need ‘a level of good education’ to perform their tasks. The default level of many posts is therefore the lowest possible with the lack of finance locally being a block on staff receiving the banding their skills deserve.</w:t>
      </w:r>
    </w:p>
    <w:p w14:paraId="356978E8" w14:textId="77777777" w:rsidR="00E4154C" w:rsidRDefault="00E4154C">
      <w:pPr>
        <w:pStyle w:val="BodyText"/>
        <w:spacing w:before="10"/>
        <w:rPr>
          <w:sz w:val="20"/>
        </w:rPr>
      </w:pPr>
    </w:p>
    <w:p w14:paraId="356978E9" w14:textId="77777777" w:rsidR="00E4154C" w:rsidRDefault="000B3B96">
      <w:pPr>
        <w:pStyle w:val="BodyText"/>
        <w:spacing w:before="1"/>
        <w:ind w:left="885" w:right="1420"/>
      </w:pPr>
      <w:r>
        <w:t>Conference calls on the SGE, in consultation with the Occupational Groups and branches to:</w:t>
      </w:r>
    </w:p>
    <w:p w14:paraId="356978EA" w14:textId="77777777" w:rsidR="00E4154C" w:rsidRDefault="00E4154C">
      <w:pPr>
        <w:pStyle w:val="BodyText"/>
        <w:spacing w:before="7"/>
        <w:rPr>
          <w:sz w:val="20"/>
        </w:rPr>
      </w:pPr>
    </w:p>
    <w:p w14:paraId="356978EB" w14:textId="77777777" w:rsidR="00E4154C" w:rsidRDefault="000B3B96">
      <w:pPr>
        <w:pStyle w:val="ListParagraph"/>
        <w:numPr>
          <w:ilvl w:val="0"/>
          <w:numId w:val="68"/>
        </w:numPr>
        <w:tabs>
          <w:tab w:val="left" w:pos="1604"/>
          <w:tab w:val="left" w:pos="1605"/>
        </w:tabs>
        <w:ind w:right="1465"/>
        <w:rPr>
          <w:sz w:val="24"/>
        </w:rPr>
      </w:pPr>
      <w:r>
        <w:rPr>
          <w:sz w:val="24"/>
        </w:rPr>
        <w:t>Produce national profiles for all groups of staff that reflect that working to ‘higher levels’ is the</w:t>
      </w:r>
      <w:r>
        <w:rPr>
          <w:spacing w:val="-5"/>
          <w:sz w:val="24"/>
        </w:rPr>
        <w:t xml:space="preserve"> </w:t>
      </w:r>
      <w:r>
        <w:rPr>
          <w:sz w:val="24"/>
        </w:rPr>
        <w:t>norm.</w:t>
      </w:r>
    </w:p>
    <w:p w14:paraId="356978EC" w14:textId="77777777" w:rsidR="00E4154C" w:rsidRDefault="00E4154C">
      <w:pPr>
        <w:pStyle w:val="BodyText"/>
        <w:spacing w:before="11"/>
        <w:rPr>
          <w:sz w:val="20"/>
        </w:rPr>
      </w:pPr>
    </w:p>
    <w:p w14:paraId="356978ED" w14:textId="77777777" w:rsidR="00E4154C" w:rsidRDefault="000B3B96">
      <w:pPr>
        <w:pStyle w:val="ListParagraph"/>
        <w:numPr>
          <w:ilvl w:val="0"/>
          <w:numId w:val="68"/>
        </w:numPr>
        <w:tabs>
          <w:tab w:val="left" w:pos="1604"/>
          <w:tab w:val="left" w:pos="1605"/>
        </w:tabs>
        <w:rPr>
          <w:sz w:val="24"/>
        </w:rPr>
      </w:pPr>
      <w:r>
        <w:rPr>
          <w:sz w:val="24"/>
        </w:rPr>
        <w:t>Take the new profiles forward through the national job evaluation</w:t>
      </w:r>
      <w:r>
        <w:rPr>
          <w:spacing w:val="-15"/>
          <w:sz w:val="24"/>
        </w:rPr>
        <w:t xml:space="preserve"> </w:t>
      </w:r>
      <w:r>
        <w:rPr>
          <w:sz w:val="24"/>
        </w:rPr>
        <w:t>structures.</w:t>
      </w:r>
    </w:p>
    <w:p w14:paraId="356978EE" w14:textId="77777777" w:rsidR="00E4154C" w:rsidRDefault="00E4154C">
      <w:pPr>
        <w:pStyle w:val="BodyText"/>
        <w:spacing w:before="10"/>
        <w:rPr>
          <w:sz w:val="20"/>
        </w:rPr>
      </w:pPr>
    </w:p>
    <w:p w14:paraId="356978EF" w14:textId="77777777" w:rsidR="00E4154C" w:rsidRDefault="000B3B96">
      <w:pPr>
        <w:pStyle w:val="ListParagraph"/>
        <w:numPr>
          <w:ilvl w:val="0"/>
          <w:numId w:val="68"/>
        </w:numPr>
        <w:tabs>
          <w:tab w:val="left" w:pos="1604"/>
          <w:tab w:val="left" w:pos="1605"/>
        </w:tabs>
        <w:ind w:right="1484"/>
        <w:rPr>
          <w:sz w:val="24"/>
        </w:rPr>
      </w:pPr>
      <w:r>
        <w:rPr>
          <w:sz w:val="24"/>
        </w:rPr>
        <w:t>Encourage branch activists, in particular bands 2-4 stewards, to bec</w:t>
      </w:r>
      <w:r>
        <w:rPr>
          <w:sz w:val="24"/>
        </w:rPr>
        <w:t>ome active in their local Agenda for Change</w:t>
      </w:r>
      <w:r>
        <w:rPr>
          <w:spacing w:val="-7"/>
          <w:sz w:val="24"/>
        </w:rPr>
        <w:t xml:space="preserve"> </w:t>
      </w:r>
      <w:r>
        <w:rPr>
          <w:sz w:val="24"/>
        </w:rPr>
        <w:t>structures.</w:t>
      </w:r>
    </w:p>
    <w:p w14:paraId="356978F0" w14:textId="77777777" w:rsidR="00E4154C" w:rsidRDefault="00E4154C">
      <w:pPr>
        <w:pStyle w:val="BodyText"/>
        <w:spacing w:before="10"/>
        <w:rPr>
          <w:sz w:val="20"/>
        </w:rPr>
      </w:pPr>
    </w:p>
    <w:p w14:paraId="356978F1" w14:textId="77777777" w:rsidR="00E4154C" w:rsidRDefault="000B3B96">
      <w:pPr>
        <w:pStyle w:val="ListParagraph"/>
        <w:numPr>
          <w:ilvl w:val="0"/>
          <w:numId w:val="68"/>
        </w:numPr>
        <w:tabs>
          <w:tab w:val="left" w:pos="1604"/>
          <w:tab w:val="left" w:pos="1605"/>
        </w:tabs>
        <w:ind w:right="1005"/>
        <w:rPr>
          <w:sz w:val="24"/>
        </w:rPr>
      </w:pPr>
      <w:r>
        <w:rPr>
          <w:sz w:val="24"/>
        </w:rPr>
        <w:t>Make it a priority to secure extra funding for regular JE training and refresher training for stewards through local negotiation and via the NHS Staff</w:t>
      </w:r>
      <w:r>
        <w:rPr>
          <w:spacing w:val="-23"/>
          <w:sz w:val="24"/>
        </w:rPr>
        <w:t xml:space="preserve"> </w:t>
      </w:r>
      <w:r>
        <w:rPr>
          <w:sz w:val="24"/>
        </w:rPr>
        <w:t>Council.</w:t>
      </w:r>
    </w:p>
    <w:p w14:paraId="356978F2" w14:textId="77777777" w:rsidR="00E4154C" w:rsidRDefault="00E4154C">
      <w:pPr>
        <w:rPr>
          <w:sz w:val="24"/>
        </w:rPr>
        <w:sectPr w:rsidR="00E4154C">
          <w:pgSz w:w="11910" w:h="16850"/>
          <w:pgMar w:top="1340" w:right="600" w:bottom="780" w:left="540" w:header="707" w:footer="597" w:gutter="0"/>
          <w:cols w:space="720"/>
        </w:sectPr>
      </w:pPr>
    </w:p>
    <w:p w14:paraId="356978F3" w14:textId="77777777" w:rsidR="00E4154C" w:rsidRDefault="00E4154C">
      <w:pPr>
        <w:pStyle w:val="BodyText"/>
        <w:spacing w:before="1"/>
        <w:rPr>
          <w:sz w:val="16"/>
        </w:rPr>
      </w:pPr>
    </w:p>
    <w:p w14:paraId="356978F4" w14:textId="77777777" w:rsidR="00E4154C" w:rsidRDefault="000B3B96">
      <w:pPr>
        <w:pStyle w:val="ListParagraph"/>
        <w:numPr>
          <w:ilvl w:val="0"/>
          <w:numId w:val="68"/>
        </w:numPr>
        <w:tabs>
          <w:tab w:val="left" w:pos="1604"/>
          <w:tab w:val="left" w:pos="1605"/>
        </w:tabs>
        <w:spacing w:before="92"/>
        <w:ind w:right="983"/>
        <w:rPr>
          <w:sz w:val="24"/>
        </w:rPr>
      </w:pPr>
      <w:r>
        <w:rPr>
          <w:sz w:val="24"/>
        </w:rPr>
        <w:t>Produce educational material for activists to take forward banding reviews for band 2-4</w:t>
      </w:r>
      <w:r>
        <w:rPr>
          <w:spacing w:val="-1"/>
          <w:sz w:val="24"/>
        </w:rPr>
        <w:t xml:space="preserve"> </w:t>
      </w:r>
      <w:r>
        <w:rPr>
          <w:sz w:val="24"/>
        </w:rPr>
        <w:t>staff.</w:t>
      </w:r>
    </w:p>
    <w:p w14:paraId="356978F5" w14:textId="77777777" w:rsidR="00E4154C" w:rsidRDefault="00E4154C">
      <w:pPr>
        <w:pStyle w:val="BodyText"/>
        <w:spacing w:before="10"/>
        <w:rPr>
          <w:sz w:val="12"/>
        </w:rPr>
      </w:pPr>
    </w:p>
    <w:p w14:paraId="356978F6" w14:textId="77777777" w:rsidR="00E4154C" w:rsidRDefault="000B3B96">
      <w:pPr>
        <w:spacing w:before="92"/>
        <w:ind w:right="850"/>
        <w:jc w:val="right"/>
        <w:rPr>
          <w:rFonts w:ascii="Arial-BoldItalicMT"/>
          <w:b/>
          <w:i/>
          <w:sz w:val="24"/>
        </w:rPr>
      </w:pPr>
      <w:r>
        <w:rPr>
          <w:rFonts w:ascii="Arial-BoldItalicMT"/>
          <w:b/>
          <w:i/>
          <w:sz w:val="24"/>
        </w:rPr>
        <w:t>Mid Yorkshire Health</w:t>
      </w:r>
    </w:p>
    <w:p w14:paraId="356978F7" w14:textId="6B3DEAFA" w:rsidR="00E4154C" w:rsidRDefault="000B3B96">
      <w:pPr>
        <w:pStyle w:val="BodyText"/>
        <w:rPr>
          <w:rFonts w:ascii="Arial-BoldItalicMT"/>
          <w:b/>
          <w:i/>
          <w:sz w:val="19"/>
        </w:rPr>
      </w:pPr>
      <w:r>
        <w:rPr>
          <w:noProof/>
        </w:rPr>
        <mc:AlternateContent>
          <mc:Choice Requires="wpg">
            <w:drawing>
              <wp:anchor distT="0" distB="0" distL="0" distR="0" simplePos="0" relativeHeight="251681792" behindDoc="1" locked="0" layoutInCell="1" allowOverlap="1" wp14:anchorId="35698138" wp14:editId="50586C41">
                <wp:simplePos x="0" y="0"/>
                <wp:positionH relativeFrom="page">
                  <wp:posOffset>904875</wp:posOffset>
                </wp:positionH>
                <wp:positionV relativeFrom="paragraph">
                  <wp:posOffset>163830</wp:posOffset>
                </wp:positionV>
                <wp:extent cx="5680710" cy="10160"/>
                <wp:effectExtent l="0" t="0" r="0" b="0"/>
                <wp:wrapTopAndBottom/>
                <wp:docPr id="12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0710" cy="10160"/>
                          <a:chOff x="1425" y="258"/>
                          <a:chExt cx="8946" cy="16"/>
                        </a:xfrm>
                      </wpg:grpSpPr>
                      <wps:wsp>
                        <wps:cNvPr id="126" name="Line 109"/>
                        <wps:cNvCnPr>
                          <a:cxnSpLocks noChangeShapeType="1"/>
                        </wps:cNvCnPr>
                        <wps:spPr bwMode="auto">
                          <a:xfrm>
                            <a:off x="1425" y="266"/>
                            <a:ext cx="853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08"/>
                        <wps:cNvCnPr>
                          <a:cxnSpLocks noChangeShapeType="1"/>
                        </wps:cNvCnPr>
                        <wps:spPr bwMode="auto">
                          <a:xfrm>
                            <a:off x="9971" y="266"/>
                            <a:ext cx="39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02C777" id="Group 107" o:spid="_x0000_s1026" style="position:absolute;margin-left:71.25pt;margin-top:12.9pt;width:447.3pt;height:.8pt;z-index:-251634688;mso-wrap-distance-left:0;mso-wrap-distance-right:0;mso-position-horizontal-relative:page" coordorigin="1425,258" coordsize="89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">
                <v:line id="Line 109" o:spid="_x0000_s1027" style="position:absolute;visibility:visible;mso-wrap-style:square" from="1425,266" to="9959,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" strokeweight=".26669mm"/>
                <v:line id="Line 108" o:spid="_x0000_s1028" style="position:absolute;visibility:visible;mso-wrap-style:square" from="9971,266" to="1037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" strokeweight=".26669mm"/>
                <w10:wrap type="topAndBottom" anchorx="page"/>
              </v:group>
            </w:pict>
          </mc:Fallback>
        </mc:AlternateContent>
      </w:r>
    </w:p>
    <w:p w14:paraId="356978F8" w14:textId="77777777" w:rsidR="00E4154C" w:rsidRDefault="00E4154C">
      <w:pPr>
        <w:pStyle w:val="BodyText"/>
        <w:spacing w:before="8"/>
        <w:rPr>
          <w:rFonts w:ascii="Arial-BoldItalicMT"/>
          <w:b/>
          <w:i/>
          <w:sz w:val="13"/>
        </w:rPr>
      </w:pPr>
    </w:p>
    <w:p w14:paraId="356978F9" w14:textId="77777777" w:rsidR="00E4154C" w:rsidRDefault="000B3B96">
      <w:pPr>
        <w:spacing w:before="92"/>
        <w:ind w:left="885"/>
        <w:rPr>
          <w:b/>
          <w:sz w:val="24"/>
        </w:rPr>
      </w:pPr>
      <w:r>
        <w:rPr>
          <w:b/>
          <w:sz w:val="24"/>
        </w:rPr>
        <w:t>Amendment 6.1</w:t>
      </w:r>
    </w:p>
    <w:p w14:paraId="356978FA" w14:textId="77777777" w:rsidR="00E4154C" w:rsidRDefault="00E4154C">
      <w:pPr>
        <w:pStyle w:val="BodyText"/>
        <w:rPr>
          <w:b/>
        </w:rPr>
      </w:pPr>
    </w:p>
    <w:p w14:paraId="356978FB" w14:textId="77777777" w:rsidR="00E4154C" w:rsidRDefault="000B3B96">
      <w:pPr>
        <w:pStyle w:val="BodyText"/>
        <w:ind w:left="885" w:right="939"/>
      </w:pPr>
      <w:r>
        <w:t>In first sentence: delete ‘overhaul’ and insert ‘review’; add at end of sentence ‘and of local processes for matching and reviewing these jobs.’</w:t>
      </w:r>
    </w:p>
    <w:p w14:paraId="356978FC" w14:textId="77777777" w:rsidR="00E4154C" w:rsidRDefault="00E4154C">
      <w:pPr>
        <w:pStyle w:val="BodyText"/>
      </w:pPr>
    </w:p>
    <w:p w14:paraId="356978FD" w14:textId="77777777" w:rsidR="00E4154C" w:rsidRDefault="000B3B96">
      <w:pPr>
        <w:pStyle w:val="BodyText"/>
        <w:ind w:left="885"/>
      </w:pPr>
      <w:r>
        <w:t>In action point 1: delete ‘Produce’ and insert ‘Highlight’</w:t>
      </w:r>
    </w:p>
    <w:p w14:paraId="356978FE" w14:textId="77777777" w:rsidR="00E4154C" w:rsidRDefault="000B3B96">
      <w:pPr>
        <w:pStyle w:val="BodyText"/>
        <w:ind w:left="885" w:right="1379"/>
      </w:pPr>
      <w:r>
        <w:t xml:space="preserve">At end of action point 1, add: ‘and work to ensure </w:t>
      </w:r>
      <w:r>
        <w:t>that this is recognised by local panels when selecting profiles for matching.’</w:t>
      </w:r>
    </w:p>
    <w:p w14:paraId="356978FF" w14:textId="77777777" w:rsidR="00E4154C" w:rsidRDefault="00E4154C">
      <w:pPr>
        <w:pStyle w:val="BodyText"/>
        <w:spacing w:before="1"/>
      </w:pPr>
    </w:p>
    <w:p w14:paraId="35697900" w14:textId="77777777" w:rsidR="00E4154C" w:rsidRDefault="000B3B96">
      <w:pPr>
        <w:pStyle w:val="BodyText"/>
        <w:ind w:left="885" w:right="916"/>
        <w:jc w:val="both"/>
      </w:pPr>
      <w:r>
        <w:t>In action point 2: delete ‘Take the new profiles’ and insert ‘Report back to the Health Group where national profiles are not fit for purpose so evidence to support the need fo</w:t>
      </w:r>
      <w:r>
        <w:t>r new profiles can be taken’</w:t>
      </w:r>
    </w:p>
    <w:p w14:paraId="35697901" w14:textId="77777777" w:rsidR="00E4154C" w:rsidRDefault="00E4154C">
      <w:pPr>
        <w:pStyle w:val="BodyText"/>
      </w:pPr>
    </w:p>
    <w:p w14:paraId="35697902" w14:textId="77777777" w:rsidR="00E4154C" w:rsidRDefault="000B3B96">
      <w:pPr>
        <w:pStyle w:val="BodyText"/>
        <w:ind w:left="885" w:right="951"/>
      </w:pPr>
      <w:r>
        <w:t>In action point 4 add at end: ‘This should assist employers to abide by their obligations in s8.1 of the Job Evaluation handbook which include ensuring adequate numbers of trained practitioners, providing on-going and refreshe</w:t>
      </w:r>
      <w:r>
        <w:t>r training, maintaining partnership working throughout, and agreeing sufficient time off.’</w:t>
      </w:r>
    </w:p>
    <w:p w14:paraId="35697903" w14:textId="77777777" w:rsidR="00E4154C" w:rsidRDefault="000B3B96">
      <w:pPr>
        <w:spacing w:before="129"/>
        <w:ind w:left="6205"/>
        <w:rPr>
          <w:rFonts w:ascii="Arial-BoldItalicMT"/>
          <w:b/>
          <w:i/>
          <w:sz w:val="24"/>
        </w:rPr>
      </w:pPr>
      <w:r>
        <w:rPr>
          <w:rFonts w:ascii="Arial-BoldItalicMT"/>
          <w:b/>
          <w:i/>
          <w:sz w:val="24"/>
        </w:rPr>
        <w:t>Health Service Group Executive</w:t>
      </w:r>
    </w:p>
    <w:p w14:paraId="35697904" w14:textId="328336E3" w:rsidR="00E4154C" w:rsidRDefault="000B3B96">
      <w:pPr>
        <w:pStyle w:val="BodyText"/>
        <w:spacing w:before="6"/>
        <w:rPr>
          <w:rFonts w:ascii="Arial-BoldItalicMT"/>
          <w:b/>
          <w:i/>
          <w:sz w:val="15"/>
        </w:rPr>
      </w:pPr>
      <w:r>
        <w:rPr>
          <w:noProof/>
        </w:rPr>
        <mc:AlternateContent>
          <mc:Choice Requires="wps">
            <w:drawing>
              <wp:anchor distT="0" distB="0" distL="0" distR="0" simplePos="0" relativeHeight="251682816" behindDoc="1" locked="0" layoutInCell="1" allowOverlap="1" wp14:anchorId="35698139" wp14:editId="0EF6F0DE">
                <wp:simplePos x="0" y="0"/>
                <wp:positionH relativeFrom="page">
                  <wp:posOffset>892175</wp:posOffset>
                </wp:positionH>
                <wp:positionV relativeFrom="paragraph">
                  <wp:posOffset>141605</wp:posOffset>
                </wp:positionV>
                <wp:extent cx="5769610" cy="1270"/>
                <wp:effectExtent l="0" t="0" r="0" b="0"/>
                <wp:wrapTopAndBottom/>
                <wp:docPr id="124"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05 1405"/>
                            <a:gd name="T1" fmla="*/ T0 w 9086"/>
                            <a:gd name="T2" fmla="+- 0 10490 1405"/>
                            <a:gd name="T3" fmla="*/ T2 w 9086"/>
                          </a:gdLst>
                          <a:ahLst/>
                          <a:cxnLst>
                            <a:cxn ang="0">
                              <a:pos x="T1" y="0"/>
                            </a:cxn>
                            <a:cxn ang="0">
                              <a:pos x="T3" y="0"/>
                            </a:cxn>
                          </a:cxnLst>
                          <a:rect l="0" t="0" r="r" b="b"/>
                          <a:pathLst>
                            <a:path w="9086">
                              <a:moveTo>
                                <a:pt x="0" y="0"/>
                              </a:moveTo>
                              <a:lnTo>
                                <a:pt x="908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54753" id="Freeform 106" o:spid="_x0000_s1026" style="position:absolute;margin-left:70.25pt;margin-top:11.15pt;width:454.3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" path="m,l9085,e" filled="f" strokeweight=".48pt">
                <v:path arrowok="t" o:connecttype="custom" o:connectlocs="0,0;5768975,0" o:connectangles="0,0"/>
                <w10:wrap type="topAndBottom" anchorx="page"/>
              </v:shape>
            </w:pict>
          </mc:Fallback>
        </mc:AlternateContent>
      </w:r>
    </w:p>
    <w:p w14:paraId="35697905" w14:textId="77777777" w:rsidR="00E4154C" w:rsidRDefault="000B3B96">
      <w:pPr>
        <w:tabs>
          <w:tab w:val="left" w:pos="1353"/>
        </w:tabs>
        <w:spacing w:before="161"/>
        <w:ind w:left="885"/>
        <w:rPr>
          <w:b/>
          <w:sz w:val="24"/>
        </w:rPr>
      </w:pPr>
      <w:r>
        <w:rPr>
          <w:b/>
          <w:sz w:val="24"/>
        </w:rPr>
        <w:t>7.</w:t>
      </w:r>
      <w:r>
        <w:rPr>
          <w:b/>
          <w:sz w:val="24"/>
        </w:rPr>
        <w:tab/>
        <w:t>Negotiate Reform of High Cost Area</w:t>
      </w:r>
      <w:r>
        <w:rPr>
          <w:b/>
          <w:spacing w:val="-7"/>
          <w:sz w:val="24"/>
        </w:rPr>
        <w:t xml:space="preserve"> </w:t>
      </w:r>
      <w:r>
        <w:rPr>
          <w:b/>
          <w:sz w:val="24"/>
        </w:rPr>
        <w:t>Supplements</w:t>
      </w:r>
    </w:p>
    <w:p w14:paraId="35697906" w14:textId="77777777" w:rsidR="00E4154C" w:rsidRDefault="000B3B96">
      <w:pPr>
        <w:pStyle w:val="BodyText"/>
        <w:spacing w:before="120"/>
        <w:ind w:left="885" w:right="885"/>
      </w:pPr>
      <w:r>
        <w:t xml:space="preserve">Conference notes that High Cost Area Supplements (HCAS) are paid to all NHS staff </w:t>
      </w:r>
      <w:r>
        <w:t xml:space="preserve">groups who are covered by the Agenda for Change agreement who are working in inner and outer London and the fringe zone. These zones are based on the 2005 PCT geographical boundaries contained within strategic health authorities. HCAS has not been revised </w:t>
      </w:r>
      <w:r>
        <w:t>since it was introduced in 2004. The 2018 Agenda for Change pay agreement allowed for further consideration of the role of HCAS by the Pay Review Body but they have not been instructed by the Department of Health and Social Care to review HCAS but they sai</w:t>
      </w:r>
      <w:r>
        <w:t>d in their 2019 Report “on a general point, we look forward to reviewing the evidence should DHSC provide us with a remit to review RRP or HCAS as trailed in the AfC pay agreement; (Paragraphs 4.130 to 4.132 and</w:t>
      </w:r>
      <w:r>
        <w:rPr>
          <w:spacing w:val="-2"/>
        </w:rPr>
        <w:t xml:space="preserve"> </w:t>
      </w:r>
      <w:r>
        <w:t>4.140)”.</w:t>
      </w:r>
    </w:p>
    <w:p w14:paraId="35697907" w14:textId="77777777" w:rsidR="00E4154C" w:rsidRDefault="00E4154C">
      <w:pPr>
        <w:pStyle w:val="BodyText"/>
        <w:spacing w:before="9"/>
        <w:rPr>
          <w:sz w:val="20"/>
        </w:rPr>
      </w:pPr>
    </w:p>
    <w:p w14:paraId="35697908" w14:textId="77777777" w:rsidR="00E4154C" w:rsidRDefault="000B3B96">
      <w:pPr>
        <w:pStyle w:val="BodyText"/>
        <w:spacing w:before="1"/>
        <w:ind w:left="885" w:right="953"/>
      </w:pPr>
      <w:r>
        <w:t>Currently an estimated 200,000 pos</w:t>
      </w:r>
      <w:r>
        <w:t>ts in England attract an HCAS payment, a significant proportion of the overall workforce. HCAS payments are expressed as a proportion of basic pay (including the value of any long-term recruitment and retention premia) but are subject to a minimum and maxi</w:t>
      </w:r>
      <w:r>
        <w:t>mum level of extra pay.</w:t>
      </w:r>
    </w:p>
    <w:p w14:paraId="35697909" w14:textId="77777777" w:rsidR="00E4154C" w:rsidRDefault="000B3B96">
      <w:pPr>
        <w:pStyle w:val="BodyText"/>
        <w:spacing w:before="1"/>
        <w:ind w:left="885" w:right="1194"/>
      </w:pPr>
      <w:r>
        <w:t>However, increasingly these payments have become no longer a percentage but either a maximum or minimum flat rate payment because of the new pay scales. HCAS does not count as basic pay for the purposes of calculating the rate of overtime payments, unsocia</w:t>
      </w:r>
      <w:r>
        <w:t>l hours payments, on-call availability payments or any other payment, excluding sick pay.</w:t>
      </w:r>
    </w:p>
    <w:p w14:paraId="3569790A" w14:textId="77777777" w:rsidR="00E4154C" w:rsidRDefault="00E4154C">
      <w:pPr>
        <w:pStyle w:val="BodyText"/>
        <w:spacing w:before="10"/>
        <w:rPr>
          <w:sz w:val="20"/>
        </w:rPr>
      </w:pPr>
    </w:p>
    <w:p w14:paraId="3569790B" w14:textId="77777777" w:rsidR="00E4154C" w:rsidRDefault="000B3B96">
      <w:pPr>
        <w:pStyle w:val="BodyText"/>
        <w:spacing w:before="1"/>
        <w:ind w:left="885" w:right="1354"/>
      </w:pPr>
      <w:r>
        <w:t>Conference believes that in London and other HCAS areas, as in the rest of the United Kingdom, the value of NHS pay has not kept pace with the cost of living.</w:t>
      </w:r>
    </w:p>
    <w:p w14:paraId="3569790C" w14:textId="77777777" w:rsidR="00E4154C" w:rsidRDefault="00E4154C">
      <w:pPr>
        <w:sectPr w:rsidR="00E4154C">
          <w:pgSz w:w="11910" w:h="16850"/>
          <w:pgMar w:top="1340" w:right="600" w:bottom="780" w:left="540" w:header="707" w:footer="597" w:gutter="0"/>
          <w:cols w:space="720"/>
        </w:sectPr>
      </w:pPr>
    </w:p>
    <w:p w14:paraId="3569790D" w14:textId="77777777" w:rsidR="00E4154C" w:rsidRDefault="00E4154C">
      <w:pPr>
        <w:pStyle w:val="BodyText"/>
        <w:spacing w:before="1"/>
        <w:rPr>
          <w:sz w:val="16"/>
        </w:rPr>
      </w:pPr>
    </w:p>
    <w:p w14:paraId="3569790E" w14:textId="77777777" w:rsidR="00E4154C" w:rsidRDefault="000B3B96">
      <w:pPr>
        <w:pStyle w:val="BodyText"/>
        <w:spacing w:before="92"/>
        <w:ind w:left="885" w:right="953"/>
      </w:pPr>
      <w:r>
        <w:t>HCAS is currently inadequate to compensate for all the additional costs of liv</w:t>
      </w:r>
      <w:r>
        <w:t>ing and working in London. For example, Londoners have much higher costs in relation to housing and childcare.</w:t>
      </w:r>
    </w:p>
    <w:p w14:paraId="3569790F" w14:textId="77777777" w:rsidR="00E4154C" w:rsidRDefault="00E4154C">
      <w:pPr>
        <w:pStyle w:val="BodyText"/>
        <w:spacing w:before="10"/>
        <w:rPr>
          <w:sz w:val="20"/>
        </w:rPr>
      </w:pPr>
    </w:p>
    <w:p w14:paraId="35697910" w14:textId="77777777" w:rsidR="00E4154C" w:rsidRDefault="000B3B96">
      <w:pPr>
        <w:pStyle w:val="BodyText"/>
        <w:ind w:left="885" w:right="865"/>
      </w:pPr>
      <w:r>
        <w:t>London remains one of the most expensive places to purchase a property in</w:t>
      </w:r>
      <w:r>
        <w:rPr>
          <w:spacing w:val="-38"/>
        </w:rPr>
        <w:t xml:space="preserve"> </w:t>
      </w:r>
      <w:r>
        <w:t>England at an average cost of £472,000. It is a similar story with ren</w:t>
      </w:r>
      <w:r>
        <w:t>ts. The average rent in the capital in May 2019 was £1,602 a month. Average rents are 106% higher in London than in the rest of the UK (the average for UK rent excluding London,</w:t>
      </w:r>
      <w:r>
        <w:rPr>
          <w:spacing w:val="-28"/>
        </w:rPr>
        <w:t xml:space="preserve"> </w:t>
      </w:r>
      <w:r>
        <w:t>was</w:t>
      </w:r>
    </w:p>
    <w:p w14:paraId="35697911" w14:textId="77777777" w:rsidR="00E4154C" w:rsidRDefault="000B3B96">
      <w:pPr>
        <w:pStyle w:val="BodyText"/>
        <w:ind w:left="885" w:right="1168"/>
      </w:pPr>
      <w:r>
        <w:t>£776 in May 2019). Nursery costs are 35% more expensive in inner London th</w:t>
      </w:r>
      <w:r>
        <w:t>an the England average and 17% more than in outer London.</w:t>
      </w:r>
    </w:p>
    <w:p w14:paraId="35697912" w14:textId="77777777" w:rsidR="00E4154C" w:rsidRDefault="00E4154C">
      <w:pPr>
        <w:pStyle w:val="BodyText"/>
        <w:spacing w:before="10"/>
        <w:rPr>
          <w:sz w:val="20"/>
        </w:rPr>
      </w:pPr>
    </w:p>
    <w:p w14:paraId="35697913" w14:textId="77777777" w:rsidR="00E4154C" w:rsidRDefault="000B3B96">
      <w:pPr>
        <w:pStyle w:val="BodyText"/>
        <w:ind w:left="885" w:right="953"/>
      </w:pPr>
      <w:r>
        <w:t>If HCAS payments had kept pace with inflation between 2010 and now they would be worth 21% more than they currently are. The Trust for London, an independent charitable foundation which aims to tac</w:t>
      </w:r>
      <w:r>
        <w:t>kle poverty and inequality in London and its root causes, conducted research in 2016 that estimated London Weighting needed to be almost £7,700 per year in Inner London and just over £6,200 in Outer London to cover additional costs. The Office for National</w:t>
      </w:r>
      <w:r>
        <w:t xml:space="preserve"> Statistics also estimated in 2016 that the cost of living in London was 8.3% higher than the rest of England.</w:t>
      </w:r>
    </w:p>
    <w:p w14:paraId="35697914" w14:textId="77777777" w:rsidR="00E4154C" w:rsidRDefault="00E4154C">
      <w:pPr>
        <w:pStyle w:val="BodyText"/>
        <w:spacing w:before="11"/>
        <w:rPr>
          <w:sz w:val="20"/>
        </w:rPr>
      </w:pPr>
    </w:p>
    <w:p w14:paraId="35697915" w14:textId="77777777" w:rsidR="00E4154C" w:rsidRDefault="000B3B96">
      <w:pPr>
        <w:pStyle w:val="BodyText"/>
        <w:ind w:left="885" w:right="859"/>
      </w:pPr>
      <w:r>
        <w:t xml:space="preserve">London’s recruitment and retention crisis is worse than the rest of the UK. There are now 10,356 empty nursing posts in London, this equates to </w:t>
      </w:r>
      <w:r>
        <w:t>24% of the 43,617 empty nursing posts in England. Eighty percent of the shifts associated with these substantive nursing post vacancies are covered by bank and agency staff at an additional cost to the NHS.</w:t>
      </w:r>
    </w:p>
    <w:p w14:paraId="35697916" w14:textId="77777777" w:rsidR="00E4154C" w:rsidRDefault="00E4154C">
      <w:pPr>
        <w:pStyle w:val="BodyText"/>
        <w:spacing w:before="10"/>
        <w:rPr>
          <w:sz w:val="20"/>
        </w:rPr>
      </w:pPr>
    </w:p>
    <w:p w14:paraId="35697917" w14:textId="77777777" w:rsidR="00E4154C" w:rsidRDefault="000B3B96">
      <w:pPr>
        <w:pStyle w:val="BodyText"/>
        <w:ind w:left="885" w:right="874"/>
      </w:pPr>
      <w:r>
        <w:t>The London Health Board, chaired by the Mayor of</w:t>
      </w:r>
      <w:r>
        <w:t xml:space="preserve"> London, has set out its commitment to review the impact of the cost of living in London, specifically transport and housing, on London NHS recruitment and retention rates, and the options for mitigating these. However, the Mayor does not currently have an</w:t>
      </w:r>
      <w:r>
        <w:t>y powers around NHS funding.</w:t>
      </w:r>
    </w:p>
    <w:p w14:paraId="35697918" w14:textId="77777777" w:rsidR="00E4154C" w:rsidRDefault="00E4154C">
      <w:pPr>
        <w:pStyle w:val="BodyText"/>
        <w:spacing w:before="11"/>
        <w:rPr>
          <w:sz w:val="20"/>
        </w:rPr>
      </w:pPr>
    </w:p>
    <w:p w14:paraId="35697919" w14:textId="77777777" w:rsidR="00E4154C" w:rsidRDefault="000B3B96">
      <w:pPr>
        <w:pStyle w:val="BodyText"/>
        <w:ind w:left="885"/>
      </w:pPr>
      <w:r>
        <w:t>Conference calls on the Health Service Group Executive to:</w:t>
      </w:r>
    </w:p>
    <w:p w14:paraId="3569791A" w14:textId="77777777" w:rsidR="00E4154C" w:rsidRDefault="00E4154C">
      <w:pPr>
        <w:pStyle w:val="BodyText"/>
        <w:spacing w:before="10"/>
        <w:rPr>
          <w:sz w:val="20"/>
        </w:rPr>
      </w:pPr>
    </w:p>
    <w:p w14:paraId="3569791B" w14:textId="77777777" w:rsidR="00E4154C" w:rsidRDefault="000B3B96">
      <w:pPr>
        <w:pStyle w:val="ListParagraph"/>
        <w:numPr>
          <w:ilvl w:val="0"/>
          <w:numId w:val="67"/>
        </w:numPr>
        <w:tabs>
          <w:tab w:val="left" w:pos="1352"/>
          <w:tab w:val="left" w:pos="1353"/>
        </w:tabs>
        <w:ind w:right="1009" w:firstLine="0"/>
        <w:rPr>
          <w:sz w:val="24"/>
        </w:rPr>
      </w:pPr>
      <w:r>
        <w:rPr>
          <w:sz w:val="24"/>
        </w:rPr>
        <w:t>make a compelling case via all possible avenues; including, the Department of Health and Social Care, the Pay Review Body and the NHS Staff Council for reforming HCAS. This should include identifying any necessary changes needed to funding</w:t>
      </w:r>
      <w:r>
        <w:rPr>
          <w:spacing w:val="-1"/>
          <w:sz w:val="24"/>
        </w:rPr>
        <w:t xml:space="preserve"> </w:t>
      </w:r>
      <w:r>
        <w:rPr>
          <w:sz w:val="24"/>
        </w:rPr>
        <w:t>arrangements.</w:t>
      </w:r>
    </w:p>
    <w:p w14:paraId="3569791C" w14:textId="77777777" w:rsidR="00E4154C" w:rsidRDefault="00E4154C">
      <w:pPr>
        <w:pStyle w:val="BodyText"/>
        <w:spacing w:before="10"/>
        <w:rPr>
          <w:sz w:val="20"/>
        </w:rPr>
      </w:pPr>
    </w:p>
    <w:p w14:paraId="3569791D" w14:textId="77777777" w:rsidR="00E4154C" w:rsidRDefault="000B3B96">
      <w:pPr>
        <w:pStyle w:val="ListParagraph"/>
        <w:numPr>
          <w:ilvl w:val="0"/>
          <w:numId w:val="67"/>
        </w:numPr>
        <w:tabs>
          <w:tab w:val="left" w:pos="1352"/>
          <w:tab w:val="left" w:pos="1353"/>
        </w:tabs>
        <w:ind w:right="863" w:firstLine="0"/>
        <w:rPr>
          <w:sz w:val="24"/>
        </w:rPr>
      </w:pPr>
      <w:r>
        <w:rPr>
          <w:sz w:val="24"/>
        </w:rPr>
        <w:t>p</w:t>
      </w:r>
      <w:r>
        <w:rPr>
          <w:sz w:val="24"/>
        </w:rPr>
        <w:t>ropose changes that address the inequalities of HCAS in that it is currently paid as a percentage of salary which means it gives a greater advantage to higher earners and disadvantage to lower earners although the costs of living in London are the same reg</w:t>
      </w:r>
      <w:r>
        <w:rPr>
          <w:sz w:val="24"/>
        </w:rPr>
        <w:t>ardless of the basic salary received. Options need to be explored for structural reform; for example, possibly moving from different rates for Inner, Outer and Fringe areas to harmonising payments to one flat rate HCAS payment to compensate for the increas</w:t>
      </w:r>
      <w:r>
        <w:rPr>
          <w:sz w:val="24"/>
        </w:rPr>
        <w:t>ed costs of living faced by all London NHS</w:t>
      </w:r>
      <w:r>
        <w:rPr>
          <w:spacing w:val="-15"/>
          <w:sz w:val="24"/>
        </w:rPr>
        <w:t xml:space="preserve"> </w:t>
      </w:r>
      <w:r>
        <w:rPr>
          <w:sz w:val="24"/>
        </w:rPr>
        <w:t>staff.</w:t>
      </w:r>
    </w:p>
    <w:p w14:paraId="3569791E" w14:textId="77777777" w:rsidR="00E4154C" w:rsidRDefault="00E4154C">
      <w:pPr>
        <w:pStyle w:val="BodyText"/>
        <w:spacing w:before="11"/>
        <w:rPr>
          <w:sz w:val="20"/>
        </w:rPr>
      </w:pPr>
    </w:p>
    <w:p w14:paraId="3569791F" w14:textId="77777777" w:rsidR="00E4154C" w:rsidRDefault="000B3B96">
      <w:pPr>
        <w:pStyle w:val="ListParagraph"/>
        <w:numPr>
          <w:ilvl w:val="0"/>
          <w:numId w:val="67"/>
        </w:numPr>
        <w:tabs>
          <w:tab w:val="left" w:pos="1354"/>
          <w:tab w:val="left" w:pos="1355"/>
        </w:tabs>
        <w:ind w:right="1328" w:firstLine="0"/>
        <w:rPr>
          <w:sz w:val="24"/>
        </w:rPr>
      </w:pPr>
      <w:r>
        <w:rPr>
          <w:sz w:val="24"/>
        </w:rPr>
        <w:t>work with the UNISON Greater London Regional Health Committee, and the London NHS Social Partnership Forum, on the above options</w:t>
      </w:r>
      <w:r>
        <w:rPr>
          <w:spacing w:val="-20"/>
          <w:sz w:val="24"/>
        </w:rPr>
        <w:t xml:space="preserve"> </w:t>
      </w:r>
      <w:r>
        <w:rPr>
          <w:sz w:val="24"/>
        </w:rPr>
        <w:t>assessment.</w:t>
      </w:r>
    </w:p>
    <w:p w14:paraId="35697920" w14:textId="77777777" w:rsidR="00E4154C" w:rsidRDefault="00E4154C">
      <w:pPr>
        <w:pStyle w:val="BodyText"/>
        <w:spacing w:before="10"/>
        <w:rPr>
          <w:sz w:val="20"/>
        </w:rPr>
      </w:pPr>
    </w:p>
    <w:p w14:paraId="35697921" w14:textId="77777777" w:rsidR="00E4154C" w:rsidRDefault="000B3B96">
      <w:pPr>
        <w:pStyle w:val="ListParagraph"/>
        <w:numPr>
          <w:ilvl w:val="0"/>
          <w:numId w:val="67"/>
        </w:numPr>
        <w:tabs>
          <w:tab w:val="left" w:pos="1352"/>
          <w:tab w:val="left" w:pos="1353"/>
        </w:tabs>
        <w:ind w:right="912" w:firstLine="0"/>
        <w:rPr>
          <w:sz w:val="24"/>
        </w:rPr>
      </w:pPr>
      <w:r>
        <w:rPr>
          <w:sz w:val="24"/>
        </w:rPr>
        <w:t>develop an approach to HCAS reform that maximises the opportuni</w:t>
      </w:r>
      <w:r>
        <w:rPr>
          <w:sz w:val="24"/>
        </w:rPr>
        <w:t>ties provided by the current NHS system transformations, such as developing STPs</w:t>
      </w:r>
      <w:r>
        <w:rPr>
          <w:spacing w:val="-15"/>
          <w:sz w:val="24"/>
        </w:rPr>
        <w:t xml:space="preserve"> </w:t>
      </w:r>
      <w:r>
        <w:rPr>
          <w:sz w:val="24"/>
        </w:rPr>
        <w:t>and</w:t>
      </w:r>
    </w:p>
    <w:p w14:paraId="35697922" w14:textId="77777777" w:rsidR="00E4154C" w:rsidRDefault="00E4154C">
      <w:pPr>
        <w:rPr>
          <w:sz w:val="24"/>
        </w:rPr>
        <w:sectPr w:rsidR="00E4154C">
          <w:pgSz w:w="11910" w:h="16850"/>
          <w:pgMar w:top="1340" w:right="600" w:bottom="780" w:left="540" w:header="707" w:footer="597" w:gutter="0"/>
          <w:cols w:space="720"/>
        </w:sectPr>
      </w:pPr>
    </w:p>
    <w:p w14:paraId="35697923" w14:textId="77777777" w:rsidR="00E4154C" w:rsidRDefault="00E4154C">
      <w:pPr>
        <w:pStyle w:val="BodyText"/>
        <w:spacing w:before="1"/>
        <w:rPr>
          <w:sz w:val="16"/>
        </w:rPr>
      </w:pPr>
    </w:p>
    <w:p w14:paraId="35697924" w14:textId="77777777" w:rsidR="00E4154C" w:rsidRDefault="000B3B96">
      <w:pPr>
        <w:pStyle w:val="BodyText"/>
        <w:spacing w:before="92"/>
        <w:ind w:left="885" w:right="1167"/>
      </w:pPr>
      <w:r>
        <w:t>Integrated Care Systems and on-going CCG Mergers. This would mean moving away from HCAS eligibility based on PCT geographical boundaries to a new fairer</w:t>
      </w:r>
      <w:r>
        <w:t xml:space="preserve"> system that matches the new NHS, where staff move across current HCAS boundaries during the course of their NHS employment.</w:t>
      </w:r>
    </w:p>
    <w:p w14:paraId="35697925" w14:textId="77777777" w:rsidR="00E4154C" w:rsidRDefault="00E4154C">
      <w:pPr>
        <w:pStyle w:val="BodyText"/>
        <w:spacing w:before="10"/>
        <w:rPr>
          <w:sz w:val="12"/>
        </w:rPr>
      </w:pPr>
    </w:p>
    <w:p w14:paraId="35697926" w14:textId="77777777" w:rsidR="00E4154C" w:rsidRDefault="000B3B96">
      <w:pPr>
        <w:spacing w:before="92"/>
        <w:ind w:right="849"/>
        <w:jc w:val="right"/>
        <w:rPr>
          <w:rFonts w:ascii="Arial-BoldItalicMT"/>
          <w:b/>
          <w:i/>
          <w:sz w:val="24"/>
        </w:rPr>
      </w:pPr>
      <w:r>
        <w:rPr>
          <w:rFonts w:ascii="Arial-BoldItalicMT"/>
          <w:b/>
          <w:i/>
          <w:sz w:val="24"/>
        </w:rPr>
        <w:t>Greater London Region</w:t>
      </w:r>
    </w:p>
    <w:p w14:paraId="35697927" w14:textId="77777777" w:rsidR="00E4154C" w:rsidRDefault="00E4154C">
      <w:pPr>
        <w:pStyle w:val="BodyText"/>
        <w:rPr>
          <w:rFonts w:ascii="Arial-BoldItalicMT"/>
          <w:b/>
          <w:i/>
          <w:sz w:val="20"/>
        </w:rPr>
      </w:pPr>
    </w:p>
    <w:p w14:paraId="35697928" w14:textId="1CC1ACBC"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683840" behindDoc="1" locked="0" layoutInCell="1" allowOverlap="1" wp14:anchorId="3569813A" wp14:editId="7F9BF2E1">
                <wp:simplePos x="0" y="0"/>
                <wp:positionH relativeFrom="page">
                  <wp:posOffset>886460</wp:posOffset>
                </wp:positionH>
                <wp:positionV relativeFrom="paragraph">
                  <wp:posOffset>109855</wp:posOffset>
                </wp:positionV>
                <wp:extent cx="5769610" cy="1270"/>
                <wp:effectExtent l="0" t="0" r="0" b="0"/>
                <wp:wrapTopAndBottom/>
                <wp:docPr id="123"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7E248" id="Freeform 105" o:spid="_x0000_s1026" style="position:absolute;margin-left:69.8pt;margin-top:8.65pt;width:454.3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" path="m,l9086,e" filled="f" strokeweight=".48pt">
                <v:path arrowok="t" o:connecttype="custom" o:connectlocs="0,0;5769610,0" o:connectangles="0,0"/>
                <w10:wrap type="topAndBottom" anchorx="page"/>
              </v:shape>
            </w:pict>
          </mc:Fallback>
        </mc:AlternateContent>
      </w:r>
    </w:p>
    <w:p w14:paraId="35697929" w14:textId="77777777" w:rsidR="00E4154C" w:rsidRDefault="000B3B96">
      <w:pPr>
        <w:pStyle w:val="ListParagraph"/>
        <w:numPr>
          <w:ilvl w:val="0"/>
          <w:numId w:val="66"/>
        </w:numPr>
        <w:tabs>
          <w:tab w:val="left" w:pos="1352"/>
          <w:tab w:val="left" w:pos="1354"/>
        </w:tabs>
        <w:spacing w:line="266" w:lineRule="exact"/>
        <w:ind w:hanging="469"/>
        <w:rPr>
          <w:b/>
          <w:sz w:val="24"/>
        </w:rPr>
      </w:pPr>
      <w:r>
        <w:rPr>
          <w:b/>
          <w:sz w:val="24"/>
        </w:rPr>
        <w:t>Motion</w:t>
      </w:r>
      <w:r>
        <w:rPr>
          <w:b/>
          <w:spacing w:val="-1"/>
          <w:sz w:val="24"/>
        </w:rPr>
        <w:t xml:space="preserve"> </w:t>
      </w:r>
      <w:r>
        <w:rPr>
          <w:b/>
          <w:sz w:val="24"/>
        </w:rPr>
        <w:t>withdrawn</w:t>
      </w:r>
    </w:p>
    <w:p w14:paraId="3569792A" w14:textId="77777777" w:rsidR="00E4154C" w:rsidRDefault="00E4154C">
      <w:pPr>
        <w:pStyle w:val="BodyText"/>
        <w:rPr>
          <w:b/>
          <w:sz w:val="20"/>
        </w:rPr>
      </w:pPr>
    </w:p>
    <w:p w14:paraId="3569792B" w14:textId="07DC6C03" w:rsidR="00E4154C" w:rsidRDefault="000B3B96">
      <w:pPr>
        <w:pStyle w:val="BodyText"/>
        <w:spacing w:before="7"/>
        <w:rPr>
          <w:b/>
          <w:sz w:val="21"/>
        </w:rPr>
      </w:pPr>
      <w:r>
        <w:rPr>
          <w:noProof/>
        </w:rPr>
        <mc:AlternateContent>
          <mc:Choice Requires="wps">
            <w:drawing>
              <wp:anchor distT="0" distB="0" distL="0" distR="0" simplePos="0" relativeHeight="251684864" behindDoc="1" locked="0" layoutInCell="1" allowOverlap="1" wp14:anchorId="3569813B" wp14:editId="35653CDB">
                <wp:simplePos x="0" y="0"/>
                <wp:positionH relativeFrom="page">
                  <wp:posOffset>886460</wp:posOffset>
                </wp:positionH>
                <wp:positionV relativeFrom="paragraph">
                  <wp:posOffset>186055</wp:posOffset>
                </wp:positionV>
                <wp:extent cx="5769610" cy="1270"/>
                <wp:effectExtent l="0" t="0" r="0" b="0"/>
                <wp:wrapTopAndBottom/>
                <wp:docPr id="122"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41D09" id="Freeform 104" o:spid="_x0000_s1026" style="position:absolute;margin-left:69.8pt;margin-top:14.65pt;width:454.3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" path="m,l9086,e" filled="f" strokeweight=".48pt">
                <v:path arrowok="t" o:connecttype="custom" o:connectlocs="0,0;5769610,0" o:connectangles="0,0"/>
                <w10:wrap type="topAndBottom" anchorx="page"/>
              </v:shape>
            </w:pict>
          </mc:Fallback>
        </mc:AlternateContent>
      </w:r>
    </w:p>
    <w:p w14:paraId="3569792C" w14:textId="77777777" w:rsidR="00E4154C" w:rsidRDefault="000B3B96">
      <w:pPr>
        <w:pStyle w:val="ListParagraph"/>
        <w:numPr>
          <w:ilvl w:val="0"/>
          <w:numId w:val="66"/>
        </w:numPr>
        <w:tabs>
          <w:tab w:val="left" w:pos="1352"/>
          <w:tab w:val="left" w:pos="1354"/>
        </w:tabs>
        <w:spacing w:line="266" w:lineRule="exact"/>
        <w:ind w:hanging="469"/>
        <w:rPr>
          <w:b/>
          <w:sz w:val="24"/>
        </w:rPr>
      </w:pPr>
      <w:r>
        <w:rPr>
          <w:b/>
          <w:sz w:val="24"/>
        </w:rPr>
        <w:t>The Working Week</w:t>
      </w:r>
    </w:p>
    <w:p w14:paraId="3569792D" w14:textId="77777777" w:rsidR="00E4154C" w:rsidRDefault="000B3B96">
      <w:pPr>
        <w:pStyle w:val="BodyText"/>
        <w:spacing w:before="117"/>
        <w:ind w:left="885"/>
        <w:jc w:val="both"/>
      </w:pPr>
      <w:r>
        <w:t>Conference notes that</w:t>
      </w:r>
    </w:p>
    <w:p w14:paraId="3569792E" w14:textId="77777777" w:rsidR="00E4154C" w:rsidRDefault="00E4154C">
      <w:pPr>
        <w:pStyle w:val="BodyText"/>
        <w:spacing w:before="11"/>
        <w:rPr>
          <w:sz w:val="20"/>
        </w:rPr>
      </w:pPr>
    </w:p>
    <w:p w14:paraId="3569792F" w14:textId="77777777" w:rsidR="00E4154C" w:rsidRDefault="000B3B96">
      <w:pPr>
        <w:pStyle w:val="ListParagraph"/>
        <w:numPr>
          <w:ilvl w:val="0"/>
          <w:numId w:val="65"/>
        </w:numPr>
        <w:tabs>
          <w:tab w:val="left" w:pos="1246"/>
        </w:tabs>
        <w:ind w:hanging="361"/>
        <w:rPr>
          <w:sz w:val="24"/>
        </w:rPr>
      </w:pPr>
      <w:r>
        <w:rPr>
          <w:sz w:val="24"/>
        </w:rPr>
        <w:t>the NHS working week of 37.5 hours has not been reviewed for many</w:t>
      </w:r>
      <w:r>
        <w:rPr>
          <w:spacing w:val="-11"/>
          <w:sz w:val="24"/>
        </w:rPr>
        <w:t xml:space="preserve"> </w:t>
      </w:r>
      <w:r>
        <w:rPr>
          <w:sz w:val="24"/>
        </w:rPr>
        <w:t>years;</w:t>
      </w:r>
    </w:p>
    <w:p w14:paraId="35697930" w14:textId="77777777" w:rsidR="00E4154C" w:rsidRDefault="000B3B96">
      <w:pPr>
        <w:pStyle w:val="ListParagraph"/>
        <w:numPr>
          <w:ilvl w:val="0"/>
          <w:numId w:val="65"/>
        </w:numPr>
        <w:tabs>
          <w:tab w:val="left" w:pos="1246"/>
        </w:tabs>
        <w:ind w:hanging="361"/>
        <w:rPr>
          <w:sz w:val="24"/>
        </w:rPr>
      </w:pPr>
      <w:r>
        <w:rPr>
          <w:sz w:val="24"/>
        </w:rPr>
        <w:t>existing policy to reduce the working week for NHS staff to 35</w:t>
      </w:r>
      <w:r>
        <w:rPr>
          <w:spacing w:val="-7"/>
          <w:sz w:val="24"/>
        </w:rPr>
        <w:t xml:space="preserve"> </w:t>
      </w:r>
      <w:r>
        <w:rPr>
          <w:sz w:val="24"/>
        </w:rPr>
        <w:t>hours;</w:t>
      </w:r>
    </w:p>
    <w:p w14:paraId="35697931" w14:textId="77777777" w:rsidR="00E4154C" w:rsidRDefault="000B3B96">
      <w:pPr>
        <w:pStyle w:val="ListParagraph"/>
        <w:numPr>
          <w:ilvl w:val="0"/>
          <w:numId w:val="65"/>
        </w:numPr>
        <w:tabs>
          <w:tab w:val="left" w:pos="1246"/>
        </w:tabs>
        <w:ind w:hanging="361"/>
        <w:rPr>
          <w:sz w:val="24"/>
        </w:rPr>
      </w:pPr>
      <w:r>
        <w:rPr>
          <w:sz w:val="24"/>
        </w:rPr>
        <w:t>the ongoing tendency for staff to work longer than the hours they are paid</w:t>
      </w:r>
      <w:r>
        <w:rPr>
          <w:spacing w:val="-21"/>
          <w:sz w:val="24"/>
        </w:rPr>
        <w:t xml:space="preserve"> </w:t>
      </w:r>
      <w:r>
        <w:rPr>
          <w:sz w:val="24"/>
        </w:rPr>
        <w:t>for.</w:t>
      </w:r>
    </w:p>
    <w:p w14:paraId="35697932" w14:textId="77777777" w:rsidR="00E4154C" w:rsidRDefault="00E4154C">
      <w:pPr>
        <w:pStyle w:val="BodyText"/>
      </w:pPr>
    </w:p>
    <w:p w14:paraId="35697933" w14:textId="77777777" w:rsidR="00E4154C" w:rsidRDefault="000B3B96">
      <w:pPr>
        <w:pStyle w:val="BodyText"/>
        <w:ind w:left="885" w:right="972"/>
        <w:jc w:val="both"/>
      </w:pPr>
      <w:r>
        <w:t>Conference supports the Labour P</w:t>
      </w:r>
      <w:r>
        <w:t>arty declaration that the next Labour Government would move towards a 32 hour working week over the next 10 years.</w:t>
      </w:r>
    </w:p>
    <w:p w14:paraId="35697934" w14:textId="77777777" w:rsidR="00E4154C" w:rsidRDefault="00E4154C">
      <w:pPr>
        <w:pStyle w:val="BodyText"/>
        <w:spacing w:before="10"/>
        <w:rPr>
          <w:sz w:val="20"/>
        </w:rPr>
      </w:pPr>
    </w:p>
    <w:p w14:paraId="35697935" w14:textId="77777777" w:rsidR="00E4154C" w:rsidRDefault="000B3B96">
      <w:pPr>
        <w:pStyle w:val="BodyText"/>
        <w:ind w:left="885" w:right="942"/>
        <w:jc w:val="both"/>
      </w:pPr>
      <w:r>
        <w:t>Conference instructs the Health Service Group Executive to consult members with a view to including a progressive reduction in working hours</w:t>
      </w:r>
      <w:r>
        <w:t xml:space="preserve"> without a loss of pay in all future negotiations of Agenda for Change until the working week reaches 32 hours.</w:t>
      </w:r>
    </w:p>
    <w:p w14:paraId="35697936" w14:textId="77777777" w:rsidR="00E4154C" w:rsidRDefault="00E4154C">
      <w:pPr>
        <w:pStyle w:val="BodyText"/>
        <w:spacing w:before="10"/>
        <w:rPr>
          <w:sz w:val="20"/>
        </w:rPr>
      </w:pPr>
    </w:p>
    <w:p w14:paraId="35697937" w14:textId="77777777" w:rsidR="00E4154C" w:rsidRDefault="000B3B96">
      <w:pPr>
        <w:ind w:left="5457"/>
        <w:rPr>
          <w:rFonts w:ascii="Arial-BoldItalicMT"/>
          <w:b/>
          <w:i/>
          <w:sz w:val="24"/>
        </w:rPr>
      </w:pPr>
      <w:r>
        <w:rPr>
          <w:rFonts w:ascii="Arial-BoldItalicMT"/>
          <w:b/>
          <w:i/>
          <w:sz w:val="24"/>
        </w:rPr>
        <w:t>Birmingham and Solihull Mental Health</w:t>
      </w:r>
    </w:p>
    <w:p w14:paraId="35697938" w14:textId="77777777" w:rsidR="00E4154C" w:rsidRDefault="00E4154C">
      <w:pPr>
        <w:pStyle w:val="BodyText"/>
        <w:rPr>
          <w:rFonts w:ascii="Arial-BoldItalicMT"/>
          <w:b/>
          <w:i/>
          <w:sz w:val="20"/>
        </w:rPr>
      </w:pPr>
    </w:p>
    <w:p w14:paraId="35697939" w14:textId="52A0F463" w:rsidR="00E4154C" w:rsidRDefault="000B3B96">
      <w:pPr>
        <w:pStyle w:val="BodyText"/>
        <w:rPr>
          <w:rFonts w:ascii="Arial-BoldItalicMT"/>
          <w:b/>
          <w:i/>
          <w:sz w:val="11"/>
        </w:rPr>
      </w:pPr>
      <w:r>
        <w:rPr>
          <w:noProof/>
        </w:rPr>
        <mc:AlternateContent>
          <mc:Choice Requires="wps">
            <w:drawing>
              <wp:anchor distT="0" distB="0" distL="0" distR="0" simplePos="0" relativeHeight="251685888" behindDoc="1" locked="0" layoutInCell="1" allowOverlap="1" wp14:anchorId="3569813C" wp14:editId="0EEA6E95">
                <wp:simplePos x="0" y="0"/>
                <wp:positionH relativeFrom="page">
                  <wp:posOffset>886460</wp:posOffset>
                </wp:positionH>
                <wp:positionV relativeFrom="paragraph">
                  <wp:posOffset>108585</wp:posOffset>
                </wp:positionV>
                <wp:extent cx="5769610" cy="1270"/>
                <wp:effectExtent l="0" t="0" r="0" b="0"/>
                <wp:wrapTopAndBottom/>
                <wp:docPr id="121"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6CDE" id="Freeform 103" o:spid="_x0000_s1026" style="position:absolute;margin-left:69.8pt;margin-top:8.55pt;width:454.3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" path="m,l9086,e" filled="f" strokeweight=".48pt">
                <v:path arrowok="t" o:connecttype="custom" o:connectlocs="0,0;5769610,0" o:connectangles="0,0"/>
                <w10:wrap type="topAndBottom" anchorx="page"/>
              </v:shape>
            </w:pict>
          </mc:Fallback>
        </mc:AlternateContent>
      </w:r>
    </w:p>
    <w:p w14:paraId="3569793A" w14:textId="77777777" w:rsidR="00E4154C" w:rsidRDefault="000B3B96">
      <w:pPr>
        <w:pStyle w:val="ListParagraph"/>
        <w:numPr>
          <w:ilvl w:val="0"/>
          <w:numId w:val="66"/>
        </w:numPr>
        <w:tabs>
          <w:tab w:val="left" w:pos="1354"/>
        </w:tabs>
        <w:spacing w:line="242" w:lineRule="auto"/>
        <w:ind w:left="1389" w:right="1379" w:hanging="504"/>
        <w:rPr>
          <w:b/>
          <w:sz w:val="24"/>
        </w:rPr>
      </w:pPr>
      <w:r>
        <w:rPr>
          <w:b/>
          <w:sz w:val="24"/>
        </w:rPr>
        <w:t>Make every hour count – changing the culture of under-claiming in the NHS</w:t>
      </w:r>
    </w:p>
    <w:p w14:paraId="3569793B" w14:textId="77777777" w:rsidR="00E4154C" w:rsidRDefault="000B3B96">
      <w:pPr>
        <w:pStyle w:val="BodyText"/>
        <w:spacing w:before="117"/>
        <w:ind w:left="885" w:right="866"/>
      </w:pPr>
      <w:r>
        <w:t>Conference notes UNISON’s long-standing ambition to reduce the working week. Conference notes that there are certain workplaces and staff groups where there is a heavy reliance on di</w:t>
      </w:r>
      <w:r>
        <w:t>scretionary effort – staff regularly working for free, doing handovers after shifts finish, and not feeling able to apply for overtime. There are very different approaches between groups/workplaces with some staff routinely and rightly having all hours wor</w:t>
      </w:r>
      <w:r>
        <w:t>ked ‘on the clock’ and paid at the relevant rate, while others potentially work an extra shift for free most months. Conference is concerned that if large groups of staff are ‘under-claiming’ for excess hours, they are also potentially missing out on colle</w:t>
      </w:r>
      <w:r>
        <w:t>ctive and legal advances in this area.</w:t>
      </w:r>
    </w:p>
    <w:p w14:paraId="3569793C" w14:textId="77777777" w:rsidR="00E4154C" w:rsidRDefault="00E4154C">
      <w:pPr>
        <w:pStyle w:val="BodyText"/>
        <w:spacing w:before="8"/>
        <w:rPr>
          <w:sz w:val="20"/>
        </w:rPr>
      </w:pPr>
    </w:p>
    <w:p w14:paraId="3569793D" w14:textId="77777777" w:rsidR="00E4154C" w:rsidRDefault="000B3B96">
      <w:pPr>
        <w:pStyle w:val="BodyText"/>
        <w:ind w:left="885" w:right="846"/>
      </w:pPr>
      <w:r>
        <w:t>Conference believes that if we want to make progress on reducing the working week, we first need to change this culture of under-claiming. We want staff to be paid properly for all of the work they are expected to do</w:t>
      </w:r>
      <w:r>
        <w:t>. We know that in many work environments this will not be easy and will need good branch-led organising campaigns to change the opinion and practice of our members as well as the minds and policies of employers.</w:t>
      </w:r>
    </w:p>
    <w:p w14:paraId="3569793E" w14:textId="77777777" w:rsidR="00E4154C" w:rsidRDefault="00E4154C">
      <w:pPr>
        <w:pStyle w:val="BodyText"/>
        <w:spacing w:before="10"/>
        <w:rPr>
          <w:sz w:val="20"/>
        </w:rPr>
      </w:pPr>
    </w:p>
    <w:p w14:paraId="3569793F" w14:textId="77777777" w:rsidR="00E4154C" w:rsidRDefault="000B3B96">
      <w:pPr>
        <w:pStyle w:val="BodyText"/>
        <w:spacing w:before="1"/>
        <w:ind w:left="885" w:right="1247"/>
      </w:pPr>
      <w:r>
        <w:t>Conference asks the Service Group Executive</w:t>
      </w:r>
      <w:r>
        <w:t xml:space="preserve"> to undertake the following work on this issue:</w:t>
      </w:r>
    </w:p>
    <w:p w14:paraId="35697940" w14:textId="77777777" w:rsidR="00E4154C" w:rsidRDefault="00E4154C">
      <w:pPr>
        <w:sectPr w:rsidR="00E4154C">
          <w:pgSz w:w="11910" w:h="16850"/>
          <w:pgMar w:top="1340" w:right="600" w:bottom="780" w:left="540" w:header="707" w:footer="597" w:gutter="0"/>
          <w:cols w:space="720"/>
        </w:sectPr>
      </w:pPr>
    </w:p>
    <w:p w14:paraId="35697941" w14:textId="77777777" w:rsidR="00E4154C" w:rsidRDefault="00E4154C">
      <w:pPr>
        <w:pStyle w:val="BodyText"/>
        <w:spacing w:before="1"/>
        <w:rPr>
          <w:sz w:val="16"/>
        </w:rPr>
      </w:pPr>
    </w:p>
    <w:p w14:paraId="35697942" w14:textId="77777777" w:rsidR="00E4154C" w:rsidRDefault="000B3B96">
      <w:pPr>
        <w:pStyle w:val="ListParagraph"/>
        <w:numPr>
          <w:ilvl w:val="0"/>
          <w:numId w:val="64"/>
        </w:numPr>
        <w:tabs>
          <w:tab w:val="left" w:pos="1604"/>
          <w:tab w:val="left" w:pos="1605"/>
        </w:tabs>
        <w:spacing w:before="92"/>
        <w:ind w:right="1234"/>
        <w:rPr>
          <w:sz w:val="24"/>
        </w:rPr>
      </w:pPr>
      <w:r>
        <w:rPr>
          <w:sz w:val="24"/>
        </w:rPr>
        <w:t>Interrogate NHS staffing data in all four countries to see if there are any patterns around ‘under-claiming’ for excess hours, identifying those workplaces where under-claiming has been stamped out/does not</w:t>
      </w:r>
      <w:r>
        <w:rPr>
          <w:spacing w:val="-24"/>
          <w:sz w:val="24"/>
        </w:rPr>
        <w:t xml:space="preserve"> </w:t>
      </w:r>
      <w:r>
        <w:rPr>
          <w:sz w:val="24"/>
        </w:rPr>
        <w:t>happen;</w:t>
      </w:r>
    </w:p>
    <w:p w14:paraId="35697943" w14:textId="77777777" w:rsidR="00E4154C" w:rsidRDefault="00E4154C">
      <w:pPr>
        <w:pStyle w:val="BodyText"/>
        <w:spacing w:before="10"/>
        <w:rPr>
          <w:sz w:val="20"/>
        </w:rPr>
      </w:pPr>
    </w:p>
    <w:p w14:paraId="35697944" w14:textId="77777777" w:rsidR="00E4154C" w:rsidRDefault="000B3B96">
      <w:pPr>
        <w:pStyle w:val="ListParagraph"/>
        <w:numPr>
          <w:ilvl w:val="0"/>
          <w:numId w:val="64"/>
        </w:numPr>
        <w:tabs>
          <w:tab w:val="left" w:pos="1604"/>
          <w:tab w:val="left" w:pos="1605"/>
        </w:tabs>
        <w:ind w:right="966"/>
        <w:rPr>
          <w:sz w:val="24"/>
        </w:rPr>
      </w:pPr>
      <w:r>
        <w:rPr>
          <w:sz w:val="24"/>
        </w:rPr>
        <w:t>Work through our health occupational gro</w:t>
      </w:r>
      <w:r>
        <w:rPr>
          <w:sz w:val="24"/>
        </w:rPr>
        <w:t>ups and regional health committees to promote culture change around working</w:t>
      </w:r>
      <w:r>
        <w:rPr>
          <w:spacing w:val="-3"/>
          <w:sz w:val="24"/>
        </w:rPr>
        <w:t xml:space="preserve"> </w:t>
      </w:r>
      <w:r>
        <w:rPr>
          <w:sz w:val="24"/>
        </w:rPr>
        <w:t>hours;</w:t>
      </w:r>
    </w:p>
    <w:p w14:paraId="35697945" w14:textId="77777777" w:rsidR="00E4154C" w:rsidRDefault="00E4154C">
      <w:pPr>
        <w:pStyle w:val="BodyText"/>
        <w:spacing w:before="10"/>
        <w:rPr>
          <w:sz w:val="20"/>
        </w:rPr>
      </w:pPr>
    </w:p>
    <w:p w14:paraId="35697946" w14:textId="77777777" w:rsidR="00E4154C" w:rsidRDefault="000B3B96">
      <w:pPr>
        <w:pStyle w:val="ListParagraph"/>
        <w:numPr>
          <w:ilvl w:val="0"/>
          <w:numId w:val="64"/>
        </w:numPr>
        <w:tabs>
          <w:tab w:val="left" w:pos="1604"/>
          <w:tab w:val="left" w:pos="1605"/>
        </w:tabs>
        <w:ind w:right="1330"/>
        <w:rPr>
          <w:sz w:val="24"/>
        </w:rPr>
      </w:pPr>
      <w:r>
        <w:rPr>
          <w:sz w:val="24"/>
        </w:rPr>
        <w:t>Identify useful examples of similar campaign initiatives run by health trade unions in other</w:t>
      </w:r>
      <w:r>
        <w:rPr>
          <w:spacing w:val="-4"/>
          <w:sz w:val="24"/>
        </w:rPr>
        <w:t xml:space="preserve"> </w:t>
      </w:r>
      <w:r>
        <w:rPr>
          <w:sz w:val="24"/>
        </w:rPr>
        <w:t>countries;</w:t>
      </w:r>
    </w:p>
    <w:p w14:paraId="35697947" w14:textId="77777777" w:rsidR="00E4154C" w:rsidRDefault="00E4154C">
      <w:pPr>
        <w:pStyle w:val="BodyText"/>
        <w:spacing w:before="10"/>
        <w:rPr>
          <w:sz w:val="20"/>
        </w:rPr>
      </w:pPr>
    </w:p>
    <w:p w14:paraId="35697948" w14:textId="77777777" w:rsidR="00E4154C" w:rsidRDefault="000B3B96">
      <w:pPr>
        <w:pStyle w:val="ListParagraph"/>
        <w:numPr>
          <w:ilvl w:val="0"/>
          <w:numId w:val="64"/>
        </w:numPr>
        <w:tabs>
          <w:tab w:val="left" w:pos="1604"/>
          <w:tab w:val="left" w:pos="1605"/>
        </w:tabs>
        <w:ind w:right="920"/>
        <w:rPr>
          <w:sz w:val="24"/>
        </w:rPr>
      </w:pPr>
      <w:r>
        <w:rPr>
          <w:sz w:val="24"/>
        </w:rPr>
        <w:t>Produce materials and guidance to help branches and reps run Earnings Max campaigns to support groups that regularly work for free to claim overtime where</w:t>
      </w:r>
      <w:r>
        <w:rPr>
          <w:spacing w:val="-1"/>
          <w:sz w:val="24"/>
        </w:rPr>
        <w:t xml:space="preserve"> </w:t>
      </w:r>
      <w:r>
        <w:rPr>
          <w:sz w:val="24"/>
        </w:rPr>
        <w:t>appropriate;</w:t>
      </w:r>
    </w:p>
    <w:p w14:paraId="35697949" w14:textId="77777777" w:rsidR="00E4154C" w:rsidRDefault="00E4154C">
      <w:pPr>
        <w:pStyle w:val="BodyText"/>
        <w:spacing w:before="11"/>
        <w:rPr>
          <w:sz w:val="20"/>
        </w:rPr>
      </w:pPr>
    </w:p>
    <w:p w14:paraId="3569794A" w14:textId="77777777" w:rsidR="00E4154C" w:rsidRDefault="000B3B96">
      <w:pPr>
        <w:pStyle w:val="ListParagraph"/>
        <w:numPr>
          <w:ilvl w:val="0"/>
          <w:numId w:val="64"/>
        </w:numPr>
        <w:tabs>
          <w:tab w:val="left" w:pos="1604"/>
          <w:tab w:val="left" w:pos="1605"/>
        </w:tabs>
        <w:rPr>
          <w:sz w:val="24"/>
        </w:rPr>
      </w:pPr>
      <w:r>
        <w:rPr>
          <w:sz w:val="24"/>
        </w:rPr>
        <w:t>Consider options for working with other UNISON service groups on this</w:t>
      </w:r>
      <w:r>
        <w:rPr>
          <w:spacing w:val="-10"/>
          <w:sz w:val="24"/>
        </w:rPr>
        <w:t xml:space="preserve"> </w:t>
      </w:r>
      <w:r>
        <w:rPr>
          <w:sz w:val="24"/>
        </w:rPr>
        <w:t>issue.</w:t>
      </w:r>
    </w:p>
    <w:p w14:paraId="3569794B" w14:textId="77777777" w:rsidR="00E4154C" w:rsidRDefault="00E4154C">
      <w:pPr>
        <w:pStyle w:val="BodyText"/>
        <w:spacing w:before="10"/>
        <w:rPr>
          <w:sz w:val="20"/>
        </w:rPr>
      </w:pPr>
    </w:p>
    <w:p w14:paraId="3569794C" w14:textId="77777777" w:rsidR="00E4154C" w:rsidRDefault="000B3B96">
      <w:pPr>
        <w:ind w:left="6283"/>
        <w:rPr>
          <w:rFonts w:ascii="Arial-BoldItalicMT"/>
          <w:b/>
          <w:i/>
          <w:sz w:val="24"/>
        </w:rPr>
      </w:pPr>
      <w:r>
        <w:rPr>
          <w:rFonts w:ascii="Arial-BoldItalicMT"/>
          <w:b/>
          <w:i/>
          <w:sz w:val="24"/>
        </w:rPr>
        <w:t>Health Se</w:t>
      </w:r>
      <w:r>
        <w:rPr>
          <w:rFonts w:ascii="Arial-BoldItalicMT"/>
          <w:b/>
          <w:i/>
          <w:sz w:val="24"/>
        </w:rPr>
        <w:t>rvice Group Executive</w:t>
      </w:r>
    </w:p>
    <w:p w14:paraId="3569794D" w14:textId="77777777" w:rsidR="00E4154C" w:rsidRDefault="00E4154C">
      <w:pPr>
        <w:pStyle w:val="BodyText"/>
        <w:rPr>
          <w:rFonts w:ascii="Arial-BoldItalicMT"/>
          <w:b/>
          <w:i/>
          <w:sz w:val="20"/>
        </w:rPr>
      </w:pPr>
    </w:p>
    <w:p w14:paraId="3569794E" w14:textId="6C40D007"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686912" behindDoc="1" locked="0" layoutInCell="1" allowOverlap="1" wp14:anchorId="3569813D" wp14:editId="305C9EB2">
                <wp:simplePos x="0" y="0"/>
                <wp:positionH relativeFrom="page">
                  <wp:posOffset>886460</wp:posOffset>
                </wp:positionH>
                <wp:positionV relativeFrom="paragraph">
                  <wp:posOffset>109855</wp:posOffset>
                </wp:positionV>
                <wp:extent cx="5769610" cy="1270"/>
                <wp:effectExtent l="0" t="0" r="0" b="0"/>
                <wp:wrapTopAndBottom/>
                <wp:docPr id="120"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6A967" id="Freeform 102" o:spid="_x0000_s1026" style="position:absolute;margin-left:69.8pt;margin-top:8.65pt;width:454.3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" path="m,l9086,e" filled="f" strokeweight=".48pt">
                <v:path arrowok="t" o:connecttype="custom" o:connectlocs="0,0;5769610,0" o:connectangles="0,0"/>
                <w10:wrap type="topAndBottom" anchorx="page"/>
              </v:shape>
            </w:pict>
          </mc:Fallback>
        </mc:AlternateContent>
      </w:r>
    </w:p>
    <w:p w14:paraId="3569794F" w14:textId="77777777" w:rsidR="00E4154C" w:rsidRDefault="000B3B96">
      <w:pPr>
        <w:ind w:left="885"/>
        <w:rPr>
          <w:b/>
          <w:sz w:val="24"/>
        </w:rPr>
      </w:pPr>
      <w:r>
        <w:rPr>
          <w:b/>
          <w:sz w:val="24"/>
        </w:rPr>
        <w:t>11. Understanding bank working</w:t>
      </w:r>
    </w:p>
    <w:p w14:paraId="35697950" w14:textId="77777777" w:rsidR="00E4154C" w:rsidRDefault="000B3B96">
      <w:pPr>
        <w:pStyle w:val="BodyText"/>
        <w:spacing w:before="120"/>
        <w:ind w:left="885" w:right="979"/>
      </w:pPr>
      <w:r>
        <w:t>Conference notes the changing dynamics in bank staffing in the NHS and variations particular to England, Scotland, Cymru/Wales and Northern Ireland. This includes the profile within the bank workforce</w:t>
      </w:r>
      <w:r>
        <w:t xml:space="preserve"> of different occupational groups and the impact of government clampdowns on agency spend. There has also been a changing picture in the relative mix of overtime and bank working and there are variations in the extent of collective agreement of rates and t</w:t>
      </w:r>
      <w:r>
        <w:t>erms.</w:t>
      </w:r>
    </w:p>
    <w:p w14:paraId="35697951" w14:textId="77777777" w:rsidR="00E4154C" w:rsidRDefault="00E4154C">
      <w:pPr>
        <w:pStyle w:val="BodyText"/>
        <w:spacing w:before="10"/>
        <w:rPr>
          <w:sz w:val="20"/>
        </w:rPr>
      </w:pPr>
    </w:p>
    <w:p w14:paraId="35697952" w14:textId="77777777" w:rsidR="00E4154C" w:rsidRDefault="000B3B96">
      <w:pPr>
        <w:pStyle w:val="BodyText"/>
        <w:ind w:left="885" w:right="926"/>
      </w:pPr>
      <w:r>
        <w:t>Conference notes the intention for the NHS Staff Council to look at this issue. Conference further notes the organising opportunities related to bank staff within our earnings max portfolio.</w:t>
      </w:r>
    </w:p>
    <w:p w14:paraId="35697953" w14:textId="77777777" w:rsidR="00E4154C" w:rsidRDefault="00E4154C">
      <w:pPr>
        <w:pStyle w:val="BodyText"/>
        <w:spacing w:before="10"/>
        <w:rPr>
          <w:sz w:val="20"/>
        </w:rPr>
      </w:pPr>
    </w:p>
    <w:p w14:paraId="35697954" w14:textId="77777777" w:rsidR="00E4154C" w:rsidRDefault="000B3B96">
      <w:pPr>
        <w:pStyle w:val="BodyText"/>
        <w:ind w:left="885" w:right="967"/>
      </w:pPr>
      <w:r>
        <w:t>Conference calls on the SGE to initiate work to gain a be</w:t>
      </w:r>
      <w:r>
        <w:t>tter understanding of all these issues in order to forge a clear UNISON policy on bank working. Initial actions should include:</w:t>
      </w:r>
    </w:p>
    <w:p w14:paraId="35697955" w14:textId="77777777" w:rsidR="00E4154C" w:rsidRDefault="00E4154C">
      <w:pPr>
        <w:pStyle w:val="BodyText"/>
        <w:spacing w:before="10"/>
        <w:rPr>
          <w:sz w:val="20"/>
        </w:rPr>
      </w:pPr>
    </w:p>
    <w:p w14:paraId="35697956" w14:textId="77777777" w:rsidR="00E4154C" w:rsidRDefault="000B3B96">
      <w:pPr>
        <w:pStyle w:val="ListParagraph"/>
        <w:numPr>
          <w:ilvl w:val="0"/>
          <w:numId w:val="63"/>
        </w:numPr>
        <w:tabs>
          <w:tab w:val="left" w:pos="1246"/>
        </w:tabs>
        <w:ind w:hanging="361"/>
        <w:rPr>
          <w:sz w:val="24"/>
        </w:rPr>
      </w:pPr>
      <w:r>
        <w:rPr>
          <w:sz w:val="24"/>
        </w:rPr>
        <w:t>Mapping membership</w:t>
      </w:r>
      <w:r>
        <w:rPr>
          <w:spacing w:val="-6"/>
          <w:sz w:val="24"/>
        </w:rPr>
        <w:t xml:space="preserve"> </w:t>
      </w:r>
      <w:r>
        <w:rPr>
          <w:sz w:val="24"/>
        </w:rPr>
        <w:t>data;</w:t>
      </w:r>
    </w:p>
    <w:p w14:paraId="35697957" w14:textId="77777777" w:rsidR="00E4154C" w:rsidRDefault="00E4154C">
      <w:pPr>
        <w:pStyle w:val="BodyText"/>
        <w:spacing w:before="10"/>
        <w:rPr>
          <w:sz w:val="20"/>
        </w:rPr>
      </w:pPr>
    </w:p>
    <w:p w14:paraId="35697958" w14:textId="77777777" w:rsidR="00E4154C" w:rsidRDefault="000B3B96">
      <w:pPr>
        <w:pStyle w:val="ListParagraph"/>
        <w:numPr>
          <w:ilvl w:val="0"/>
          <w:numId w:val="63"/>
        </w:numPr>
        <w:tabs>
          <w:tab w:val="left" w:pos="1246"/>
        </w:tabs>
        <w:spacing w:before="1"/>
        <w:ind w:hanging="361"/>
        <w:rPr>
          <w:sz w:val="24"/>
        </w:rPr>
      </w:pPr>
      <w:r>
        <w:rPr>
          <w:sz w:val="24"/>
        </w:rPr>
        <w:t>Mapping bank</w:t>
      </w:r>
      <w:r>
        <w:rPr>
          <w:spacing w:val="-2"/>
          <w:sz w:val="24"/>
        </w:rPr>
        <w:t xml:space="preserve"> </w:t>
      </w:r>
      <w:r>
        <w:rPr>
          <w:sz w:val="24"/>
        </w:rPr>
        <w:t>providers;</w:t>
      </w:r>
    </w:p>
    <w:p w14:paraId="35697959" w14:textId="77777777" w:rsidR="00E4154C" w:rsidRDefault="00E4154C">
      <w:pPr>
        <w:pStyle w:val="BodyText"/>
        <w:spacing w:before="9"/>
        <w:rPr>
          <w:sz w:val="20"/>
        </w:rPr>
      </w:pPr>
    </w:p>
    <w:p w14:paraId="3569795A" w14:textId="77777777" w:rsidR="00E4154C" w:rsidRDefault="000B3B96">
      <w:pPr>
        <w:pStyle w:val="ListParagraph"/>
        <w:numPr>
          <w:ilvl w:val="0"/>
          <w:numId w:val="63"/>
        </w:numPr>
        <w:tabs>
          <w:tab w:val="left" w:pos="1246"/>
        </w:tabs>
        <w:spacing w:before="1"/>
        <w:ind w:hanging="361"/>
        <w:rPr>
          <w:sz w:val="24"/>
        </w:rPr>
      </w:pPr>
      <w:r>
        <w:rPr>
          <w:sz w:val="24"/>
        </w:rPr>
        <w:t>Scoping the extent of collectively agreed terms and</w:t>
      </w:r>
      <w:r>
        <w:rPr>
          <w:spacing w:val="-8"/>
          <w:sz w:val="24"/>
        </w:rPr>
        <w:t xml:space="preserve"> </w:t>
      </w:r>
      <w:r>
        <w:rPr>
          <w:sz w:val="24"/>
        </w:rPr>
        <w:t>rates.</w:t>
      </w:r>
    </w:p>
    <w:p w14:paraId="3569795B" w14:textId="77777777" w:rsidR="00E4154C" w:rsidRDefault="00E4154C">
      <w:pPr>
        <w:pStyle w:val="BodyText"/>
        <w:spacing w:before="9"/>
        <w:rPr>
          <w:sz w:val="20"/>
        </w:rPr>
      </w:pPr>
    </w:p>
    <w:p w14:paraId="3569795C" w14:textId="77777777" w:rsidR="00E4154C" w:rsidRDefault="000B3B96">
      <w:pPr>
        <w:spacing w:before="1"/>
        <w:ind w:left="6283"/>
        <w:rPr>
          <w:rFonts w:ascii="Arial-BoldItalicMT"/>
          <w:b/>
          <w:i/>
          <w:sz w:val="24"/>
        </w:rPr>
      </w:pPr>
      <w:r>
        <w:rPr>
          <w:rFonts w:ascii="Arial-BoldItalicMT"/>
          <w:b/>
          <w:i/>
          <w:sz w:val="24"/>
        </w:rPr>
        <w:t>Health Service Group Executive</w:t>
      </w:r>
    </w:p>
    <w:p w14:paraId="3569795D" w14:textId="77777777" w:rsidR="00E4154C" w:rsidRDefault="00E4154C">
      <w:pPr>
        <w:pStyle w:val="BodyText"/>
        <w:rPr>
          <w:rFonts w:ascii="Arial-BoldItalicMT"/>
          <w:b/>
          <w:i/>
          <w:sz w:val="20"/>
        </w:rPr>
      </w:pPr>
    </w:p>
    <w:p w14:paraId="3569795E" w14:textId="0F80B9BB" w:rsidR="00E4154C" w:rsidRDefault="000B3B96">
      <w:pPr>
        <w:pStyle w:val="BodyText"/>
        <w:rPr>
          <w:rFonts w:ascii="Arial-BoldItalicMT"/>
          <w:b/>
          <w:i/>
          <w:sz w:val="11"/>
        </w:rPr>
      </w:pPr>
      <w:r>
        <w:rPr>
          <w:noProof/>
        </w:rPr>
        <mc:AlternateContent>
          <mc:Choice Requires="wps">
            <w:drawing>
              <wp:anchor distT="0" distB="0" distL="0" distR="0" simplePos="0" relativeHeight="251687936" behindDoc="1" locked="0" layoutInCell="1" allowOverlap="1" wp14:anchorId="3569813E" wp14:editId="62FFEF00">
                <wp:simplePos x="0" y="0"/>
                <wp:positionH relativeFrom="page">
                  <wp:posOffset>886460</wp:posOffset>
                </wp:positionH>
                <wp:positionV relativeFrom="paragraph">
                  <wp:posOffset>108585</wp:posOffset>
                </wp:positionV>
                <wp:extent cx="5769610" cy="1270"/>
                <wp:effectExtent l="0" t="0" r="0" b="0"/>
                <wp:wrapTopAndBottom/>
                <wp:docPr id="119"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FEB88" id="Freeform 101" o:spid="_x0000_s1026" style="position:absolute;margin-left:69.8pt;margin-top:8.55pt;width:454.3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" path="m,l9086,e" filled="f" strokeweight=".48pt">
                <v:path arrowok="t" o:connecttype="custom" o:connectlocs="0,0;5769610,0" o:connectangles="0,0"/>
                <w10:wrap type="topAndBottom" anchorx="page"/>
              </v:shape>
            </w:pict>
          </mc:Fallback>
        </mc:AlternateContent>
      </w:r>
    </w:p>
    <w:p w14:paraId="3569795F" w14:textId="77777777" w:rsidR="00E4154C" w:rsidRDefault="000B3B96">
      <w:pPr>
        <w:ind w:left="885"/>
        <w:rPr>
          <w:b/>
          <w:sz w:val="24"/>
        </w:rPr>
      </w:pPr>
      <w:r>
        <w:rPr>
          <w:b/>
          <w:sz w:val="24"/>
        </w:rPr>
        <w:t>12. Payment and operation of additional hours for substantive staff in the NHS</w:t>
      </w:r>
    </w:p>
    <w:p w14:paraId="35697960" w14:textId="77777777" w:rsidR="00E4154C" w:rsidRDefault="000B3B96">
      <w:pPr>
        <w:pStyle w:val="BodyText"/>
        <w:spacing w:before="120"/>
        <w:ind w:left="885" w:right="1593"/>
      </w:pPr>
      <w:r>
        <w:t>The first sentence within section 2.9 of Agenda for Change national terms and condi</w:t>
      </w:r>
      <w:r>
        <w:t>tions states:</w:t>
      </w:r>
    </w:p>
    <w:p w14:paraId="35697961" w14:textId="77777777" w:rsidR="00E4154C" w:rsidRDefault="00E4154C">
      <w:pPr>
        <w:pStyle w:val="BodyText"/>
        <w:spacing w:before="10"/>
        <w:rPr>
          <w:sz w:val="20"/>
        </w:rPr>
      </w:pPr>
    </w:p>
    <w:p w14:paraId="35697962" w14:textId="77777777" w:rsidR="00E4154C" w:rsidRDefault="000B3B96">
      <w:pPr>
        <w:pStyle w:val="BodyText"/>
        <w:ind w:left="885" w:right="986"/>
      </w:pPr>
      <w:r>
        <w:t>‘Any extra time worked in a week, above standard hours, will be treated as overtime and section 3 will apply.’ Section 3 then goes on to set out the detail of how overtime is operated.</w:t>
      </w:r>
    </w:p>
    <w:p w14:paraId="35697963" w14:textId="77777777" w:rsidR="00E4154C" w:rsidRDefault="00E4154C">
      <w:pPr>
        <w:sectPr w:rsidR="00E4154C">
          <w:pgSz w:w="11910" w:h="16850"/>
          <w:pgMar w:top="1340" w:right="600" w:bottom="780" w:left="540" w:header="707" w:footer="597" w:gutter="0"/>
          <w:cols w:space="720"/>
        </w:sectPr>
      </w:pPr>
    </w:p>
    <w:p w14:paraId="35697964" w14:textId="77777777" w:rsidR="00E4154C" w:rsidRDefault="00E4154C">
      <w:pPr>
        <w:pStyle w:val="BodyText"/>
        <w:spacing w:before="1"/>
        <w:rPr>
          <w:sz w:val="16"/>
        </w:rPr>
      </w:pPr>
    </w:p>
    <w:p w14:paraId="35697965" w14:textId="77777777" w:rsidR="00E4154C" w:rsidRDefault="000B3B96">
      <w:pPr>
        <w:pStyle w:val="BodyText"/>
        <w:spacing w:before="92"/>
        <w:ind w:left="885" w:right="1140"/>
      </w:pPr>
      <w:r>
        <w:t xml:space="preserve">Whilst it is accepted that the offer </w:t>
      </w:r>
      <w:r>
        <w:t>of additional hours (overtime) is initiated by the employer, the method of how those hours are carried out / paid is enshrined within national terms and conditions.</w:t>
      </w:r>
    </w:p>
    <w:p w14:paraId="35697966" w14:textId="77777777" w:rsidR="00E4154C" w:rsidRDefault="00E4154C">
      <w:pPr>
        <w:pStyle w:val="BodyText"/>
        <w:spacing w:before="10"/>
        <w:rPr>
          <w:sz w:val="20"/>
        </w:rPr>
      </w:pPr>
    </w:p>
    <w:p w14:paraId="35697967" w14:textId="77777777" w:rsidR="00E4154C" w:rsidRDefault="000B3B96">
      <w:pPr>
        <w:pStyle w:val="BodyText"/>
        <w:ind w:left="885" w:right="1060"/>
      </w:pPr>
      <w:r>
        <w:t>Employers have systematically set up ‘bank’ arrangements as a method of drawing substantiv</w:t>
      </w:r>
      <w:r>
        <w:t>e staff across the NHS away from their contractual rights under national terms and conditions and into inferior pay arrangements, often by stealth.</w:t>
      </w:r>
    </w:p>
    <w:p w14:paraId="35697968" w14:textId="77777777" w:rsidR="00E4154C" w:rsidRDefault="00E4154C">
      <w:pPr>
        <w:pStyle w:val="BodyText"/>
        <w:spacing w:before="10"/>
        <w:rPr>
          <w:sz w:val="20"/>
        </w:rPr>
      </w:pPr>
    </w:p>
    <w:p w14:paraId="35697969" w14:textId="77777777" w:rsidR="00E4154C" w:rsidRDefault="000B3B96">
      <w:pPr>
        <w:pStyle w:val="BodyText"/>
        <w:ind w:left="885" w:right="940"/>
      </w:pPr>
      <w:r>
        <w:t>As a result, staff are regularly suffering a huge financial detriment and unwittingly engaging in ‘second a</w:t>
      </w:r>
      <w:r>
        <w:t>ssignments’ that create additional records through HMRC which in turn expose members to additional and unnecessary scrutiny and financial burden. As well as frontline staff it is often our lower paid support staff that suffer the most focussed hardship.</w:t>
      </w:r>
    </w:p>
    <w:p w14:paraId="3569796A" w14:textId="77777777" w:rsidR="00E4154C" w:rsidRDefault="00E4154C">
      <w:pPr>
        <w:pStyle w:val="BodyText"/>
        <w:spacing w:before="11"/>
        <w:rPr>
          <w:sz w:val="20"/>
        </w:rPr>
      </w:pPr>
    </w:p>
    <w:p w14:paraId="3569796B" w14:textId="77777777" w:rsidR="00E4154C" w:rsidRDefault="000B3B96">
      <w:pPr>
        <w:pStyle w:val="BodyText"/>
        <w:ind w:left="885"/>
      </w:pPr>
      <w:r>
        <w:t>Conference calls upon the Heath Service Group Executive to:</w:t>
      </w:r>
    </w:p>
    <w:p w14:paraId="3569796C" w14:textId="77777777" w:rsidR="00E4154C" w:rsidRDefault="00E4154C">
      <w:pPr>
        <w:pStyle w:val="BodyText"/>
        <w:spacing w:before="10"/>
        <w:rPr>
          <w:sz w:val="20"/>
        </w:rPr>
      </w:pPr>
    </w:p>
    <w:p w14:paraId="3569796D" w14:textId="77777777" w:rsidR="00E4154C" w:rsidRDefault="000B3B96">
      <w:pPr>
        <w:pStyle w:val="ListParagraph"/>
        <w:numPr>
          <w:ilvl w:val="0"/>
          <w:numId w:val="62"/>
        </w:numPr>
        <w:tabs>
          <w:tab w:val="left" w:pos="1604"/>
          <w:tab w:val="left" w:pos="1605"/>
        </w:tabs>
        <w:ind w:right="1149"/>
        <w:rPr>
          <w:sz w:val="24"/>
        </w:rPr>
      </w:pPr>
      <w:r>
        <w:rPr>
          <w:sz w:val="24"/>
        </w:rPr>
        <w:t>Engage with employers through the established national machinery to bring an end to the wilful breach of national terms and conditions in relation to substantive staff working additional hours wi</w:t>
      </w:r>
      <w:r>
        <w:rPr>
          <w:sz w:val="24"/>
        </w:rPr>
        <w:t>thin the</w:t>
      </w:r>
      <w:r>
        <w:rPr>
          <w:spacing w:val="-5"/>
          <w:sz w:val="24"/>
        </w:rPr>
        <w:t xml:space="preserve"> </w:t>
      </w:r>
      <w:r>
        <w:rPr>
          <w:sz w:val="24"/>
        </w:rPr>
        <w:t>NHS;</w:t>
      </w:r>
    </w:p>
    <w:p w14:paraId="3569796E" w14:textId="77777777" w:rsidR="00E4154C" w:rsidRDefault="00E4154C">
      <w:pPr>
        <w:pStyle w:val="BodyText"/>
        <w:spacing w:before="10"/>
        <w:rPr>
          <w:sz w:val="20"/>
        </w:rPr>
      </w:pPr>
    </w:p>
    <w:p w14:paraId="3569796F" w14:textId="77777777" w:rsidR="00E4154C" w:rsidRDefault="000B3B96">
      <w:pPr>
        <w:pStyle w:val="ListParagraph"/>
        <w:numPr>
          <w:ilvl w:val="0"/>
          <w:numId w:val="62"/>
        </w:numPr>
        <w:tabs>
          <w:tab w:val="left" w:pos="1604"/>
          <w:tab w:val="left" w:pos="1605"/>
        </w:tabs>
        <w:ind w:right="1033"/>
        <w:rPr>
          <w:sz w:val="24"/>
        </w:rPr>
      </w:pPr>
      <w:r>
        <w:rPr>
          <w:sz w:val="24"/>
        </w:rPr>
        <w:t>Simultaneously communicate on a national basis reinforcing the contractual rights of staff across the NHS and defining the true definition and meaning of ‘overtime’;</w:t>
      </w:r>
    </w:p>
    <w:p w14:paraId="35697970" w14:textId="77777777" w:rsidR="00E4154C" w:rsidRDefault="00E4154C">
      <w:pPr>
        <w:pStyle w:val="BodyText"/>
        <w:spacing w:before="10"/>
        <w:rPr>
          <w:sz w:val="20"/>
        </w:rPr>
      </w:pPr>
    </w:p>
    <w:p w14:paraId="35697971" w14:textId="77777777" w:rsidR="00E4154C" w:rsidRDefault="000B3B96">
      <w:pPr>
        <w:pStyle w:val="ListParagraph"/>
        <w:numPr>
          <w:ilvl w:val="0"/>
          <w:numId w:val="62"/>
        </w:numPr>
        <w:tabs>
          <w:tab w:val="left" w:pos="1604"/>
          <w:tab w:val="left" w:pos="1605"/>
        </w:tabs>
        <w:ind w:right="1181"/>
        <w:rPr>
          <w:sz w:val="24"/>
        </w:rPr>
      </w:pPr>
      <w:r>
        <w:rPr>
          <w:sz w:val="24"/>
        </w:rPr>
        <w:t>Build upon our success and use this as a foundation for a strategic nation</w:t>
      </w:r>
      <w:r>
        <w:rPr>
          <w:sz w:val="24"/>
        </w:rPr>
        <w:t>al organising and recruitment campaign, confirming and celebrating the UK’s largest and greatest trade</w:t>
      </w:r>
      <w:r>
        <w:rPr>
          <w:spacing w:val="-5"/>
          <w:sz w:val="24"/>
        </w:rPr>
        <w:t xml:space="preserve"> </w:t>
      </w:r>
      <w:r>
        <w:rPr>
          <w:sz w:val="24"/>
        </w:rPr>
        <w:t>union.</w:t>
      </w:r>
    </w:p>
    <w:p w14:paraId="35697972" w14:textId="77777777" w:rsidR="00E4154C" w:rsidRDefault="00E4154C">
      <w:pPr>
        <w:pStyle w:val="BodyText"/>
        <w:spacing w:before="10"/>
        <w:rPr>
          <w:sz w:val="12"/>
        </w:rPr>
      </w:pPr>
    </w:p>
    <w:p w14:paraId="35697973" w14:textId="77777777" w:rsidR="00E4154C" w:rsidRDefault="000B3B96">
      <w:pPr>
        <w:spacing w:before="93"/>
        <w:ind w:right="850"/>
        <w:jc w:val="right"/>
        <w:rPr>
          <w:rFonts w:ascii="Arial-BoldItalicMT"/>
          <w:b/>
          <w:i/>
          <w:sz w:val="24"/>
        </w:rPr>
      </w:pPr>
      <w:r>
        <w:rPr>
          <w:rFonts w:ascii="Arial-BoldItalicMT"/>
          <w:b/>
          <w:i/>
          <w:sz w:val="24"/>
        </w:rPr>
        <w:t>Eastern Region</w:t>
      </w:r>
    </w:p>
    <w:p w14:paraId="35697974" w14:textId="77777777" w:rsidR="00E4154C" w:rsidRDefault="00E4154C">
      <w:pPr>
        <w:pStyle w:val="BodyText"/>
        <w:rPr>
          <w:rFonts w:ascii="Arial-BoldItalicMT"/>
          <w:b/>
          <w:i/>
          <w:sz w:val="20"/>
        </w:rPr>
      </w:pPr>
    </w:p>
    <w:p w14:paraId="35697975" w14:textId="0DADDBDA"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688960" behindDoc="1" locked="0" layoutInCell="1" allowOverlap="1" wp14:anchorId="3569813F" wp14:editId="7372943D">
                <wp:simplePos x="0" y="0"/>
                <wp:positionH relativeFrom="page">
                  <wp:posOffset>886460</wp:posOffset>
                </wp:positionH>
                <wp:positionV relativeFrom="paragraph">
                  <wp:posOffset>109855</wp:posOffset>
                </wp:positionV>
                <wp:extent cx="5769610" cy="1270"/>
                <wp:effectExtent l="0" t="0" r="0" b="0"/>
                <wp:wrapTopAndBottom/>
                <wp:docPr id="118"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2898A" id="Freeform 100" o:spid="_x0000_s1026" style="position:absolute;margin-left:69.8pt;margin-top:8.65pt;width:454.3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" path="m,l9086,e" filled="f" strokeweight=".48pt">
                <v:path arrowok="t" o:connecttype="custom" o:connectlocs="0,0;5769610,0" o:connectangles="0,0"/>
                <w10:wrap type="topAndBottom" anchorx="page"/>
              </v:shape>
            </w:pict>
          </mc:Fallback>
        </mc:AlternateContent>
      </w:r>
    </w:p>
    <w:p w14:paraId="35697976" w14:textId="77777777" w:rsidR="00E4154C" w:rsidRDefault="000B3B96">
      <w:pPr>
        <w:ind w:left="885"/>
        <w:rPr>
          <w:b/>
          <w:sz w:val="24"/>
        </w:rPr>
      </w:pPr>
      <w:r>
        <w:rPr>
          <w:b/>
          <w:sz w:val="24"/>
        </w:rPr>
        <w:t>13. Reward or prevent enforced overtime</w:t>
      </w:r>
    </w:p>
    <w:p w14:paraId="35697977" w14:textId="77777777" w:rsidR="00E4154C" w:rsidRDefault="000B3B96">
      <w:pPr>
        <w:pStyle w:val="BodyText"/>
        <w:spacing w:before="120"/>
        <w:ind w:left="885" w:right="913"/>
      </w:pPr>
      <w:r>
        <w:t>It has been recognised by NHS employers and staff organisations that improving the well</w:t>
      </w:r>
      <w:r>
        <w:t>being of its staff can also improve the care the NHS gives its patients. One area of wellbeing which is never mentioned is enforced overtime. Many members of staff have found themselves unable to leave work on time, it’s frustrating and annoying.</w:t>
      </w:r>
    </w:p>
    <w:p w14:paraId="35697978" w14:textId="77777777" w:rsidR="00E4154C" w:rsidRDefault="000B3B96">
      <w:pPr>
        <w:pStyle w:val="BodyText"/>
        <w:ind w:left="885" w:right="1099"/>
      </w:pPr>
      <w:r>
        <w:t>Managers are not compelled to arrange cover and quite often can’t get cover. Staff are trapped by poor planning, scheduling and a duty to patients.</w:t>
      </w:r>
    </w:p>
    <w:p w14:paraId="35697979" w14:textId="77777777" w:rsidR="00E4154C" w:rsidRDefault="00E4154C">
      <w:pPr>
        <w:pStyle w:val="BodyText"/>
        <w:spacing w:before="7"/>
        <w:rPr>
          <w:sz w:val="20"/>
        </w:rPr>
      </w:pPr>
    </w:p>
    <w:p w14:paraId="3569797A" w14:textId="77777777" w:rsidR="00E4154C" w:rsidRDefault="000B3B96">
      <w:pPr>
        <w:pStyle w:val="BodyText"/>
        <w:ind w:left="885" w:right="873"/>
      </w:pPr>
      <w:r>
        <w:t>Staff regard enforced overtime as inconveniences almost as an occupational hazard. They might complain but they are bound by codes of conduct and a duty to the service they have to provide to patients. They have to stay at work and by doing so let their lo</w:t>
      </w:r>
      <w:r>
        <w:t>ved ones down, they are also letting the employer off the hook.</w:t>
      </w:r>
    </w:p>
    <w:p w14:paraId="3569797B" w14:textId="77777777" w:rsidR="00E4154C" w:rsidRDefault="00E4154C">
      <w:pPr>
        <w:pStyle w:val="BodyText"/>
        <w:spacing w:before="11"/>
        <w:rPr>
          <w:sz w:val="20"/>
        </w:rPr>
      </w:pPr>
    </w:p>
    <w:p w14:paraId="3569797C" w14:textId="77777777" w:rsidR="00E4154C" w:rsidRDefault="000B3B96">
      <w:pPr>
        <w:pStyle w:val="BodyText"/>
        <w:ind w:left="885" w:right="889"/>
      </w:pPr>
      <w:r>
        <w:t>If employers were forced to reward enforced overtime properly they might start to manage. They might start to look at why staff are working without relief, without being asked. They might eve</w:t>
      </w:r>
      <w:r>
        <w:t>n become more efficient when they look at why staff are forced to work over. It cannot be right that staff go to work knowing there is a high possibility they will not finish work on time. It cannot be right that employers don’t have mechanisms in place to</w:t>
      </w:r>
      <w:r>
        <w:t xml:space="preserve"> ensure its staff can pick the kids up on time or even arrange to go out with</w:t>
      </w:r>
      <w:r>
        <w:rPr>
          <w:spacing w:val="-9"/>
        </w:rPr>
        <w:t xml:space="preserve"> </w:t>
      </w:r>
      <w:r>
        <w:t>mates.</w:t>
      </w:r>
    </w:p>
    <w:p w14:paraId="3569797D" w14:textId="77777777" w:rsidR="00E4154C" w:rsidRDefault="00E4154C">
      <w:pPr>
        <w:sectPr w:rsidR="00E4154C">
          <w:pgSz w:w="11910" w:h="16850"/>
          <w:pgMar w:top="1340" w:right="600" w:bottom="780" w:left="540" w:header="707" w:footer="597" w:gutter="0"/>
          <w:cols w:space="720"/>
        </w:sectPr>
      </w:pPr>
    </w:p>
    <w:p w14:paraId="3569797E" w14:textId="77777777" w:rsidR="00E4154C" w:rsidRDefault="00E4154C">
      <w:pPr>
        <w:pStyle w:val="BodyText"/>
        <w:spacing w:before="1"/>
        <w:rPr>
          <w:sz w:val="16"/>
        </w:rPr>
      </w:pPr>
    </w:p>
    <w:p w14:paraId="3569797F" w14:textId="77777777" w:rsidR="00E4154C" w:rsidRDefault="000B3B96">
      <w:pPr>
        <w:pStyle w:val="BodyText"/>
        <w:spacing w:before="92"/>
        <w:ind w:left="885" w:right="863"/>
      </w:pPr>
      <w:r>
        <w:t>If the cost of enforced overtime is so great to employers, they will have to look at ways to ensure enforced overtime is the exception rather than the r</w:t>
      </w:r>
      <w:r>
        <w:t>ule. There are ways, there are means to prevent enforced overtime. Hash tag teams could be set up where staff are paid a small retainer to cover areas that overrun or better planning in areas where staff simply do not know when they will finish</w:t>
      </w:r>
      <w:r>
        <w:rPr>
          <w:spacing w:val="-5"/>
        </w:rPr>
        <w:t xml:space="preserve"> </w:t>
      </w:r>
      <w:r>
        <w:t>work.</w:t>
      </w:r>
    </w:p>
    <w:p w14:paraId="35697980" w14:textId="77777777" w:rsidR="00E4154C" w:rsidRDefault="00E4154C">
      <w:pPr>
        <w:pStyle w:val="BodyText"/>
        <w:spacing w:before="10"/>
        <w:rPr>
          <w:sz w:val="20"/>
        </w:rPr>
      </w:pPr>
    </w:p>
    <w:p w14:paraId="35697981" w14:textId="77777777" w:rsidR="00E4154C" w:rsidRDefault="000B3B96">
      <w:pPr>
        <w:pStyle w:val="BodyText"/>
        <w:ind w:left="885"/>
      </w:pPr>
      <w:r>
        <w:t>Conf</w:t>
      </w:r>
      <w:r>
        <w:t>erence calls on the Health SGE to work with employers to:</w:t>
      </w:r>
    </w:p>
    <w:p w14:paraId="35697982" w14:textId="77777777" w:rsidR="00E4154C" w:rsidRDefault="00E4154C">
      <w:pPr>
        <w:pStyle w:val="BodyText"/>
        <w:spacing w:before="10"/>
        <w:rPr>
          <w:sz w:val="20"/>
        </w:rPr>
      </w:pPr>
    </w:p>
    <w:p w14:paraId="35697983" w14:textId="77777777" w:rsidR="00E4154C" w:rsidRDefault="000B3B96">
      <w:pPr>
        <w:pStyle w:val="ListParagraph"/>
        <w:numPr>
          <w:ilvl w:val="0"/>
          <w:numId w:val="61"/>
        </w:numPr>
        <w:tabs>
          <w:tab w:val="left" w:pos="1246"/>
        </w:tabs>
        <w:ind w:hanging="361"/>
        <w:rPr>
          <w:sz w:val="24"/>
        </w:rPr>
      </w:pPr>
      <w:r>
        <w:rPr>
          <w:sz w:val="24"/>
        </w:rPr>
        <w:t>Ensure members are compensated properly for enforced</w:t>
      </w:r>
      <w:r>
        <w:rPr>
          <w:spacing w:val="-6"/>
          <w:sz w:val="24"/>
        </w:rPr>
        <w:t xml:space="preserve"> </w:t>
      </w:r>
      <w:r>
        <w:rPr>
          <w:sz w:val="24"/>
        </w:rPr>
        <w:t>overtime;</w:t>
      </w:r>
    </w:p>
    <w:p w14:paraId="35697984" w14:textId="77777777" w:rsidR="00E4154C" w:rsidRDefault="00E4154C">
      <w:pPr>
        <w:pStyle w:val="BodyText"/>
        <w:spacing w:before="10"/>
        <w:rPr>
          <w:sz w:val="20"/>
        </w:rPr>
      </w:pPr>
    </w:p>
    <w:p w14:paraId="35697985" w14:textId="77777777" w:rsidR="00E4154C" w:rsidRDefault="000B3B96">
      <w:pPr>
        <w:pStyle w:val="ListParagraph"/>
        <w:numPr>
          <w:ilvl w:val="0"/>
          <w:numId w:val="61"/>
        </w:numPr>
        <w:tabs>
          <w:tab w:val="left" w:pos="1246"/>
        </w:tabs>
        <w:ind w:right="997"/>
        <w:rPr>
          <w:sz w:val="24"/>
        </w:rPr>
      </w:pPr>
      <w:r>
        <w:rPr>
          <w:sz w:val="24"/>
        </w:rPr>
        <w:t>Ensure members are not only paid at overtime rates they are also given the time back;</w:t>
      </w:r>
    </w:p>
    <w:p w14:paraId="35697986" w14:textId="77777777" w:rsidR="00E4154C" w:rsidRDefault="00E4154C">
      <w:pPr>
        <w:pStyle w:val="BodyText"/>
        <w:spacing w:before="10"/>
        <w:rPr>
          <w:sz w:val="20"/>
        </w:rPr>
      </w:pPr>
    </w:p>
    <w:p w14:paraId="35697987" w14:textId="77777777" w:rsidR="00E4154C" w:rsidRDefault="000B3B96">
      <w:pPr>
        <w:pStyle w:val="ListParagraph"/>
        <w:numPr>
          <w:ilvl w:val="0"/>
          <w:numId w:val="61"/>
        </w:numPr>
        <w:tabs>
          <w:tab w:val="left" w:pos="1246"/>
        </w:tabs>
        <w:ind w:right="1164"/>
        <w:rPr>
          <w:sz w:val="24"/>
        </w:rPr>
      </w:pPr>
      <w:r>
        <w:rPr>
          <w:sz w:val="24"/>
        </w:rPr>
        <w:t>Ensure members who rely on public transport ar</w:t>
      </w:r>
      <w:r>
        <w:rPr>
          <w:sz w:val="24"/>
        </w:rPr>
        <w:t>e given remuneration for using taxis to get</w:t>
      </w:r>
      <w:r>
        <w:rPr>
          <w:spacing w:val="-4"/>
          <w:sz w:val="24"/>
        </w:rPr>
        <w:t xml:space="preserve"> </w:t>
      </w:r>
      <w:r>
        <w:rPr>
          <w:sz w:val="24"/>
        </w:rPr>
        <w:t>home.</w:t>
      </w:r>
    </w:p>
    <w:p w14:paraId="35697988" w14:textId="77777777" w:rsidR="00E4154C" w:rsidRDefault="00E4154C">
      <w:pPr>
        <w:pStyle w:val="BodyText"/>
        <w:spacing w:before="11"/>
        <w:rPr>
          <w:sz w:val="20"/>
        </w:rPr>
      </w:pPr>
    </w:p>
    <w:p w14:paraId="35697989" w14:textId="77777777" w:rsidR="00E4154C" w:rsidRDefault="000B3B96">
      <w:pPr>
        <w:pStyle w:val="BodyText"/>
        <w:ind w:left="885" w:right="1046"/>
      </w:pPr>
      <w:r>
        <w:t>Working overtime should be a choice but due to poor management it’s often enforced. Improve the management of staff and patients and improve the efficiency</w:t>
      </w:r>
    </w:p>
    <w:p w14:paraId="3569798A" w14:textId="77777777" w:rsidR="00E4154C" w:rsidRDefault="00E4154C">
      <w:pPr>
        <w:pStyle w:val="BodyText"/>
        <w:spacing w:before="10"/>
        <w:rPr>
          <w:sz w:val="20"/>
        </w:rPr>
      </w:pPr>
    </w:p>
    <w:p w14:paraId="3569798B" w14:textId="77777777" w:rsidR="00E4154C" w:rsidRDefault="000B3B96">
      <w:pPr>
        <w:ind w:left="5138"/>
        <w:rPr>
          <w:rFonts w:ascii="Arial-BoldItalicMT"/>
          <w:b/>
          <w:i/>
          <w:sz w:val="24"/>
        </w:rPr>
      </w:pPr>
      <w:r>
        <w:rPr>
          <w:rFonts w:ascii="Arial-BoldItalicMT"/>
          <w:b/>
          <w:i/>
          <w:sz w:val="24"/>
        </w:rPr>
        <w:t>University Hospitals Birmingham UNISON</w:t>
      </w:r>
    </w:p>
    <w:p w14:paraId="3569798C" w14:textId="77777777" w:rsidR="00E4154C" w:rsidRDefault="00E4154C">
      <w:pPr>
        <w:pStyle w:val="BodyText"/>
        <w:rPr>
          <w:rFonts w:ascii="Arial-BoldItalicMT"/>
          <w:b/>
          <w:i/>
          <w:sz w:val="20"/>
        </w:rPr>
      </w:pPr>
    </w:p>
    <w:p w14:paraId="3569798D" w14:textId="79766875"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689984" behindDoc="1" locked="0" layoutInCell="1" allowOverlap="1" wp14:anchorId="35698140" wp14:editId="60A01C9C">
                <wp:simplePos x="0" y="0"/>
                <wp:positionH relativeFrom="page">
                  <wp:posOffset>886460</wp:posOffset>
                </wp:positionH>
                <wp:positionV relativeFrom="paragraph">
                  <wp:posOffset>109855</wp:posOffset>
                </wp:positionV>
                <wp:extent cx="5769610" cy="1270"/>
                <wp:effectExtent l="0" t="0" r="0" b="0"/>
                <wp:wrapTopAndBottom/>
                <wp:docPr id="117"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C1C58" id="Freeform 99" o:spid="_x0000_s1026" style="position:absolute;margin-left:69.8pt;margin-top:8.65pt;width:454.3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" path="m,l9086,e" filled="f" strokeweight=".48pt">
                <v:path arrowok="t" o:connecttype="custom" o:connectlocs="0,0;5769610,0" o:connectangles="0,0"/>
                <w10:wrap type="topAndBottom" anchorx="page"/>
              </v:shape>
            </w:pict>
          </mc:Fallback>
        </mc:AlternateContent>
      </w:r>
    </w:p>
    <w:p w14:paraId="3569798E" w14:textId="77777777" w:rsidR="00E4154C" w:rsidRDefault="000B3B96">
      <w:pPr>
        <w:pStyle w:val="ListParagraph"/>
        <w:numPr>
          <w:ilvl w:val="0"/>
          <w:numId w:val="60"/>
        </w:numPr>
        <w:tabs>
          <w:tab w:val="left" w:pos="1354"/>
        </w:tabs>
        <w:ind w:hanging="469"/>
        <w:rPr>
          <w:b/>
          <w:sz w:val="24"/>
        </w:rPr>
      </w:pPr>
      <w:r>
        <w:rPr>
          <w:b/>
          <w:sz w:val="24"/>
        </w:rPr>
        <w:t>Overtime rates and full time</w:t>
      </w:r>
      <w:r>
        <w:rPr>
          <w:b/>
          <w:spacing w:val="-2"/>
          <w:sz w:val="24"/>
        </w:rPr>
        <w:t xml:space="preserve"> </w:t>
      </w:r>
      <w:r>
        <w:rPr>
          <w:b/>
          <w:sz w:val="24"/>
        </w:rPr>
        <w:t>working</w:t>
      </w:r>
    </w:p>
    <w:p w14:paraId="3569798F" w14:textId="77777777" w:rsidR="00E4154C" w:rsidRDefault="000B3B96">
      <w:pPr>
        <w:pStyle w:val="BodyText"/>
        <w:spacing w:before="120"/>
        <w:ind w:left="885" w:right="1260"/>
      </w:pPr>
      <w:r>
        <w:t>Conference notes that there are numerous staff who hold two part time contracts within the same organisation or even the same department. This allows the staff member to be able</w:t>
      </w:r>
      <w:r>
        <w:t xml:space="preserve"> to access promotion where there are only part time promotion opportunities available but to still be able to keep a full time (37.5 hour) contract.</w:t>
      </w:r>
    </w:p>
    <w:p w14:paraId="35697990" w14:textId="77777777" w:rsidR="00E4154C" w:rsidRDefault="00E4154C">
      <w:pPr>
        <w:pStyle w:val="BodyText"/>
        <w:spacing w:before="10"/>
        <w:rPr>
          <w:sz w:val="20"/>
        </w:rPr>
      </w:pPr>
    </w:p>
    <w:p w14:paraId="35697991" w14:textId="77777777" w:rsidR="00E4154C" w:rsidRDefault="000B3B96">
      <w:pPr>
        <w:pStyle w:val="BodyText"/>
        <w:ind w:left="885" w:right="1193"/>
      </w:pPr>
      <w:r>
        <w:t>Overtime rates become payable under Agenda for Change when a staff members works in excess of 37.5 hours a</w:t>
      </w:r>
      <w:r>
        <w:t xml:space="preserve"> week. However for staff holding two part time contracts, they only receive these rates when they have worked 37.5 hours in one contract, effectively meaning that for a member of staff who has two 18.75 hour contracts, they will have to work 56.25 hours be</w:t>
      </w:r>
      <w:r>
        <w:t>fore they are entitled to be paid at overtime rates. Conference believes that this is not only inequitable but unfair.</w:t>
      </w:r>
    </w:p>
    <w:p w14:paraId="35697992" w14:textId="77777777" w:rsidR="00E4154C" w:rsidRDefault="000B3B96">
      <w:pPr>
        <w:pStyle w:val="BodyText"/>
        <w:ind w:left="885" w:right="873"/>
      </w:pPr>
      <w:r>
        <w:t>Additionally this situation does not encourage staff to apply for promoted posts which may only be available on a part time basis.</w:t>
      </w:r>
    </w:p>
    <w:p w14:paraId="35697993" w14:textId="77777777" w:rsidR="00E4154C" w:rsidRDefault="00E4154C">
      <w:pPr>
        <w:pStyle w:val="BodyText"/>
        <w:spacing w:before="10"/>
        <w:rPr>
          <w:sz w:val="20"/>
        </w:rPr>
      </w:pPr>
    </w:p>
    <w:p w14:paraId="35697994" w14:textId="77777777" w:rsidR="00E4154C" w:rsidRDefault="000B3B96">
      <w:pPr>
        <w:pStyle w:val="BodyText"/>
        <w:ind w:left="885" w:right="926"/>
      </w:pPr>
      <w:r>
        <w:t xml:space="preserve">Conference calls upon the Service Group Executive to seek to amend the Agenda for Change Handbook via negotiations through the NHS Staff Council to enable staff who have two part time contracts which combine to 37.5 hours to be able to be paid at overtime </w:t>
      </w:r>
      <w:r>
        <w:t>rate for working in excess of 37.5 hours in a week.</w:t>
      </w:r>
    </w:p>
    <w:p w14:paraId="35697995" w14:textId="77777777" w:rsidR="00E4154C" w:rsidRDefault="00E4154C">
      <w:pPr>
        <w:pStyle w:val="BodyText"/>
        <w:spacing w:before="8"/>
        <w:rPr>
          <w:sz w:val="12"/>
        </w:rPr>
      </w:pPr>
    </w:p>
    <w:p w14:paraId="35697996" w14:textId="77777777" w:rsidR="00E4154C" w:rsidRDefault="000B3B96">
      <w:pPr>
        <w:spacing w:before="93"/>
        <w:ind w:right="847"/>
        <w:jc w:val="right"/>
        <w:rPr>
          <w:rFonts w:ascii="Arial-BoldItalicMT"/>
          <w:b/>
          <w:i/>
          <w:sz w:val="24"/>
        </w:rPr>
      </w:pPr>
      <w:r>
        <w:rPr>
          <w:rFonts w:ascii="Arial-BoldItalicMT"/>
          <w:b/>
          <w:i/>
          <w:sz w:val="24"/>
        </w:rPr>
        <w:t>Lanarkshire Health</w:t>
      </w:r>
    </w:p>
    <w:p w14:paraId="35697997" w14:textId="77777777" w:rsidR="00E4154C" w:rsidRDefault="00E4154C">
      <w:pPr>
        <w:pStyle w:val="BodyText"/>
        <w:rPr>
          <w:rFonts w:ascii="Arial-BoldItalicMT"/>
          <w:b/>
          <w:i/>
          <w:sz w:val="20"/>
        </w:rPr>
      </w:pPr>
    </w:p>
    <w:p w14:paraId="35697998" w14:textId="0B4F008F"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691008" behindDoc="1" locked="0" layoutInCell="1" allowOverlap="1" wp14:anchorId="35698141" wp14:editId="29BB2389">
                <wp:simplePos x="0" y="0"/>
                <wp:positionH relativeFrom="page">
                  <wp:posOffset>886460</wp:posOffset>
                </wp:positionH>
                <wp:positionV relativeFrom="paragraph">
                  <wp:posOffset>109855</wp:posOffset>
                </wp:positionV>
                <wp:extent cx="5769610" cy="1270"/>
                <wp:effectExtent l="0" t="0" r="0" b="0"/>
                <wp:wrapTopAndBottom/>
                <wp:docPr id="116"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1568C" id="Freeform 98" o:spid="_x0000_s1026" style="position:absolute;margin-left:69.8pt;margin-top:8.65pt;width:454.3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" path="m,l9086,e" filled="f" strokeweight=".48pt">
                <v:path arrowok="t" o:connecttype="custom" o:connectlocs="0,0;5769610,0" o:connectangles="0,0"/>
                <w10:wrap type="topAndBottom" anchorx="page"/>
              </v:shape>
            </w:pict>
          </mc:Fallback>
        </mc:AlternateContent>
      </w:r>
    </w:p>
    <w:p w14:paraId="35697999" w14:textId="77777777" w:rsidR="00E4154C" w:rsidRDefault="000B3B96">
      <w:pPr>
        <w:pStyle w:val="ListParagraph"/>
        <w:numPr>
          <w:ilvl w:val="0"/>
          <w:numId w:val="60"/>
        </w:numPr>
        <w:tabs>
          <w:tab w:val="left" w:pos="1354"/>
        </w:tabs>
        <w:ind w:hanging="469"/>
        <w:rPr>
          <w:b/>
          <w:sz w:val="24"/>
        </w:rPr>
      </w:pPr>
      <w:r>
        <w:rPr>
          <w:b/>
          <w:sz w:val="24"/>
        </w:rPr>
        <w:t>Overuse of part- time</w:t>
      </w:r>
      <w:r>
        <w:rPr>
          <w:b/>
          <w:spacing w:val="-4"/>
          <w:sz w:val="24"/>
        </w:rPr>
        <w:t xml:space="preserve"> </w:t>
      </w:r>
      <w:r>
        <w:rPr>
          <w:b/>
          <w:sz w:val="24"/>
        </w:rPr>
        <w:t>contracts</w:t>
      </w:r>
    </w:p>
    <w:p w14:paraId="3569799A" w14:textId="77777777" w:rsidR="00E4154C" w:rsidRDefault="000B3B96">
      <w:pPr>
        <w:pStyle w:val="BodyText"/>
        <w:spacing w:before="120"/>
        <w:ind w:left="885" w:right="1086"/>
      </w:pPr>
      <w:r>
        <w:t xml:space="preserve">Conference notes that there has been a growth in part time contracts being offered by the NHS which is then supplemented by the use of either excess </w:t>
      </w:r>
      <w:r>
        <w:t>hours or bank shifts. There is substantial evidence that despite bank shifts being intended to fill short term gaps in staffing, individuals are working for extended periods on bank shifts to supplement their part-time hours.</w:t>
      </w:r>
    </w:p>
    <w:p w14:paraId="3569799B" w14:textId="77777777" w:rsidR="00E4154C" w:rsidRDefault="00E4154C">
      <w:pPr>
        <w:sectPr w:rsidR="00E4154C">
          <w:pgSz w:w="11910" w:h="16850"/>
          <w:pgMar w:top="1340" w:right="600" w:bottom="780" w:left="540" w:header="707" w:footer="597" w:gutter="0"/>
          <w:cols w:space="720"/>
        </w:sectPr>
      </w:pPr>
    </w:p>
    <w:p w14:paraId="3569799C" w14:textId="77777777" w:rsidR="00E4154C" w:rsidRDefault="00E4154C">
      <w:pPr>
        <w:pStyle w:val="BodyText"/>
        <w:spacing w:before="1"/>
        <w:rPr>
          <w:sz w:val="16"/>
        </w:rPr>
      </w:pPr>
    </w:p>
    <w:p w14:paraId="3569799D" w14:textId="77777777" w:rsidR="00E4154C" w:rsidRDefault="000B3B96">
      <w:pPr>
        <w:pStyle w:val="BodyText"/>
        <w:spacing w:before="92"/>
        <w:ind w:left="885" w:right="1034"/>
      </w:pPr>
      <w:r>
        <w:t>Conference welcomes the payment by NHS to staff who have regularly worked excess hours as a result of UNISON’s campaigning work on ‘Payment as if at work’ however we remain concerned that staff who have regularly worked these hours as Bank staff are effect</w:t>
      </w:r>
      <w:r>
        <w:t>ively doing these hours on a ‘zero hours contract’ basis.</w:t>
      </w:r>
    </w:p>
    <w:p w14:paraId="3569799E" w14:textId="77777777" w:rsidR="00E4154C" w:rsidRDefault="00E4154C">
      <w:pPr>
        <w:pStyle w:val="BodyText"/>
        <w:spacing w:before="10"/>
        <w:rPr>
          <w:sz w:val="20"/>
        </w:rPr>
      </w:pPr>
    </w:p>
    <w:p w14:paraId="3569799F" w14:textId="77777777" w:rsidR="00E4154C" w:rsidRDefault="000B3B96">
      <w:pPr>
        <w:pStyle w:val="BodyText"/>
        <w:ind w:left="885" w:right="1073"/>
      </w:pPr>
      <w:r>
        <w:t>Conference believes that bank hours should only be used for back filling short term absence and recognises the fixed term contracts should be used after 3 months.</w:t>
      </w:r>
    </w:p>
    <w:p w14:paraId="356979A0" w14:textId="77777777" w:rsidR="00E4154C" w:rsidRDefault="000B3B96">
      <w:pPr>
        <w:pStyle w:val="BodyText"/>
        <w:ind w:left="885" w:right="1687"/>
      </w:pPr>
      <w:r>
        <w:t>However this requires vigilance by</w:t>
      </w:r>
      <w:r>
        <w:t xml:space="preserve"> both reps and members to ensure that the appropriate contracts are used.</w:t>
      </w:r>
    </w:p>
    <w:p w14:paraId="356979A1" w14:textId="77777777" w:rsidR="00E4154C" w:rsidRDefault="00E4154C">
      <w:pPr>
        <w:pStyle w:val="BodyText"/>
        <w:spacing w:before="10"/>
        <w:rPr>
          <w:sz w:val="20"/>
        </w:rPr>
      </w:pPr>
    </w:p>
    <w:p w14:paraId="356979A2" w14:textId="77777777" w:rsidR="00E4154C" w:rsidRDefault="000B3B96">
      <w:pPr>
        <w:pStyle w:val="BodyText"/>
        <w:ind w:left="885" w:right="1073"/>
      </w:pPr>
      <w:r>
        <w:t>Conference calls upon the SGE to work with regions and branches to campaign for appropriate contracts being offered to meet the actual need for staffing without resorting to part ti</w:t>
      </w:r>
      <w:r>
        <w:t>me hours supplemented by bank shifts.</w:t>
      </w:r>
    </w:p>
    <w:p w14:paraId="356979A3" w14:textId="77777777" w:rsidR="00E4154C" w:rsidRDefault="00E4154C">
      <w:pPr>
        <w:pStyle w:val="BodyText"/>
        <w:spacing w:before="11"/>
        <w:rPr>
          <w:sz w:val="12"/>
        </w:rPr>
      </w:pPr>
    </w:p>
    <w:p w14:paraId="356979A4" w14:textId="77777777" w:rsidR="00E4154C" w:rsidRDefault="000B3B96">
      <w:pPr>
        <w:spacing w:before="92"/>
        <w:ind w:right="848"/>
        <w:jc w:val="right"/>
        <w:rPr>
          <w:rFonts w:ascii="Arial-BoldItalicMT"/>
          <w:b/>
          <w:i/>
          <w:sz w:val="24"/>
        </w:rPr>
      </w:pPr>
      <w:r>
        <w:rPr>
          <w:rFonts w:ascii="Arial-BoldItalicMT"/>
          <w:b/>
          <w:i/>
          <w:sz w:val="24"/>
        </w:rPr>
        <w:t>Lanarkshire Health</w:t>
      </w:r>
    </w:p>
    <w:p w14:paraId="356979A5" w14:textId="77777777" w:rsidR="00E4154C" w:rsidRDefault="00E4154C">
      <w:pPr>
        <w:pStyle w:val="BodyText"/>
        <w:rPr>
          <w:rFonts w:ascii="Arial-BoldItalicMT"/>
          <w:b/>
          <w:i/>
          <w:sz w:val="20"/>
        </w:rPr>
      </w:pPr>
    </w:p>
    <w:p w14:paraId="356979A6" w14:textId="08557083"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692032" behindDoc="1" locked="0" layoutInCell="1" allowOverlap="1" wp14:anchorId="35698142" wp14:editId="2FD137C6">
                <wp:simplePos x="0" y="0"/>
                <wp:positionH relativeFrom="page">
                  <wp:posOffset>886460</wp:posOffset>
                </wp:positionH>
                <wp:positionV relativeFrom="paragraph">
                  <wp:posOffset>109855</wp:posOffset>
                </wp:positionV>
                <wp:extent cx="5769610" cy="1270"/>
                <wp:effectExtent l="0" t="0" r="0" b="0"/>
                <wp:wrapTopAndBottom/>
                <wp:docPr id="115"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7EBC9" id="Freeform 97" o:spid="_x0000_s1026" style="position:absolute;margin-left:69.8pt;margin-top:8.65pt;width:454.3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" path="m,l9086,e" filled="f" strokeweight=".48pt">
                <v:path arrowok="t" o:connecttype="custom" o:connectlocs="0,0;5769610,0" o:connectangles="0,0"/>
                <w10:wrap type="topAndBottom" anchorx="page"/>
              </v:shape>
            </w:pict>
          </mc:Fallback>
        </mc:AlternateContent>
      </w:r>
    </w:p>
    <w:p w14:paraId="356979A7" w14:textId="77777777" w:rsidR="00E4154C" w:rsidRDefault="000B3B96">
      <w:pPr>
        <w:pStyle w:val="ListParagraph"/>
        <w:numPr>
          <w:ilvl w:val="0"/>
          <w:numId w:val="60"/>
        </w:numPr>
        <w:tabs>
          <w:tab w:val="left" w:pos="1354"/>
        </w:tabs>
        <w:ind w:hanging="469"/>
        <w:rPr>
          <w:b/>
          <w:sz w:val="24"/>
        </w:rPr>
      </w:pPr>
      <w:r>
        <w:rPr>
          <w:b/>
          <w:sz w:val="24"/>
        </w:rPr>
        <w:t>On-call policies in the</w:t>
      </w:r>
      <w:r>
        <w:rPr>
          <w:b/>
          <w:spacing w:val="-1"/>
          <w:sz w:val="24"/>
        </w:rPr>
        <w:t xml:space="preserve"> </w:t>
      </w:r>
      <w:r>
        <w:rPr>
          <w:b/>
          <w:sz w:val="24"/>
        </w:rPr>
        <w:t>NHS</w:t>
      </w:r>
    </w:p>
    <w:p w14:paraId="356979A8" w14:textId="77777777" w:rsidR="00E4154C" w:rsidRDefault="000B3B96">
      <w:pPr>
        <w:pStyle w:val="BodyText"/>
        <w:spacing w:before="120"/>
        <w:ind w:left="885" w:right="1087"/>
      </w:pPr>
      <w:r>
        <w:t xml:space="preserve">Conference is aware that many health staff are required to make themselves available to be on call in their own time to cover emergency work outside of normal working </w:t>
      </w:r>
      <w:r>
        <w:t>hours.</w:t>
      </w:r>
    </w:p>
    <w:p w14:paraId="356979A9" w14:textId="77777777" w:rsidR="00E4154C" w:rsidRDefault="00E4154C">
      <w:pPr>
        <w:pStyle w:val="BodyText"/>
        <w:spacing w:before="10"/>
        <w:rPr>
          <w:sz w:val="20"/>
        </w:rPr>
      </w:pPr>
    </w:p>
    <w:p w14:paraId="356979AA" w14:textId="77777777" w:rsidR="00E4154C" w:rsidRDefault="000B3B96">
      <w:pPr>
        <w:pStyle w:val="BodyText"/>
        <w:ind w:left="885" w:right="940"/>
      </w:pPr>
      <w:r>
        <w:t xml:space="preserve">Conference notes that members working on call can be on duty working up to 24 hours and in some instances even longer. Working on call can be exhausting for members and many members who are on call find sleeping difficult and, even if they are not </w:t>
      </w:r>
      <w:r>
        <w:t>called out, remain fatigued the following day.</w:t>
      </w:r>
    </w:p>
    <w:p w14:paraId="356979AB" w14:textId="77777777" w:rsidR="00E4154C" w:rsidRDefault="00E4154C">
      <w:pPr>
        <w:pStyle w:val="BodyText"/>
        <w:spacing w:before="10"/>
        <w:rPr>
          <w:sz w:val="20"/>
        </w:rPr>
      </w:pPr>
    </w:p>
    <w:p w14:paraId="356979AC" w14:textId="77777777" w:rsidR="00E4154C" w:rsidRDefault="000B3B96">
      <w:pPr>
        <w:pStyle w:val="BodyText"/>
        <w:ind w:left="885" w:right="1103"/>
        <w:jc w:val="both"/>
      </w:pPr>
      <w:r>
        <w:t>Many workers are left feeling physically and mentally drained and if they request to come off on call some managers question if they can do the job anymore.</w:t>
      </w:r>
    </w:p>
    <w:p w14:paraId="356979AD" w14:textId="77777777" w:rsidR="00E4154C" w:rsidRDefault="000B3B96">
      <w:pPr>
        <w:pStyle w:val="BodyText"/>
        <w:ind w:left="885" w:right="1096"/>
        <w:jc w:val="both"/>
      </w:pPr>
      <w:r>
        <w:t>Conference notes that there are a huge number of different on-call agreements but that some workpla</w:t>
      </w:r>
      <w:r>
        <w:t>ces may offer more flexibility and options to suit health staff than other employers.</w:t>
      </w:r>
    </w:p>
    <w:p w14:paraId="356979AE" w14:textId="77777777" w:rsidR="00E4154C" w:rsidRDefault="00E4154C">
      <w:pPr>
        <w:pStyle w:val="BodyText"/>
        <w:spacing w:before="10"/>
        <w:rPr>
          <w:sz w:val="20"/>
        </w:rPr>
      </w:pPr>
    </w:p>
    <w:p w14:paraId="356979AF" w14:textId="77777777" w:rsidR="00E4154C" w:rsidRDefault="000B3B96">
      <w:pPr>
        <w:pStyle w:val="BodyText"/>
        <w:ind w:left="885"/>
        <w:jc w:val="both"/>
      </w:pPr>
      <w:r>
        <w:t>Conference therefore calls on the Service Group Executive to:</w:t>
      </w:r>
    </w:p>
    <w:p w14:paraId="356979B0" w14:textId="77777777" w:rsidR="00E4154C" w:rsidRDefault="00E4154C">
      <w:pPr>
        <w:pStyle w:val="BodyText"/>
        <w:spacing w:before="10"/>
        <w:rPr>
          <w:sz w:val="20"/>
        </w:rPr>
      </w:pPr>
    </w:p>
    <w:p w14:paraId="356979B1" w14:textId="77777777" w:rsidR="00E4154C" w:rsidRDefault="000B3B96">
      <w:pPr>
        <w:pStyle w:val="ListParagraph"/>
        <w:numPr>
          <w:ilvl w:val="0"/>
          <w:numId w:val="59"/>
        </w:numPr>
        <w:tabs>
          <w:tab w:val="left" w:pos="1154"/>
        </w:tabs>
        <w:spacing w:before="1"/>
        <w:ind w:right="1421" w:firstLine="0"/>
        <w:rPr>
          <w:sz w:val="24"/>
        </w:rPr>
      </w:pPr>
      <w:r>
        <w:rPr>
          <w:sz w:val="24"/>
        </w:rPr>
        <w:t xml:space="preserve">Gather evidence around on-call policies to find examples of best practice and highlight it as an area for </w:t>
      </w:r>
      <w:r>
        <w:rPr>
          <w:sz w:val="24"/>
        </w:rPr>
        <w:t>‘Earnings Max’ work to ensure staff receive their full entitlements;</w:t>
      </w:r>
    </w:p>
    <w:p w14:paraId="356979B2" w14:textId="77777777" w:rsidR="00E4154C" w:rsidRDefault="00E4154C">
      <w:pPr>
        <w:pStyle w:val="BodyText"/>
        <w:spacing w:before="7"/>
        <w:rPr>
          <w:sz w:val="20"/>
        </w:rPr>
      </w:pPr>
    </w:p>
    <w:p w14:paraId="356979B3" w14:textId="77777777" w:rsidR="00E4154C" w:rsidRDefault="000B3B96">
      <w:pPr>
        <w:pStyle w:val="ListParagraph"/>
        <w:numPr>
          <w:ilvl w:val="0"/>
          <w:numId w:val="59"/>
        </w:numPr>
        <w:tabs>
          <w:tab w:val="left" w:pos="1154"/>
        </w:tabs>
        <w:ind w:right="1356" w:firstLine="0"/>
        <w:rPr>
          <w:sz w:val="24"/>
        </w:rPr>
      </w:pPr>
      <w:r>
        <w:rPr>
          <w:sz w:val="24"/>
        </w:rPr>
        <w:t>Work through the NHS Staff Council to ensure that health employers regularly evaluate whether shifts should be used in place of</w:t>
      </w:r>
      <w:r>
        <w:rPr>
          <w:spacing w:val="-8"/>
          <w:sz w:val="24"/>
        </w:rPr>
        <w:t xml:space="preserve"> </w:t>
      </w:r>
      <w:r>
        <w:rPr>
          <w:sz w:val="24"/>
        </w:rPr>
        <w:t>on-call;</w:t>
      </w:r>
    </w:p>
    <w:p w14:paraId="356979B4" w14:textId="77777777" w:rsidR="00E4154C" w:rsidRDefault="00E4154C">
      <w:pPr>
        <w:pStyle w:val="BodyText"/>
        <w:spacing w:before="11"/>
        <w:rPr>
          <w:sz w:val="20"/>
        </w:rPr>
      </w:pPr>
    </w:p>
    <w:p w14:paraId="356979B5" w14:textId="77777777" w:rsidR="00E4154C" w:rsidRDefault="000B3B96">
      <w:pPr>
        <w:pStyle w:val="ListParagraph"/>
        <w:numPr>
          <w:ilvl w:val="0"/>
          <w:numId w:val="59"/>
        </w:numPr>
        <w:tabs>
          <w:tab w:val="left" w:pos="1154"/>
        </w:tabs>
        <w:ind w:right="882" w:firstLine="0"/>
        <w:rPr>
          <w:sz w:val="24"/>
        </w:rPr>
      </w:pPr>
      <w:r>
        <w:rPr>
          <w:sz w:val="24"/>
        </w:rPr>
        <w:t>Look into the issue of how working on-call affects the working time directive and gather evidence so that branches can push for on-call to be classed as working time; and</w:t>
      </w:r>
    </w:p>
    <w:p w14:paraId="356979B6" w14:textId="77777777" w:rsidR="00E4154C" w:rsidRDefault="00E4154C">
      <w:pPr>
        <w:pStyle w:val="BodyText"/>
        <w:spacing w:before="10"/>
        <w:rPr>
          <w:sz w:val="20"/>
        </w:rPr>
      </w:pPr>
    </w:p>
    <w:p w14:paraId="356979B7" w14:textId="77777777" w:rsidR="00E4154C" w:rsidRDefault="000B3B96">
      <w:pPr>
        <w:pStyle w:val="ListParagraph"/>
        <w:numPr>
          <w:ilvl w:val="0"/>
          <w:numId w:val="59"/>
        </w:numPr>
        <w:tabs>
          <w:tab w:val="left" w:pos="1154"/>
        </w:tabs>
        <w:ind w:left="1153"/>
        <w:rPr>
          <w:sz w:val="24"/>
        </w:rPr>
      </w:pPr>
      <w:r>
        <w:rPr>
          <w:sz w:val="24"/>
        </w:rPr>
        <w:t>Look at the impact of on-call on the health and well-being of</w:t>
      </w:r>
      <w:r>
        <w:rPr>
          <w:spacing w:val="-16"/>
          <w:sz w:val="24"/>
        </w:rPr>
        <w:t xml:space="preserve"> </w:t>
      </w:r>
      <w:r>
        <w:rPr>
          <w:sz w:val="24"/>
        </w:rPr>
        <w:t>members.</w:t>
      </w:r>
    </w:p>
    <w:p w14:paraId="356979B8" w14:textId="77777777" w:rsidR="00E4154C" w:rsidRDefault="00E4154C">
      <w:pPr>
        <w:pStyle w:val="BodyText"/>
        <w:spacing w:before="10"/>
        <w:rPr>
          <w:sz w:val="20"/>
        </w:rPr>
      </w:pPr>
    </w:p>
    <w:p w14:paraId="356979B9" w14:textId="77777777" w:rsidR="00E4154C" w:rsidRDefault="000B3B96">
      <w:pPr>
        <w:ind w:right="846"/>
        <w:jc w:val="right"/>
        <w:rPr>
          <w:rFonts w:ascii="Arial-BoldItalicMT"/>
          <w:b/>
          <w:i/>
          <w:sz w:val="24"/>
        </w:rPr>
      </w:pPr>
      <w:r>
        <w:rPr>
          <w:rFonts w:ascii="Arial-BoldItalicMT"/>
          <w:b/>
          <w:i/>
          <w:sz w:val="24"/>
        </w:rPr>
        <w:t>Science, The</w:t>
      </w:r>
      <w:r>
        <w:rPr>
          <w:rFonts w:ascii="Arial-BoldItalicMT"/>
          <w:b/>
          <w:i/>
          <w:sz w:val="24"/>
        </w:rPr>
        <w:t>rapy and Technical Occupational Group</w:t>
      </w:r>
    </w:p>
    <w:p w14:paraId="356979BA" w14:textId="77777777" w:rsidR="00E4154C" w:rsidRDefault="00E4154C">
      <w:pPr>
        <w:jc w:val="right"/>
        <w:rPr>
          <w:rFonts w:ascii="Arial-BoldItalicMT"/>
          <w:sz w:val="24"/>
        </w:rPr>
        <w:sectPr w:rsidR="00E4154C">
          <w:pgSz w:w="11910" w:h="16850"/>
          <w:pgMar w:top="1340" w:right="600" w:bottom="780" w:left="540" w:header="707" w:footer="597" w:gutter="0"/>
          <w:cols w:space="720"/>
        </w:sectPr>
      </w:pPr>
    </w:p>
    <w:p w14:paraId="356979BB" w14:textId="77777777" w:rsidR="00E4154C" w:rsidRDefault="00E4154C">
      <w:pPr>
        <w:pStyle w:val="BodyText"/>
        <w:spacing w:before="2"/>
        <w:rPr>
          <w:rFonts w:ascii="Arial-BoldItalicMT"/>
          <w:b/>
          <w:i/>
        </w:rPr>
      </w:pPr>
    </w:p>
    <w:p w14:paraId="356979BC" w14:textId="3EF428CB" w:rsidR="00E4154C" w:rsidRDefault="000B3B96">
      <w:pPr>
        <w:pStyle w:val="BodyText"/>
        <w:spacing w:line="20" w:lineRule="exact"/>
        <w:ind w:left="851"/>
        <w:rPr>
          <w:rFonts w:ascii="Arial-BoldItalicMT"/>
          <w:sz w:val="2"/>
        </w:rPr>
      </w:pPr>
      <w:r>
        <w:rPr>
          <w:rFonts w:ascii="Arial-BoldItalicMT"/>
          <w:noProof/>
          <w:sz w:val="2"/>
        </w:rPr>
        <mc:AlternateContent>
          <mc:Choice Requires="wpg">
            <w:drawing>
              <wp:inline distT="0" distB="0" distL="0" distR="0" wp14:anchorId="35698143" wp14:editId="297314DD">
                <wp:extent cx="5769610" cy="6350"/>
                <wp:effectExtent l="6985" t="8890" r="5080" b="3810"/>
                <wp:docPr id="11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114" name="Line 96"/>
                        <wps:cNvCnPr>
                          <a:cxnSpLocks noChangeShapeType="1"/>
                        </wps:cNvCnPr>
                        <wps:spPr bwMode="auto">
                          <a:xfrm>
                            <a:off x="0" y="5"/>
                            <a:ext cx="9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5B271B" id="Group 95"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">
                <v:line id="Line 96"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w10:anchorlock/>
              </v:group>
            </w:pict>
          </mc:Fallback>
        </mc:AlternateContent>
      </w:r>
    </w:p>
    <w:p w14:paraId="356979BD" w14:textId="77777777" w:rsidR="00E4154C" w:rsidRDefault="000B3B96">
      <w:pPr>
        <w:spacing w:before="10"/>
        <w:ind w:left="885"/>
        <w:rPr>
          <w:b/>
          <w:sz w:val="24"/>
        </w:rPr>
      </w:pPr>
      <w:r>
        <w:rPr>
          <w:b/>
          <w:sz w:val="24"/>
        </w:rPr>
        <w:t>17. National Health Service - National On Call agreement</w:t>
      </w:r>
    </w:p>
    <w:p w14:paraId="356979BE" w14:textId="77777777" w:rsidR="00E4154C" w:rsidRDefault="000B3B96">
      <w:pPr>
        <w:pStyle w:val="BodyText"/>
        <w:spacing w:before="120"/>
        <w:ind w:left="885" w:right="925"/>
      </w:pPr>
      <w:r>
        <w:t xml:space="preserve">During the negotiations to implement Agenda for Change Unison was the lead union to persuade members and other unions that Agenda for Change would ensure fairness </w:t>
      </w:r>
      <w:r>
        <w:t>in the workplace. Before Agenda for Change members worked different hours, had different annual leave entitlements, different unsocial hours and different on call arrangements.</w:t>
      </w:r>
    </w:p>
    <w:p w14:paraId="356979BF" w14:textId="77777777" w:rsidR="00E4154C" w:rsidRDefault="00E4154C">
      <w:pPr>
        <w:pStyle w:val="BodyText"/>
        <w:spacing w:before="10"/>
        <w:rPr>
          <w:sz w:val="20"/>
        </w:rPr>
      </w:pPr>
    </w:p>
    <w:p w14:paraId="356979C0" w14:textId="77777777" w:rsidR="00E4154C" w:rsidRDefault="000B3B96">
      <w:pPr>
        <w:pStyle w:val="BodyText"/>
        <w:ind w:left="885" w:right="980"/>
      </w:pPr>
      <w:r>
        <w:t>When Agenda for Change was finally implemented members found they worked the s</w:t>
      </w:r>
      <w:r>
        <w:t>ame hours, had the same annual leave and unsocial hours pay with their counterparts elsewhere in the country. Except if you happen to work On Call.</w:t>
      </w:r>
    </w:p>
    <w:p w14:paraId="356979C1" w14:textId="77777777" w:rsidR="00E4154C" w:rsidRDefault="00E4154C">
      <w:pPr>
        <w:pStyle w:val="BodyText"/>
        <w:spacing w:before="10"/>
        <w:rPr>
          <w:sz w:val="20"/>
        </w:rPr>
      </w:pPr>
    </w:p>
    <w:p w14:paraId="356979C2" w14:textId="77777777" w:rsidR="00E4154C" w:rsidRDefault="000B3B96">
      <w:pPr>
        <w:pStyle w:val="BodyText"/>
        <w:ind w:left="885" w:right="966"/>
      </w:pPr>
      <w:r>
        <w:t>Agenda for Change never solved the On Call problem and after many years employers left it to different orga</w:t>
      </w:r>
      <w:r>
        <w:t>nisations to negotiate their own arrangements. This has led to great disparities amongst staff who work On Call. A member could be On Call in a Hospital Imaging department earning a decent on-call payment with decent pay whenever called out. But in a hospi</w:t>
      </w:r>
      <w:r>
        <w:t>tal only a couple of miles away another member doing the same job gets less on-call payment and less pay for work done.</w:t>
      </w:r>
    </w:p>
    <w:p w14:paraId="356979C3" w14:textId="77777777" w:rsidR="00E4154C" w:rsidRDefault="00E4154C">
      <w:pPr>
        <w:pStyle w:val="BodyText"/>
        <w:spacing w:before="10"/>
        <w:rPr>
          <w:sz w:val="20"/>
        </w:rPr>
      </w:pPr>
    </w:p>
    <w:p w14:paraId="356979C4" w14:textId="77777777" w:rsidR="00E4154C" w:rsidRDefault="000B3B96">
      <w:pPr>
        <w:pStyle w:val="BodyText"/>
        <w:spacing w:before="1"/>
        <w:ind w:left="885" w:right="966"/>
      </w:pPr>
      <w:r>
        <w:t>There are massive differences in pay and remuneration between employers and many members have to use annual leave or lose pay to recove</w:t>
      </w:r>
      <w:r>
        <w:t>r after being On Call. The differences also affect members working during public holidays where some members are only having up to seven and a half hours back, despite being on duty for 12 hours.</w:t>
      </w:r>
    </w:p>
    <w:p w14:paraId="356979C5" w14:textId="77777777" w:rsidR="00E4154C" w:rsidRDefault="00E4154C">
      <w:pPr>
        <w:pStyle w:val="BodyText"/>
        <w:spacing w:before="10"/>
        <w:rPr>
          <w:sz w:val="20"/>
        </w:rPr>
      </w:pPr>
    </w:p>
    <w:p w14:paraId="356979C6" w14:textId="77777777" w:rsidR="00E4154C" w:rsidRDefault="000B3B96">
      <w:pPr>
        <w:pStyle w:val="BodyText"/>
        <w:ind w:left="885" w:right="981"/>
      </w:pPr>
      <w:r>
        <w:t>Members who work On Call are doing so in their own time, me</w:t>
      </w:r>
      <w:r>
        <w:t xml:space="preserve">mbers are on duty on their days off, on duty on their nights off. This impacts negatively not only on the member but also the member’s family. Nights out and weekends with the family are ruled out due to being required to be available for work. On Call is </w:t>
      </w:r>
      <w:r>
        <w:t>a form of zero hours contract. Members who work On Call are in a state of readiness and have to respond immediately when called. Members are often required to attend the workplace within a set time frame. Even when members are not called out, they are ofte</w:t>
      </w:r>
      <w:r>
        <w:t>n fatigued due to being in a readiness state.</w:t>
      </w:r>
    </w:p>
    <w:p w14:paraId="356979C7" w14:textId="77777777" w:rsidR="00E4154C" w:rsidRDefault="00E4154C">
      <w:pPr>
        <w:pStyle w:val="BodyText"/>
        <w:spacing w:before="10"/>
        <w:rPr>
          <w:sz w:val="20"/>
        </w:rPr>
      </w:pPr>
    </w:p>
    <w:p w14:paraId="356979C8" w14:textId="77777777" w:rsidR="00E4154C" w:rsidRDefault="000B3B96">
      <w:pPr>
        <w:pStyle w:val="BodyText"/>
        <w:ind w:left="885"/>
      </w:pPr>
      <w:r>
        <w:t>Conference calls on the Service Group Executive to:</w:t>
      </w:r>
    </w:p>
    <w:p w14:paraId="356979C9" w14:textId="77777777" w:rsidR="00E4154C" w:rsidRDefault="00E4154C">
      <w:pPr>
        <w:pStyle w:val="BodyText"/>
        <w:spacing w:before="10"/>
        <w:rPr>
          <w:sz w:val="20"/>
        </w:rPr>
      </w:pPr>
    </w:p>
    <w:p w14:paraId="356979CA" w14:textId="77777777" w:rsidR="00E4154C" w:rsidRDefault="000B3B96">
      <w:pPr>
        <w:pStyle w:val="ListParagraph"/>
        <w:numPr>
          <w:ilvl w:val="0"/>
          <w:numId w:val="58"/>
        </w:numPr>
        <w:tabs>
          <w:tab w:val="left" w:pos="1246"/>
        </w:tabs>
        <w:ind w:hanging="361"/>
        <w:rPr>
          <w:sz w:val="24"/>
        </w:rPr>
      </w:pPr>
      <w:r>
        <w:rPr>
          <w:sz w:val="24"/>
        </w:rPr>
        <w:t>Survey members on how On Call negatively impacts on members</w:t>
      </w:r>
      <w:r>
        <w:rPr>
          <w:spacing w:val="-13"/>
          <w:sz w:val="24"/>
        </w:rPr>
        <w:t xml:space="preserve"> </w:t>
      </w:r>
      <w:r>
        <w:rPr>
          <w:sz w:val="24"/>
        </w:rPr>
        <w:t>lives.</w:t>
      </w:r>
    </w:p>
    <w:p w14:paraId="356979CB" w14:textId="77777777" w:rsidR="00E4154C" w:rsidRDefault="00E4154C">
      <w:pPr>
        <w:pStyle w:val="BodyText"/>
        <w:spacing w:before="8"/>
        <w:rPr>
          <w:sz w:val="20"/>
        </w:rPr>
      </w:pPr>
    </w:p>
    <w:p w14:paraId="356979CC" w14:textId="77777777" w:rsidR="00E4154C" w:rsidRDefault="000B3B96">
      <w:pPr>
        <w:pStyle w:val="ListParagraph"/>
        <w:numPr>
          <w:ilvl w:val="0"/>
          <w:numId w:val="58"/>
        </w:numPr>
        <w:tabs>
          <w:tab w:val="left" w:pos="1246"/>
        </w:tabs>
        <w:ind w:right="1020"/>
        <w:rPr>
          <w:sz w:val="24"/>
        </w:rPr>
      </w:pPr>
      <w:r>
        <w:rPr>
          <w:sz w:val="24"/>
        </w:rPr>
        <w:t>Work with staff groups such as Operating Department Practitioners, Radiographers, physiotherapists and nurses to develop an On Call arrangement that works for all staff</w:t>
      </w:r>
      <w:r>
        <w:rPr>
          <w:spacing w:val="-4"/>
          <w:sz w:val="24"/>
        </w:rPr>
        <w:t xml:space="preserve"> </w:t>
      </w:r>
      <w:r>
        <w:rPr>
          <w:sz w:val="24"/>
        </w:rPr>
        <w:t>groups.</w:t>
      </w:r>
    </w:p>
    <w:p w14:paraId="356979CD" w14:textId="77777777" w:rsidR="00E4154C" w:rsidRDefault="00E4154C">
      <w:pPr>
        <w:pStyle w:val="BodyText"/>
        <w:spacing w:before="10"/>
        <w:rPr>
          <w:sz w:val="20"/>
        </w:rPr>
      </w:pPr>
    </w:p>
    <w:p w14:paraId="356979CE" w14:textId="77777777" w:rsidR="00E4154C" w:rsidRDefault="000B3B96">
      <w:pPr>
        <w:pStyle w:val="ListParagraph"/>
        <w:numPr>
          <w:ilvl w:val="0"/>
          <w:numId w:val="58"/>
        </w:numPr>
        <w:tabs>
          <w:tab w:val="left" w:pos="1246"/>
        </w:tabs>
        <w:ind w:right="871"/>
        <w:rPr>
          <w:sz w:val="24"/>
        </w:rPr>
      </w:pPr>
      <w:r>
        <w:rPr>
          <w:sz w:val="24"/>
        </w:rPr>
        <w:t>Work with employers to develop an ethical on call that gives members proper rest without losing annual leave or</w:t>
      </w:r>
      <w:r>
        <w:rPr>
          <w:spacing w:val="-4"/>
          <w:sz w:val="24"/>
        </w:rPr>
        <w:t xml:space="preserve"> </w:t>
      </w:r>
      <w:r>
        <w:rPr>
          <w:sz w:val="24"/>
        </w:rPr>
        <w:t>pay.</w:t>
      </w:r>
    </w:p>
    <w:p w14:paraId="356979CF" w14:textId="77777777" w:rsidR="00E4154C" w:rsidRDefault="00E4154C">
      <w:pPr>
        <w:pStyle w:val="BodyText"/>
        <w:spacing w:before="11"/>
        <w:rPr>
          <w:sz w:val="20"/>
        </w:rPr>
      </w:pPr>
    </w:p>
    <w:p w14:paraId="356979D0" w14:textId="77777777" w:rsidR="00E4154C" w:rsidRDefault="000B3B96">
      <w:pPr>
        <w:pStyle w:val="ListParagraph"/>
        <w:numPr>
          <w:ilvl w:val="0"/>
          <w:numId w:val="58"/>
        </w:numPr>
        <w:tabs>
          <w:tab w:val="left" w:pos="1246"/>
        </w:tabs>
        <w:ind w:right="1128"/>
        <w:rPr>
          <w:sz w:val="24"/>
        </w:rPr>
      </w:pPr>
      <w:r>
        <w:rPr>
          <w:sz w:val="24"/>
        </w:rPr>
        <w:t>Work with employers to agree a universal public holiday TOIL for hours on duty when On</w:t>
      </w:r>
      <w:r>
        <w:rPr>
          <w:spacing w:val="-1"/>
          <w:sz w:val="24"/>
        </w:rPr>
        <w:t xml:space="preserve"> </w:t>
      </w:r>
      <w:r>
        <w:rPr>
          <w:sz w:val="24"/>
        </w:rPr>
        <w:t>Call.</w:t>
      </w:r>
    </w:p>
    <w:p w14:paraId="356979D1" w14:textId="77777777" w:rsidR="00E4154C" w:rsidRDefault="00E4154C">
      <w:pPr>
        <w:pStyle w:val="BodyText"/>
        <w:spacing w:before="10"/>
        <w:rPr>
          <w:sz w:val="20"/>
        </w:rPr>
      </w:pPr>
    </w:p>
    <w:p w14:paraId="356979D2" w14:textId="77777777" w:rsidR="00E4154C" w:rsidRDefault="000B3B96">
      <w:pPr>
        <w:pStyle w:val="ListParagraph"/>
        <w:numPr>
          <w:ilvl w:val="0"/>
          <w:numId w:val="58"/>
        </w:numPr>
        <w:tabs>
          <w:tab w:val="left" w:pos="1246"/>
        </w:tabs>
        <w:ind w:right="1088"/>
        <w:rPr>
          <w:sz w:val="24"/>
        </w:rPr>
      </w:pPr>
      <w:r>
        <w:rPr>
          <w:sz w:val="24"/>
        </w:rPr>
        <w:t>Work with employers to ensure members who wo</w:t>
      </w:r>
      <w:r>
        <w:rPr>
          <w:sz w:val="24"/>
        </w:rPr>
        <w:t>rk On Call have a proper work life balance with guaranteed time off from On Call during the week and weekends.</w:t>
      </w:r>
    </w:p>
    <w:p w14:paraId="356979D3" w14:textId="77777777" w:rsidR="00E4154C" w:rsidRDefault="00E4154C">
      <w:pPr>
        <w:rPr>
          <w:sz w:val="24"/>
        </w:rPr>
        <w:sectPr w:rsidR="00E4154C">
          <w:pgSz w:w="11910" w:h="16850"/>
          <w:pgMar w:top="1340" w:right="600" w:bottom="780" w:left="540" w:header="707" w:footer="597" w:gutter="0"/>
          <w:cols w:space="720"/>
        </w:sectPr>
      </w:pPr>
    </w:p>
    <w:p w14:paraId="356979D4" w14:textId="77777777" w:rsidR="00E4154C" w:rsidRDefault="00E4154C">
      <w:pPr>
        <w:pStyle w:val="BodyText"/>
        <w:spacing w:before="1"/>
        <w:rPr>
          <w:sz w:val="16"/>
        </w:rPr>
      </w:pPr>
    </w:p>
    <w:p w14:paraId="356979D5" w14:textId="77777777" w:rsidR="00E4154C" w:rsidRDefault="000B3B96">
      <w:pPr>
        <w:pStyle w:val="ListParagraph"/>
        <w:numPr>
          <w:ilvl w:val="0"/>
          <w:numId w:val="58"/>
        </w:numPr>
        <w:tabs>
          <w:tab w:val="left" w:pos="1246"/>
        </w:tabs>
        <w:spacing w:before="92"/>
        <w:ind w:right="1237"/>
        <w:rPr>
          <w:sz w:val="24"/>
        </w:rPr>
      </w:pPr>
      <w:r>
        <w:rPr>
          <w:sz w:val="24"/>
        </w:rPr>
        <w:t>Work with employers to recognise that On Call workers are often fatigued following On Call and put measures in place to ensure</w:t>
      </w:r>
      <w:r>
        <w:rPr>
          <w:sz w:val="24"/>
        </w:rPr>
        <w:t xml:space="preserve"> members are not doing excessive amounts of On</w:t>
      </w:r>
      <w:r>
        <w:rPr>
          <w:spacing w:val="-4"/>
          <w:sz w:val="24"/>
        </w:rPr>
        <w:t xml:space="preserve"> </w:t>
      </w:r>
      <w:r>
        <w:rPr>
          <w:sz w:val="24"/>
        </w:rPr>
        <w:t>Call.</w:t>
      </w:r>
    </w:p>
    <w:p w14:paraId="356979D6" w14:textId="77777777" w:rsidR="00E4154C" w:rsidRDefault="00E4154C">
      <w:pPr>
        <w:pStyle w:val="BodyText"/>
        <w:spacing w:before="10"/>
        <w:rPr>
          <w:sz w:val="12"/>
        </w:rPr>
      </w:pPr>
    </w:p>
    <w:p w14:paraId="356979D7" w14:textId="77777777" w:rsidR="00E4154C" w:rsidRDefault="000B3B96">
      <w:pPr>
        <w:spacing w:before="92"/>
        <w:ind w:left="5138"/>
        <w:rPr>
          <w:rFonts w:ascii="Arial-BoldItalicMT"/>
          <w:b/>
          <w:i/>
          <w:sz w:val="24"/>
        </w:rPr>
      </w:pPr>
      <w:r>
        <w:rPr>
          <w:rFonts w:ascii="Arial-BoldItalicMT"/>
          <w:b/>
          <w:i/>
          <w:sz w:val="24"/>
        </w:rPr>
        <w:t>University Hospitals Birmingham UNISON</w:t>
      </w:r>
    </w:p>
    <w:p w14:paraId="356979D8" w14:textId="77777777" w:rsidR="00E4154C" w:rsidRDefault="00E4154C">
      <w:pPr>
        <w:pStyle w:val="BodyText"/>
        <w:rPr>
          <w:rFonts w:ascii="Arial-BoldItalicMT"/>
          <w:b/>
          <w:i/>
          <w:sz w:val="20"/>
        </w:rPr>
      </w:pPr>
    </w:p>
    <w:p w14:paraId="356979D9" w14:textId="07703EF7"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694080" behindDoc="1" locked="0" layoutInCell="1" allowOverlap="1" wp14:anchorId="35698145" wp14:editId="16C10F2F">
                <wp:simplePos x="0" y="0"/>
                <wp:positionH relativeFrom="page">
                  <wp:posOffset>886460</wp:posOffset>
                </wp:positionH>
                <wp:positionV relativeFrom="paragraph">
                  <wp:posOffset>109855</wp:posOffset>
                </wp:positionV>
                <wp:extent cx="5769610" cy="1270"/>
                <wp:effectExtent l="0" t="0" r="0" b="0"/>
                <wp:wrapTopAndBottom/>
                <wp:docPr id="112"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9C210" id="Freeform 94" o:spid="_x0000_s1026" style="position:absolute;margin-left:69.8pt;margin-top:8.65pt;width:454.3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" path="m,l9086,e" filled="f" strokeweight=".48pt">
                <v:path arrowok="t" o:connecttype="custom" o:connectlocs="0,0;5769610,0" o:connectangles="0,0"/>
                <w10:wrap type="topAndBottom" anchorx="page"/>
              </v:shape>
            </w:pict>
          </mc:Fallback>
        </mc:AlternateContent>
      </w:r>
    </w:p>
    <w:p w14:paraId="356979DA" w14:textId="77777777" w:rsidR="00E4154C" w:rsidRDefault="000B3B96">
      <w:pPr>
        <w:ind w:left="885"/>
        <w:rPr>
          <w:b/>
          <w:sz w:val="24"/>
        </w:rPr>
      </w:pPr>
      <w:r>
        <w:rPr>
          <w:b/>
          <w:sz w:val="24"/>
        </w:rPr>
        <w:t>Amendment 17.1</w:t>
      </w:r>
    </w:p>
    <w:p w14:paraId="356979DB" w14:textId="77777777" w:rsidR="00E4154C" w:rsidRDefault="000B3B96">
      <w:pPr>
        <w:pStyle w:val="BodyText"/>
        <w:spacing w:before="120"/>
        <w:ind w:left="885"/>
      </w:pPr>
      <w:r>
        <w:t>At end of motion insert new action point:</w:t>
      </w:r>
    </w:p>
    <w:p w14:paraId="356979DC" w14:textId="77777777" w:rsidR="00E4154C" w:rsidRDefault="00E4154C">
      <w:pPr>
        <w:pStyle w:val="BodyText"/>
        <w:spacing w:before="10"/>
        <w:rPr>
          <w:sz w:val="20"/>
        </w:rPr>
      </w:pPr>
    </w:p>
    <w:p w14:paraId="356979DD" w14:textId="77777777" w:rsidR="00E4154C" w:rsidRDefault="000B3B96">
      <w:pPr>
        <w:pStyle w:val="ListParagraph"/>
        <w:numPr>
          <w:ilvl w:val="0"/>
          <w:numId w:val="58"/>
        </w:numPr>
        <w:tabs>
          <w:tab w:val="left" w:pos="1154"/>
        </w:tabs>
        <w:ind w:left="885" w:right="1035" w:firstLine="0"/>
        <w:rPr>
          <w:sz w:val="24"/>
        </w:rPr>
      </w:pPr>
      <w:r>
        <w:rPr>
          <w:sz w:val="24"/>
        </w:rPr>
        <w:t>Ensure that branches are aware of the provisions of Section 27 of the Terms and Conditions Handbook and, in particular, are raising the need for health worker risk assessments.</w:t>
      </w:r>
    </w:p>
    <w:p w14:paraId="356979DE" w14:textId="77777777" w:rsidR="00E4154C" w:rsidRDefault="00E4154C">
      <w:pPr>
        <w:pStyle w:val="BodyText"/>
        <w:spacing w:before="10"/>
        <w:rPr>
          <w:sz w:val="12"/>
        </w:rPr>
      </w:pPr>
    </w:p>
    <w:p w14:paraId="356979DF" w14:textId="77777777" w:rsidR="00E4154C" w:rsidRDefault="000B3B96">
      <w:pPr>
        <w:spacing w:before="92"/>
        <w:ind w:right="850"/>
        <w:jc w:val="right"/>
        <w:rPr>
          <w:rFonts w:ascii="Arial-BoldItalicMT"/>
          <w:b/>
          <w:i/>
          <w:sz w:val="24"/>
        </w:rPr>
      </w:pPr>
      <w:r>
        <w:rPr>
          <w:rFonts w:ascii="Arial-BoldItalicMT"/>
          <w:b/>
          <w:i/>
          <w:sz w:val="24"/>
        </w:rPr>
        <w:t>Health Service Group Executive</w:t>
      </w:r>
    </w:p>
    <w:p w14:paraId="356979E0" w14:textId="77777777" w:rsidR="00E4154C" w:rsidRDefault="00E4154C">
      <w:pPr>
        <w:pStyle w:val="BodyText"/>
        <w:rPr>
          <w:rFonts w:ascii="Arial-BoldItalicMT"/>
          <w:b/>
          <w:i/>
          <w:sz w:val="20"/>
        </w:rPr>
      </w:pPr>
    </w:p>
    <w:p w14:paraId="356979E1" w14:textId="73B72D54" w:rsidR="00E4154C" w:rsidRDefault="000B3B96">
      <w:pPr>
        <w:pStyle w:val="BodyText"/>
        <w:spacing w:before="3"/>
        <w:rPr>
          <w:rFonts w:ascii="Arial-BoldItalicMT"/>
          <w:b/>
          <w:i/>
          <w:sz w:val="11"/>
        </w:rPr>
      </w:pPr>
      <w:r>
        <w:rPr>
          <w:noProof/>
        </w:rPr>
        <mc:AlternateContent>
          <mc:Choice Requires="wps">
            <w:drawing>
              <wp:anchor distT="0" distB="0" distL="0" distR="0" simplePos="0" relativeHeight="251695104" behindDoc="1" locked="0" layoutInCell="1" allowOverlap="1" wp14:anchorId="35698146" wp14:editId="19DDF971">
                <wp:simplePos x="0" y="0"/>
                <wp:positionH relativeFrom="page">
                  <wp:posOffset>886460</wp:posOffset>
                </wp:positionH>
                <wp:positionV relativeFrom="paragraph">
                  <wp:posOffset>110490</wp:posOffset>
                </wp:positionV>
                <wp:extent cx="5769610" cy="1270"/>
                <wp:effectExtent l="0" t="0" r="0" b="0"/>
                <wp:wrapTopAndBottom/>
                <wp:docPr id="111"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4890A" id="Freeform 93" o:spid="_x0000_s1026" style="position:absolute;margin-left:69.8pt;margin-top:8.7pt;width:454.3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" path="m,l9086,e" filled="f" strokeweight=".48pt">
                <v:path arrowok="t" o:connecttype="custom" o:connectlocs="0,0;5769610,0" o:connectangles="0,0"/>
                <w10:wrap type="topAndBottom" anchorx="page"/>
              </v:shape>
            </w:pict>
          </mc:Fallback>
        </mc:AlternateContent>
      </w:r>
    </w:p>
    <w:p w14:paraId="356979E2" w14:textId="77777777" w:rsidR="00E4154C" w:rsidRDefault="000B3B96">
      <w:pPr>
        <w:pStyle w:val="ListParagraph"/>
        <w:numPr>
          <w:ilvl w:val="0"/>
          <w:numId w:val="57"/>
        </w:numPr>
        <w:tabs>
          <w:tab w:val="left" w:pos="1354"/>
        </w:tabs>
        <w:ind w:hanging="469"/>
        <w:rPr>
          <w:b/>
          <w:sz w:val="24"/>
        </w:rPr>
      </w:pPr>
      <w:r>
        <w:rPr>
          <w:b/>
          <w:sz w:val="24"/>
        </w:rPr>
        <w:t>Stop pay detriment to</w:t>
      </w:r>
      <w:r>
        <w:rPr>
          <w:b/>
          <w:spacing w:val="-2"/>
          <w:sz w:val="24"/>
        </w:rPr>
        <w:t xml:space="preserve"> </w:t>
      </w:r>
      <w:r>
        <w:rPr>
          <w:b/>
          <w:sz w:val="24"/>
        </w:rPr>
        <w:t>trainees</w:t>
      </w:r>
    </w:p>
    <w:p w14:paraId="356979E3" w14:textId="77777777" w:rsidR="00E4154C" w:rsidRDefault="000B3B96">
      <w:pPr>
        <w:pStyle w:val="BodyText"/>
        <w:spacing w:before="117"/>
        <w:ind w:left="885" w:right="1007"/>
      </w:pPr>
      <w:r>
        <w:t>Conference no</w:t>
      </w:r>
      <w:r>
        <w:t>tes that Annex 21 was written to protect staff from loss of pay when entering a training programme however some trainees suffer a pay detriment if they move into a training position which attracts Annex 21 pay.</w:t>
      </w:r>
    </w:p>
    <w:p w14:paraId="356979E4" w14:textId="77777777" w:rsidR="00E4154C" w:rsidRDefault="00E4154C">
      <w:pPr>
        <w:pStyle w:val="BodyText"/>
        <w:spacing w:before="10"/>
        <w:rPr>
          <w:sz w:val="20"/>
        </w:rPr>
      </w:pPr>
    </w:p>
    <w:p w14:paraId="356979E5" w14:textId="77777777" w:rsidR="00E4154C" w:rsidRDefault="000B3B96">
      <w:pPr>
        <w:pStyle w:val="BodyText"/>
        <w:ind w:left="885" w:right="955"/>
      </w:pPr>
      <w:r>
        <w:t>Under Annex 21 staff are paid depending on t</w:t>
      </w:r>
      <w:r>
        <w:t>he period of time required to complete the training course which could be between 60 and 75% of the top of the qualified rate. For example: Health Care Assistants (HCAs) who train to become Nursing Associates and Pharmacy Support Workers (PSWs) who train t</w:t>
      </w:r>
      <w:r>
        <w:t>o become Pharmacy Technicians; the qualified rate of pay for a Nursing Associate and Pharmacy Technician is Band 4.</w:t>
      </w:r>
    </w:p>
    <w:p w14:paraId="356979E6" w14:textId="77777777" w:rsidR="00E4154C" w:rsidRDefault="00E4154C">
      <w:pPr>
        <w:pStyle w:val="BodyText"/>
        <w:spacing w:before="11"/>
        <w:rPr>
          <w:sz w:val="20"/>
        </w:rPr>
      </w:pPr>
    </w:p>
    <w:p w14:paraId="356979E7" w14:textId="77777777" w:rsidR="00E4154C" w:rsidRDefault="000B3B96">
      <w:pPr>
        <w:pStyle w:val="BodyText"/>
        <w:ind w:left="885"/>
      </w:pPr>
      <w:r>
        <w:t>PSWs and HCAs are banded in 2 and 3 and the top of these Bands are £19,337</w:t>
      </w:r>
      <w:r>
        <w:rPr>
          <w:spacing w:val="-39"/>
        </w:rPr>
        <w:t xml:space="preserve"> </w:t>
      </w:r>
      <w:r>
        <w:t>and</w:t>
      </w:r>
    </w:p>
    <w:p w14:paraId="356979E8" w14:textId="77777777" w:rsidR="00E4154C" w:rsidRDefault="000B3B96">
      <w:pPr>
        <w:pStyle w:val="BodyText"/>
        <w:ind w:left="885"/>
      </w:pPr>
      <w:r>
        <w:t>£21,142 respectively. The training rate would be £24,157 x 70% or 75% = £16910</w:t>
      </w:r>
      <w:r>
        <w:rPr>
          <w:spacing w:val="-28"/>
        </w:rPr>
        <w:t xml:space="preserve"> </w:t>
      </w:r>
      <w:r>
        <w:t>or</w:t>
      </w:r>
    </w:p>
    <w:p w14:paraId="356979E9" w14:textId="77777777" w:rsidR="00E4154C" w:rsidRDefault="000B3B96">
      <w:pPr>
        <w:pStyle w:val="BodyText"/>
        <w:ind w:left="885"/>
      </w:pPr>
      <w:r>
        <w:t>£18118. If the person was at the top of Band 2 or 3 they would lose a maximum of</w:t>
      </w:r>
    </w:p>
    <w:p w14:paraId="356979EA" w14:textId="77777777" w:rsidR="00E4154C" w:rsidRDefault="000B3B96">
      <w:pPr>
        <w:pStyle w:val="BodyText"/>
        <w:ind w:left="885"/>
      </w:pPr>
      <w:r>
        <w:t>£4232 and a minimum of £1219 per annum.</w:t>
      </w:r>
    </w:p>
    <w:p w14:paraId="356979EB" w14:textId="77777777" w:rsidR="00E4154C" w:rsidRDefault="00E4154C">
      <w:pPr>
        <w:pStyle w:val="BodyText"/>
        <w:spacing w:before="10"/>
        <w:rPr>
          <w:sz w:val="20"/>
        </w:rPr>
      </w:pPr>
    </w:p>
    <w:p w14:paraId="356979EC" w14:textId="77777777" w:rsidR="00E4154C" w:rsidRDefault="000B3B96">
      <w:pPr>
        <w:pStyle w:val="BodyText"/>
        <w:ind w:left="885" w:right="967"/>
      </w:pPr>
      <w:r>
        <w:t>Other training roles like Clinical Coders and Therapy Assistants would suffer similarly. Our Trust has argued that because the member of staff has applied for the position pay protection is not applicable. This issue could compromise the NHS in their effor</w:t>
      </w:r>
      <w:r>
        <w:t>ts to recruit staff, from within the NHS, to training positions.</w:t>
      </w:r>
    </w:p>
    <w:p w14:paraId="356979ED" w14:textId="77777777" w:rsidR="00E4154C" w:rsidRDefault="00E4154C">
      <w:pPr>
        <w:pStyle w:val="BodyText"/>
        <w:spacing w:before="10"/>
        <w:rPr>
          <w:sz w:val="20"/>
        </w:rPr>
      </w:pPr>
    </w:p>
    <w:p w14:paraId="356979EE" w14:textId="77777777" w:rsidR="00E4154C" w:rsidRDefault="000B3B96">
      <w:pPr>
        <w:pStyle w:val="BodyText"/>
        <w:ind w:left="885" w:right="859"/>
      </w:pPr>
      <w:r>
        <w:t>This is relevant and important because the health sector employs many staff in training positions and we need to endeavour to obtain the best pay possible for staff which would follow the et</w:t>
      </w:r>
      <w:r>
        <w:t>hos of the UNISON Health Sector Earnings Max Campaign. Conference believes that no employee should suffer a detriment when they decide to train to obtain a qualification which is relevant and beneficial to their employee.</w:t>
      </w:r>
    </w:p>
    <w:p w14:paraId="356979EF" w14:textId="77777777" w:rsidR="00E4154C" w:rsidRDefault="00E4154C">
      <w:pPr>
        <w:pStyle w:val="BodyText"/>
        <w:spacing w:before="11"/>
        <w:rPr>
          <w:sz w:val="20"/>
        </w:rPr>
      </w:pPr>
    </w:p>
    <w:p w14:paraId="356979F0" w14:textId="77777777" w:rsidR="00E4154C" w:rsidRDefault="000B3B96">
      <w:pPr>
        <w:pStyle w:val="BodyText"/>
        <w:ind w:left="885" w:right="970"/>
        <w:jc w:val="both"/>
      </w:pPr>
      <w:r>
        <w:t>Conference calls on the Health Se</w:t>
      </w:r>
      <w:r>
        <w:t>rvice Group Executive to work with the NHS Staff Council and NHS Employers to negotiate and issue a directive instructing Trusts not to use Annex 21 if an employee will suffer a financial detriment.</w:t>
      </w:r>
    </w:p>
    <w:p w14:paraId="356979F1" w14:textId="77777777" w:rsidR="00E4154C" w:rsidRDefault="00E4154C">
      <w:pPr>
        <w:pStyle w:val="BodyText"/>
        <w:spacing w:before="10"/>
        <w:rPr>
          <w:sz w:val="20"/>
        </w:rPr>
      </w:pPr>
    </w:p>
    <w:p w14:paraId="356979F2" w14:textId="77777777" w:rsidR="00E4154C" w:rsidRDefault="000B3B96">
      <w:pPr>
        <w:ind w:right="848"/>
        <w:jc w:val="right"/>
        <w:rPr>
          <w:rFonts w:ascii="Arial-BoldItalicMT"/>
          <w:b/>
          <w:i/>
          <w:sz w:val="24"/>
        </w:rPr>
      </w:pPr>
      <w:r>
        <w:rPr>
          <w:rFonts w:ascii="Arial-BoldItalicMT"/>
          <w:b/>
          <w:i/>
          <w:sz w:val="24"/>
        </w:rPr>
        <w:t>North West Anglia Hospitals</w:t>
      </w:r>
    </w:p>
    <w:p w14:paraId="356979F3" w14:textId="77777777" w:rsidR="00E4154C" w:rsidRDefault="00E4154C">
      <w:pPr>
        <w:jc w:val="right"/>
        <w:rPr>
          <w:rFonts w:ascii="Arial-BoldItalicMT"/>
          <w:sz w:val="24"/>
        </w:rPr>
        <w:sectPr w:rsidR="00E4154C">
          <w:pgSz w:w="11910" w:h="16850"/>
          <w:pgMar w:top="1340" w:right="600" w:bottom="780" w:left="540" w:header="707" w:footer="597" w:gutter="0"/>
          <w:cols w:space="720"/>
        </w:sectPr>
      </w:pPr>
    </w:p>
    <w:p w14:paraId="356979F4" w14:textId="77777777" w:rsidR="00E4154C" w:rsidRDefault="00E4154C">
      <w:pPr>
        <w:pStyle w:val="BodyText"/>
        <w:spacing w:before="2"/>
        <w:rPr>
          <w:rFonts w:ascii="Arial-BoldItalicMT"/>
          <w:b/>
          <w:i/>
        </w:rPr>
      </w:pPr>
    </w:p>
    <w:p w14:paraId="356979F5" w14:textId="4E8790A8" w:rsidR="00E4154C" w:rsidRDefault="000B3B96">
      <w:pPr>
        <w:pStyle w:val="BodyText"/>
        <w:spacing w:line="20" w:lineRule="exact"/>
        <w:ind w:left="851"/>
        <w:rPr>
          <w:rFonts w:ascii="Arial-BoldItalicMT"/>
          <w:sz w:val="2"/>
        </w:rPr>
      </w:pPr>
      <w:r>
        <w:rPr>
          <w:rFonts w:ascii="Arial-BoldItalicMT"/>
          <w:noProof/>
          <w:sz w:val="2"/>
        </w:rPr>
        <mc:AlternateContent>
          <mc:Choice Requires="wpg">
            <w:drawing>
              <wp:inline distT="0" distB="0" distL="0" distR="0" wp14:anchorId="35698147" wp14:editId="277BAC23">
                <wp:extent cx="5769610" cy="6350"/>
                <wp:effectExtent l="6985" t="8890" r="5080" b="3810"/>
                <wp:docPr id="109"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110" name="Line 92"/>
                        <wps:cNvCnPr>
                          <a:cxnSpLocks noChangeShapeType="1"/>
                        </wps:cNvCnPr>
                        <wps:spPr bwMode="auto">
                          <a:xfrm>
                            <a:off x="0" y="5"/>
                            <a:ext cx="9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D754A7" id="Group 91"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">
                <v:line id="Line 92"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w10:anchorlock/>
              </v:group>
            </w:pict>
          </mc:Fallback>
        </mc:AlternateContent>
      </w:r>
    </w:p>
    <w:p w14:paraId="356979F6" w14:textId="77777777" w:rsidR="00E4154C" w:rsidRDefault="000B3B96">
      <w:pPr>
        <w:pStyle w:val="ListParagraph"/>
        <w:numPr>
          <w:ilvl w:val="0"/>
          <w:numId w:val="57"/>
        </w:numPr>
        <w:tabs>
          <w:tab w:val="left" w:pos="1354"/>
        </w:tabs>
        <w:spacing w:before="10"/>
        <w:ind w:hanging="469"/>
        <w:jc w:val="both"/>
        <w:rPr>
          <w:b/>
          <w:sz w:val="24"/>
        </w:rPr>
      </w:pPr>
      <w:r>
        <w:rPr>
          <w:b/>
          <w:sz w:val="24"/>
        </w:rPr>
        <w:t>Review Annual Leave</w:t>
      </w:r>
      <w:r>
        <w:rPr>
          <w:b/>
          <w:spacing w:val="-5"/>
          <w:sz w:val="24"/>
        </w:rPr>
        <w:t xml:space="preserve"> </w:t>
      </w:r>
      <w:r>
        <w:rPr>
          <w:b/>
          <w:sz w:val="24"/>
        </w:rPr>
        <w:t>Dates</w:t>
      </w:r>
    </w:p>
    <w:p w14:paraId="356979F7" w14:textId="77777777" w:rsidR="00E4154C" w:rsidRDefault="000B3B96">
      <w:pPr>
        <w:pStyle w:val="BodyText"/>
        <w:spacing w:before="120"/>
        <w:ind w:left="885" w:right="1155"/>
        <w:jc w:val="both"/>
      </w:pPr>
      <w:r>
        <w:t xml:space="preserve">Since the coalition government followed by the Tory government staffing has been cut to the bone and team leaders are finding it increasingly difficult to grant annual leave </w:t>
      </w:r>
      <w:r>
        <w:t>for the date our member’s request.</w:t>
      </w:r>
    </w:p>
    <w:p w14:paraId="356979F8" w14:textId="77777777" w:rsidR="00E4154C" w:rsidRDefault="00E4154C">
      <w:pPr>
        <w:pStyle w:val="BodyText"/>
        <w:spacing w:before="10"/>
        <w:rPr>
          <w:sz w:val="20"/>
        </w:rPr>
      </w:pPr>
    </w:p>
    <w:p w14:paraId="356979F9" w14:textId="77777777" w:rsidR="00E4154C" w:rsidRDefault="000B3B96">
      <w:pPr>
        <w:pStyle w:val="BodyText"/>
        <w:ind w:left="885" w:right="926"/>
      </w:pPr>
      <w:r>
        <w:t xml:space="preserve">Most departments only allow a fixed number of staff annual leave at any one time so even with the best planning staff inevitably lose leave. The current system with everybody having to take leave between April and March </w:t>
      </w:r>
      <w:r>
        <w:t>also creates a pressure point towards the end of the leave year.</w:t>
      </w:r>
    </w:p>
    <w:p w14:paraId="356979FA" w14:textId="77777777" w:rsidR="00E4154C" w:rsidRDefault="00E4154C">
      <w:pPr>
        <w:pStyle w:val="BodyText"/>
        <w:spacing w:before="10"/>
        <w:rPr>
          <w:sz w:val="20"/>
        </w:rPr>
      </w:pPr>
    </w:p>
    <w:p w14:paraId="356979FB" w14:textId="77777777" w:rsidR="00E4154C" w:rsidRDefault="000B3B96">
      <w:pPr>
        <w:pStyle w:val="BodyText"/>
        <w:ind w:left="885" w:right="899"/>
      </w:pPr>
      <w:r>
        <w:t>Team leaders and managers are put under extreme stress trying to ensure that services are covered while trying to ensure staff take their full leave allocation. Staff are also put under pressure to take leave when they don’t really want to because the last</w:t>
      </w:r>
      <w:r>
        <w:t xml:space="preserve"> 4 to 6 weeks is when staff numbers is at its lowest. Many employers insist staff take the bulk of leave before Christmas which doesn't leave our members much opportunity to take leave post-Christmas or early spring.</w:t>
      </w:r>
    </w:p>
    <w:p w14:paraId="356979FC" w14:textId="77777777" w:rsidR="00E4154C" w:rsidRDefault="00E4154C">
      <w:pPr>
        <w:pStyle w:val="BodyText"/>
        <w:spacing w:before="10"/>
        <w:rPr>
          <w:sz w:val="20"/>
        </w:rPr>
      </w:pPr>
    </w:p>
    <w:p w14:paraId="356979FD" w14:textId="77777777" w:rsidR="00E4154C" w:rsidRDefault="000B3B96">
      <w:pPr>
        <w:pStyle w:val="BodyText"/>
        <w:spacing w:before="1"/>
        <w:ind w:left="885" w:right="891"/>
      </w:pPr>
      <w:r>
        <w:t>A leave year based on the date an indi</w:t>
      </w:r>
      <w:r>
        <w:t>vidual member of staff starts would help alleviate these issues and ensure that staff would be more likely to get their full leave entitlement, would improve staffing levels in the early weeks of spring, would reduce managers stress levels, would improve o</w:t>
      </w:r>
      <w:r>
        <w:t>verall staff morale and would give consistent staffing levels throughout the</w:t>
      </w:r>
      <w:r>
        <w:rPr>
          <w:spacing w:val="-2"/>
        </w:rPr>
        <w:t xml:space="preserve"> </w:t>
      </w:r>
      <w:r>
        <w:t>year.</w:t>
      </w:r>
    </w:p>
    <w:p w14:paraId="356979FE" w14:textId="77777777" w:rsidR="00E4154C" w:rsidRDefault="00E4154C">
      <w:pPr>
        <w:pStyle w:val="BodyText"/>
        <w:spacing w:before="10"/>
        <w:rPr>
          <w:sz w:val="20"/>
        </w:rPr>
      </w:pPr>
    </w:p>
    <w:p w14:paraId="356979FF" w14:textId="77777777" w:rsidR="00E4154C" w:rsidRDefault="000B3B96">
      <w:pPr>
        <w:pStyle w:val="BodyText"/>
        <w:ind w:left="885"/>
      </w:pPr>
      <w:r>
        <w:t>Conference calls on the Service Group Executive to:</w:t>
      </w:r>
    </w:p>
    <w:p w14:paraId="35697A00" w14:textId="77777777" w:rsidR="00E4154C" w:rsidRDefault="00E4154C">
      <w:pPr>
        <w:pStyle w:val="BodyText"/>
        <w:spacing w:before="10"/>
        <w:rPr>
          <w:sz w:val="20"/>
        </w:rPr>
      </w:pPr>
    </w:p>
    <w:p w14:paraId="35697A01" w14:textId="77777777" w:rsidR="00E4154C" w:rsidRDefault="000B3B96">
      <w:pPr>
        <w:pStyle w:val="ListParagraph"/>
        <w:numPr>
          <w:ilvl w:val="0"/>
          <w:numId w:val="56"/>
        </w:numPr>
        <w:tabs>
          <w:tab w:val="left" w:pos="1246"/>
        </w:tabs>
        <w:ind w:right="1339"/>
        <w:rPr>
          <w:sz w:val="24"/>
        </w:rPr>
      </w:pPr>
      <w:r>
        <w:rPr>
          <w:sz w:val="24"/>
        </w:rPr>
        <w:t>Carry out a feasibility study to see if annual leave can be applied to individual start dates.</w:t>
      </w:r>
    </w:p>
    <w:p w14:paraId="35697A02" w14:textId="77777777" w:rsidR="00E4154C" w:rsidRDefault="00E4154C">
      <w:pPr>
        <w:pStyle w:val="BodyText"/>
        <w:spacing w:before="10"/>
        <w:rPr>
          <w:sz w:val="20"/>
        </w:rPr>
      </w:pPr>
    </w:p>
    <w:p w14:paraId="35697A03" w14:textId="77777777" w:rsidR="00E4154C" w:rsidRDefault="000B3B96">
      <w:pPr>
        <w:pStyle w:val="ListParagraph"/>
        <w:numPr>
          <w:ilvl w:val="0"/>
          <w:numId w:val="56"/>
        </w:numPr>
        <w:tabs>
          <w:tab w:val="left" w:pos="1246"/>
        </w:tabs>
        <w:ind w:right="1036"/>
        <w:rPr>
          <w:sz w:val="24"/>
        </w:rPr>
      </w:pPr>
      <w:r>
        <w:rPr>
          <w:sz w:val="24"/>
        </w:rPr>
        <w:t>Work with employers and members who have leave linked to start dates on how the system was implemented and if it</w:t>
      </w:r>
      <w:r>
        <w:rPr>
          <w:spacing w:val="-5"/>
          <w:sz w:val="24"/>
        </w:rPr>
        <w:t xml:space="preserve"> </w:t>
      </w:r>
      <w:r>
        <w:rPr>
          <w:sz w:val="24"/>
        </w:rPr>
        <w:t>works.</w:t>
      </w:r>
    </w:p>
    <w:p w14:paraId="35697A04" w14:textId="77777777" w:rsidR="00E4154C" w:rsidRDefault="00E4154C">
      <w:pPr>
        <w:pStyle w:val="BodyText"/>
        <w:spacing w:before="10"/>
        <w:rPr>
          <w:sz w:val="20"/>
        </w:rPr>
      </w:pPr>
    </w:p>
    <w:p w14:paraId="35697A05" w14:textId="77777777" w:rsidR="00E4154C" w:rsidRDefault="000B3B96">
      <w:pPr>
        <w:pStyle w:val="ListParagraph"/>
        <w:numPr>
          <w:ilvl w:val="0"/>
          <w:numId w:val="56"/>
        </w:numPr>
        <w:tabs>
          <w:tab w:val="left" w:pos="1246"/>
        </w:tabs>
        <w:ind w:right="1750"/>
        <w:rPr>
          <w:sz w:val="24"/>
        </w:rPr>
      </w:pPr>
      <w:r>
        <w:rPr>
          <w:sz w:val="24"/>
        </w:rPr>
        <w:t>If any study proves individual start dates alleviates the March pinch point, campaign for employers within the wider NHS to adopt simil</w:t>
      </w:r>
      <w:r>
        <w:rPr>
          <w:sz w:val="24"/>
        </w:rPr>
        <w:t>ar</w:t>
      </w:r>
      <w:r>
        <w:rPr>
          <w:spacing w:val="-18"/>
          <w:sz w:val="24"/>
        </w:rPr>
        <w:t xml:space="preserve"> </w:t>
      </w:r>
      <w:r>
        <w:rPr>
          <w:sz w:val="24"/>
        </w:rPr>
        <w:t>schemes.</w:t>
      </w:r>
    </w:p>
    <w:p w14:paraId="35697A06" w14:textId="77777777" w:rsidR="00E4154C" w:rsidRDefault="00E4154C">
      <w:pPr>
        <w:pStyle w:val="BodyText"/>
        <w:spacing w:before="10"/>
        <w:rPr>
          <w:sz w:val="20"/>
        </w:rPr>
      </w:pPr>
    </w:p>
    <w:p w14:paraId="35697A07" w14:textId="3A2CAF07" w:rsidR="00E4154C" w:rsidRDefault="000B3B96">
      <w:pPr>
        <w:ind w:left="5138"/>
        <w:rPr>
          <w:rFonts w:ascii="Arial-BoldItalicMT"/>
          <w:b/>
          <w:i/>
          <w:sz w:val="24"/>
        </w:rPr>
      </w:pPr>
      <w:r>
        <w:rPr>
          <w:noProof/>
        </w:rPr>
        <mc:AlternateContent>
          <mc:Choice Requires="wps">
            <w:drawing>
              <wp:anchor distT="0" distB="0" distL="0" distR="0" simplePos="0" relativeHeight="251697152" behindDoc="1" locked="0" layoutInCell="1" allowOverlap="1" wp14:anchorId="35698149" wp14:editId="7F88B24A">
                <wp:simplePos x="0" y="0"/>
                <wp:positionH relativeFrom="page">
                  <wp:posOffset>886460</wp:posOffset>
                </wp:positionH>
                <wp:positionV relativeFrom="paragraph">
                  <wp:posOffset>255905</wp:posOffset>
                </wp:positionV>
                <wp:extent cx="5769610" cy="1270"/>
                <wp:effectExtent l="0" t="0" r="0" b="0"/>
                <wp:wrapTopAndBottom/>
                <wp:docPr id="108"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FF4A8" id="Freeform 90" o:spid="_x0000_s1026" style="position:absolute;margin-left:69.8pt;margin-top:20.15pt;width:454.3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" path="m,l9086,e" filled="f" strokeweight=".48pt">
                <v:path arrowok="t" o:connecttype="custom" o:connectlocs="0,0;5769610,0" o:connectangles="0,0"/>
                <w10:wrap type="topAndBottom" anchorx="page"/>
              </v:shape>
            </w:pict>
          </mc:Fallback>
        </mc:AlternateContent>
      </w:r>
      <w:r>
        <w:rPr>
          <w:rFonts w:ascii="Arial-BoldItalicMT"/>
          <w:b/>
          <w:i/>
          <w:sz w:val="24"/>
        </w:rPr>
        <w:t>University Hospitals Birmingham UNISON</w:t>
      </w:r>
    </w:p>
    <w:p w14:paraId="35697A08" w14:textId="77777777" w:rsidR="00E4154C" w:rsidRDefault="000B3B96">
      <w:pPr>
        <w:ind w:left="885"/>
        <w:rPr>
          <w:b/>
          <w:sz w:val="24"/>
        </w:rPr>
      </w:pPr>
      <w:r>
        <w:rPr>
          <w:b/>
          <w:sz w:val="24"/>
        </w:rPr>
        <w:t>Amendment 19.1</w:t>
      </w:r>
    </w:p>
    <w:p w14:paraId="35697A09" w14:textId="77777777" w:rsidR="00E4154C" w:rsidRDefault="000B3B96">
      <w:pPr>
        <w:pStyle w:val="BodyText"/>
        <w:spacing w:before="117"/>
        <w:ind w:left="885" w:right="1180"/>
      </w:pPr>
      <w:r>
        <w:t>In second paragraph, after ‘end of the leave year’ insert: ‘at a time of increased activity, with winter planning pressures, which add additional barriers to accessing leave.’</w:t>
      </w:r>
    </w:p>
    <w:p w14:paraId="35697A0A" w14:textId="77777777" w:rsidR="00E4154C" w:rsidRDefault="00E4154C">
      <w:pPr>
        <w:pStyle w:val="BodyText"/>
        <w:spacing w:before="10"/>
        <w:rPr>
          <w:sz w:val="20"/>
        </w:rPr>
      </w:pPr>
    </w:p>
    <w:p w14:paraId="35697A0B" w14:textId="77777777" w:rsidR="00E4154C" w:rsidRDefault="000B3B96">
      <w:pPr>
        <w:pStyle w:val="BodyText"/>
        <w:ind w:left="885" w:right="846"/>
      </w:pPr>
      <w:r>
        <w:t>Add new act</w:t>
      </w:r>
      <w:r>
        <w:t>ion point 4: ‘To consider leave linked to start dates for new starters, seek both a willing employer and branch to undertake the process, the SGE should organise a pilot/test of change to consider the pros and cons of any such change to leave dates..</w:t>
      </w:r>
    </w:p>
    <w:p w14:paraId="35697A0C" w14:textId="77777777" w:rsidR="00E4154C" w:rsidRDefault="00E4154C">
      <w:pPr>
        <w:pStyle w:val="BodyText"/>
        <w:spacing w:before="11"/>
        <w:rPr>
          <w:sz w:val="20"/>
        </w:rPr>
      </w:pPr>
    </w:p>
    <w:p w14:paraId="35697A0D" w14:textId="77777777" w:rsidR="00E4154C" w:rsidRDefault="000B3B96">
      <w:pPr>
        <w:pStyle w:val="BodyText"/>
        <w:ind w:left="885" w:right="1073"/>
      </w:pPr>
      <w:r>
        <w:t>Add new action point 5: ‘The outputs from the pilot should be fully discussed by the SGE and presented to Health Conference 2021 for decision.’</w:t>
      </w:r>
    </w:p>
    <w:p w14:paraId="35697A0E" w14:textId="77777777" w:rsidR="00E4154C" w:rsidRDefault="00E4154C">
      <w:pPr>
        <w:pStyle w:val="BodyText"/>
        <w:spacing w:before="10"/>
        <w:rPr>
          <w:sz w:val="12"/>
        </w:rPr>
      </w:pPr>
    </w:p>
    <w:p w14:paraId="35697A0F" w14:textId="77777777" w:rsidR="00E4154C" w:rsidRDefault="000B3B96">
      <w:pPr>
        <w:spacing w:before="92"/>
        <w:ind w:right="846"/>
        <w:jc w:val="right"/>
        <w:rPr>
          <w:rFonts w:ascii="Arial-BoldItalicMT"/>
          <w:b/>
          <w:i/>
          <w:sz w:val="24"/>
        </w:rPr>
      </w:pPr>
      <w:r>
        <w:rPr>
          <w:rFonts w:ascii="Arial-BoldItalicMT"/>
          <w:b/>
          <w:i/>
          <w:sz w:val="24"/>
        </w:rPr>
        <w:t>Scotland Region</w:t>
      </w:r>
    </w:p>
    <w:p w14:paraId="35697A10" w14:textId="77777777" w:rsidR="00E4154C" w:rsidRDefault="00E4154C">
      <w:pPr>
        <w:jc w:val="right"/>
        <w:rPr>
          <w:rFonts w:ascii="Arial-BoldItalicMT"/>
          <w:sz w:val="24"/>
        </w:rPr>
        <w:sectPr w:rsidR="00E4154C">
          <w:pgSz w:w="11910" w:h="16850"/>
          <w:pgMar w:top="1340" w:right="600" w:bottom="780" w:left="540" w:header="707" w:footer="597" w:gutter="0"/>
          <w:cols w:space="720"/>
        </w:sectPr>
      </w:pPr>
    </w:p>
    <w:p w14:paraId="35697A11" w14:textId="77777777" w:rsidR="00E4154C" w:rsidRDefault="00E4154C">
      <w:pPr>
        <w:pStyle w:val="BodyText"/>
        <w:spacing w:before="2"/>
        <w:rPr>
          <w:rFonts w:ascii="Arial-BoldItalicMT"/>
          <w:b/>
          <w:i/>
        </w:rPr>
      </w:pPr>
    </w:p>
    <w:p w14:paraId="35697A12" w14:textId="24808F68" w:rsidR="00E4154C" w:rsidRDefault="000B3B96">
      <w:pPr>
        <w:pStyle w:val="BodyText"/>
        <w:spacing w:line="20" w:lineRule="exact"/>
        <w:ind w:left="851"/>
        <w:rPr>
          <w:rFonts w:ascii="Arial-BoldItalicMT"/>
          <w:sz w:val="2"/>
        </w:rPr>
      </w:pPr>
      <w:r>
        <w:rPr>
          <w:rFonts w:ascii="Arial-BoldItalicMT"/>
          <w:noProof/>
          <w:sz w:val="2"/>
        </w:rPr>
        <mc:AlternateContent>
          <mc:Choice Requires="wpg">
            <w:drawing>
              <wp:inline distT="0" distB="0" distL="0" distR="0" wp14:anchorId="3569814A" wp14:editId="2E6CF1AF">
                <wp:extent cx="5769610" cy="6350"/>
                <wp:effectExtent l="6985" t="8890" r="5080" b="3810"/>
                <wp:docPr id="10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107" name="Line 89"/>
                        <wps:cNvCnPr>
                          <a:cxnSpLocks noChangeShapeType="1"/>
                        </wps:cNvCnPr>
                        <wps:spPr bwMode="auto">
                          <a:xfrm>
                            <a:off x="0" y="5"/>
                            <a:ext cx="9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9A9A12" id="Group 88"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">
                <v:line id="Line 89"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w10:anchorlock/>
              </v:group>
            </w:pict>
          </mc:Fallback>
        </mc:AlternateContent>
      </w:r>
    </w:p>
    <w:p w14:paraId="35697A13" w14:textId="77777777" w:rsidR="00E4154C" w:rsidRDefault="000B3B96">
      <w:pPr>
        <w:spacing w:before="10"/>
        <w:ind w:left="885"/>
        <w:rPr>
          <w:b/>
          <w:sz w:val="24"/>
        </w:rPr>
      </w:pPr>
      <w:r>
        <w:rPr>
          <w:b/>
          <w:sz w:val="24"/>
        </w:rPr>
        <w:t>20. Compas</w:t>
      </w:r>
      <w:r>
        <w:rPr>
          <w:b/>
          <w:sz w:val="24"/>
        </w:rPr>
        <w:t>sionate leave and health service workers</w:t>
      </w:r>
    </w:p>
    <w:p w14:paraId="35697A14" w14:textId="77777777" w:rsidR="00E4154C" w:rsidRDefault="000B3B96">
      <w:pPr>
        <w:pStyle w:val="BodyText"/>
        <w:spacing w:before="120"/>
        <w:ind w:left="885" w:right="860"/>
      </w:pPr>
      <w:r>
        <w:t>We are the workforce which have the greater part of the final stage in the human journey, we are skilled in providing the physical care and emotional support to the person who is experiencing their death and to thei</w:t>
      </w:r>
      <w:r>
        <w:t xml:space="preserve">r family carers and friends. We aim to give the dying the best death possible, encouraging patients and their families to participate in the care plan, advance directive or other methods to elicit what care, interventions and when possible what post death </w:t>
      </w:r>
      <w:r>
        <w:t>procedures the person wishes.</w:t>
      </w:r>
    </w:p>
    <w:p w14:paraId="35697A15" w14:textId="77777777" w:rsidR="00E4154C" w:rsidRDefault="00E4154C">
      <w:pPr>
        <w:pStyle w:val="BodyText"/>
        <w:spacing w:before="10"/>
        <w:rPr>
          <w:sz w:val="20"/>
        </w:rPr>
      </w:pPr>
    </w:p>
    <w:p w14:paraId="35697A16" w14:textId="77777777" w:rsidR="00E4154C" w:rsidRDefault="000B3B96">
      <w:pPr>
        <w:pStyle w:val="BodyText"/>
        <w:ind w:left="885" w:right="1206"/>
      </w:pPr>
      <w:r>
        <w:t xml:space="preserve">With the exception for child bereavement the Agenda for Change Handbook does not give any clear guidance or advice on this it just says employers should have a policy for paid leave but details for local determination. Therefore there is wide variation on </w:t>
      </w:r>
      <w:r>
        <w:t>local policies that tend to rely on managers’ discretion.</w:t>
      </w:r>
    </w:p>
    <w:p w14:paraId="35697A17" w14:textId="77777777" w:rsidR="00E4154C" w:rsidRDefault="00E4154C">
      <w:pPr>
        <w:pStyle w:val="BodyText"/>
        <w:spacing w:before="10"/>
        <w:rPr>
          <w:sz w:val="20"/>
        </w:rPr>
      </w:pPr>
    </w:p>
    <w:p w14:paraId="35697A18" w14:textId="77777777" w:rsidR="00E4154C" w:rsidRDefault="000B3B96">
      <w:pPr>
        <w:pStyle w:val="BodyText"/>
        <w:ind w:left="885" w:right="887"/>
      </w:pPr>
      <w:r>
        <w:t>Wales has a special leave policy and in Scotland there's a minimum standard on special leave including bereavement leave set out in their Partnership information network model policy. This motion s</w:t>
      </w:r>
      <w:r>
        <w:t>eeks to gain clear and consistent compassionate leave guidance for all our staff when they need it so they don’t end up going off sick or worse having to take annual leave. As a caring profession we should lead by example so Conference asks the Service Gro</w:t>
      </w:r>
      <w:r>
        <w:t>up to:</w:t>
      </w:r>
    </w:p>
    <w:p w14:paraId="35697A19" w14:textId="77777777" w:rsidR="00E4154C" w:rsidRDefault="00E4154C">
      <w:pPr>
        <w:pStyle w:val="BodyText"/>
        <w:spacing w:before="10"/>
        <w:rPr>
          <w:sz w:val="20"/>
        </w:rPr>
      </w:pPr>
    </w:p>
    <w:p w14:paraId="35697A1A" w14:textId="77777777" w:rsidR="00E4154C" w:rsidRDefault="000B3B96">
      <w:pPr>
        <w:pStyle w:val="ListParagraph"/>
        <w:numPr>
          <w:ilvl w:val="0"/>
          <w:numId w:val="55"/>
        </w:numPr>
        <w:tabs>
          <w:tab w:val="left" w:pos="1604"/>
          <w:tab w:val="left" w:pos="1605"/>
        </w:tabs>
        <w:spacing w:before="1"/>
        <w:ind w:right="1811" w:firstLine="0"/>
        <w:rPr>
          <w:sz w:val="24"/>
        </w:rPr>
      </w:pPr>
      <w:r>
        <w:rPr>
          <w:sz w:val="24"/>
        </w:rPr>
        <w:t>Collate examples of effective compassionate leave policies which are supportive and</w:t>
      </w:r>
      <w:r>
        <w:rPr>
          <w:spacing w:val="-3"/>
          <w:sz w:val="24"/>
        </w:rPr>
        <w:t xml:space="preserve"> </w:t>
      </w:r>
      <w:r>
        <w:rPr>
          <w:sz w:val="24"/>
        </w:rPr>
        <w:t>understanding.</w:t>
      </w:r>
    </w:p>
    <w:p w14:paraId="35697A1B" w14:textId="77777777" w:rsidR="00E4154C" w:rsidRDefault="00E4154C">
      <w:pPr>
        <w:pStyle w:val="BodyText"/>
      </w:pPr>
    </w:p>
    <w:p w14:paraId="35697A1C" w14:textId="77777777" w:rsidR="00E4154C" w:rsidRDefault="000B3B96">
      <w:pPr>
        <w:pStyle w:val="ListParagraph"/>
        <w:numPr>
          <w:ilvl w:val="0"/>
          <w:numId w:val="55"/>
        </w:numPr>
        <w:tabs>
          <w:tab w:val="left" w:pos="1604"/>
          <w:tab w:val="left" w:pos="1605"/>
        </w:tabs>
        <w:ind w:right="1251" w:firstLine="0"/>
        <w:rPr>
          <w:sz w:val="24"/>
        </w:rPr>
      </w:pPr>
      <w:r>
        <w:rPr>
          <w:sz w:val="24"/>
        </w:rPr>
        <w:t>Use these case studies to show these policies in action and then negotiate with NHS Employers to produce a good model of guidance to be published and shared as best practice in the Agenda for Change Handbook that supports all our staff who need support and</w:t>
      </w:r>
      <w:r>
        <w:rPr>
          <w:sz w:val="24"/>
        </w:rPr>
        <w:t xml:space="preserve"> understanding when they want compassionate</w:t>
      </w:r>
      <w:r>
        <w:rPr>
          <w:spacing w:val="-31"/>
          <w:sz w:val="24"/>
        </w:rPr>
        <w:t xml:space="preserve"> </w:t>
      </w:r>
      <w:r>
        <w:rPr>
          <w:sz w:val="24"/>
        </w:rPr>
        <w:t>leave.</w:t>
      </w:r>
    </w:p>
    <w:p w14:paraId="35697A1D" w14:textId="77777777" w:rsidR="00E4154C" w:rsidRDefault="00E4154C">
      <w:pPr>
        <w:pStyle w:val="BodyText"/>
      </w:pPr>
    </w:p>
    <w:p w14:paraId="35697A1E" w14:textId="77777777" w:rsidR="00E4154C" w:rsidRDefault="000B3B96">
      <w:pPr>
        <w:ind w:right="847"/>
        <w:jc w:val="right"/>
        <w:rPr>
          <w:rFonts w:ascii="Arial-BoldItalicMT"/>
          <w:b/>
          <w:i/>
          <w:sz w:val="24"/>
        </w:rPr>
      </w:pPr>
      <w:r>
        <w:rPr>
          <w:rFonts w:ascii="Arial-BoldItalicMT"/>
          <w:b/>
          <w:i/>
          <w:sz w:val="24"/>
        </w:rPr>
        <w:t>North Devon Health</w:t>
      </w:r>
    </w:p>
    <w:p w14:paraId="35697A1F" w14:textId="77777777" w:rsidR="00E4154C" w:rsidRDefault="00E4154C">
      <w:pPr>
        <w:pStyle w:val="BodyText"/>
        <w:rPr>
          <w:rFonts w:ascii="Arial-BoldItalicMT"/>
          <w:b/>
          <w:i/>
          <w:sz w:val="20"/>
        </w:rPr>
      </w:pPr>
    </w:p>
    <w:p w14:paraId="35697A20" w14:textId="72FDB7A3"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699200" behindDoc="1" locked="0" layoutInCell="1" allowOverlap="1" wp14:anchorId="3569814C" wp14:editId="24552F20">
                <wp:simplePos x="0" y="0"/>
                <wp:positionH relativeFrom="page">
                  <wp:posOffset>886460</wp:posOffset>
                </wp:positionH>
                <wp:positionV relativeFrom="paragraph">
                  <wp:posOffset>109855</wp:posOffset>
                </wp:positionV>
                <wp:extent cx="5769610" cy="1270"/>
                <wp:effectExtent l="0" t="0" r="0" b="0"/>
                <wp:wrapTopAndBottom/>
                <wp:docPr id="105"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5BB3F" id="Freeform 87" o:spid="_x0000_s1026" style="position:absolute;margin-left:69.8pt;margin-top:8.65pt;width:454.3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" path="m,l9086,e" filled="f" strokeweight=".48pt">
                <v:path arrowok="t" o:connecttype="custom" o:connectlocs="0,0;5769610,0" o:connectangles="0,0"/>
                <w10:wrap type="topAndBottom" anchorx="page"/>
              </v:shape>
            </w:pict>
          </mc:Fallback>
        </mc:AlternateContent>
      </w:r>
    </w:p>
    <w:p w14:paraId="35697A21" w14:textId="77777777" w:rsidR="00E4154C" w:rsidRDefault="000B3B96">
      <w:pPr>
        <w:ind w:left="885"/>
        <w:rPr>
          <w:b/>
          <w:sz w:val="24"/>
        </w:rPr>
      </w:pPr>
      <w:r>
        <w:rPr>
          <w:b/>
          <w:sz w:val="24"/>
        </w:rPr>
        <w:t>21. Unsocial hours changes in the Ambulance Service</w:t>
      </w:r>
    </w:p>
    <w:p w14:paraId="35697A22" w14:textId="77777777" w:rsidR="00E4154C" w:rsidRDefault="000B3B96">
      <w:pPr>
        <w:pStyle w:val="BodyText"/>
        <w:spacing w:before="117"/>
        <w:ind w:left="885" w:right="1006"/>
      </w:pPr>
      <w:r>
        <w:t xml:space="preserve">Conference notes that the 2018 pay deal sought to regularise unsocial hours (USH) payments across the NHS. For fifteen years most </w:t>
      </w:r>
      <w:r>
        <w:t>ambulance staff received USH payments of up to 25% under Annex 5. The harmonisation of USH, under section 2 Agenda for Change, is now creating career progression and retention issues within the ambulance service.</w:t>
      </w:r>
    </w:p>
    <w:p w14:paraId="35697A23" w14:textId="77777777" w:rsidR="00E4154C" w:rsidRDefault="00E4154C">
      <w:pPr>
        <w:pStyle w:val="BodyText"/>
        <w:spacing w:before="10"/>
        <w:rPr>
          <w:sz w:val="20"/>
        </w:rPr>
      </w:pPr>
    </w:p>
    <w:p w14:paraId="35697A24" w14:textId="77777777" w:rsidR="00E4154C" w:rsidRDefault="000B3B96">
      <w:pPr>
        <w:pStyle w:val="BodyText"/>
        <w:ind w:left="885" w:right="972"/>
      </w:pPr>
      <w:r>
        <w:t>In a survey undertaken by North West Ambul</w:t>
      </w:r>
      <w:r>
        <w:t>ance Service Unison about these changes, 60% of respondents indicated that they no longer wish to progress within the ambulance service. Staff view any move from Annex 5 to section 2 of Agenda for Change as a pay cut and are concerned that their salary wou</w:t>
      </w:r>
      <w:r>
        <w:t>ld not be enough to meet living costs. An Ambulance Technician who recently qualified as a Paramedic saw the changes as so detrimental, that they seriously considered remaining in</w:t>
      </w:r>
      <w:r>
        <w:rPr>
          <w:spacing w:val="-33"/>
        </w:rPr>
        <w:t xml:space="preserve"> </w:t>
      </w:r>
      <w:r>
        <w:t>their previous</w:t>
      </w:r>
      <w:r>
        <w:rPr>
          <w:spacing w:val="-1"/>
        </w:rPr>
        <w:t xml:space="preserve"> </w:t>
      </w:r>
      <w:r>
        <w:t>role.</w:t>
      </w:r>
    </w:p>
    <w:p w14:paraId="35697A25" w14:textId="77777777" w:rsidR="00E4154C" w:rsidRDefault="00E4154C">
      <w:pPr>
        <w:pStyle w:val="BodyText"/>
        <w:rPr>
          <w:sz w:val="21"/>
        </w:rPr>
      </w:pPr>
    </w:p>
    <w:p w14:paraId="35697A26" w14:textId="77777777" w:rsidR="00E4154C" w:rsidRDefault="000B3B96">
      <w:pPr>
        <w:pStyle w:val="BodyText"/>
        <w:ind w:left="885" w:right="1020"/>
      </w:pPr>
      <w:r>
        <w:t>This situation is not improved by perception that mana</w:t>
      </w:r>
      <w:r>
        <w:t>gement will seek to reduce costs by giving those shifts attracting most USH, weekends and night, to those staff who remain on Annex 5. Members are also concerned that due to the stressful and physical nature of the job they risk losing their USH payments w</w:t>
      </w:r>
      <w:r>
        <w:t>hen off work due to</w:t>
      </w:r>
    </w:p>
    <w:p w14:paraId="35697A27" w14:textId="77777777" w:rsidR="00E4154C" w:rsidRDefault="00E4154C">
      <w:pPr>
        <w:sectPr w:rsidR="00E4154C">
          <w:pgSz w:w="11910" w:h="16850"/>
          <w:pgMar w:top="1340" w:right="600" w:bottom="780" w:left="540" w:header="707" w:footer="597" w:gutter="0"/>
          <w:cols w:space="720"/>
        </w:sectPr>
      </w:pPr>
    </w:p>
    <w:p w14:paraId="35697A28" w14:textId="77777777" w:rsidR="00E4154C" w:rsidRDefault="00E4154C">
      <w:pPr>
        <w:pStyle w:val="BodyText"/>
        <w:spacing w:before="1"/>
        <w:rPr>
          <w:sz w:val="16"/>
        </w:rPr>
      </w:pPr>
    </w:p>
    <w:p w14:paraId="35697A29" w14:textId="77777777" w:rsidR="00E4154C" w:rsidRDefault="000B3B96">
      <w:pPr>
        <w:pStyle w:val="BodyText"/>
        <w:spacing w:before="92"/>
        <w:ind w:left="885" w:right="1287"/>
      </w:pPr>
      <w:r>
        <w:t>ill health. For members who are off work long term, this could amount to a loss of several thousand pounds.</w:t>
      </w:r>
    </w:p>
    <w:p w14:paraId="35697A2A" w14:textId="77777777" w:rsidR="00E4154C" w:rsidRDefault="00E4154C">
      <w:pPr>
        <w:pStyle w:val="BodyText"/>
        <w:spacing w:before="10"/>
        <w:rPr>
          <w:sz w:val="20"/>
        </w:rPr>
      </w:pPr>
    </w:p>
    <w:p w14:paraId="35697A2B" w14:textId="77777777" w:rsidR="00E4154C" w:rsidRDefault="000B3B96">
      <w:pPr>
        <w:pStyle w:val="BodyText"/>
        <w:ind w:left="885" w:right="993"/>
      </w:pPr>
      <w:r>
        <w:t>Those who do wish to progress are generally younger and see progression to Paramedic as an opportunity to mo</w:t>
      </w:r>
      <w:r>
        <w:t>ve elsewhere, outside the ambulance service. At a time when even Unison’s own evidence indicates that 82% of ambulance staff have considered leaving the NHS, can we really afford to lose yet more staff.</w:t>
      </w:r>
    </w:p>
    <w:p w14:paraId="35697A2C" w14:textId="77777777" w:rsidR="00E4154C" w:rsidRDefault="00E4154C">
      <w:pPr>
        <w:pStyle w:val="BodyText"/>
        <w:spacing w:before="10"/>
        <w:rPr>
          <w:sz w:val="20"/>
        </w:rPr>
      </w:pPr>
    </w:p>
    <w:p w14:paraId="35697A2D" w14:textId="77777777" w:rsidR="00E4154C" w:rsidRDefault="000B3B96">
      <w:pPr>
        <w:pStyle w:val="BodyText"/>
        <w:ind w:left="885"/>
      </w:pPr>
      <w:r>
        <w:t>Conference calls upon the Service Group Executive to:</w:t>
      </w:r>
    </w:p>
    <w:p w14:paraId="35697A2E" w14:textId="77777777" w:rsidR="00E4154C" w:rsidRDefault="00E4154C">
      <w:pPr>
        <w:pStyle w:val="BodyText"/>
        <w:spacing w:before="10"/>
        <w:rPr>
          <w:sz w:val="20"/>
        </w:rPr>
      </w:pPr>
    </w:p>
    <w:p w14:paraId="35697A2F" w14:textId="77777777" w:rsidR="00E4154C" w:rsidRDefault="000B3B96">
      <w:pPr>
        <w:pStyle w:val="ListParagraph"/>
        <w:numPr>
          <w:ilvl w:val="0"/>
          <w:numId w:val="54"/>
        </w:numPr>
        <w:tabs>
          <w:tab w:val="left" w:pos="1604"/>
          <w:tab w:val="left" w:pos="1605"/>
        </w:tabs>
        <w:rPr>
          <w:sz w:val="24"/>
        </w:rPr>
      </w:pPr>
      <w:r>
        <w:rPr>
          <w:sz w:val="24"/>
        </w:rPr>
        <w:t>Launch a review of staff progression and retention in the Ambulance</w:t>
      </w:r>
      <w:r>
        <w:rPr>
          <w:spacing w:val="-15"/>
          <w:sz w:val="24"/>
        </w:rPr>
        <w:t xml:space="preserve"> </w:t>
      </w:r>
      <w:r>
        <w:rPr>
          <w:sz w:val="24"/>
        </w:rPr>
        <w:t>Service.</w:t>
      </w:r>
    </w:p>
    <w:p w14:paraId="35697A30" w14:textId="77777777" w:rsidR="00E4154C" w:rsidRDefault="00E4154C">
      <w:pPr>
        <w:pStyle w:val="BodyText"/>
        <w:spacing w:before="10"/>
        <w:rPr>
          <w:sz w:val="20"/>
        </w:rPr>
      </w:pPr>
    </w:p>
    <w:p w14:paraId="35697A31" w14:textId="77777777" w:rsidR="00E4154C" w:rsidRDefault="000B3B96">
      <w:pPr>
        <w:pStyle w:val="ListParagraph"/>
        <w:numPr>
          <w:ilvl w:val="0"/>
          <w:numId w:val="54"/>
        </w:numPr>
        <w:tabs>
          <w:tab w:val="left" w:pos="1604"/>
          <w:tab w:val="left" w:pos="1605"/>
        </w:tabs>
        <w:ind w:left="885" w:right="970" w:firstLine="0"/>
        <w:rPr>
          <w:sz w:val="24"/>
        </w:rPr>
      </w:pPr>
      <w:r>
        <w:rPr>
          <w:sz w:val="24"/>
        </w:rPr>
        <w:t>Undertake consultation and engagement with branch and regional activists to highlight this</w:t>
      </w:r>
      <w:r>
        <w:rPr>
          <w:spacing w:val="-3"/>
          <w:sz w:val="24"/>
        </w:rPr>
        <w:t xml:space="preserve"> </w:t>
      </w:r>
      <w:r>
        <w:rPr>
          <w:sz w:val="24"/>
        </w:rPr>
        <w:t>issue.</w:t>
      </w:r>
    </w:p>
    <w:p w14:paraId="35697A32" w14:textId="77777777" w:rsidR="00E4154C" w:rsidRDefault="00E4154C">
      <w:pPr>
        <w:pStyle w:val="BodyText"/>
        <w:spacing w:before="11"/>
        <w:rPr>
          <w:sz w:val="20"/>
        </w:rPr>
      </w:pPr>
    </w:p>
    <w:p w14:paraId="35697A33" w14:textId="77777777" w:rsidR="00E4154C" w:rsidRDefault="000B3B96">
      <w:pPr>
        <w:pStyle w:val="ListParagraph"/>
        <w:numPr>
          <w:ilvl w:val="0"/>
          <w:numId w:val="54"/>
        </w:numPr>
        <w:tabs>
          <w:tab w:val="left" w:pos="1604"/>
          <w:tab w:val="left" w:pos="1605"/>
        </w:tabs>
        <w:ind w:left="885" w:right="964" w:firstLine="0"/>
        <w:rPr>
          <w:sz w:val="24"/>
        </w:rPr>
      </w:pPr>
      <w:r>
        <w:rPr>
          <w:sz w:val="24"/>
        </w:rPr>
        <w:t>For the SGE and Staff Council members to raise this issue nationally with the government and campaign for all ambulance staff to retain the choice whether to stay on Annex 5 or transfer to section 2 on progression or</w:t>
      </w:r>
      <w:r>
        <w:rPr>
          <w:spacing w:val="-15"/>
          <w:sz w:val="24"/>
        </w:rPr>
        <w:t xml:space="preserve"> </w:t>
      </w:r>
      <w:r>
        <w:rPr>
          <w:sz w:val="24"/>
        </w:rPr>
        <w:t>promotion.</w:t>
      </w:r>
    </w:p>
    <w:p w14:paraId="35697A34" w14:textId="77777777" w:rsidR="00E4154C" w:rsidRDefault="00E4154C">
      <w:pPr>
        <w:pStyle w:val="BodyText"/>
        <w:spacing w:before="10"/>
        <w:rPr>
          <w:sz w:val="20"/>
        </w:rPr>
      </w:pPr>
    </w:p>
    <w:p w14:paraId="35697A35" w14:textId="77777777" w:rsidR="00E4154C" w:rsidRDefault="000B3B96">
      <w:pPr>
        <w:ind w:left="6350"/>
        <w:rPr>
          <w:rFonts w:ascii="Arial-BoldItalicMT"/>
          <w:b/>
          <w:i/>
          <w:sz w:val="24"/>
        </w:rPr>
      </w:pPr>
      <w:r>
        <w:rPr>
          <w:rFonts w:ascii="Arial-BoldItalicMT"/>
          <w:b/>
          <w:i/>
          <w:sz w:val="24"/>
        </w:rPr>
        <w:t>North West Ambulance Servic</w:t>
      </w:r>
      <w:r>
        <w:rPr>
          <w:rFonts w:ascii="Arial-BoldItalicMT"/>
          <w:b/>
          <w:i/>
          <w:sz w:val="24"/>
        </w:rPr>
        <w:t>e</w:t>
      </w:r>
    </w:p>
    <w:p w14:paraId="35697A36" w14:textId="77777777" w:rsidR="00E4154C" w:rsidRDefault="00E4154C">
      <w:pPr>
        <w:pStyle w:val="BodyText"/>
        <w:rPr>
          <w:rFonts w:ascii="Arial-BoldItalicMT"/>
          <w:b/>
          <w:i/>
          <w:sz w:val="20"/>
        </w:rPr>
      </w:pPr>
    </w:p>
    <w:p w14:paraId="35697A37" w14:textId="5ADE7192" w:rsidR="00E4154C" w:rsidRDefault="000B3B96">
      <w:pPr>
        <w:pStyle w:val="BodyText"/>
        <w:rPr>
          <w:rFonts w:ascii="Arial-BoldItalicMT"/>
          <w:b/>
          <w:i/>
          <w:sz w:val="23"/>
        </w:rPr>
      </w:pPr>
      <w:r>
        <w:rPr>
          <w:noProof/>
        </w:rPr>
        <mc:AlternateContent>
          <mc:Choice Requires="wpg">
            <w:drawing>
              <wp:anchor distT="0" distB="0" distL="0" distR="0" simplePos="0" relativeHeight="251700224" behindDoc="1" locked="0" layoutInCell="1" allowOverlap="1" wp14:anchorId="3569814D" wp14:editId="38100D63">
                <wp:simplePos x="0" y="0"/>
                <wp:positionH relativeFrom="page">
                  <wp:posOffset>904875</wp:posOffset>
                </wp:positionH>
                <wp:positionV relativeFrom="paragraph">
                  <wp:posOffset>193040</wp:posOffset>
                </wp:positionV>
                <wp:extent cx="5679440" cy="10160"/>
                <wp:effectExtent l="0" t="0" r="0" b="0"/>
                <wp:wrapTopAndBottom/>
                <wp:docPr id="10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9440" cy="10160"/>
                          <a:chOff x="1425" y="304"/>
                          <a:chExt cx="8944" cy="16"/>
                        </a:xfrm>
                      </wpg:grpSpPr>
                      <wps:wsp>
                        <wps:cNvPr id="103" name="Line 86"/>
                        <wps:cNvCnPr>
                          <a:cxnSpLocks noChangeShapeType="1"/>
                        </wps:cNvCnPr>
                        <wps:spPr bwMode="auto">
                          <a:xfrm>
                            <a:off x="1425" y="312"/>
                            <a:ext cx="773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85"/>
                        <wps:cNvCnPr>
                          <a:cxnSpLocks noChangeShapeType="1"/>
                        </wps:cNvCnPr>
                        <wps:spPr bwMode="auto">
                          <a:xfrm>
                            <a:off x="9168" y="312"/>
                            <a:ext cx="1201"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617F1D" id="Group 84" o:spid="_x0000_s1026" style="position:absolute;margin-left:71.25pt;margin-top:15.2pt;width:447.2pt;height:.8pt;z-index:-251616256;mso-wrap-distance-left:0;mso-wrap-distance-right:0;mso-position-horizontal-relative:page" coordorigin="1425,304" coordsize="89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">
                <v:line id="Line 86" o:spid="_x0000_s1027" style="position:absolute;visibility:visible;mso-wrap-style:square" from="1425,312" to="915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" strokeweight=".26669mm"/>
                <v:line id="Line 85" o:spid="_x0000_s1028" style="position:absolute;visibility:visible;mso-wrap-style:square" from="9168,312" to="103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" strokeweight=".26669mm"/>
                <w10:wrap type="topAndBottom" anchorx="page"/>
              </v:group>
            </w:pict>
          </mc:Fallback>
        </mc:AlternateContent>
      </w:r>
    </w:p>
    <w:p w14:paraId="35697A38" w14:textId="77777777" w:rsidR="00E4154C" w:rsidRDefault="000B3B96">
      <w:pPr>
        <w:spacing w:line="250" w:lineRule="exact"/>
        <w:ind w:left="885"/>
        <w:rPr>
          <w:b/>
          <w:sz w:val="24"/>
        </w:rPr>
      </w:pPr>
      <w:r>
        <w:rPr>
          <w:b/>
          <w:sz w:val="24"/>
        </w:rPr>
        <w:t>Amendment 21.1</w:t>
      </w:r>
    </w:p>
    <w:p w14:paraId="35697A39" w14:textId="77777777" w:rsidR="00E4154C" w:rsidRDefault="00E4154C">
      <w:pPr>
        <w:pStyle w:val="BodyText"/>
        <w:rPr>
          <w:b/>
        </w:rPr>
      </w:pPr>
    </w:p>
    <w:p w14:paraId="35697A3A" w14:textId="77777777" w:rsidR="00E4154C" w:rsidRDefault="000B3B96">
      <w:pPr>
        <w:pStyle w:val="BodyText"/>
        <w:ind w:left="885"/>
      </w:pPr>
      <w:r>
        <w:t>Delete action point 1 and replace with:</w:t>
      </w:r>
    </w:p>
    <w:p w14:paraId="35697A3B" w14:textId="77777777" w:rsidR="00E4154C" w:rsidRDefault="000B3B96">
      <w:pPr>
        <w:pStyle w:val="BodyText"/>
        <w:ind w:left="885" w:right="1288"/>
      </w:pPr>
      <w:r>
        <w:t>‘Charge the National Ambulance Strategic Partnership Forum (NASPF) to review staff progression and retention in the Ambulance Service.’</w:t>
      </w:r>
    </w:p>
    <w:p w14:paraId="35697A3C" w14:textId="77777777" w:rsidR="00E4154C" w:rsidRDefault="00E4154C">
      <w:pPr>
        <w:pStyle w:val="BodyText"/>
      </w:pPr>
    </w:p>
    <w:p w14:paraId="35697A3D" w14:textId="77777777" w:rsidR="00E4154C" w:rsidRDefault="000B3B96">
      <w:pPr>
        <w:pStyle w:val="BodyText"/>
        <w:ind w:left="885"/>
      </w:pPr>
      <w:r>
        <w:t>In action point 2, after ‘highlight’ insert: ‘and unders</w:t>
      </w:r>
      <w:r>
        <w:t>tand’;</w:t>
      </w:r>
    </w:p>
    <w:p w14:paraId="35697A3E" w14:textId="77777777" w:rsidR="00E4154C" w:rsidRDefault="000B3B96">
      <w:pPr>
        <w:pStyle w:val="BodyText"/>
        <w:spacing w:line="480" w:lineRule="auto"/>
        <w:ind w:left="885" w:right="3221"/>
      </w:pPr>
      <w:r>
        <w:t>At end of action point 2 add: ‘in order to undertake this review.’ Delete action point 3 and replace with:</w:t>
      </w:r>
    </w:p>
    <w:p w14:paraId="35697A3F" w14:textId="77777777" w:rsidR="00E4154C" w:rsidRDefault="000B3B96">
      <w:pPr>
        <w:pStyle w:val="BodyText"/>
        <w:spacing w:line="240" w:lineRule="exact"/>
        <w:ind w:left="885"/>
      </w:pPr>
      <w:r>
        <w:t>‘For the SGE and Staff Council members to raise this issue nationally and use the</w:t>
      </w:r>
    </w:p>
    <w:p w14:paraId="35697A40" w14:textId="77777777" w:rsidR="00E4154C" w:rsidRDefault="000B3B96">
      <w:pPr>
        <w:pStyle w:val="BodyText"/>
        <w:ind w:left="885" w:right="899"/>
      </w:pPr>
      <w:r>
        <w:t>NHS Staff Council to ensure that ambulance staff retain a genuine choice of whether to stay on Annex 5 or transfer to section 2 on progression or promotion.’.</w:t>
      </w:r>
    </w:p>
    <w:p w14:paraId="35697A41" w14:textId="77777777" w:rsidR="00E4154C" w:rsidRDefault="00E4154C">
      <w:pPr>
        <w:pStyle w:val="BodyText"/>
        <w:spacing w:before="10"/>
        <w:rPr>
          <w:sz w:val="20"/>
        </w:rPr>
      </w:pPr>
    </w:p>
    <w:p w14:paraId="35697A42" w14:textId="77777777" w:rsidR="00E4154C" w:rsidRDefault="000B3B96">
      <w:pPr>
        <w:pStyle w:val="BodyText"/>
        <w:ind w:left="885"/>
      </w:pPr>
      <w:r>
        <w:t>Insert new act</w:t>
      </w:r>
      <w:r>
        <w:t>ion point 4:</w:t>
      </w:r>
    </w:p>
    <w:p w14:paraId="35697A43" w14:textId="77777777" w:rsidR="00E4154C" w:rsidRDefault="00E4154C">
      <w:pPr>
        <w:pStyle w:val="BodyText"/>
        <w:spacing w:before="10"/>
        <w:rPr>
          <w:sz w:val="20"/>
        </w:rPr>
      </w:pPr>
    </w:p>
    <w:p w14:paraId="35697A44" w14:textId="77777777" w:rsidR="00E4154C" w:rsidRDefault="000B3B96">
      <w:pPr>
        <w:pStyle w:val="BodyText"/>
        <w:ind w:left="885" w:right="1050"/>
        <w:jc w:val="both"/>
      </w:pPr>
      <w:r>
        <w:t>‘Work with the Ambulance Occupational Group (AOG) to give ambulance branches support to resist bad behaviour from employers on this issue e.g. rota management that seeks to reduce USH pay and pressurising individuals into Section 2.’</w:t>
      </w:r>
    </w:p>
    <w:p w14:paraId="35697A45" w14:textId="77777777" w:rsidR="00E4154C" w:rsidRDefault="00E4154C">
      <w:pPr>
        <w:pStyle w:val="BodyText"/>
        <w:spacing w:before="11"/>
        <w:rPr>
          <w:sz w:val="20"/>
        </w:rPr>
      </w:pPr>
    </w:p>
    <w:p w14:paraId="35697A46" w14:textId="77777777" w:rsidR="00E4154C" w:rsidRDefault="000B3B96">
      <w:pPr>
        <w:pStyle w:val="BodyText"/>
        <w:ind w:left="885"/>
        <w:jc w:val="both"/>
      </w:pPr>
      <w:r>
        <w:t xml:space="preserve">Insert </w:t>
      </w:r>
      <w:r>
        <w:t>new action point 5:</w:t>
      </w:r>
    </w:p>
    <w:p w14:paraId="35697A47" w14:textId="77777777" w:rsidR="00E4154C" w:rsidRDefault="00E4154C">
      <w:pPr>
        <w:pStyle w:val="BodyText"/>
        <w:spacing w:before="10"/>
        <w:rPr>
          <w:sz w:val="20"/>
        </w:rPr>
      </w:pPr>
    </w:p>
    <w:p w14:paraId="35697A48" w14:textId="77777777" w:rsidR="00E4154C" w:rsidRDefault="000B3B96">
      <w:pPr>
        <w:pStyle w:val="BodyText"/>
        <w:ind w:left="885" w:right="1337"/>
        <w:jc w:val="both"/>
      </w:pPr>
      <w:r>
        <w:t>‘Work with the Ambulance Occupational Group to support branches to work with employers on ways consistent with the NHS terms and conditions handbook – to mitigate against any impact of moving to Section 2.’</w:t>
      </w:r>
    </w:p>
    <w:p w14:paraId="35697A49" w14:textId="77777777" w:rsidR="00E4154C" w:rsidRDefault="00E4154C">
      <w:pPr>
        <w:pStyle w:val="BodyText"/>
        <w:spacing w:before="10"/>
        <w:rPr>
          <w:sz w:val="20"/>
        </w:rPr>
      </w:pPr>
    </w:p>
    <w:p w14:paraId="35697A4A" w14:textId="77777777" w:rsidR="00E4154C" w:rsidRDefault="000B3B96">
      <w:pPr>
        <w:ind w:left="6242"/>
        <w:rPr>
          <w:rFonts w:ascii="Arial-BoldItalicMT"/>
          <w:b/>
          <w:i/>
          <w:sz w:val="24"/>
        </w:rPr>
      </w:pPr>
      <w:r>
        <w:rPr>
          <w:rFonts w:ascii="Arial-BoldItalicMT"/>
          <w:b/>
          <w:i/>
          <w:sz w:val="24"/>
        </w:rPr>
        <w:t>Ambulance Occupational Grou</w:t>
      </w:r>
      <w:r>
        <w:rPr>
          <w:rFonts w:ascii="Arial-BoldItalicMT"/>
          <w:b/>
          <w:i/>
          <w:sz w:val="24"/>
        </w:rPr>
        <w:t>p</w:t>
      </w:r>
    </w:p>
    <w:p w14:paraId="35697A4B" w14:textId="77777777" w:rsidR="00E4154C" w:rsidRDefault="00E4154C">
      <w:pPr>
        <w:rPr>
          <w:rFonts w:ascii="Arial-BoldItalicMT"/>
          <w:sz w:val="24"/>
        </w:rPr>
        <w:sectPr w:rsidR="00E4154C">
          <w:pgSz w:w="11910" w:h="16850"/>
          <w:pgMar w:top="1340" w:right="600" w:bottom="780" w:left="540" w:header="707" w:footer="597" w:gutter="0"/>
          <w:cols w:space="720"/>
        </w:sectPr>
      </w:pPr>
    </w:p>
    <w:p w14:paraId="35697A4C" w14:textId="77777777" w:rsidR="00E4154C" w:rsidRDefault="00E4154C">
      <w:pPr>
        <w:pStyle w:val="BodyText"/>
        <w:spacing w:before="2" w:after="1"/>
        <w:rPr>
          <w:rFonts w:ascii="Arial-BoldItalicMT"/>
          <w:b/>
          <w:i/>
        </w:rPr>
      </w:pPr>
    </w:p>
    <w:p w14:paraId="35697A4D" w14:textId="0520A6D2" w:rsidR="00E4154C" w:rsidRDefault="000B3B96">
      <w:pPr>
        <w:pStyle w:val="BodyText"/>
        <w:spacing w:line="24" w:lineRule="exact"/>
        <w:ind w:left="844"/>
        <w:rPr>
          <w:rFonts w:ascii="Arial-BoldItalicMT"/>
          <w:sz w:val="2"/>
        </w:rPr>
      </w:pPr>
      <w:r>
        <w:rPr>
          <w:rFonts w:ascii="Arial-BoldItalicMT"/>
          <w:noProof/>
          <w:sz w:val="2"/>
        </w:rPr>
        <mc:AlternateContent>
          <mc:Choice Requires="wpg">
            <w:drawing>
              <wp:inline distT="0" distB="0" distL="0" distR="0" wp14:anchorId="3569814E" wp14:editId="6D7A3A6F">
                <wp:extent cx="5769610" cy="15240"/>
                <wp:effectExtent l="12065" t="1905" r="9525" b="1905"/>
                <wp:docPr id="10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5240"/>
                          <a:chOff x="0" y="0"/>
                          <a:chExt cx="9086" cy="24"/>
                        </a:xfrm>
                      </wpg:grpSpPr>
                      <wps:wsp>
                        <wps:cNvPr id="101" name="Line 83"/>
                        <wps:cNvCnPr>
                          <a:cxnSpLocks noChangeShapeType="1"/>
                        </wps:cNvCnPr>
                        <wps:spPr bwMode="auto">
                          <a:xfrm>
                            <a:off x="0" y="12"/>
                            <a:ext cx="908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E87FE7" id="Group 82" o:spid="_x0000_s1026" style="width:454.3pt;height:1.2pt;mso-position-horizontal-relative:char;mso-position-vertical-relative:line" coordsize="908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">
                <v:line id="Line 83" o:spid="_x0000_s1027" style="position:absolute;visibility:visible;mso-wrap-style:square" from="0,12" to="908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" strokeweight="1.2pt"/>
                <w10:anchorlock/>
              </v:group>
            </w:pict>
          </mc:Fallback>
        </mc:AlternateContent>
      </w:r>
    </w:p>
    <w:p w14:paraId="35697A4E" w14:textId="79E6FE8E" w:rsidR="00E4154C" w:rsidRDefault="000B3B96">
      <w:pPr>
        <w:spacing w:before="20"/>
        <w:ind w:left="885"/>
        <w:rPr>
          <w:b/>
          <w:sz w:val="24"/>
        </w:rPr>
      </w:pPr>
      <w:r>
        <w:rPr>
          <w:noProof/>
        </w:rPr>
        <mc:AlternateContent>
          <mc:Choice Requires="wps">
            <w:drawing>
              <wp:anchor distT="0" distB="0" distL="0" distR="0" simplePos="0" relativeHeight="251702272" behindDoc="1" locked="0" layoutInCell="1" allowOverlap="1" wp14:anchorId="35698150" wp14:editId="7F0B91D8">
                <wp:simplePos x="0" y="0"/>
                <wp:positionH relativeFrom="page">
                  <wp:posOffset>886460</wp:posOffset>
                </wp:positionH>
                <wp:positionV relativeFrom="paragraph">
                  <wp:posOffset>268605</wp:posOffset>
                </wp:positionV>
                <wp:extent cx="5769610" cy="1270"/>
                <wp:effectExtent l="0" t="0" r="0" b="0"/>
                <wp:wrapTopAndBottom/>
                <wp:docPr id="99"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BF597" id="Freeform 81" o:spid="_x0000_s1026" style="position:absolute;margin-left:69.8pt;margin-top:21.15pt;width:454.3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" path="m,l9086,e" filled="f" strokeweight=".48pt">
                <v:path arrowok="t" o:connecttype="custom" o:connectlocs="0,0;5769610,0" o:connectangles="0,0"/>
                <w10:wrap type="topAndBottom" anchorx="page"/>
              </v:shape>
            </w:pict>
          </mc:Fallback>
        </mc:AlternateContent>
      </w:r>
      <w:r>
        <w:rPr>
          <w:b/>
          <w:sz w:val="24"/>
        </w:rPr>
        <w:t>Negotiating and bargaining: Health and wellbeing</w:t>
      </w:r>
    </w:p>
    <w:p w14:paraId="35697A4F" w14:textId="77777777" w:rsidR="00E4154C" w:rsidRDefault="00E4154C">
      <w:pPr>
        <w:pStyle w:val="BodyText"/>
        <w:spacing w:before="6"/>
        <w:rPr>
          <w:b/>
          <w:sz w:val="25"/>
        </w:rPr>
      </w:pPr>
    </w:p>
    <w:p w14:paraId="35697A50" w14:textId="77777777" w:rsidR="00E4154C" w:rsidRDefault="000B3B96">
      <w:pPr>
        <w:spacing w:before="93"/>
        <w:ind w:left="885"/>
        <w:rPr>
          <w:b/>
          <w:sz w:val="24"/>
        </w:rPr>
      </w:pPr>
      <w:r>
        <w:rPr>
          <w:b/>
          <w:sz w:val="24"/>
        </w:rPr>
        <w:t>22. Body worn cameras in the NHS</w:t>
      </w:r>
    </w:p>
    <w:p w14:paraId="35697A51" w14:textId="77777777" w:rsidR="00E4154C" w:rsidRDefault="000B3B96">
      <w:pPr>
        <w:pStyle w:val="BodyText"/>
        <w:spacing w:before="120"/>
        <w:ind w:left="885" w:right="1099"/>
      </w:pPr>
      <w:r>
        <w:t>Conference welcomes the commitment in the NHS Long Term Plan to tackle violence against NHS staff and notes the announcement to pilot and invest in body worn cameras in the ambulance service.</w:t>
      </w:r>
    </w:p>
    <w:p w14:paraId="35697A52" w14:textId="77777777" w:rsidR="00E4154C" w:rsidRDefault="00E4154C">
      <w:pPr>
        <w:pStyle w:val="BodyText"/>
        <w:spacing w:before="7"/>
        <w:rPr>
          <w:sz w:val="20"/>
        </w:rPr>
      </w:pPr>
    </w:p>
    <w:p w14:paraId="35697A53" w14:textId="77777777" w:rsidR="00E4154C" w:rsidRDefault="000B3B96">
      <w:pPr>
        <w:pStyle w:val="BodyText"/>
        <w:ind w:left="885" w:right="913"/>
      </w:pPr>
      <w:r>
        <w:t>Conference also welcomes the work undertaken by UNISON to tackl</w:t>
      </w:r>
      <w:r>
        <w:t>e violence against NHS staff that contributed to the introduction of the Assaults against Emergency Services Workers Act (2018). However, conference believes that the reasons for assaults against ambulance staff remain complex and the introduction of new t</w:t>
      </w:r>
      <w:r>
        <w:t>echnology and legislation is not an instant solution to the problem.</w:t>
      </w:r>
    </w:p>
    <w:p w14:paraId="35697A54" w14:textId="77777777" w:rsidR="00E4154C" w:rsidRDefault="00E4154C">
      <w:pPr>
        <w:pStyle w:val="BodyText"/>
        <w:spacing w:before="11"/>
        <w:rPr>
          <w:sz w:val="20"/>
        </w:rPr>
      </w:pPr>
    </w:p>
    <w:p w14:paraId="35697A55" w14:textId="77777777" w:rsidR="00E4154C" w:rsidRDefault="000B3B96">
      <w:pPr>
        <w:pStyle w:val="BodyText"/>
        <w:ind w:left="885" w:right="886"/>
      </w:pPr>
      <w:r>
        <w:t>Conference believes that tackling violence against NHS staff needs to continue to be prioritised and requires a multifaceted approach from government and employers.</w:t>
      </w:r>
    </w:p>
    <w:p w14:paraId="35697A56" w14:textId="77777777" w:rsidR="00E4154C" w:rsidRDefault="000B3B96">
      <w:pPr>
        <w:pStyle w:val="BodyText"/>
        <w:ind w:left="885" w:right="886"/>
      </w:pPr>
      <w:r>
        <w:t>Conference recognises</w:t>
      </w:r>
      <w:r>
        <w:t xml:space="preserve"> the successful body worn camera pilot that took place in the North East Ambulance Service, in particular that trade union involvement contributed to its success.</w:t>
      </w:r>
    </w:p>
    <w:p w14:paraId="35697A57" w14:textId="77777777" w:rsidR="00E4154C" w:rsidRDefault="00E4154C">
      <w:pPr>
        <w:pStyle w:val="BodyText"/>
        <w:spacing w:before="10"/>
        <w:rPr>
          <w:sz w:val="20"/>
        </w:rPr>
      </w:pPr>
    </w:p>
    <w:p w14:paraId="35697A58" w14:textId="77777777" w:rsidR="00E4154C" w:rsidRDefault="000B3B96">
      <w:pPr>
        <w:pStyle w:val="BodyText"/>
        <w:ind w:left="885" w:right="939"/>
      </w:pPr>
      <w:r>
        <w:t>In the event of a successful pilot that leads to the introduction of body worn cameras in bo</w:t>
      </w:r>
      <w:r>
        <w:t>th the ambulance service and the wider NHS, conference calls on the Health Service Group Executive to:</w:t>
      </w:r>
    </w:p>
    <w:p w14:paraId="35697A59" w14:textId="77777777" w:rsidR="00E4154C" w:rsidRDefault="00E4154C">
      <w:pPr>
        <w:pStyle w:val="BodyText"/>
        <w:spacing w:before="10"/>
        <w:rPr>
          <w:sz w:val="20"/>
        </w:rPr>
      </w:pPr>
    </w:p>
    <w:p w14:paraId="35697A5A" w14:textId="77777777" w:rsidR="00E4154C" w:rsidRDefault="000B3B96">
      <w:pPr>
        <w:pStyle w:val="ListParagraph"/>
        <w:numPr>
          <w:ilvl w:val="0"/>
          <w:numId w:val="53"/>
        </w:numPr>
        <w:tabs>
          <w:tab w:val="left" w:pos="1604"/>
          <w:tab w:val="left" w:pos="1605"/>
        </w:tabs>
        <w:ind w:right="1595"/>
        <w:rPr>
          <w:sz w:val="24"/>
        </w:rPr>
      </w:pPr>
      <w:r>
        <w:rPr>
          <w:sz w:val="24"/>
        </w:rPr>
        <w:t>produce advice and guidance on the implementation of local body worn cameras.</w:t>
      </w:r>
    </w:p>
    <w:p w14:paraId="35697A5B" w14:textId="77777777" w:rsidR="00E4154C" w:rsidRDefault="00E4154C">
      <w:pPr>
        <w:pStyle w:val="BodyText"/>
        <w:spacing w:before="10"/>
        <w:rPr>
          <w:sz w:val="20"/>
        </w:rPr>
      </w:pPr>
    </w:p>
    <w:p w14:paraId="35697A5C" w14:textId="77777777" w:rsidR="00E4154C" w:rsidRDefault="000B3B96">
      <w:pPr>
        <w:pStyle w:val="ListParagraph"/>
        <w:numPr>
          <w:ilvl w:val="0"/>
          <w:numId w:val="53"/>
        </w:numPr>
        <w:tabs>
          <w:tab w:val="left" w:pos="1604"/>
          <w:tab w:val="left" w:pos="1605"/>
        </w:tabs>
        <w:rPr>
          <w:sz w:val="24"/>
        </w:rPr>
      </w:pPr>
      <w:r>
        <w:rPr>
          <w:sz w:val="24"/>
        </w:rPr>
        <w:t>share good practice from across the NHS with UNISON</w:t>
      </w:r>
      <w:r>
        <w:rPr>
          <w:spacing w:val="-6"/>
          <w:sz w:val="24"/>
        </w:rPr>
        <w:t xml:space="preserve"> </w:t>
      </w:r>
      <w:r>
        <w:rPr>
          <w:sz w:val="24"/>
        </w:rPr>
        <w:t>branches.</w:t>
      </w:r>
    </w:p>
    <w:p w14:paraId="35697A5D" w14:textId="77777777" w:rsidR="00E4154C" w:rsidRDefault="00E4154C">
      <w:pPr>
        <w:pStyle w:val="BodyText"/>
        <w:spacing w:before="11"/>
        <w:rPr>
          <w:sz w:val="20"/>
        </w:rPr>
      </w:pPr>
    </w:p>
    <w:p w14:paraId="35697A5E" w14:textId="77777777" w:rsidR="00E4154C" w:rsidRDefault="000B3B96">
      <w:pPr>
        <w:pStyle w:val="ListParagraph"/>
        <w:numPr>
          <w:ilvl w:val="0"/>
          <w:numId w:val="53"/>
        </w:numPr>
        <w:tabs>
          <w:tab w:val="left" w:pos="1604"/>
          <w:tab w:val="left" w:pos="1605"/>
        </w:tabs>
        <w:ind w:right="1345"/>
        <w:rPr>
          <w:sz w:val="24"/>
        </w:rPr>
      </w:pPr>
      <w:r>
        <w:rPr>
          <w:sz w:val="24"/>
        </w:rPr>
        <w:t>campaign for the police, employers and the Crown Prosecution Service to pursue prosecutions against those who assault NHS</w:t>
      </w:r>
      <w:r>
        <w:rPr>
          <w:spacing w:val="-11"/>
          <w:sz w:val="24"/>
        </w:rPr>
        <w:t xml:space="preserve"> </w:t>
      </w:r>
      <w:r>
        <w:rPr>
          <w:sz w:val="24"/>
        </w:rPr>
        <w:t>staff.</w:t>
      </w:r>
    </w:p>
    <w:p w14:paraId="35697A5F" w14:textId="77777777" w:rsidR="00E4154C" w:rsidRDefault="00E4154C">
      <w:pPr>
        <w:pStyle w:val="BodyText"/>
        <w:spacing w:before="10"/>
        <w:rPr>
          <w:sz w:val="20"/>
        </w:rPr>
      </w:pPr>
    </w:p>
    <w:p w14:paraId="35697A60" w14:textId="77777777" w:rsidR="00E4154C" w:rsidRDefault="000B3B96">
      <w:pPr>
        <w:pStyle w:val="ListParagraph"/>
        <w:numPr>
          <w:ilvl w:val="0"/>
          <w:numId w:val="53"/>
        </w:numPr>
        <w:tabs>
          <w:tab w:val="left" w:pos="1604"/>
          <w:tab w:val="left" w:pos="1605"/>
        </w:tabs>
        <w:ind w:right="1112"/>
        <w:rPr>
          <w:sz w:val="24"/>
        </w:rPr>
      </w:pPr>
      <w:r>
        <w:rPr>
          <w:sz w:val="24"/>
        </w:rPr>
        <w:t>campaign for the proper governance of body worn cameras, specifically to ensure they will not be used as surveillance or to mo</w:t>
      </w:r>
      <w:r>
        <w:rPr>
          <w:sz w:val="24"/>
        </w:rPr>
        <w:t>nitor staff</w:t>
      </w:r>
      <w:r>
        <w:rPr>
          <w:spacing w:val="-26"/>
          <w:sz w:val="24"/>
        </w:rPr>
        <w:t xml:space="preserve"> </w:t>
      </w:r>
      <w:r>
        <w:rPr>
          <w:sz w:val="24"/>
        </w:rPr>
        <w:t>performance.</w:t>
      </w:r>
    </w:p>
    <w:p w14:paraId="35697A61" w14:textId="77777777" w:rsidR="00E4154C" w:rsidRDefault="00E4154C">
      <w:pPr>
        <w:pStyle w:val="BodyText"/>
        <w:spacing w:before="10"/>
        <w:rPr>
          <w:sz w:val="20"/>
        </w:rPr>
      </w:pPr>
    </w:p>
    <w:p w14:paraId="35697A62" w14:textId="77777777" w:rsidR="00E4154C" w:rsidRDefault="000B3B96">
      <w:pPr>
        <w:ind w:left="6245"/>
        <w:rPr>
          <w:rFonts w:ascii="Arial-BoldItalicMT"/>
          <w:b/>
          <w:i/>
          <w:sz w:val="24"/>
        </w:rPr>
      </w:pPr>
      <w:r>
        <w:rPr>
          <w:rFonts w:ascii="Arial-BoldItalicMT"/>
          <w:b/>
          <w:i/>
          <w:sz w:val="24"/>
        </w:rPr>
        <w:t>Ambulance Occupational Group</w:t>
      </w:r>
    </w:p>
    <w:p w14:paraId="35697A63" w14:textId="77777777" w:rsidR="00E4154C" w:rsidRDefault="00E4154C">
      <w:pPr>
        <w:pStyle w:val="BodyText"/>
        <w:rPr>
          <w:rFonts w:ascii="Arial-BoldItalicMT"/>
          <w:b/>
          <w:i/>
          <w:sz w:val="20"/>
        </w:rPr>
      </w:pPr>
    </w:p>
    <w:p w14:paraId="35697A64" w14:textId="49C9F0DC"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03296" behindDoc="1" locked="0" layoutInCell="1" allowOverlap="1" wp14:anchorId="35698151" wp14:editId="4CA0A43F">
                <wp:simplePos x="0" y="0"/>
                <wp:positionH relativeFrom="page">
                  <wp:posOffset>886460</wp:posOffset>
                </wp:positionH>
                <wp:positionV relativeFrom="paragraph">
                  <wp:posOffset>109855</wp:posOffset>
                </wp:positionV>
                <wp:extent cx="5769610" cy="1270"/>
                <wp:effectExtent l="0" t="0" r="0" b="0"/>
                <wp:wrapTopAndBottom/>
                <wp:docPr id="98"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A8964" id="Freeform 80" o:spid="_x0000_s1026" style="position:absolute;margin-left:69.8pt;margin-top:8.65pt;width:454.3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" path="m,l9086,e" filled="f" strokeweight=".48pt">
                <v:path arrowok="t" o:connecttype="custom" o:connectlocs="0,0;5769610,0" o:connectangles="0,0"/>
                <w10:wrap type="topAndBottom" anchorx="page"/>
              </v:shape>
            </w:pict>
          </mc:Fallback>
        </mc:AlternateContent>
      </w:r>
    </w:p>
    <w:p w14:paraId="35697A65" w14:textId="77777777" w:rsidR="00E4154C" w:rsidRDefault="000B3B96">
      <w:pPr>
        <w:ind w:left="885"/>
        <w:rPr>
          <w:b/>
          <w:sz w:val="24"/>
        </w:rPr>
      </w:pPr>
      <w:r>
        <w:rPr>
          <w:b/>
          <w:sz w:val="24"/>
        </w:rPr>
        <w:t>23. Flu jab – Encouragement, not pressure</w:t>
      </w:r>
    </w:p>
    <w:p w14:paraId="35697A66" w14:textId="77777777" w:rsidR="00E4154C" w:rsidRDefault="000B3B96">
      <w:pPr>
        <w:pStyle w:val="BodyText"/>
        <w:spacing w:before="120"/>
        <w:ind w:left="885" w:right="979"/>
      </w:pPr>
      <w:r>
        <w:t>We acknowledge the importance of the flu jab because of the serious impact flu can have, particularly for older adults, very young children, and people with underlying health conditions.</w:t>
      </w:r>
    </w:p>
    <w:p w14:paraId="35697A67" w14:textId="77777777" w:rsidR="00E4154C" w:rsidRDefault="00E4154C">
      <w:pPr>
        <w:pStyle w:val="BodyText"/>
        <w:spacing w:before="10"/>
        <w:rPr>
          <w:sz w:val="20"/>
        </w:rPr>
      </w:pPr>
    </w:p>
    <w:p w14:paraId="35697A68" w14:textId="77777777" w:rsidR="00E4154C" w:rsidRDefault="000B3B96">
      <w:pPr>
        <w:pStyle w:val="BodyText"/>
        <w:ind w:left="885" w:right="887"/>
      </w:pPr>
      <w:r>
        <w:t>We welcome the new flu vaccination campaign for health and social ca</w:t>
      </w:r>
      <w:r>
        <w:t>re workers, “Time to get your flu jab” which was launched for the 2019/2020 flu season by Public Health England, NHS England and NHS Improvement. However, it is important to be clear that the flu vaccination remains voluntary. While no NHS worker would eve</w:t>
      </w:r>
      <w:r>
        <w:t>r willingly put patients or colleagues at risk, some of our members are reluctant to be vaccinated for genuine reasons.</w:t>
      </w:r>
    </w:p>
    <w:p w14:paraId="35697A69" w14:textId="77777777" w:rsidR="00E4154C" w:rsidRDefault="00E4154C">
      <w:pPr>
        <w:sectPr w:rsidR="00E4154C">
          <w:pgSz w:w="11910" w:h="16850"/>
          <w:pgMar w:top="1340" w:right="600" w:bottom="780" w:left="540" w:header="707" w:footer="597" w:gutter="0"/>
          <w:cols w:space="720"/>
        </w:sectPr>
      </w:pPr>
    </w:p>
    <w:p w14:paraId="35697A6A" w14:textId="77777777" w:rsidR="00E4154C" w:rsidRDefault="00E4154C">
      <w:pPr>
        <w:pStyle w:val="BodyText"/>
        <w:spacing w:before="1"/>
        <w:rPr>
          <w:sz w:val="16"/>
        </w:rPr>
      </w:pPr>
    </w:p>
    <w:p w14:paraId="35697A6B" w14:textId="77777777" w:rsidR="00E4154C" w:rsidRDefault="000B3B96">
      <w:pPr>
        <w:pStyle w:val="BodyText"/>
        <w:spacing w:before="92"/>
        <w:ind w:left="885" w:right="1113"/>
      </w:pPr>
      <w:r>
        <w:t>Unfortunately, in some workplaces the national push for employers to vaccinate as many employees as possible is resul</w:t>
      </w:r>
      <w:r>
        <w:t>ting on significant pressure to staff. In some workplaces we know this is resulting in managers raising the flu vaccination in appraisals. In other instances, employers have asked employees to record their reason for refusing vaccination.</w:t>
      </w:r>
    </w:p>
    <w:p w14:paraId="35697A6C" w14:textId="77777777" w:rsidR="00E4154C" w:rsidRDefault="00E4154C">
      <w:pPr>
        <w:pStyle w:val="BodyText"/>
        <w:spacing w:before="10"/>
        <w:rPr>
          <w:sz w:val="20"/>
        </w:rPr>
      </w:pPr>
    </w:p>
    <w:p w14:paraId="35697A6D" w14:textId="77777777" w:rsidR="00E4154C" w:rsidRDefault="000B3B96">
      <w:pPr>
        <w:pStyle w:val="BodyText"/>
        <w:ind w:left="885" w:right="886"/>
      </w:pPr>
      <w:r>
        <w:t>We believe it is</w:t>
      </w:r>
      <w:r>
        <w:t xml:space="preserve"> important that Unison recognises this and is clear of the voluntary nature of the flu jab in all messaging to members and to the wider public. It is also important that we make this clear in our workplaces, and work with employers to ensure that the enthu</w:t>
      </w:r>
      <w:r>
        <w:t>siasm to deliver on flu vaccination targets does not result in our member’s being forced or pressured to be vaccinated. We recognise that the highest vaccination rates are in trusts that encourage staff to get the jab, not those where employees are coerced</w:t>
      </w:r>
      <w:r>
        <w:t>. And pressuring staff to have the injection is counterproductive.</w:t>
      </w:r>
    </w:p>
    <w:p w14:paraId="35697A6E" w14:textId="77777777" w:rsidR="00E4154C" w:rsidRDefault="00E4154C">
      <w:pPr>
        <w:pStyle w:val="BodyText"/>
        <w:spacing w:before="1"/>
      </w:pPr>
    </w:p>
    <w:p w14:paraId="35697A6F" w14:textId="77777777" w:rsidR="00E4154C" w:rsidRDefault="000B3B96">
      <w:pPr>
        <w:pStyle w:val="BodyText"/>
        <w:ind w:left="885"/>
      </w:pPr>
      <w:r>
        <w:t>Conference calls on the Health Service Group Executive to:</w:t>
      </w:r>
    </w:p>
    <w:p w14:paraId="35697A70" w14:textId="77777777" w:rsidR="00E4154C" w:rsidRDefault="000B3B96">
      <w:pPr>
        <w:pStyle w:val="ListParagraph"/>
        <w:numPr>
          <w:ilvl w:val="0"/>
          <w:numId w:val="52"/>
        </w:numPr>
        <w:tabs>
          <w:tab w:val="left" w:pos="1604"/>
          <w:tab w:val="left" w:pos="1605"/>
        </w:tabs>
        <w:ind w:right="1337" w:firstLine="0"/>
        <w:rPr>
          <w:sz w:val="24"/>
        </w:rPr>
      </w:pPr>
      <w:r>
        <w:rPr>
          <w:sz w:val="24"/>
        </w:rPr>
        <w:t>Continue to work with NHS Employers to ensure that communications are clear that the flu jab is voluntary, and pressure is not put on</w:t>
      </w:r>
      <w:r>
        <w:rPr>
          <w:spacing w:val="-11"/>
          <w:sz w:val="24"/>
        </w:rPr>
        <w:t xml:space="preserve"> </w:t>
      </w:r>
      <w:r>
        <w:rPr>
          <w:sz w:val="24"/>
        </w:rPr>
        <w:t>staff;</w:t>
      </w:r>
    </w:p>
    <w:p w14:paraId="35697A71" w14:textId="77777777" w:rsidR="00E4154C" w:rsidRDefault="00E4154C">
      <w:pPr>
        <w:pStyle w:val="BodyText"/>
        <w:spacing w:before="10"/>
        <w:rPr>
          <w:sz w:val="20"/>
        </w:rPr>
      </w:pPr>
    </w:p>
    <w:p w14:paraId="35697A72" w14:textId="77777777" w:rsidR="00E4154C" w:rsidRDefault="000B3B96">
      <w:pPr>
        <w:pStyle w:val="ListParagraph"/>
        <w:numPr>
          <w:ilvl w:val="0"/>
          <w:numId w:val="52"/>
        </w:numPr>
        <w:tabs>
          <w:tab w:val="left" w:pos="1605"/>
        </w:tabs>
        <w:ind w:right="1163" w:firstLine="0"/>
        <w:jc w:val="both"/>
        <w:rPr>
          <w:sz w:val="24"/>
        </w:rPr>
      </w:pPr>
      <w:r>
        <w:rPr>
          <w:sz w:val="24"/>
        </w:rPr>
        <w:t>Work with branches and regions to ensure that there is communication with members and employers to make clear that</w:t>
      </w:r>
      <w:r>
        <w:rPr>
          <w:sz w:val="24"/>
        </w:rPr>
        <w:t xml:space="preserve"> the flu jab is voluntary and pressure is not put on</w:t>
      </w:r>
      <w:r>
        <w:rPr>
          <w:spacing w:val="-5"/>
          <w:sz w:val="24"/>
        </w:rPr>
        <w:t xml:space="preserve"> </w:t>
      </w:r>
      <w:r>
        <w:rPr>
          <w:sz w:val="24"/>
        </w:rPr>
        <w:t>staff.</w:t>
      </w:r>
    </w:p>
    <w:p w14:paraId="35697A73" w14:textId="77777777" w:rsidR="00E4154C" w:rsidRDefault="00E4154C">
      <w:pPr>
        <w:pStyle w:val="BodyText"/>
        <w:spacing w:before="10"/>
        <w:rPr>
          <w:sz w:val="12"/>
        </w:rPr>
      </w:pPr>
    </w:p>
    <w:p w14:paraId="35697A74" w14:textId="77777777" w:rsidR="00E4154C" w:rsidRDefault="000B3B96">
      <w:pPr>
        <w:spacing w:before="92"/>
        <w:ind w:right="851"/>
        <w:jc w:val="right"/>
        <w:rPr>
          <w:rFonts w:ascii="Arial-BoldItalicMT"/>
          <w:b/>
          <w:i/>
          <w:sz w:val="24"/>
        </w:rPr>
      </w:pPr>
      <w:r>
        <w:rPr>
          <w:rFonts w:ascii="Arial-BoldItalicMT"/>
          <w:b/>
          <w:i/>
          <w:sz w:val="24"/>
        </w:rPr>
        <w:t>North East Ambulance</w:t>
      </w:r>
    </w:p>
    <w:p w14:paraId="35697A75" w14:textId="77777777" w:rsidR="00E4154C" w:rsidRDefault="00E4154C">
      <w:pPr>
        <w:pStyle w:val="BodyText"/>
        <w:rPr>
          <w:rFonts w:ascii="Arial-BoldItalicMT"/>
          <w:b/>
          <w:i/>
          <w:sz w:val="20"/>
        </w:rPr>
      </w:pPr>
    </w:p>
    <w:p w14:paraId="35697A76" w14:textId="64FA73F5"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04320" behindDoc="1" locked="0" layoutInCell="1" allowOverlap="1" wp14:anchorId="35698152" wp14:editId="02968F0C">
                <wp:simplePos x="0" y="0"/>
                <wp:positionH relativeFrom="page">
                  <wp:posOffset>886460</wp:posOffset>
                </wp:positionH>
                <wp:positionV relativeFrom="paragraph">
                  <wp:posOffset>109855</wp:posOffset>
                </wp:positionV>
                <wp:extent cx="5769610" cy="1270"/>
                <wp:effectExtent l="0" t="0" r="0" b="0"/>
                <wp:wrapTopAndBottom/>
                <wp:docPr id="97"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EF990" id="Freeform 79" o:spid="_x0000_s1026" style="position:absolute;margin-left:69.8pt;margin-top:8.65pt;width:454.3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" path="m,l9086,e" filled="f" strokeweight=".48pt">
                <v:path arrowok="t" o:connecttype="custom" o:connectlocs="0,0;5769610,0" o:connectangles="0,0"/>
                <w10:wrap type="topAndBottom" anchorx="page"/>
              </v:shape>
            </w:pict>
          </mc:Fallback>
        </mc:AlternateContent>
      </w:r>
    </w:p>
    <w:p w14:paraId="35697A77" w14:textId="77777777" w:rsidR="00E4154C" w:rsidRDefault="000B3B96">
      <w:pPr>
        <w:ind w:left="885"/>
        <w:rPr>
          <w:b/>
          <w:sz w:val="24"/>
        </w:rPr>
      </w:pPr>
      <w:r>
        <w:rPr>
          <w:b/>
          <w:sz w:val="24"/>
        </w:rPr>
        <w:t>24. Not just working 9 to 5</w:t>
      </w:r>
    </w:p>
    <w:p w14:paraId="35697A78" w14:textId="77777777" w:rsidR="00E4154C" w:rsidRDefault="000B3B96">
      <w:pPr>
        <w:pStyle w:val="BodyText"/>
        <w:spacing w:before="120"/>
        <w:ind w:left="885" w:right="1459"/>
      </w:pPr>
      <w:r>
        <w:t>Conference recognises the high proportion of healthcare staff undertaking work patterns that enable 24/7 services.</w:t>
      </w:r>
    </w:p>
    <w:p w14:paraId="35697A79" w14:textId="77777777" w:rsidR="00E4154C" w:rsidRDefault="00E4154C">
      <w:pPr>
        <w:pStyle w:val="BodyText"/>
        <w:spacing w:before="10"/>
        <w:rPr>
          <w:sz w:val="20"/>
        </w:rPr>
      </w:pPr>
    </w:p>
    <w:p w14:paraId="35697A7A" w14:textId="77777777" w:rsidR="00E4154C" w:rsidRDefault="000B3B96">
      <w:pPr>
        <w:pStyle w:val="BodyText"/>
        <w:ind w:left="885" w:right="1193"/>
      </w:pPr>
      <w:r>
        <w:t>Conference further recognis</w:t>
      </w:r>
      <w:r>
        <w:t>es that these different work patterns all carry potential risk in terms of staff safety, health and well-being – but also in terms of access to training and development, engagement opportunities, and career planning.</w:t>
      </w:r>
    </w:p>
    <w:p w14:paraId="35697A7B" w14:textId="77777777" w:rsidR="00E4154C" w:rsidRDefault="00E4154C">
      <w:pPr>
        <w:pStyle w:val="BodyText"/>
        <w:spacing w:before="10"/>
        <w:rPr>
          <w:sz w:val="20"/>
        </w:rPr>
      </w:pPr>
    </w:p>
    <w:p w14:paraId="35697A7C" w14:textId="77777777" w:rsidR="00E4154C" w:rsidRDefault="000B3B96">
      <w:pPr>
        <w:pStyle w:val="BodyText"/>
        <w:ind w:left="885"/>
      </w:pPr>
      <w:r>
        <w:t xml:space="preserve">Conference calls on the Service Group </w:t>
      </w:r>
      <w:r>
        <w:t>Executive to:</w:t>
      </w:r>
    </w:p>
    <w:p w14:paraId="35697A7D" w14:textId="77777777" w:rsidR="00E4154C" w:rsidRDefault="00E4154C">
      <w:pPr>
        <w:pStyle w:val="BodyText"/>
        <w:spacing w:before="10"/>
        <w:rPr>
          <w:sz w:val="20"/>
        </w:rPr>
      </w:pPr>
    </w:p>
    <w:p w14:paraId="35697A7E" w14:textId="77777777" w:rsidR="00E4154C" w:rsidRDefault="000B3B96">
      <w:pPr>
        <w:pStyle w:val="ListParagraph"/>
        <w:numPr>
          <w:ilvl w:val="0"/>
          <w:numId w:val="51"/>
        </w:numPr>
        <w:tabs>
          <w:tab w:val="left" w:pos="1246"/>
        </w:tabs>
        <w:ind w:right="1024"/>
        <w:rPr>
          <w:sz w:val="24"/>
        </w:rPr>
      </w:pPr>
      <w:r>
        <w:rPr>
          <w:sz w:val="24"/>
        </w:rPr>
        <w:t>undertake work to scope the penalties paid by staff who are continually exposed to long, rotating and/or night</w:t>
      </w:r>
      <w:r>
        <w:rPr>
          <w:spacing w:val="-2"/>
          <w:sz w:val="24"/>
        </w:rPr>
        <w:t xml:space="preserve"> </w:t>
      </w:r>
      <w:r>
        <w:rPr>
          <w:sz w:val="24"/>
        </w:rPr>
        <w:t>shifts;</w:t>
      </w:r>
    </w:p>
    <w:p w14:paraId="35697A7F" w14:textId="77777777" w:rsidR="00E4154C" w:rsidRDefault="00E4154C">
      <w:pPr>
        <w:pStyle w:val="BodyText"/>
        <w:spacing w:before="8"/>
        <w:rPr>
          <w:sz w:val="20"/>
        </w:rPr>
      </w:pPr>
    </w:p>
    <w:p w14:paraId="35697A80" w14:textId="77777777" w:rsidR="00E4154C" w:rsidRDefault="000B3B96">
      <w:pPr>
        <w:pStyle w:val="ListParagraph"/>
        <w:numPr>
          <w:ilvl w:val="0"/>
          <w:numId w:val="51"/>
        </w:numPr>
        <w:tabs>
          <w:tab w:val="left" w:pos="1246"/>
        </w:tabs>
        <w:ind w:right="1089"/>
        <w:rPr>
          <w:sz w:val="24"/>
        </w:rPr>
      </w:pPr>
      <w:r>
        <w:rPr>
          <w:sz w:val="24"/>
        </w:rPr>
        <w:t>understand and share best practice around ways to make night working as safe as</w:t>
      </w:r>
      <w:r>
        <w:rPr>
          <w:spacing w:val="-1"/>
          <w:sz w:val="24"/>
        </w:rPr>
        <w:t xml:space="preserve"> </w:t>
      </w:r>
      <w:r>
        <w:rPr>
          <w:sz w:val="24"/>
        </w:rPr>
        <w:t>possible;</w:t>
      </w:r>
    </w:p>
    <w:p w14:paraId="35697A81" w14:textId="77777777" w:rsidR="00E4154C" w:rsidRDefault="00E4154C">
      <w:pPr>
        <w:pStyle w:val="BodyText"/>
        <w:spacing w:before="10"/>
        <w:rPr>
          <w:sz w:val="20"/>
        </w:rPr>
      </w:pPr>
    </w:p>
    <w:p w14:paraId="35697A82" w14:textId="77777777" w:rsidR="00E4154C" w:rsidRDefault="000B3B96">
      <w:pPr>
        <w:pStyle w:val="ListParagraph"/>
        <w:numPr>
          <w:ilvl w:val="0"/>
          <w:numId w:val="51"/>
        </w:numPr>
        <w:tabs>
          <w:tab w:val="left" w:pos="1246"/>
        </w:tabs>
        <w:spacing w:before="1"/>
        <w:ind w:hanging="361"/>
        <w:rPr>
          <w:sz w:val="24"/>
        </w:rPr>
      </w:pPr>
      <w:r>
        <w:rPr>
          <w:sz w:val="24"/>
        </w:rPr>
        <w:t>share research on the link between shift length and</w:t>
      </w:r>
      <w:r>
        <w:rPr>
          <w:spacing w:val="-5"/>
          <w:sz w:val="24"/>
        </w:rPr>
        <w:t xml:space="preserve"> </w:t>
      </w:r>
      <w:r>
        <w:rPr>
          <w:sz w:val="24"/>
        </w:rPr>
        <w:t>errors;</w:t>
      </w:r>
    </w:p>
    <w:p w14:paraId="35697A83" w14:textId="77777777" w:rsidR="00E4154C" w:rsidRDefault="00E4154C">
      <w:pPr>
        <w:pStyle w:val="BodyText"/>
        <w:spacing w:before="10"/>
        <w:rPr>
          <w:sz w:val="20"/>
        </w:rPr>
      </w:pPr>
    </w:p>
    <w:p w14:paraId="35697A84" w14:textId="77777777" w:rsidR="00E4154C" w:rsidRDefault="000B3B96">
      <w:pPr>
        <w:pStyle w:val="ListParagraph"/>
        <w:numPr>
          <w:ilvl w:val="0"/>
          <w:numId w:val="51"/>
        </w:numPr>
        <w:tabs>
          <w:tab w:val="left" w:pos="1246"/>
        </w:tabs>
        <w:ind w:right="1301"/>
        <w:rPr>
          <w:sz w:val="24"/>
        </w:rPr>
      </w:pPr>
      <w:r>
        <w:rPr>
          <w:sz w:val="24"/>
        </w:rPr>
        <w:t>produce advice and guidance to spread good practice and ways to make shift working</w:t>
      </w:r>
      <w:r>
        <w:rPr>
          <w:spacing w:val="-1"/>
          <w:sz w:val="24"/>
        </w:rPr>
        <w:t xml:space="preserve"> </w:t>
      </w:r>
      <w:r>
        <w:rPr>
          <w:sz w:val="24"/>
        </w:rPr>
        <w:t>safer;</w:t>
      </w:r>
    </w:p>
    <w:p w14:paraId="35697A85" w14:textId="77777777" w:rsidR="00E4154C" w:rsidRDefault="00E4154C">
      <w:pPr>
        <w:pStyle w:val="BodyText"/>
        <w:spacing w:before="10"/>
        <w:rPr>
          <w:sz w:val="20"/>
        </w:rPr>
      </w:pPr>
    </w:p>
    <w:p w14:paraId="35697A86" w14:textId="77777777" w:rsidR="00E4154C" w:rsidRDefault="000B3B96">
      <w:pPr>
        <w:pStyle w:val="ListParagraph"/>
        <w:numPr>
          <w:ilvl w:val="0"/>
          <w:numId w:val="51"/>
        </w:numPr>
        <w:tabs>
          <w:tab w:val="left" w:pos="1246"/>
        </w:tabs>
        <w:ind w:right="1276"/>
        <w:rPr>
          <w:sz w:val="24"/>
        </w:rPr>
      </w:pPr>
      <w:r>
        <w:rPr>
          <w:sz w:val="24"/>
        </w:rPr>
        <w:t>work with other parts of the union to understand the particular issues faced by staff outside direct NHS</w:t>
      </w:r>
      <w:r>
        <w:rPr>
          <w:spacing w:val="-5"/>
          <w:sz w:val="24"/>
        </w:rPr>
        <w:t xml:space="preserve"> </w:t>
      </w:r>
      <w:r>
        <w:rPr>
          <w:sz w:val="24"/>
        </w:rPr>
        <w:t>employment.</w:t>
      </w:r>
    </w:p>
    <w:p w14:paraId="35697A87" w14:textId="77777777" w:rsidR="00E4154C" w:rsidRDefault="00E4154C">
      <w:pPr>
        <w:pStyle w:val="BodyText"/>
        <w:spacing w:before="9"/>
        <w:rPr>
          <w:sz w:val="12"/>
        </w:rPr>
      </w:pPr>
    </w:p>
    <w:p w14:paraId="35697A88" w14:textId="77777777" w:rsidR="00E4154C" w:rsidRDefault="000B3B96">
      <w:pPr>
        <w:spacing w:before="93"/>
        <w:ind w:right="847"/>
        <w:jc w:val="right"/>
        <w:rPr>
          <w:rFonts w:ascii="Arial-BoldItalicMT"/>
          <w:b/>
          <w:i/>
          <w:sz w:val="24"/>
        </w:rPr>
      </w:pPr>
      <w:r>
        <w:rPr>
          <w:rFonts w:ascii="Arial-BoldItalicMT"/>
          <w:b/>
          <w:i/>
          <w:sz w:val="24"/>
        </w:rPr>
        <w:t>Northern Region</w:t>
      </w:r>
    </w:p>
    <w:p w14:paraId="35697A89" w14:textId="77777777" w:rsidR="00E4154C" w:rsidRDefault="00E4154C">
      <w:pPr>
        <w:jc w:val="right"/>
        <w:rPr>
          <w:rFonts w:ascii="Arial-BoldItalicMT"/>
          <w:sz w:val="24"/>
        </w:rPr>
        <w:sectPr w:rsidR="00E4154C">
          <w:pgSz w:w="11910" w:h="16850"/>
          <w:pgMar w:top="1340" w:right="600" w:bottom="780" w:left="540" w:header="707" w:footer="597" w:gutter="0"/>
          <w:cols w:space="720"/>
        </w:sectPr>
      </w:pPr>
    </w:p>
    <w:p w14:paraId="35697A8A" w14:textId="77777777" w:rsidR="00E4154C" w:rsidRDefault="00E4154C">
      <w:pPr>
        <w:pStyle w:val="BodyText"/>
        <w:rPr>
          <w:rFonts w:ascii="Arial-BoldItalicMT"/>
          <w:b/>
          <w:i/>
          <w:sz w:val="20"/>
        </w:rPr>
      </w:pPr>
    </w:p>
    <w:p w14:paraId="35697A8B" w14:textId="77777777" w:rsidR="00E4154C" w:rsidRDefault="00E4154C">
      <w:pPr>
        <w:pStyle w:val="BodyText"/>
        <w:rPr>
          <w:rFonts w:ascii="Arial-BoldItalicMT"/>
          <w:b/>
          <w:i/>
          <w:sz w:val="20"/>
        </w:rPr>
      </w:pPr>
    </w:p>
    <w:p w14:paraId="35697A8C" w14:textId="77777777" w:rsidR="00E4154C" w:rsidRDefault="00E4154C">
      <w:pPr>
        <w:pStyle w:val="BodyText"/>
        <w:spacing w:before="8"/>
        <w:rPr>
          <w:rFonts w:ascii="Arial-BoldItalicMT"/>
          <w:b/>
          <w:i/>
          <w:sz w:val="18"/>
        </w:rPr>
      </w:pPr>
    </w:p>
    <w:p w14:paraId="35697A8D" w14:textId="2277748F" w:rsidR="00E4154C" w:rsidRDefault="000B3B96">
      <w:pPr>
        <w:pStyle w:val="BodyText"/>
        <w:spacing w:line="20" w:lineRule="exact"/>
        <w:ind w:left="851"/>
        <w:rPr>
          <w:rFonts w:ascii="Arial-BoldItalicMT"/>
          <w:sz w:val="2"/>
        </w:rPr>
      </w:pPr>
      <w:r>
        <w:rPr>
          <w:rFonts w:ascii="Arial-BoldItalicMT"/>
          <w:noProof/>
          <w:sz w:val="2"/>
        </w:rPr>
        <mc:AlternateContent>
          <mc:Choice Requires="wpg">
            <w:drawing>
              <wp:inline distT="0" distB="0" distL="0" distR="0" wp14:anchorId="35698153" wp14:editId="281AAD4F">
                <wp:extent cx="5769610" cy="6350"/>
                <wp:effectExtent l="6985" t="3810" r="5080" b="8890"/>
                <wp:docPr id="9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96" name="Line 78"/>
                        <wps:cNvCnPr>
                          <a:cxnSpLocks noChangeShapeType="1"/>
                        </wps:cNvCnPr>
                        <wps:spPr bwMode="auto">
                          <a:xfrm>
                            <a:off x="0" y="5"/>
                            <a:ext cx="9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14CA40" id="Group 77"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">
                <v:line id="Line 78"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w10:anchorlock/>
              </v:group>
            </w:pict>
          </mc:Fallback>
        </mc:AlternateContent>
      </w:r>
    </w:p>
    <w:p w14:paraId="35697A8E" w14:textId="77777777" w:rsidR="00E4154C" w:rsidRDefault="000B3B96">
      <w:pPr>
        <w:spacing w:before="9"/>
        <w:ind w:left="885"/>
        <w:rPr>
          <w:b/>
          <w:sz w:val="24"/>
        </w:rPr>
      </w:pPr>
      <w:r>
        <w:rPr>
          <w:b/>
          <w:sz w:val="24"/>
        </w:rPr>
        <w:t>25. Long days - a hard life</w:t>
      </w:r>
    </w:p>
    <w:p w14:paraId="35697A8F" w14:textId="77777777" w:rsidR="00E4154C" w:rsidRDefault="000B3B96">
      <w:pPr>
        <w:pStyle w:val="BodyText"/>
        <w:spacing w:before="120"/>
        <w:ind w:left="885" w:right="966"/>
      </w:pPr>
      <w:r>
        <w:t>Only a few years ago almost all NHS workers worked shift patterns that revolved around a 7 and a half hour day. Where 24 hour cover was required the tradition was for employees to work a 3 shift system.</w:t>
      </w:r>
    </w:p>
    <w:p w14:paraId="35697A90" w14:textId="77777777" w:rsidR="00E4154C" w:rsidRDefault="00E4154C">
      <w:pPr>
        <w:pStyle w:val="BodyText"/>
        <w:spacing w:before="10"/>
        <w:rPr>
          <w:sz w:val="20"/>
        </w:rPr>
      </w:pPr>
    </w:p>
    <w:p w14:paraId="35697A91" w14:textId="77777777" w:rsidR="00E4154C" w:rsidRDefault="000B3B96">
      <w:pPr>
        <w:pStyle w:val="BodyText"/>
        <w:ind w:left="885" w:right="1210"/>
        <w:jc w:val="both"/>
      </w:pPr>
      <w:r>
        <w:t>Slowly clinical areas began to adopt a system of lon</w:t>
      </w:r>
      <w:r>
        <w:t>g days and these longer days were popular amongst some staff. However some staff found long days very tiring and the union's view was that employees shouldn't be forced to work long days.</w:t>
      </w:r>
    </w:p>
    <w:p w14:paraId="35697A92" w14:textId="77777777" w:rsidR="00E4154C" w:rsidRDefault="000B3B96">
      <w:pPr>
        <w:pStyle w:val="BodyText"/>
        <w:ind w:left="885" w:right="1006"/>
      </w:pPr>
      <w:r>
        <w:t xml:space="preserve">Over the last 10 years most clinical areas like wards, theatres and </w:t>
      </w:r>
      <w:r>
        <w:t>imaging staff are now expected to work long days. Long days are now the de-facto shift pattern. Staff who found long day working exhausting were once supported, but they are now moved to other areas or have to reduce hours to cope.</w:t>
      </w:r>
    </w:p>
    <w:p w14:paraId="35697A93" w14:textId="77777777" w:rsidR="00E4154C" w:rsidRDefault="00E4154C">
      <w:pPr>
        <w:pStyle w:val="BodyText"/>
        <w:spacing w:before="11"/>
        <w:rPr>
          <w:sz w:val="20"/>
        </w:rPr>
      </w:pPr>
    </w:p>
    <w:p w14:paraId="35697A94" w14:textId="77777777" w:rsidR="00E4154C" w:rsidRDefault="000B3B96">
      <w:pPr>
        <w:pStyle w:val="BodyText"/>
        <w:ind w:left="885" w:right="947"/>
      </w:pPr>
      <w:r>
        <w:t>Only a few years ago mo</w:t>
      </w:r>
      <w:r>
        <w:t>st night shifts started at 10pm now staff are starting the shifts at half past 7 or 8 o'clock. Where only a few years ago nights were considered long at 9 and a half hours, we now have staff at work for 12 to 13 hours. Recovering and sleeping during a week</w:t>
      </w:r>
      <w:r>
        <w:t xml:space="preserve"> of nights is problematic for many members. Members are required to have less sleep but work longer when doing a stint of nights.</w:t>
      </w:r>
    </w:p>
    <w:p w14:paraId="35697A95" w14:textId="77777777" w:rsidR="00E4154C" w:rsidRDefault="00E4154C">
      <w:pPr>
        <w:pStyle w:val="BodyText"/>
        <w:spacing w:before="10"/>
        <w:rPr>
          <w:sz w:val="20"/>
        </w:rPr>
      </w:pPr>
    </w:p>
    <w:p w14:paraId="35697A96" w14:textId="77777777" w:rsidR="00E4154C" w:rsidRDefault="000B3B96">
      <w:pPr>
        <w:pStyle w:val="BodyText"/>
        <w:ind w:left="885" w:right="1127"/>
      </w:pPr>
      <w:r>
        <w:t>The move by employers to make staff work long days means less staff available in any given shift. These shortages are often f</w:t>
      </w:r>
      <w:r>
        <w:t>illed by staff working their days off.</w:t>
      </w:r>
    </w:p>
    <w:p w14:paraId="35697A97" w14:textId="77777777" w:rsidR="00E4154C" w:rsidRDefault="000B3B96">
      <w:pPr>
        <w:pStyle w:val="BodyText"/>
        <w:ind w:left="885" w:right="899"/>
      </w:pPr>
      <w:r>
        <w:t>Employers think long days help alleviate staff shortages but the day to day staffing is less. Our members are working longer with less staff and many are suffering mental and physical strain. At last year's conference</w:t>
      </w:r>
      <w:r>
        <w:t xml:space="preserve"> a motion was passed to look at the impact long day working has on our members.</w:t>
      </w:r>
    </w:p>
    <w:p w14:paraId="35697A98" w14:textId="77777777" w:rsidR="00E4154C" w:rsidRDefault="00E4154C">
      <w:pPr>
        <w:pStyle w:val="BodyText"/>
        <w:spacing w:before="11"/>
        <w:rPr>
          <w:sz w:val="20"/>
        </w:rPr>
      </w:pPr>
    </w:p>
    <w:p w14:paraId="35697A99" w14:textId="77777777" w:rsidR="00E4154C" w:rsidRDefault="000B3B96">
      <w:pPr>
        <w:pStyle w:val="BodyText"/>
        <w:ind w:left="885" w:right="1527"/>
      </w:pPr>
      <w:r>
        <w:t>Conference believes lip service was paid to this motion and calls on the Health Service Group Executive to:</w:t>
      </w:r>
    </w:p>
    <w:p w14:paraId="35697A9A" w14:textId="77777777" w:rsidR="00E4154C" w:rsidRDefault="00E4154C">
      <w:pPr>
        <w:pStyle w:val="BodyText"/>
        <w:spacing w:before="10"/>
        <w:rPr>
          <w:sz w:val="20"/>
        </w:rPr>
      </w:pPr>
    </w:p>
    <w:p w14:paraId="35697A9B" w14:textId="77777777" w:rsidR="00E4154C" w:rsidRDefault="000B3B96">
      <w:pPr>
        <w:pStyle w:val="ListParagraph"/>
        <w:numPr>
          <w:ilvl w:val="0"/>
          <w:numId w:val="50"/>
        </w:numPr>
        <w:tabs>
          <w:tab w:val="left" w:pos="1246"/>
        </w:tabs>
        <w:ind w:hanging="361"/>
        <w:rPr>
          <w:sz w:val="24"/>
        </w:rPr>
      </w:pPr>
      <w:r>
        <w:rPr>
          <w:sz w:val="24"/>
        </w:rPr>
        <w:t>Work with staff groups to look at how long days impact on staff</w:t>
      </w:r>
      <w:r>
        <w:rPr>
          <w:spacing w:val="-13"/>
          <w:sz w:val="24"/>
        </w:rPr>
        <w:t xml:space="preserve"> </w:t>
      </w:r>
      <w:r>
        <w:rPr>
          <w:sz w:val="24"/>
        </w:rPr>
        <w:t>wellbeing;</w:t>
      </w:r>
    </w:p>
    <w:p w14:paraId="35697A9C" w14:textId="77777777" w:rsidR="00E4154C" w:rsidRDefault="00E4154C">
      <w:pPr>
        <w:pStyle w:val="BodyText"/>
        <w:spacing w:before="10"/>
        <w:rPr>
          <w:sz w:val="20"/>
        </w:rPr>
      </w:pPr>
    </w:p>
    <w:p w14:paraId="35697A9D" w14:textId="77777777" w:rsidR="00E4154C" w:rsidRDefault="000B3B96">
      <w:pPr>
        <w:pStyle w:val="ListParagraph"/>
        <w:numPr>
          <w:ilvl w:val="0"/>
          <w:numId w:val="50"/>
        </w:numPr>
        <w:tabs>
          <w:tab w:val="left" w:pos="1246"/>
        </w:tabs>
        <w:ind w:hanging="361"/>
        <w:rPr>
          <w:sz w:val="24"/>
        </w:rPr>
      </w:pPr>
      <w:r>
        <w:rPr>
          <w:sz w:val="24"/>
        </w:rPr>
        <w:t>Survey staff groups on how long days impact on their health and</w:t>
      </w:r>
      <w:r>
        <w:rPr>
          <w:spacing w:val="-16"/>
          <w:sz w:val="24"/>
        </w:rPr>
        <w:t xml:space="preserve"> </w:t>
      </w:r>
      <w:r>
        <w:rPr>
          <w:sz w:val="24"/>
        </w:rPr>
        <w:t>wellbei</w:t>
      </w:r>
      <w:r>
        <w:rPr>
          <w:sz w:val="24"/>
        </w:rPr>
        <w:t>ng;</w:t>
      </w:r>
    </w:p>
    <w:p w14:paraId="35697A9E" w14:textId="77777777" w:rsidR="00E4154C" w:rsidRDefault="00E4154C">
      <w:pPr>
        <w:pStyle w:val="BodyText"/>
        <w:spacing w:before="10"/>
        <w:rPr>
          <w:sz w:val="20"/>
        </w:rPr>
      </w:pPr>
    </w:p>
    <w:p w14:paraId="35697A9F" w14:textId="77777777" w:rsidR="00E4154C" w:rsidRDefault="000B3B96">
      <w:pPr>
        <w:pStyle w:val="ListParagraph"/>
        <w:numPr>
          <w:ilvl w:val="0"/>
          <w:numId w:val="50"/>
        </w:numPr>
        <w:tabs>
          <w:tab w:val="left" w:pos="1246"/>
        </w:tabs>
        <w:ind w:right="1564"/>
        <w:rPr>
          <w:sz w:val="24"/>
        </w:rPr>
      </w:pPr>
      <w:r>
        <w:rPr>
          <w:sz w:val="24"/>
        </w:rPr>
        <w:t>Survey staff on how long shifts followed by commuting an hour or more are affected;</w:t>
      </w:r>
    </w:p>
    <w:p w14:paraId="35697AA0" w14:textId="77777777" w:rsidR="00E4154C" w:rsidRDefault="00E4154C">
      <w:pPr>
        <w:pStyle w:val="BodyText"/>
        <w:spacing w:before="10"/>
        <w:rPr>
          <w:sz w:val="20"/>
        </w:rPr>
      </w:pPr>
    </w:p>
    <w:p w14:paraId="35697AA1" w14:textId="77777777" w:rsidR="00E4154C" w:rsidRDefault="000B3B96">
      <w:pPr>
        <w:pStyle w:val="ListParagraph"/>
        <w:numPr>
          <w:ilvl w:val="0"/>
          <w:numId w:val="50"/>
        </w:numPr>
        <w:tabs>
          <w:tab w:val="left" w:pos="1246"/>
        </w:tabs>
        <w:ind w:hanging="361"/>
        <w:rPr>
          <w:sz w:val="24"/>
        </w:rPr>
      </w:pPr>
      <w:r>
        <w:rPr>
          <w:sz w:val="24"/>
        </w:rPr>
        <w:t>Work with employers to ensure quality paid rest is guaranteed on long</w:t>
      </w:r>
      <w:r>
        <w:rPr>
          <w:spacing w:val="-8"/>
          <w:sz w:val="24"/>
        </w:rPr>
        <w:t xml:space="preserve"> </w:t>
      </w:r>
      <w:r>
        <w:rPr>
          <w:sz w:val="24"/>
        </w:rPr>
        <w:t>days;</w:t>
      </w:r>
    </w:p>
    <w:p w14:paraId="35697AA2" w14:textId="77777777" w:rsidR="00E4154C" w:rsidRDefault="00E4154C">
      <w:pPr>
        <w:pStyle w:val="BodyText"/>
        <w:spacing w:before="10"/>
        <w:rPr>
          <w:sz w:val="20"/>
        </w:rPr>
      </w:pPr>
    </w:p>
    <w:p w14:paraId="35697AA3" w14:textId="77777777" w:rsidR="00E4154C" w:rsidRDefault="000B3B96">
      <w:pPr>
        <w:pStyle w:val="ListParagraph"/>
        <w:numPr>
          <w:ilvl w:val="0"/>
          <w:numId w:val="50"/>
        </w:numPr>
        <w:tabs>
          <w:tab w:val="left" w:pos="1246"/>
        </w:tabs>
        <w:ind w:hanging="361"/>
        <w:rPr>
          <w:sz w:val="24"/>
        </w:rPr>
      </w:pPr>
      <w:r>
        <w:rPr>
          <w:sz w:val="24"/>
        </w:rPr>
        <w:t>Work with employers to provide drowse zones for staff working long</w:t>
      </w:r>
      <w:r>
        <w:rPr>
          <w:spacing w:val="-8"/>
          <w:sz w:val="24"/>
        </w:rPr>
        <w:t xml:space="preserve"> </w:t>
      </w:r>
      <w:r>
        <w:rPr>
          <w:sz w:val="24"/>
        </w:rPr>
        <w:t>nights;</w:t>
      </w:r>
    </w:p>
    <w:p w14:paraId="35697AA4" w14:textId="77777777" w:rsidR="00E4154C" w:rsidRDefault="00E4154C">
      <w:pPr>
        <w:pStyle w:val="BodyText"/>
        <w:spacing w:before="7"/>
        <w:rPr>
          <w:sz w:val="20"/>
        </w:rPr>
      </w:pPr>
    </w:p>
    <w:p w14:paraId="35697AA5" w14:textId="77777777" w:rsidR="00E4154C" w:rsidRDefault="000B3B96">
      <w:pPr>
        <w:pStyle w:val="ListParagraph"/>
        <w:numPr>
          <w:ilvl w:val="0"/>
          <w:numId w:val="50"/>
        </w:numPr>
        <w:tabs>
          <w:tab w:val="left" w:pos="1246"/>
        </w:tabs>
        <w:spacing w:before="1"/>
        <w:ind w:hanging="361"/>
        <w:rPr>
          <w:sz w:val="24"/>
        </w:rPr>
      </w:pPr>
      <w:r>
        <w:rPr>
          <w:sz w:val="24"/>
        </w:rPr>
        <w:t>Support members who simply struggle with working long</w:t>
      </w:r>
      <w:r>
        <w:rPr>
          <w:spacing w:val="-8"/>
          <w:sz w:val="24"/>
        </w:rPr>
        <w:t xml:space="preserve"> </w:t>
      </w:r>
      <w:r>
        <w:rPr>
          <w:sz w:val="24"/>
        </w:rPr>
        <w:t>hours.</w:t>
      </w:r>
    </w:p>
    <w:p w14:paraId="35697AA6" w14:textId="77777777" w:rsidR="00E4154C" w:rsidRDefault="00E4154C">
      <w:pPr>
        <w:pStyle w:val="BodyText"/>
        <w:spacing w:before="10"/>
        <w:rPr>
          <w:sz w:val="20"/>
        </w:rPr>
      </w:pPr>
    </w:p>
    <w:p w14:paraId="35697AA7" w14:textId="77777777" w:rsidR="00E4154C" w:rsidRDefault="000B3B96">
      <w:pPr>
        <w:ind w:left="5457"/>
        <w:rPr>
          <w:rFonts w:ascii="Arial-BoldItalicMT"/>
          <w:b/>
          <w:i/>
          <w:sz w:val="24"/>
        </w:rPr>
      </w:pPr>
      <w:r>
        <w:rPr>
          <w:rFonts w:ascii="Arial-BoldItalicMT"/>
          <w:b/>
          <w:i/>
          <w:sz w:val="24"/>
        </w:rPr>
        <w:t>Birmingham and Solihull Mental Health</w:t>
      </w:r>
    </w:p>
    <w:p w14:paraId="35697AA8" w14:textId="77777777" w:rsidR="00E4154C" w:rsidRDefault="00E4154C">
      <w:pPr>
        <w:rPr>
          <w:rFonts w:ascii="Arial-BoldItalicMT"/>
          <w:sz w:val="24"/>
        </w:rPr>
        <w:sectPr w:rsidR="00E4154C">
          <w:pgSz w:w="11910" w:h="16850"/>
          <w:pgMar w:top="1340" w:right="600" w:bottom="780" w:left="540" w:header="707" w:footer="597" w:gutter="0"/>
          <w:cols w:space="720"/>
        </w:sectPr>
      </w:pPr>
    </w:p>
    <w:p w14:paraId="35697AA9" w14:textId="77777777" w:rsidR="00E4154C" w:rsidRDefault="00E4154C">
      <w:pPr>
        <w:pStyle w:val="BodyText"/>
        <w:spacing w:before="2"/>
        <w:rPr>
          <w:rFonts w:ascii="Arial-BoldItalicMT"/>
          <w:b/>
          <w:i/>
        </w:rPr>
      </w:pPr>
    </w:p>
    <w:p w14:paraId="35697AAA" w14:textId="350B5A4B" w:rsidR="00E4154C" w:rsidRDefault="000B3B96">
      <w:pPr>
        <w:pStyle w:val="BodyText"/>
        <w:spacing w:line="20" w:lineRule="exact"/>
        <w:ind w:left="851"/>
        <w:rPr>
          <w:rFonts w:ascii="Arial-BoldItalicMT"/>
          <w:sz w:val="2"/>
        </w:rPr>
      </w:pPr>
      <w:r>
        <w:rPr>
          <w:rFonts w:ascii="Arial-BoldItalicMT"/>
          <w:noProof/>
          <w:sz w:val="2"/>
        </w:rPr>
        <mc:AlternateContent>
          <mc:Choice Requires="wpg">
            <w:drawing>
              <wp:inline distT="0" distB="0" distL="0" distR="0" wp14:anchorId="35698155" wp14:editId="4CA6C61E">
                <wp:extent cx="5769610" cy="6350"/>
                <wp:effectExtent l="6985" t="8890" r="5080" b="3810"/>
                <wp:docPr id="9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94" name="Line 76"/>
                        <wps:cNvCnPr>
                          <a:cxnSpLocks noChangeShapeType="1"/>
                        </wps:cNvCnPr>
                        <wps:spPr bwMode="auto">
                          <a:xfrm>
                            <a:off x="0" y="5"/>
                            <a:ext cx="9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F384DB" id="Group 75"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">
                <v:line id="Line 76"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w10:anchorlock/>
              </v:group>
            </w:pict>
          </mc:Fallback>
        </mc:AlternateContent>
      </w:r>
    </w:p>
    <w:p w14:paraId="35697AAB" w14:textId="77777777" w:rsidR="00E4154C" w:rsidRDefault="000B3B96">
      <w:pPr>
        <w:spacing w:before="10"/>
        <w:ind w:left="885"/>
        <w:rPr>
          <w:b/>
          <w:sz w:val="24"/>
        </w:rPr>
      </w:pPr>
      <w:r>
        <w:rPr>
          <w:b/>
          <w:sz w:val="24"/>
        </w:rPr>
        <w:t>Amendment 25.1</w:t>
      </w:r>
    </w:p>
    <w:p w14:paraId="35697AAC" w14:textId="77777777" w:rsidR="00E4154C" w:rsidRDefault="000B3B96">
      <w:pPr>
        <w:pStyle w:val="BodyText"/>
        <w:spacing w:before="120"/>
        <w:ind w:left="885"/>
      </w:pPr>
      <w:r>
        <w:t>Insert new fifth paragraph:</w:t>
      </w:r>
    </w:p>
    <w:p w14:paraId="35697AAD" w14:textId="77777777" w:rsidR="00E4154C" w:rsidRDefault="00E4154C">
      <w:pPr>
        <w:pStyle w:val="BodyText"/>
        <w:spacing w:before="9"/>
        <w:rPr>
          <w:sz w:val="20"/>
        </w:rPr>
      </w:pPr>
    </w:p>
    <w:p w14:paraId="35697AAE" w14:textId="77777777" w:rsidR="00E4154C" w:rsidRDefault="000B3B96">
      <w:pPr>
        <w:pStyle w:val="BodyText"/>
        <w:spacing w:before="1"/>
        <w:ind w:left="885" w:right="861"/>
      </w:pPr>
      <w:r>
        <w:t>‘Conference notes UNISON’s recent survey of disabled members and the launch of the ‘Let’s Be Reasonable’ report of its findings in November. 32% of respondents worked in the health service group and the resul</w:t>
      </w:r>
      <w:r>
        <w:t>ts highlighted that half of disabled members face barriers to employment which could be removed through adjustments but of these, 67% said they had been turned down for some or all of the adjustments they needed. One adjustment that can help disabled staff</w:t>
      </w:r>
      <w:r>
        <w:t xml:space="preserve"> in Health workplaces stay in employment is getting agreement on shift length and shift pattern. For some disabled workers long shifts may reduce or overcome the barriers they face whilst for others it may be shorter shifts that are required.”</w:t>
      </w:r>
    </w:p>
    <w:p w14:paraId="35697AAF" w14:textId="77777777" w:rsidR="00E4154C" w:rsidRDefault="00E4154C">
      <w:pPr>
        <w:pStyle w:val="BodyText"/>
        <w:spacing w:before="10"/>
        <w:rPr>
          <w:sz w:val="20"/>
        </w:rPr>
      </w:pPr>
    </w:p>
    <w:p w14:paraId="35697AB0" w14:textId="77777777" w:rsidR="00E4154C" w:rsidRDefault="000B3B96">
      <w:pPr>
        <w:pStyle w:val="BodyText"/>
        <w:ind w:left="885"/>
      </w:pPr>
      <w:r>
        <w:t>Insert new action point 6:</w:t>
      </w:r>
    </w:p>
    <w:p w14:paraId="35697AB1" w14:textId="77777777" w:rsidR="00E4154C" w:rsidRDefault="00E4154C">
      <w:pPr>
        <w:pStyle w:val="BodyText"/>
        <w:spacing w:before="10"/>
        <w:rPr>
          <w:sz w:val="20"/>
        </w:rPr>
      </w:pPr>
    </w:p>
    <w:p w14:paraId="35697AB2" w14:textId="77777777" w:rsidR="00E4154C" w:rsidRDefault="000B3B96">
      <w:pPr>
        <w:pStyle w:val="BodyText"/>
        <w:spacing w:before="1"/>
        <w:ind w:left="885" w:right="873"/>
      </w:pPr>
      <w:r>
        <w:rPr>
          <w:rFonts w:ascii="Times New Roman" w:hAnsi="Times New Roman"/>
        </w:rPr>
        <w:t>‘</w:t>
      </w:r>
      <w:r>
        <w:t>Work with the National Disabled Members Committee to publicise the use of reasonable adjustments to enable more disabled members to work shift patterns that reduce or overcome the barriers they face.’</w:t>
      </w:r>
    </w:p>
    <w:p w14:paraId="35697AB3" w14:textId="77777777" w:rsidR="00E4154C" w:rsidRDefault="00E4154C">
      <w:pPr>
        <w:pStyle w:val="BodyText"/>
        <w:spacing w:before="8"/>
        <w:rPr>
          <w:sz w:val="20"/>
        </w:rPr>
      </w:pPr>
    </w:p>
    <w:p w14:paraId="35697AB4" w14:textId="77777777" w:rsidR="00E4154C" w:rsidRDefault="000B3B96">
      <w:pPr>
        <w:pStyle w:val="BodyText"/>
        <w:spacing w:before="1"/>
        <w:ind w:left="885"/>
      </w:pPr>
      <w:r>
        <w:t>Insert new action point 7</w:t>
      </w:r>
      <w:r>
        <w:t>:</w:t>
      </w:r>
    </w:p>
    <w:p w14:paraId="35697AB5" w14:textId="77777777" w:rsidR="00E4154C" w:rsidRDefault="00E4154C">
      <w:pPr>
        <w:pStyle w:val="BodyText"/>
        <w:spacing w:before="9"/>
        <w:rPr>
          <w:sz w:val="20"/>
        </w:rPr>
      </w:pPr>
    </w:p>
    <w:p w14:paraId="35697AB6" w14:textId="77777777" w:rsidR="00E4154C" w:rsidRDefault="000B3B96">
      <w:pPr>
        <w:pStyle w:val="BodyText"/>
        <w:spacing w:before="1"/>
        <w:ind w:left="885" w:right="994"/>
      </w:pPr>
      <w:r>
        <w:t>‘Publicise the UNISON’s “Let’s be Reasonable: Disability Equality in the Workplace” report and seek to get agreement with the NHS Staff Council and the appropriate negotiating machinery in Scotland, Wales and Northern Ireland on ensuring that reasonable</w:t>
      </w:r>
      <w:r>
        <w:t xml:space="preserve"> adjustment requests are responded to in a timely manner and actually happen in a reasonable timescale.’</w:t>
      </w:r>
    </w:p>
    <w:p w14:paraId="35697AB7" w14:textId="77777777" w:rsidR="00E4154C" w:rsidRDefault="00E4154C">
      <w:pPr>
        <w:pStyle w:val="BodyText"/>
        <w:spacing w:before="10"/>
        <w:rPr>
          <w:sz w:val="20"/>
        </w:rPr>
      </w:pPr>
    </w:p>
    <w:p w14:paraId="35697AB8" w14:textId="77777777" w:rsidR="00E4154C" w:rsidRDefault="000B3B96">
      <w:pPr>
        <w:pStyle w:val="BodyText"/>
        <w:ind w:left="885"/>
      </w:pPr>
      <w:r>
        <w:t>Renumber remaining action point accordingly.</w:t>
      </w:r>
    </w:p>
    <w:p w14:paraId="35697AB9" w14:textId="77777777" w:rsidR="00E4154C" w:rsidRDefault="00E4154C">
      <w:pPr>
        <w:pStyle w:val="BodyText"/>
        <w:spacing w:before="10"/>
        <w:rPr>
          <w:sz w:val="20"/>
        </w:rPr>
      </w:pPr>
    </w:p>
    <w:p w14:paraId="35697ABA" w14:textId="77777777" w:rsidR="00E4154C" w:rsidRDefault="000B3B96">
      <w:pPr>
        <w:ind w:left="5469"/>
        <w:rPr>
          <w:rFonts w:ascii="Arial-BoldItalicMT"/>
          <w:b/>
          <w:i/>
          <w:sz w:val="24"/>
        </w:rPr>
      </w:pPr>
      <w:r>
        <w:rPr>
          <w:rFonts w:ascii="Arial-BoldItalicMT"/>
          <w:b/>
          <w:i/>
          <w:sz w:val="24"/>
        </w:rPr>
        <w:t>National Disabled Members Committee</w:t>
      </w:r>
    </w:p>
    <w:p w14:paraId="35697ABB" w14:textId="77777777" w:rsidR="00E4154C" w:rsidRDefault="00E4154C">
      <w:pPr>
        <w:pStyle w:val="BodyText"/>
        <w:rPr>
          <w:rFonts w:ascii="Arial-BoldItalicMT"/>
          <w:b/>
          <w:i/>
          <w:sz w:val="20"/>
        </w:rPr>
      </w:pPr>
    </w:p>
    <w:p w14:paraId="35697ABC" w14:textId="6CB49A34"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07392" behindDoc="1" locked="0" layoutInCell="1" allowOverlap="1" wp14:anchorId="35698157" wp14:editId="42AFC8BC">
                <wp:simplePos x="0" y="0"/>
                <wp:positionH relativeFrom="page">
                  <wp:posOffset>886460</wp:posOffset>
                </wp:positionH>
                <wp:positionV relativeFrom="paragraph">
                  <wp:posOffset>109855</wp:posOffset>
                </wp:positionV>
                <wp:extent cx="5769610" cy="1270"/>
                <wp:effectExtent l="0" t="0" r="0" b="0"/>
                <wp:wrapTopAndBottom/>
                <wp:docPr id="92"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676A7" id="Freeform 74" o:spid="_x0000_s1026" style="position:absolute;margin-left:69.8pt;margin-top:8.65pt;width:454.3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" path="m,l9086,e" filled="f" strokeweight=".48pt">
                <v:path arrowok="t" o:connecttype="custom" o:connectlocs="0,0;5769610,0" o:connectangles="0,0"/>
                <w10:wrap type="topAndBottom" anchorx="page"/>
              </v:shape>
            </w:pict>
          </mc:Fallback>
        </mc:AlternateContent>
      </w:r>
    </w:p>
    <w:p w14:paraId="35697ABD" w14:textId="77777777" w:rsidR="00E4154C" w:rsidRDefault="000B3B96">
      <w:pPr>
        <w:ind w:left="885"/>
        <w:rPr>
          <w:b/>
          <w:sz w:val="24"/>
        </w:rPr>
      </w:pPr>
      <w:r>
        <w:rPr>
          <w:b/>
          <w:sz w:val="24"/>
        </w:rPr>
        <w:t>26. Ambulance Service uniforms</w:t>
      </w:r>
    </w:p>
    <w:p w14:paraId="35697ABE" w14:textId="77777777" w:rsidR="00E4154C" w:rsidRDefault="000B3B96">
      <w:pPr>
        <w:pStyle w:val="BodyText"/>
        <w:spacing w:before="117"/>
        <w:ind w:left="885" w:right="1087"/>
      </w:pPr>
      <w:r>
        <w:t>Conference notes the current NHS u</w:t>
      </w:r>
      <w:r>
        <w:t>niforms provided to emergency crews by most Ambulance Trusts are not fit for purpose:</w:t>
      </w:r>
    </w:p>
    <w:p w14:paraId="35697ABF" w14:textId="77777777" w:rsidR="00E4154C" w:rsidRDefault="000B3B96">
      <w:pPr>
        <w:pStyle w:val="ListParagraph"/>
        <w:numPr>
          <w:ilvl w:val="0"/>
          <w:numId w:val="76"/>
        </w:numPr>
        <w:tabs>
          <w:tab w:val="left" w:pos="1604"/>
          <w:tab w:val="left" w:pos="1605"/>
        </w:tabs>
        <w:ind w:left="1604"/>
        <w:rPr>
          <w:sz w:val="24"/>
        </w:rPr>
      </w:pPr>
      <w:r>
        <w:rPr>
          <w:sz w:val="24"/>
        </w:rPr>
        <w:t>Too hot in</w:t>
      </w:r>
      <w:r>
        <w:rPr>
          <w:spacing w:val="-1"/>
          <w:sz w:val="24"/>
        </w:rPr>
        <w:t xml:space="preserve"> </w:t>
      </w:r>
      <w:r>
        <w:rPr>
          <w:sz w:val="24"/>
        </w:rPr>
        <w:t>summer,</w:t>
      </w:r>
    </w:p>
    <w:p w14:paraId="35697AC0" w14:textId="77777777" w:rsidR="00E4154C" w:rsidRDefault="000B3B96">
      <w:pPr>
        <w:pStyle w:val="ListParagraph"/>
        <w:numPr>
          <w:ilvl w:val="0"/>
          <w:numId w:val="76"/>
        </w:numPr>
        <w:tabs>
          <w:tab w:val="left" w:pos="1604"/>
          <w:tab w:val="left" w:pos="1605"/>
        </w:tabs>
        <w:ind w:left="1604"/>
        <w:rPr>
          <w:sz w:val="24"/>
        </w:rPr>
      </w:pPr>
      <w:r>
        <w:rPr>
          <w:sz w:val="24"/>
        </w:rPr>
        <w:t>Too cold in the</w:t>
      </w:r>
      <w:r>
        <w:rPr>
          <w:spacing w:val="-3"/>
          <w:sz w:val="24"/>
        </w:rPr>
        <w:t xml:space="preserve"> </w:t>
      </w:r>
      <w:r>
        <w:rPr>
          <w:sz w:val="24"/>
        </w:rPr>
        <w:t>winter</w:t>
      </w:r>
    </w:p>
    <w:p w14:paraId="35697AC1" w14:textId="77777777" w:rsidR="00E4154C" w:rsidRDefault="000B3B96">
      <w:pPr>
        <w:pStyle w:val="ListParagraph"/>
        <w:numPr>
          <w:ilvl w:val="0"/>
          <w:numId w:val="76"/>
        </w:numPr>
        <w:tabs>
          <w:tab w:val="left" w:pos="1604"/>
          <w:tab w:val="left" w:pos="1605"/>
        </w:tabs>
        <w:ind w:left="1604"/>
        <w:rPr>
          <w:sz w:val="24"/>
        </w:rPr>
      </w:pPr>
      <w:r>
        <w:rPr>
          <w:sz w:val="24"/>
        </w:rPr>
        <w:t>Not designed or suitable for different</w:t>
      </w:r>
      <w:r>
        <w:rPr>
          <w:spacing w:val="-2"/>
          <w:sz w:val="24"/>
        </w:rPr>
        <w:t xml:space="preserve"> </w:t>
      </w:r>
      <w:r>
        <w:rPr>
          <w:sz w:val="24"/>
        </w:rPr>
        <w:t>genders.</w:t>
      </w:r>
    </w:p>
    <w:p w14:paraId="35697AC2" w14:textId="77777777" w:rsidR="00E4154C" w:rsidRDefault="00E4154C">
      <w:pPr>
        <w:pStyle w:val="BodyText"/>
      </w:pPr>
    </w:p>
    <w:p w14:paraId="35697AC3" w14:textId="77777777" w:rsidR="00E4154C" w:rsidRDefault="000B3B96">
      <w:pPr>
        <w:pStyle w:val="BodyText"/>
        <w:ind w:left="885" w:right="941"/>
      </w:pPr>
      <w:r>
        <w:t xml:space="preserve">The majority of uniforms are varying shades of green which blend into the background contrary to regulations covering workers near vehicles and roadways which require workers (including ambulance crews) to wear hi-viz protective clothing at all times when </w:t>
      </w:r>
      <w:r>
        <w:t>near moving vehicles including within garages and manoeuvring areas.</w:t>
      </w:r>
    </w:p>
    <w:p w14:paraId="35697AC4" w14:textId="77777777" w:rsidR="00E4154C" w:rsidRDefault="00E4154C">
      <w:pPr>
        <w:pStyle w:val="BodyText"/>
        <w:spacing w:before="1"/>
      </w:pPr>
    </w:p>
    <w:p w14:paraId="35697AC5" w14:textId="77777777" w:rsidR="00E4154C" w:rsidRDefault="000B3B96">
      <w:pPr>
        <w:pStyle w:val="BodyText"/>
        <w:ind w:left="885" w:right="1140"/>
      </w:pPr>
      <w:r>
        <w:t>Conference notes that across Europe, ambulance services have improved their uniform designs to accommodate the different genders, allowed for seasonal variations and have included hi-viz</w:t>
      </w:r>
      <w:r>
        <w:t xml:space="preserve"> strips which meet the current regulations which regrettably we fail to achieve. Conference further notes, with disappointment, that within East of England Ambulance Trust, a risk assessment of ambulance uniform</w:t>
      </w:r>
    </w:p>
    <w:p w14:paraId="35697AC6" w14:textId="77777777" w:rsidR="00E4154C" w:rsidRDefault="00E4154C">
      <w:pPr>
        <w:sectPr w:rsidR="00E4154C">
          <w:pgSz w:w="11910" w:h="16850"/>
          <w:pgMar w:top="1340" w:right="600" w:bottom="780" w:left="540" w:header="707" w:footer="597" w:gutter="0"/>
          <w:cols w:space="720"/>
        </w:sectPr>
      </w:pPr>
    </w:p>
    <w:p w14:paraId="35697AC7" w14:textId="77777777" w:rsidR="00E4154C" w:rsidRDefault="00E4154C">
      <w:pPr>
        <w:pStyle w:val="BodyText"/>
        <w:spacing w:before="1"/>
        <w:rPr>
          <w:sz w:val="16"/>
        </w:rPr>
      </w:pPr>
    </w:p>
    <w:p w14:paraId="35697AC8" w14:textId="77777777" w:rsidR="00E4154C" w:rsidRDefault="000B3B96">
      <w:pPr>
        <w:pStyle w:val="BodyText"/>
        <w:spacing w:before="92"/>
        <w:ind w:left="885" w:right="1259"/>
      </w:pPr>
      <w:r>
        <w:t>was carried out in Novemb</w:t>
      </w:r>
      <w:r>
        <w:t>er 2017 but there has been no sign of any forthcoming changes.</w:t>
      </w:r>
    </w:p>
    <w:p w14:paraId="35697AC9" w14:textId="77777777" w:rsidR="00E4154C" w:rsidRDefault="000B3B96">
      <w:pPr>
        <w:pStyle w:val="BodyText"/>
        <w:ind w:left="885"/>
      </w:pPr>
      <w:r>
        <w:t>Conference instructs the Health Service Group Executive to:</w:t>
      </w:r>
    </w:p>
    <w:p w14:paraId="35697ACA" w14:textId="77777777" w:rsidR="00E4154C" w:rsidRDefault="000B3B96">
      <w:pPr>
        <w:pStyle w:val="ListParagraph"/>
        <w:numPr>
          <w:ilvl w:val="0"/>
          <w:numId w:val="49"/>
        </w:numPr>
        <w:tabs>
          <w:tab w:val="left" w:pos="1604"/>
          <w:tab w:val="left" w:pos="1605"/>
        </w:tabs>
        <w:rPr>
          <w:sz w:val="24"/>
        </w:rPr>
      </w:pPr>
      <w:r>
        <w:rPr>
          <w:sz w:val="24"/>
        </w:rPr>
        <w:t>raise the issue with ambulance</w:t>
      </w:r>
      <w:r>
        <w:rPr>
          <w:spacing w:val="-3"/>
          <w:sz w:val="24"/>
        </w:rPr>
        <w:t xml:space="preserve"> </w:t>
      </w:r>
      <w:r>
        <w:rPr>
          <w:sz w:val="24"/>
        </w:rPr>
        <w:t>services;</w:t>
      </w:r>
    </w:p>
    <w:p w14:paraId="35697ACB" w14:textId="77777777" w:rsidR="00E4154C" w:rsidRDefault="00E4154C">
      <w:pPr>
        <w:pStyle w:val="BodyText"/>
      </w:pPr>
    </w:p>
    <w:p w14:paraId="35697ACC" w14:textId="77777777" w:rsidR="00E4154C" w:rsidRDefault="000B3B96">
      <w:pPr>
        <w:pStyle w:val="ListParagraph"/>
        <w:numPr>
          <w:ilvl w:val="0"/>
          <w:numId w:val="49"/>
        </w:numPr>
        <w:tabs>
          <w:tab w:val="left" w:pos="1672"/>
          <w:tab w:val="left" w:pos="1673"/>
        </w:tabs>
        <w:ind w:left="885" w:right="1098" w:firstLine="0"/>
        <w:rPr>
          <w:sz w:val="24"/>
        </w:rPr>
      </w:pPr>
      <w:r>
        <w:rPr>
          <w:sz w:val="24"/>
        </w:rPr>
        <w:t>campaign for uniforms to be redesigned to meet both the physical requirements of individual</w:t>
      </w:r>
      <w:r>
        <w:rPr>
          <w:sz w:val="24"/>
        </w:rPr>
        <w:t xml:space="preserve"> staff members and the statutory health and safety duties of</w:t>
      </w:r>
      <w:r>
        <w:rPr>
          <w:spacing w:val="-1"/>
          <w:sz w:val="24"/>
        </w:rPr>
        <w:t xml:space="preserve"> </w:t>
      </w:r>
      <w:r>
        <w:rPr>
          <w:sz w:val="24"/>
        </w:rPr>
        <w:t>employers.</w:t>
      </w:r>
    </w:p>
    <w:p w14:paraId="35697ACD" w14:textId="77777777" w:rsidR="00E4154C" w:rsidRDefault="000B3B96">
      <w:pPr>
        <w:ind w:left="5843"/>
        <w:rPr>
          <w:rFonts w:ascii="Arial-BoldItalicMT"/>
          <w:b/>
          <w:i/>
          <w:sz w:val="24"/>
        </w:rPr>
      </w:pPr>
      <w:r>
        <w:rPr>
          <w:rFonts w:ascii="Arial-BoldItalicMT"/>
          <w:b/>
          <w:i/>
          <w:sz w:val="24"/>
        </w:rPr>
        <w:t>East of England Ambulance Branch</w:t>
      </w:r>
    </w:p>
    <w:p w14:paraId="35697ACE" w14:textId="77777777" w:rsidR="00E4154C" w:rsidRDefault="00E4154C">
      <w:pPr>
        <w:pStyle w:val="BodyText"/>
        <w:rPr>
          <w:rFonts w:ascii="Arial-BoldItalicMT"/>
          <w:b/>
          <w:i/>
          <w:sz w:val="20"/>
        </w:rPr>
      </w:pPr>
    </w:p>
    <w:p w14:paraId="35697ACF" w14:textId="77777777" w:rsidR="00E4154C" w:rsidRDefault="00E4154C">
      <w:pPr>
        <w:pStyle w:val="BodyText"/>
        <w:rPr>
          <w:rFonts w:ascii="Arial-BoldItalicMT"/>
          <w:b/>
          <w:i/>
          <w:sz w:val="20"/>
        </w:rPr>
      </w:pPr>
    </w:p>
    <w:p w14:paraId="35697AD0" w14:textId="4EC3B09D" w:rsidR="00E4154C" w:rsidRDefault="000B3B96">
      <w:pPr>
        <w:pStyle w:val="BodyText"/>
        <w:spacing w:before="1"/>
        <w:rPr>
          <w:rFonts w:ascii="Arial-BoldItalicMT"/>
          <w:b/>
          <w:i/>
          <w:sz w:val="12"/>
        </w:rPr>
      </w:pPr>
      <w:r>
        <w:rPr>
          <w:noProof/>
        </w:rPr>
        <mc:AlternateContent>
          <mc:Choice Requires="wps">
            <w:drawing>
              <wp:anchor distT="0" distB="0" distL="0" distR="0" simplePos="0" relativeHeight="251708416" behindDoc="1" locked="0" layoutInCell="1" allowOverlap="1" wp14:anchorId="35698158" wp14:editId="60343AE1">
                <wp:simplePos x="0" y="0"/>
                <wp:positionH relativeFrom="page">
                  <wp:posOffset>886460</wp:posOffset>
                </wp:positionH>
                <wp:positionV relativeFrom="paragraph">
                  <wp:posOffset>116205</wp:posOffset>
                </wp:positionV>
                <wp:extent cx="5769610" cy="1270"/>
                <wp:effectExtent l="0" t="0" r="0" b="0"/>
                <wp:wrapTopAndBottom/>
                <wp:docPr id="91"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A255E" id="Freeform 73" o:spid="_x0000_s1026" style="position:absolute;margin-left:69.8pt;margin-top:9.15pt;width:454.3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" path="m,l9086,e" filled="f" strokeweight=".48pt">
                <v:path arrowok="t" o:connecttype="custom" o:connectlocs="0,0;5769610,0" o:connectangles="0,0"/>
                <w10:wrap type="topAndBottom" anchorx="page"/>
              </v:shape>
            </w:pict>
          </mc:Fallback>
        </mc:AlternateContent>
      </w:r>
    </w:p>
    <w:p w14:paraId="35697AD1" w14:textId="77777777" w:rsidR="00E4154C" w:rsidRDefault="000B3B96">
      <w:pPr>
        <w:ind w:left="885"/>
        <w:rPr>
          <w:b/>
          <w:sz w:val="24"/>
        </w:rPr>
      </w:pPr>
      <w:r>
        <w:rPr>
          <w:b/>
          <w:sz w:val="24"/>
        </w:rPr>
        <w:t>27. Mental ill health crisis in health care</w:t>
      </w:r>
    </w:p>
    <w:p w14:paraId="35697AD2" w14:textId="77777777" w:rsidR="00E4154C" w:rsidRDefault="000B3B96">
      <w:pPr>
        <w:pStyle w:val="BodyText"/>
        <w:spacing w:before="120"/>
        <w:ind w:left="885" w:right="953"/>
      </w:pPr>
      <w:r>
        <w:t>Conference notes with concern the increase in mental ill health across the UK and throughout the health service and the increase in members expressing to their UNISON rep their intent to harm themselves. Conference notes that this links to the programme of</w:t>
      </w:r>
      <w:r>
        <w:t xml:space="preserve"> austerity in the UK since 2010, the societal impact of which goes far beyond the initial funding cuts.</w:t>
      </w:r>
    </w:p>
    <w:p w14:paraId="35697AD3" w14:textId="77777777" w:rsidR="00E4154C" w:rsidRDefault="00E4154C">
      <w:pPr>
        <w:pStyle w:val="BodyText"/>
        <w:spacing w:before="10"/>
        <w:rPr>
          <w:sz w:val="20"/>
        </w:rPr>
      </w:pPr>
    </w:p>
    <w:p w14:paraId="35697AD4" w14:textId="77777777" w:rsidR="00E4154C" w:rsidRDefault="000B3B96">
      <w:pPr>
        <w:pStyle w:val="BodyText"/>
        <w:ind w:left="885" w:right="873"/>
      </w:pPr>
      <w:r>
        <w:t>As reps we often deal with members at their lowest ebb, and the pressure that the member is under, combined with the support offered by the rep can mean that they express things to the rep that they sometimes have not told others in their lives, such as fe</w:t>
      </w:r>
      <w:r>
        <w:t>elings of self harm. It can be extremely stressful for a rep in this situation. It is important that reps feel confident to signpost members to appropriate services and encourage the member to get support in place and disclose feelings to their GP or occup</w:t>
      </w:r>
      <w:r>
        <w:t>ational health departments.</w:t>
      </w:r>
    </w:p>
    <w:p w14:paraId="35697AD5" w14:textId="77777777" w:rsidR="00E4154C" w:rsidRDefault="00E4154C">
      <w:pPr>
        <w:pStyle w:val="BodyText"/>
        <w:spacing w:before="10"/>
        <w:rPr>
          <w:sz w:val="20"/>
        </w:rPr>
      </w:pPr>
    </w:p>
    <w:p w14:paraId="35697AD6" w14:textId="77777777" w:rsidR="00E4154C" w:rsidRDefault="000B3B96">
      <w:pPr>
        <w:pStyle w:val="BodyText"/>
        <w:spacing w:before="1"/>
        <w:ind w:left="885" w:right="913"/>
      </w:pPr>
      <w:r>
        <w:t>Conference notes that whilst UNISON reps who are registered mental health professionals are highly trained in this area, the scenario can pose particular challenges for them, whereby their scope of practice and role as rep is d</w:t>
      </w:r>
      <w:r>
        <w:t>ifferent to that in their profession. At work there would be strict protocols and guidance for escalation and if necessary breaching confidentiality in this scenario; whilst as a rep there is often no guidance or protocol that sets out the limits of the ro</w:t>
      </w:r>
      <w:r>
        <w:t>le of a UNISON rep in this situation.</w:t>
      </w:r>
    </w:p>
    <w:p w14:paraId="35697AD7" w14:textId="77777777" w:rsidR="00E4154C" w:rsidRDefault="00E4154C">
      <w:pPr>
        <w:pStyle w:val="BodyText"/>
        <w:spacing w:before="8"/>
        <w:rPr>
          <w:sz w:val="20"/>
        </w:rPr>
      </w:pPr>
    </w:p>
    <w:p w14:paraId="35697AD8" w14:textId="77777777" w:rsidR="00E4154C" w:rsidRDefault="000B3B96">
      <w:pPr>
        <w:pStyle w:val="BodyText"/>
        <w:ind w:left="885" w:right="847"/>
      </w:pPr>
      <w:r>
        <w:t xml:space="preserve">Conference also notes that representatives who are not Mental Health Practitioners experience further difficulties as they do not possess the skills to support members in crisis nor necessarily know what support they </w:t>
      </w:r>
      <w:r>
        <w:t>can access for their member.</w:t>
      </w:r>
    </w:p>
    <w:p w14:paraId="35697AD9" w14:textId="77777777" w:rsidR="00E4154C" w:rsidRDefault="00E4154C">
      <w:pPr>
        <w:pStyle w:val="BodyText"/>
        <w:spacing w:before="10"/>
        <w:rPr>
          <w:sz w:val="20"/>
        </w:rPr>
      </w:pPr>
    </w:p>
    <w:p w14:paraId="35697ADA" w14:textId="77777777" w:rsidR="00E4154C" w:rsidRDefault="000B3B96">
      <w:pPr>
        <w:pStyle w:val="BodyText"/>
        <w:ind w:left="885"/>
      </w:pPr>
      <w:r>
        <w:t>This Conference calls on the Service Group Executive to:</w:t>
      </w:r>
    </w:p>
    <w:p w14:paraId="35697ADB" w14:textId="77777777" w:rsidR="00E4154C" w:rsidRDefault="00E4154C">
      <w:pPr>
        <w:pStyle w:val="BodyText"/>
        <w:spacing w:before="10"/>
        <w:rPr>
          <w:sz w:val="20"/>
        </w:rPr>
      </w:pPr>
    </w:p>
    <w:p w14:paraId="35697ADC" w14:textId="77777777" w:rsidR="00E4154C" w:rsidRDefault="000B3B96">
      <w:pPr>
        <w:pStyle w:val="ListParagraph"/>
        <w:numPr>
          <w:ilvl w:val="0"/>
          <w:numId w:val="48"/>
        </w:numPr>
        <w:tabs>
          <w:tab w:val="left" w:pos="1604"/>
          <w:tab w:val="left" w:pos="1605"/>
        </w:tabs>
        <w:ind w:right="1211" w:firstLine="0"/>
        <w:rPr>
          <w:sz w:val="24"/>
        </w:rPr>
      </w:pPr>
      <w:r>
        <w:rPr>
          <w:sz w:val="24"/>
        </w:rPr>
        <w:t>Support the development of basic signposting card for reps dealing with members who express intent to harm themselves, including the role to signpost to appropriate sup</w:t>
      </w:r>
      <w:r>
        <w:rPr>
          <w:sz w:val="24"/>
        </w:rPr>
        <w:t>port services.</w:t>
      </w:r>
    </w:p>
    <w:p w14:paraId="35697ADD" w14:textId="77777777" w:rsidR="00E4154C" w:rsidRDefault="00E4154C">
      <w:pPr>
        <w:pStyle w:val="BodyText"/>
        <w:spacing w:before="10"/>
        <w:rPr>
          <w:sz w:val="20"/>
        </w:rPr>
      </w:pPr>
    </w:p>
    <w:p w14:paraId="35697ADE" w14:textId="77777777" w:rsidR="00E4154C" w:rsidRDefault="000B3B96">
      <w:pPr>
        <w:pStyle w:val="ListParagraph"/>
        <w:numPr>
          <w:ilvl w:val="0"/>
          <w:numId w:val="48"/>
        </w:numPr>
        <w:tabs>
          <w:tab w:val="left" w:pos="1605"/>
        </w:tabs>
        <w:spacing w:before="1"/>
        <w:ind w:right="1129" w:firstLine="0"/>
        <w:jc w:val="both"/>
        <w:rPr>
          <w:sz w:val="24"/>
        </w:rPr>
      </w:pPr>
      <w:r>
        <w:rPr>
          <w:sz w:val="24"/>
        </w:rPr>
        <w:t>Produce specific guidance for registered mental health professionals in this scenario, distinguishing their professional role from their role and scope of practice as a UNISON representative.</w:t>
      </w:r>
    </w:p>
    <w:p w14:paraId="35697ADF" w14:textId="77777777" w:rsidR="00E4154C" w:rsidRDefault="00E4154C">
      <w:pPr>
        <w:jc w:val="both"/>
        <w:rPr>
          <w:sz w:val="24"/>
        </w:rPr>
        <w:sectPr w:rsidR="00E4154C">
          <w:pgSz w:w="11910" w:h="16850"/>
          <w:pgMar w:top="1340" w:right="600" w:bottom="780" w:left="540" w:header="707" w:footer="597" w:gutter="0"/>
          <w:cols w:space="720"/>
        </w:sectPr>
      </w:pPr>
    </w:p>
    <w:p w14:paraId="35697AE0" w14:textId="77777777" w:rsidR="00E4154C" w:rsidRDefault="00E4154C">
      <w:pPr>
        <w:pStyle w:val="BodyText"/>
        <w:spacing w:before="1"/>
        <w:rPr>
          <w:sz w:val="16"/>
        </w:rPr>
      </w:pPr>
    </w:p>
    <w:p w14:paraId="35697AE1" w14:textId="77777777" w:rsidR="00E4154C" w:rsidRDefault="000B3B96">
      <w:pPr>
        <w:pStyle w:val="ListParagraph"/>
        <w:numPr>
          <w:ilvl w:val="0"/>
          <w:numId w:val="48"/>
        </w:numPr>
        <w:tabs>
          <w:tab w:val="left" w:pos="1604"/>
          <w:tab w:val="left" w:pos="1605"/>
        </w:tabs>
        <w:spacing w:before="92"/>
        <w:ind w:right="1097" w:firstLine="0"/>
        <w:rPr>
          <w:sz w:val="24"/>
        </w:rPr>
      </w:pPr>
      <w:r>
        <w:rPr>
          <w:sz w:val="24"/>
        </w:rPr>
        <w:t>Produce a guide for branch co</w:t>
      </w:r>
      <w:r>
        <w:rPr>
          <w:sz w:val="24"/>
        </w:rPr>
        <w:t>mmittees of the UNISON training available on mental health</w:t>
      </w:r>
      <w:r>
        <w:rPr>
          <w:spacing w:val="-1"/>
          <w:sz w:val="24"/>
        </w:rPr>
        <w:t xml:space="preserve"> </w:t>
      </w:r>
      <w:r>
        <w:rPr>
          <w:sz w:val="24"/>
        </w:rPr>
        <w:t>awareness.</w:t>
      </w:r>
    </w:p>
    <w:p w14:paraId="35697AE2" w14:textId="77777777" w:rsidR="00E4154C" w:rsidRDefault="00E4154C">
      <w:pPr>
        <w:pStyle w:val="BodyText"/>
        <w:spacing w:before="10"/>
        <w:rPr>
          <w:sz w:val="20"/>
        </w:rPr>
      </w:pPr>
    </w:p>
    <w:p w14:paraId="35697AE3" w14:textId="77777777" w:rsidR="00E4154C" w:rsidRDefault="000B3B96">
      <w:pPr>
        <w:pStyle w:val="ListParagraph"/>
        <w:numPr>
          <w:ilvl w:val="0"/>
          <w:numId w:val="48"/>
        </w:numPr>
        <w:tabs>
          <w:tab w:val="left" w:pos="1604"/>
          <w:tab w:val="left" w:pos="1605"/>
        </w:tabs>
        <w:ind w:right="1313" w:firstLine="0"/>
        <w:rPr>
          <w:sz w:val="24"/>
        </w:rPr>
      </w:pPr>
      <w:r>
        <w:rPr>
          <w:sz w:val="24"/>
        </w:rPr>
        <w:t>To ask health branches to have a local plan in place when this scenario occurs, covering support available from main employers linked to the branch and including guidance around escalation within the</w:t>
      </w:r>
      <w:r>
        <w:rPr>
          <w:spacing w:val="-5"/>
          <w:sz w:val="24"/>
        </w:rPr>
        <w:t xml:space="preserve"> </w:t>
      </w:r>
      <w:r>
        <w:rPr>
          <w:sz w:val="24"/>
        </w:rPr>
        <w:t>branch.</w:t>
      </w:r>
    </w:p>
    <w:p w14:paraId="35697AE4" w14:textId="77777777" w:rsidR="00E4154C" w:rsidRDefault="00E4154C">
      <w:pPr>
        <w:pStyle w:val="BodyText"/>
        <w:spacing w:before="10"/>
        <w:rPr>
          <w:sz w:val="12"/>
        </w:rPr>
      </w:pPr>
    </w:p>
    <w:p w14:paraId="35697AE5" w14:textId="77777777" w:rsidR="00E4154C" w:rsidRDefault="000B3B96">
      <w:pPr>
        <w:spacing w:before="92"/>
        <w:ind w:right="850"/>
        <w:jc w:val="right"/>
        <w:rPr>
          <w:rFonts w:ascii="Arial-BoldItalicMT"/>
          <w:b/>
          <w:i/>
          <w:sz w:val="24"/>
        </w:rPr>
      </w:pPr>
      <w:r>
        <w:rPr>
          <w:rFonts w:ascii="Arial-BoldItalicMT"/>
          <w:b/>
          <w:i/>
          <w:sz w:val="24"/>
        </w:rPr>
        <w:t>North West Region</w:t>
      </w:r>
    </w:p>
    <w:p w14:paraId="35697AE6" w14:textId="77777777" w:rsidR="00E4154C" w:rsidRDefault="00E4154C">
      <w:pPr>
        <w:pStyle w:val="BodyText"/>
        <w:rPr>
          <w:rFonts w:ascii="Arial-BoldItalicMT"/>
          <w:b/>
          <w:i/>
          <w:sz w:val="20"/>
        </w:rPr>
      </w:pPr>
    </w:p>
    <w:p w14:paraId="35697AE7" w14:textId="41D61493"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09440" behindDoc="1" locked="0" layoutInCell="1" allowOverlap="1" wp14:anchorId="35698159" wp14:editId="51799F03">
                <wp:simplePos x="0" y="0"/>
                <wp:positionH relativeFrom="page">
                  <wp:posOffset>886460</wp:posOffset>
                </wp:positionH>
                <wp:positionV relativeFrom="paragraph">
                  <wp:posOffset>109855</wp:posOffset>
                </wp:positionV>
                <wp:extent cx="5769610" cy="1270"/>
                <wp:effectExtent l="0" t="0" r="0" b="0"/>
                <wp:wrapTopAndBottom/>
                <wp:docPr id="90"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9B18E" id="Freeform 72" o:spid="_x0000_s1026" style="position:absolute;margin-left:69.8pt;margin-top:8.65pt;width:454.3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" path="m,l9086,e" filled="f" strokeweight=".48pt">
                <v:path arrowok="t" o:connecttype="custom" o:connectlocs="0,0;5769610,0" o:connectangles="0,0"/>
                <w10:wrap type="topAndBottom" anchorx="page"/>
              </v:shape>
            </w:pict>
          </mc:Fallback>
        </mc:AlternateContent>
      </w:r>
    </w:p>
    <w:p w14:paraId="35697AE8" w14:textId="77777777" w:rsidR="00E4154C" w:rsidRDefault="000B3B96">
      <w:pPr>
        <w:ind w:left="885"/>
        <w:rPr>
          <w:b/>
          <w:sz w:val="24"/>
        </w:rPr>
      </w:pPr>
      <w:r>
        <w:rPr>
          <w:b/>
          <w:sz w:val="24"/>
        </w:rPr>
        <w:t>28. Suicides of staff working in the NHS</w:t>
      </w:r>
    </w:p>
    <w:p w14:paraId="35697AE9" w14:textId="77777777" w:rsidR="00E4154C" w:rsidRDefault="000B3B96">
      <w:pPr>
        <w:pStyle w:val="BodyText"/>
        <w:spacing w:before="120"/>
        <w:ind w:left="885" w:right="966"/>
      </w:pPr>
      <w:r>
        <w:t>Conference notes that the latest data from the Office of National Statistics (ONS) shows more than 300 nurses in England and Wales took their own lives between 2011 and 2017. Previous research from the ONS showed th</w:t>
      </w:r>
      <w:r>
        <w:t>e suicide rate among nurses was 23% higher than the national average, with female nurses at particularly high risk.</w:t>
      </w:r>
    </w:p>
    <w:p w14:paraId="35697AEA" w14:textId="77777777" w:rsidR="00E4154C" w:rsidRDefault="00E4154C">
      <w:pPr>
        <w:pStyle w:val="BodyText"/>
        <w:spacing w:before="10"/>
        <w:rPr>
          <w:sz w:val="20"/>
        </w:rPr>
      </w:pPr>
    </w:p>
    <w:p w14:paraId="35697AEB" w14:textId="77777777" w:rsidR="00E4154C" w:rsidRDefault="000B3B96">
      <w:pPr>
        <w:pStyle w:val="BodyText"/>
        <w:ind w:left="885" w:right="856"/>
      </w:pPr>
      <w:r>
        <w:t>Nurses have long been considered a key high-risk group for suicide, due to the strain and level of responsibility of their role. This is ju</w:t>
      </w:r>
      <w:r>
        <w:t>st not an issue for nurses, this issue is for all who work in the</w:t>
      </w:r>
      <w:r>
        <w:rPr>
          <w:spacing w:val="-2"/>
        </w:rPr>
        <w:t xml:space="preserve"> </w:t>
      </w:r>
      <w:r>
        <w:t>NHS.</w:t>
      </w:r>
    </w:p>
    <w:p w14:paraId="35697AEC" w14:textId="77777777" w:rsidR="00E4154C" w:rsidRDefault="00E4154C">
      <w:pPr>
        <w:pStyle w:val="BodyText"/>
        <w:spacing w:before="10"/>
        <w:rPr>
          <w:sz w:val="20"/>
        </w:rPr>
      </w:pPr>
    </w:p>
    <w:p w14:paraId="35697AED" w14:textId="77777777" w:rsidR="00E4154C" w:rsidRDefault="000B3B96">
      <w:pPr>
        <w:pStyle w:val="BodyText"/>
        <w:spacing w:before="1"/>
        <w:ind w:left="885"/>
      </w:pPr>
      <w:r>
        <w:t>This motion calls on the Health Service Group Executive to:</w:t>
      </w:r>
    </w:p>
    <w:p w14:paraId="35697AEE" w14:textId="77777777" w:rsidR="00E4154C" w:rsidRDefault="00E4154C">
      <w:pPr>
        <w:pStyle w:val="BodyText"/>
        <w:spacing w:before="9"/>
        <w:rPr>
          <w:sz w:val="20"/>
        </w:rPr>
      </w:pPr>
    </w:p>
    <w:p w14:paraId="35697AEF" w14:textId="77777777" w:rsidR="00E4154C" w:rsidRDefault="000B3B96">
      <w:pPr>
        <w:pStyle w:val="ListParagraph"/>
        <w:numPr>
          <w:ilvl w:val="0"/>
          <w:numId w:val="47"/>
        </w:numPr>
        <w:tabs>
          <w:tab w:val="left" w:pos="1604"/>
          <w:tab w:val="left" w:pos="1605"/>
        </w:tabs>
        <w:spacing w:before="1"/>
        <w:ind w:right="958" w:firstLine="0"/>
        <w:rPr>
          <w:sz w:val="24"/>
        </w:rPr>
      </w:pPr>
      <w:r>
        <w:rPr>
          <w:sz w:val="24"/>
        </w:rPr>
        <w:t>work with the NHS Staff Council to bring about a system of good practice that if a suicide happens within the NHS workforce</w:t>
      </w:r>
      <w:r>
        <w:rPr>
          <w:sz w:val="24"/>
        </w:rPr>
        <w:t xml:space="preserve"> it is immediately investigated as a work-related suicide and it will be for the employer to demonstrate that the suicide was not</w:t>
      </w:r>
      <w:r>
        <w:rPr>
          <w:spacing w:val="-3"/>
          <w:sz w:val="24"/>
        </w:rPr>
        <w:t xml:space="preserve"> </w:t>
      </w:r>
      <w:r>
        <w:rPr>
          <w:sz w:val="24"/>
        </w:rPr>
        <w:t>work-related;</w:t>
      </w:r>
    </w:p>
    <w:p w14:paraId="35697AF0" w14:textId="77777777" w:rsidR="00E4154C" w:rsidRDefault="00E4154C">
      <w:pPr>
        <w:pStyle w:val="BodyText"/>
        <w:spacing w:before="10"/>
        <w:rPr>
          <w:sz w:val="20"/>
        </w:rPr>
      </w:pPr>
    </w:p>
    <w:p w14:paraId="35697AF1" w14:textId="77777777" w:rsidR="00E4154C" w:rsidRDefault="000B3B96">
      <w:pPr>
        <w:pStyle w:val="ListParagraph"/>
        <w:numPr>
          <w:ilvl w:val="0"/>
          <w:numId w:val="47"/>
        </w:numPr>
        <w:tabs>
          <w:tab w:val="left" w:pos="1604"/>
          <w:tab w:val="left" w:pos="1605"/>
        </w:tabs>
        <w:ind w:right="1636" w:firstLine="0"/>
        <w:rPr>
          <w:sz w:val="24"/>
        </w:rPr>
      </w:pPr>
      <w:r>
        <w:rPr>
          <w:sz w:val="24"/>
        </w:rPr>
        <w:t>work with the NHS Staff Council to collate and maintain statistics about suicides of NHS</w:t>
      </w:r>
      <w:r>
        <w:rPr>
          <w:spacing w:val="-1"/>
          <w:sz w:val="24"/>
        </w:rPr>
        <w:t xml:space="preserve"> </w:t>
      </w:r>
      <w:r>
        <w:rPr>
          <w:sz w:val="24"/>
        </w:rPr>
        <w:t>staff;</w:t>
      </w:r>
    </w:p>
    <w:p w14:paraId="35697AF2" w14:textId="77777777" w:rsidR="00E4154C" w:rsidRDefault="00E4154C">
      <w:pPr>
        <w:pStyle w:val="BodyText"/>
        <w:spacing w:before="10"/>
        <w:rPr>
          <w:sz w:val="20"/>
        </w:rPr>
      </w:pPr>
    </w:p>
    <w:p w14:paraId="35697AF3" w14:textId="77777777" w:rsidR="00E4154C" w:rsidRDefault="000B3B96">
      <w:pPr>
        <w:pStyle w:val="ListParagraph"/>
        <w:numPr>
          <w:ilvl w:val="0"/>
          <w:numId w:val="47"/>
        </w:numPr>
        <w:tabs>
          <w:tab w:val="left" w:pos="1604"/>
          <w:tab w:val="left" w:pos="1605"/>
        </w:tabs>
        <w:ind w:right="1537" w:firstLine="0"/>
        <w:rPr>
          <w:sz w:val="24"/>
        </w:rPr>
      </w:pPr>
      <w:r>
        <w:rPr>
          <w:sz w:val="24"/>
        </w:rPr>
        <w:t>work with NHS employers and the SPF to ensure that workplace mental health is taken more seriously, and support measures are put in</w:t>
      </w:r>
      <w:r>
        <w:rPr>
          <w:spacing w:val="-20"/>
          <w:sz w:val="24"/>
        </w:rPr>
        <w:t xml:space="preserve"> </w:t>
      </w:r>
      <w:r>
        <w:rPr>
          <w:sz w:val="24"/>
        </w:rPr>
        <w:t>place:</w:t>
      </w:r>
    </w:p>
    <w:p w14:paraId="35697AF4" w14:textId="77777777" w:rsidR="00E4154C" w:rsidRDefault="00E4154C">
      <w:pPr>
        <w:pStyle w:val="BodyText"/>
        <w:spacing w:before="10"/>
        <w:rPr>
          <w:sz w:val="20"/>
        </w:rPr>
      </w:pPr>
    </w:p>
    <w:p w14:paraId="35697AF5" w14:textId="77777777" w:rsidR="00E4154C" w:rsidRDefault="000B3B96">
      <w:pPr>
        <w:pStyle w:val="ListParagraph"/>
        <w:numPr>
          <w:ilvl w:val="0"/>
          <w:numId w:val="46"/>
        </w:numPr>
        <w:tabs>
          <w:tab w:val="left" w:pos="1604"/>
          <w:tab w:val="left" w:pos="1605"/>
        </w:tabs>
        <w:ind w:right="1609" w:firstLine="0"/>
        <w:rPr>
          <w:sz w:val="24"/>
        </w:rPr>
      </w:pPr>
      <w:r>
        <w:rPr>
          <w:sz w:val="24"/>
        </w:rPr>
        <w:t>to work with employers and staff sides to promote better mental health policies, ideally to be standalone polices an</w:t>
      </w:r>
      <w:r>
        <w:rPr>
          <w:sz w:val="24"/>
        </w:rPr>
        <w:t>d not included in sickness</w:t>
      </w:r>
      <w:r>
        <w:rPr>
          <w:spacing w:val="-26"/>
          <w:sz w:val="24"/>
        </w:rPr>
        <w:t xml:space="preserve"> </w:t>
      </w:r>
      <w:r>
        <w:rPr>
          <w:sz w:val="24"/>
        </w:rPr>
        <w:t>policies.</w:t>
      </w:r>
    </w:p>
    <w:p w14:paraId="35697AF6" w14:textId="77777777" w:rsidR="00E4154C" w:rsidRDefault="00E4154C">
      <w:pPr>
        <w:pStyle w:val="BodyText"/>
        <w:spacing w:before="10"/>
        <w:rPr>
          <w:sz w:val="20"/>
        </w:rPr>
      </w:pPr>
    </w:p>
    <w:p w14:paraId="35697AF7" w14:textId="77777777" w:rsidR="00E4154C" w:rsidRDefault="000B3B96">
      <w:pPr>
        <w:pStyle w:val="ListParagraph"/>
        <w:numPr>
          <w:ilvl w:val="0"/>
          <w:numId w:val="46"/>
        </w:numPr>
        <w:tabs>
          <w:tab w:val="left" w:pos="1604"/>
          <w:tab w:val="left" w:pos="1605"/>
        </w:tabs>
        <w:ind w:right="1101" w:firstLine="0"/>
        <w:rPr>
          <w:sz w:val="24"/>
        </w:rPr>
      </w:pPr>
      <w:r>
        <w:rPr>
          <w:sz w:val="24"/>
        </w:rPr>
        <w:t>mandatory training for all staff to help them with tools to support their own self-care before a crisis point is reached, and also mandatory training for all managers to assist with early identification of staff who ma</w:t>
      </w:r>
      <w:r>
        <w:rPr>
          <w:sz w:val="24"/>
        </w:rPr>
        <w:t>y be struggling and to intervene positively. Some trusts already do this well, but it needs to be across the board.</w:t>
      </w:r>
    </w:p>
    <w:p w14:paraId="35697AF8" w14:textId="77777777" w:rsidR="00E4154C" w:rsidRDefault="00E4154C">
      <w:pPr>
        <w:pStyle w:val="BodyText"/>
        <w:spacing w:before="8"/>
        <w:rPr>
          <w:sz w:val="20"/>
        </w:rPr>
      </w:pPr>
    </w:p>
    <w:p w14:paraId="35697AF9" w14:textId="77777777" w:rsidR="00E4154C" w:rsidRDefault="000B3B96">
      <w:pPr>
        <w:pStyle w:val="ListParagraph"/>
        <w:numPr>
          <w:ilvl w:val="0"/>
          <w:numId w:val="46"/>
        </w:numPr>
        <w:tabs>
          <w:tab w:val="left" w:pos="1604"/>
          <w:tab w:val="left" w:pos="1605"/>
        </w:tabs>
        <w:spacing w:before="1"/>
        <w:ind w:right="1393" w:firstLine="0"/>
        <w:rPr>
          <w:sz w:val="24"/>
        </w:rPr>
      </w:pPr>
      <w:r>
        <w:rPr>
          <w:sz w:val="24"/>
        </w:rPr>
        <w:t>much better flexible working policies to support staff suffering with mental health</w:t>
      </w:r>
      <w:r>
        <w:rPr>
          <w:spacing w:val="-1"/>
          <w:sz w:val="24"/>
        </w:rPr>
        <w:t xml:space="preserve"> </w:t>
      </w:r>
      <w:r>
        <w:rPr>
          <w:sz w:val="24"/>
        </w:rPr>
        <w:t>issues.</w:t>
      </w:r>
    </w:p>
    <w:p w14:paraId="35697AFA" w14:textId="77777777" w:rsidR="00E4154C" w:rsidRDefault="00E4154C">
      <w:pPr>
        <w:pStyle w:val="BodyText"/>
        <w:spacing w:before="10"/>
        <w:rPr>
          <w:sz w:val="20"/>
        </w:rPr>
      </w:pPr>
    </w:p>
    <w:p w14:paraId="35697AFB" w14:textId="77777777" w:rsidR="00E4154C" w:rsidRDefault="000B3B96">
      <w:pPr>
        <w:pStyle w:val="ListParagraph"/>
        <w:numPr>
          <w:ilvl w:val="0"/>
          <w:numId w:val="46"/>
        </w:numPr>
        <w:tabs>
          <w:tab w:val="left" w:pos="1604"/>
          <w:tab w:val="left" w:pos="1605"/>
        </w:tabs>
        <w:ind w:right="907" w:firstLine="0"/>
        <w:rPr>
          <w:sz w:val="24"/>
        </w:rPr>
      </w:pPr>
      <w:r>
        <w:rPr>
          <w:sz w:val="24"/>
        </w:rPr>
        <w:t>ringing stress as well as diagnosed depression</w:t>
      </w:r>
      <w:r>
        <w:rPr>
          <w:sz w:val="24"/>
        </w:rPr>
        <w:t>/anxiety disorders within the remit of Occupational Health rather than, as some trusts do, keeping it separate as a health and safety</w:t>
      </w:r>
      <w:r>
        <w:rPr>
          <w:spacing w:val="-1"/>
          <w:sz w:val="24"/>
        </w:rPr>
        <w:t xml:space="preserve"> </w:t>
      </w:r>
      <w:r>
        <w:rPr>
          <w:sz w:val="24"/>
        </w:rPr>
        <w:t>issue.</w:t>
      </w:r>
    </w:p>
    <w:p w14:paraId="35697AFC" w14:textId="77777777" w:rsidR="00E4154C" w:rsidRDefault="00E4154C">
      <w:pPr>
        <w:rPr>
          <w:sz w:val="24"/>
        </w:rPr>
        <w:sectPr w:rsidR="00E4154C">
          <w:pgSz w:w="11910" w:h="16850"/>
          <w:pgMar w:top="1340" w:right="600" w:bottom="780" w:left="540" w:header="707" w:footer="597" w:gutter="0"/>
          <w:cols w:space="720"/>
        </w:sectPr>
      </w:pPr>
    </w:p>
    <w:p w14:paraId="35697AFD" w14:textId="77777777" w:rsidR="00E4154C" w:rsidRDefault="00E4154C">
      <w:pPr>
        <w:pStyle w:val="BodyText"/>
        <w:spacing w:before="1"/>
        <w:rPr>
          <w:sz w:val="16"/>
        </w:rPr>
      </w:pPr>
    </w:p>
    <w:p w14:paraId="35697AFE" w14:textId="77777777" w:rsidR="00E4154C" w:rsidRDefault="000B3B96">
      <w:pPr>
        <w:pStyle w:val="ListParagraph"/>
        <w:numPr>
          <w:ilvl w:val="0"/>
          <w:numId w:val="47"/>
        </w:numPr>
        <w:tabs>
          <w:tab w:val="left" w:pos="1604"/>
          <w:tab w:val="left" w:pos="1605"/>
        </w:tabs>
        <w:spacing w:before="92"/>
        <w:ind w:right="1010" w:firstLine="0"/>
        <w:rPr>
          <w:sz w:val="24"/>
        </w:rPr>
      </w:pPr>
      <w:r>
        <w:rPr>
          <w:sz w:val="24"/>
        </w:rPr>
        <w:t>re-commission a report into the effects of working 12hr shifts and report back to Health Confere</w:t>
      </w:r>
      <w:r>
        <w:rPr>
          <w:sz w:val="24"/>
        </w:rPr>
        <w:t>nce in 2021.</w:t>
      </w:r>
    </w:p>
    <w:p w14:paraId="35697AFF" w14:textId="77777777" w:rsidR="00E4154C" w:rsidRDefault="000B3B96">
      <w:pPr>
        <w:ind w:right="850"/>
        <w:jc w:val="right"/>
        <w:rPr>
          <w:rFonts w:ascii="Arial-BoldItalicMT"/>
          <w:b/>
          <w:i/>
          <w:sz w:val="24"/>
        </w:rPr>
      </w:pPr>
      <w:r>
        <w:rPr>
          <w:rFonts w:ascii="Arial-BoldItalicMT"/>
          <w:b/>
          <w:i/>
          <w:sz w:val="24"/>
        </w:rPr>
        <w:t>Eastern Region</w:t>
      </w:r>
    </w:p>
    <w:p w14:paraId="35697B00" w14:textId="77777777" w:rsidR="00E4154C" w:rsidRDefault="00E4154C">
      <w:pPr>
        <w:pStyle w:val="BodyText"/>
        <w:rPr>
          <w:rFonts w:ascii="Arial-BoldItalicMT"/>
          <w:b/>
          <w:i/>
          <w:sz w:val="20"/>
        </w:rPr>
      </w:pPr>
    </w:p>
    <w:p w14:paraId="35697B01" w14:textId="277AC8FB"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10464" behindDoc="1" locked="0" layoutInCell="1" allowOverlap="1" wp14:anchorId="3569815A" wp14:editId="63DCC4E7">
                <wp:simplePos x="0" y="0"/>
                <wp:positionH relativeFrom="page">
                  <wp:posOffset>886460</wp:posOffset>
                </wp:positionH>
                <wp:positionV relativeFrom="paragraph">
                  <wp:posOffset>109855</wp:posOffset>
                </wp:positionV>
                <wp:extent cx="5769610" cy="1270"/>
                <wp:effectExtent l="0" t="0" r="0" b="0"/>
                <wp:wrapTopAndBottom/>
                <wp:docPr id="89"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95988" id="Freeform 71" o:spid="_x0000_s1026" style="position:absolute;margin-left:69.8pt;margin-top:8.65pt;width:454.3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" path="m,l9086,e" filled="f" strokeweight=".48pt">
                <v:path arrowok="t" o:connecttype="custom" o:connectlocs="0,0;5769610,0" o:connectangles="0,0"/>
                <w10:wrap type="topAndBottom" anchorx="page"/>
              </v:shape>
            </w:pict>
          </mc:Fallback>
        </mc:AlternateContent>
      </w:r>
    </w:p>
    <w:p w14:paraId="35697B02" w14:textId="77777777" w:rsidR="00E4154C" w:rsidRDefault="000B3B96">
      <w:pPr>
        <w:ind w:left="885"/>
        <w:rPr>
          <w:b/>
          <w:sz w:val="24"/>
        </w:rPr>
      </w:pPr>
      <w:r>
        <w:rPr>
          <w:b/>
          <w:sz w:val="24"/>
        </w:rPr>
        <w:t>Amendment 28.1</w:t>
      </w:r>
    </w:p>
    <w:p w14:paraId="35697B03" w14:textId="77777777" w:rsidR="00E4154C" w:rsidRDefault="000B3B96">
      <w:pPr>
        <w:pStyle w:val="BodyText"/>
        <w:spacing w:before="120"/>
        <w:ind w:left="885"/>
      </w:pPr>
      <w:r>
        <w:t>Insert 3rd paragraph</w:t>
      </w:r>
    </w:p>
    <w:p w14:paraId="35697B04" w14:textId="77777777" w:rsidR="00E4154C" w:rsidRDefault="00E4154C">
      <w:pPr>
        <w:pStyle w:val="BodyText"/>
        <w:spacing w:before="10"/>
        <w:rPr>
          <w:sz w:val="20"/>
        </w:rPr>
      </w:pPr>
    </w:p>
    <w:p w14:paraId="35697B05" w14:textId="77777777" w:rsidR="00E4154C" w:rsidRDefault="000B3B96">
      <w:pPr>
        <w:pStyle w:val="BodyText"/>
        <w:ind w:left="885" w:right="1010"/>
        <w:jc w:val="both"/>
      </w:pPr>
      <w:r>
        <w:t>Conference also notes the high rates of mental ill health and suicide among LGBT+ (Lesbian, Gay, Bisexual and Transgender Plus) community. The Stonewall LGBT in Britain – Health Report issued in 2018 showed that:</w:t>
      </w:r>
    </w:p>
    <w:p w14:paraId="35697B06" w14:textId="77777777" w:rsidR="00E4154C" w:rsidRDefault="00E4154C">
      <w:pPr>
        <w:pStyle w:val="BodyText"/>
      </w:pPr>
    </w:p>
    <w:p w14:paraId="35697B07" w14:textId="77777777" w:rsidR="00E4154C" w:rsidRDefault="000B3B96">
      <w:pPr>
        <w:pStyle w:val="ListParagraph"/>
        <w:numPr>
          <w:ilvl w:val="0"/>
          <w:numId w:val="76"/>
        </w:numPr>
        <w:tabs>
          <w:tab w:val="left" w:pos="1604"/>
          <w:tab w:val="left" w:pos="1605"/>
        </w:tabs>
        <w:ind w:left="1604" w:right="1096"/>
        <w:rPr>
          <w:sz w:val="24"/>
        </w:rPr>
      </w:pPr>
      <w:r>
        <w:rPr>
          <w:sz w:val="24"/>
        </w:rPr>
        <w:t>Half of LGBT+ people (52%) said they’ve ex</w:t>
      </w:r>
      <w:r>
        <w:rPr>
          <w:sz w:val="24"/>
        </w:rPr>
        <w:t>perienced depression in the last year.</w:t>
      </w:r>
    </w:p>
    <w:p w14:paraId="35697B08" w14:textId="77777777" w:rsidR="00E4154C" w:rsidRDefault="000B3B96">
      <w:pPr>
        <w:pStyle w:val="ListParagraph"/>
        <w:numPr>
          <w:ilvl w:val="0"/>
          <w:numId w:val="76"/>
        </w:numPr>
        <w:tabs>
          <w:tab w:val="left" w:pos="1604"/>
          <w:tab w:val="left" w:pos="1605"/>
        </w:tabs>
        <w:spacing w:before="1"/>
        <w:ind w:left="1604" w:right="997"/>
        <w:rPr>
          <w:sz w:val="24"/>
        </w:rPr>
      </w:pPr>
      <w:r>
        <w:rPr>
          <w:sz w:val="24"/>
        </w:rPr>
        <w:t>One in eight LGBT+ people aged 18-24 (13%) said they’ve attempted to take their own life in the last</w:t>
      </w:r>
      <w:r>
        <w:rPr>
          <w:spacing w:val="-5"/>
          <w:sz w:val="24"/>
        </w:rPr>
        <w:t xml:space="preserve"> </w:t>
      </w:r>
      <w:r>
        <w:rPr>
          <w:sz w:val="24"/>
        </w:rPr>
        <w:t>year.</w:t>
      </w:r>
    </w:p>
    <w:p w14:paraId="35697B09" w14:textId="77777777" w:rsidR="00E4154C" w:rsidRDefault="000B3B96">
      <w:pPr>
        <w:pStyle w:val="ListParagraph"/>
        <w:numPr>
          <w:ilvl w:val="0"/>
          <w:numId w:val="76"/>
        </w:numPr>
        <w:tabs>
          <w:tab w:val="left" w:pos="1604"/>
          <w:tab w:val="left" w:pos="1605"/>
        </w:tabs>
        <w:ind w:left="1604" w:right="864"/>
        <w:rPr>
          <w:sz w:val="24"/>
        </w:rPr>
      </w:pPr>
      <w:r>
        <w:rPr>
          <w:sz w:val="24"/>
        </w:rPr>
        <w:t xml:space="preserve">Almost half of transgender people (46%) have thought about taking their own life in the last year, 31% of LGB </w:t>
      </w:r>
      <w:r>
        <w:rPr>
          <w:sz w:val="24"/>
        </w:rPr>
        <w:t>people who aren’t transgender said the</w:t>
      </w:r>
      <w:r>
        <w:rPr>
          <w:spacing w:val="-36"/>
          <w:sz w:val="24"/>
        </w:rPr>
        <w:t xml:space="preserve"> </w:t>
      </w:r>
      <w:r>
        <w:rPr>
          <w:sz w:val="24"/>
        </w:rPr>
        <w:t>same.</w:t>
      </w:r>
    </w:p>
    <w:p w14:paraId="35697B0A" w14:textId="77777777" w:rsidR="00E4154C" w:rsidRDefault="000B3B96">
      <w:pPr>
        <w:pStyle w:val="ListParagraph"/>
        <w:numPr>
          <w:ilvl w:val="0"/>
          <w:numId w:val="76"/>
        </w:numPr>
        <w:tabs>
          <w:tab w:val="left" w:pos="1604"/>
          <w:tab w:val="left" w:pos="1605"/>
        </w:tabs>
        <w:ind w:left="1604" w:right="1609"/>
        <w:rPr>
          <w:sz w:val="24"/>
        </w:rPr>
      </w:pPr>
      <w:r>
        <w:rPr>
          <w:sz w:val="24"/>
        </w:rPr>
        <w:t>41% of non-binary people said they harmed themselves in the last year compared to 20% of LGBT women and 12% of GBT</w:t>
      </w:r>
      <w:r>
        <w:rPr>
          <w:spacing w:val="-18"/>
          <w:sz w:val="24"/>
        </w:rPr>
        <w:t xml:space="preserve"> </w:t>
      </w:r>
      <w:r>
        <w:rPr>
          <w:sz w:val="24"/>
        </w:rPr>
        <w:t>men.</w:t>
      </w:r>
    </w:p>
    <w:p w14:paraId="35697B0B" w14:textId="77777777" w:rsidR="00E4154C" w:rsidRDefault="000B3B96">
      <w:pPr>
        <w:pStyle w:val="BodyText"/>
        <w:ind w:left="1604" w:right="1001"/>
        <w:jc w:val="both"/>
      </w:pPr>
      <w:r>
        <w:t>This, together with the already increased rates of mental ill health of workers in the NHS,</w:t>
      </w:r>
      <w:r>
        <w:t xml:space="preserve"> means LGBT+ health workers are at particular risk of depression and suicide.</w:t>
      </w:r>
    </w:p>
    <w:p w14:paraId="35697B0C" w14:textId="77777777" w:rsidR="00E4154C" w:rsidRDefault="00E4154C">
      <w:pPr>
        <w:pStyle w:val="BodyText"/>
        <w:spacing w:before="10"/>
        <w:rPr>
          <w:sz w:val="20"/>
        </w:rPr>
      </w:pPr>
    </w:p>
    <w:p w14:paraId="35697B0D" w14:textId="77777777" w:rsidR="00E4154C" w:rsidRDefault="000B3B96">
      <w:pPr>
        <w:pStyle w:val="BodyText"/>
        <w:ind w:left="885"/>
        <w:jc w:val="both"/>
      </w:pPr>
      <w:r>
        <w:t>And add new point 5 at the end:</w:t>
      </w:r>
    </w:p>
    <w:p w14:paraId="35697B0E" w14:textId="77777777" w:rsidR="00E4154C" w:rsidRDefault="00E4154C">
      <w:pPr>
        <w:pStyle w:val="BodyText"/>
        <w:spacing w:before="10"/>
        <w:rPr>
          <w:sz w:val="20"/>
        </w:rPr>
      </w:pPr>
    </w:p>
    <w:p w14:paraId="35697B0F" w14:textId="77777777" w:rsidR="00E4154C" w:rsidRDefault="000B3B96">
      <w:pPr>
        <w:pStyle w:val="ListParagraph"/>
        <w:numPr>
          <w:ilvl w:val="0"/>
          <w:numId w:val="47"/>
        </w:numPr>
        <w:tabs>
          <w:tab w:val="left" w:pos="1154"/>
        </w:tabs>
        <w:ind w:right="1403" w:firstLine="0"/>
        <w:rPr>
          <w:sz w:val="24"/>
        </w:rPr>
      </w:pPr>
      <w:r>
        <w:rPr>
          <w:sz w:val="24"/>
        </w:rPr>
        <w:t>Work with UNISON’s Self Organised Groups (SOG’s) including the LGBT+ National Committee to develop guidance and signposting around LGBT+ Health workers mental health</w:t>
      </w:r>
      <w:r>
        <w:rPr>
          <w:spacing w:val="-6"/>
          <w:sz w:val="24"/>
        </w:rPr>
        <w:t xml:space="preserve"> </w:t>
      </w:r>
      <w:r>
        <w:rPr>
          <w:sz w:val="24"/>
        </w:rPr>
        <w:t>awareness.</w:t>
      </w:r>
    </w:p>
    <w:p w14:paraId="35697B10" w14:textId="77777777" w:rsidR="00E4154C" w:rsidRDefault="00E4154C">
      <w:pPr>
        <w:pStyle w:val="BodyText"/>
        <w:spacing w:before="10"/>
        <w:rPr>
          <w:sz w:val="20"/>
        </w:rPr>
      </w:pPr>
    </w:p>
    <w:p w14:paraId="35697B11" w14:textId="34FD32B6" w:rsidR="00E4154C" w:rsidRDefault="000B3B96">
      <w:pPr>
        <w:ind w:right="855"/>
        <w:jc w:val="right"/>
        <w:rPr>
          <w:rFonts w:ascii="Arial-BoldItalicMT"/>
          <w:b/>
          <w:i/>
          <w:sz w:val="24"/>
        </w:rPr>
      </w:pPr>
      <w:r>
        <w:rPr>
          <w:noProof/>
        </w:rPr>
        <mc:AlternateContent>
          <mc:Choice Requires="wps">
            <w:drawing>
              <wp:anchor distT="0" distB="0" distL="0" distR="0" simplePos="0" relativeHeight="251711488" behindDoc="1" locked="0" layoutInCell="1" allowOverlap="1" wp14:anchorId="3569815B" wp14:editId="6E28F99F">
                <wp:simplePos x="0" y="0"/>
                <wp:positionH relativeFrom="page">
                  <wp:posOffset>886460</wp:posOffset>
                </wp:positionH>
                <wp:positionV relativeFrom="paragraph">
                  <wp:posOffset>255905</wp:posOffset>
                </wp:positionV>
                <wp:extent cx="5769610" cy="1270"/>
                <wp:effectExtent l="0" t="0" r="0" b="0"/>
                <wp:wrapTopAndBottom/>
                <wp:docPr id="8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23377" id="Freeform 70" o:spid="_x0000_s1026" style="position:absolute;margin-left:69.8pt;margin-top:20.15pt;width:454.3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" path="m,l9086,e" filled="f" strokeweight=".48pt">
                <v:path arrowok="t" o:connecttype="custom" o:connectlocs="0,0;5769610,0" o:connectangles="0,0"/>
                <w10:wrap type="topAndBottom" anchorx="page"/>
              </v:shape>
            </w:pict>
          </mc:Fallback>
        </mc:AlternateContent>
      </w:r>
      <w:r>
        <w:rPr>
          <w:rFonts w:ascii="Arial-BoldItalicMT"/>
          <w:b/>
          <w:i/>
          <w:sz w:val="24"/>
        </w:rPr>
        <w:t>National Lesbian, Gay, Bisexual and Transgender plus Committee</w:t>
      </w:r>
    </w:p>
    <w:p w14:paraId="35697B12" w14:textId="77777777" w:rsidR="00E4154C" w:rsidRDefault="000B3B96">
      <w:pPr>
        <w:ind w:left="885"/>
        <w:jc w:val="both"/>
        <w:rPr>
          <w:b/>
          <w:sz w:val="24"/>
        </w:rPr>
      </w:pPr>
      <w:r>
        <w:rPr>
          <w:b/>
          <w:sz w:val="24"/>
        </w:rPr>
        <w:t>Amendment</w:t>
      </w:r>
      <w:r>
        <w:rPr>
          <w:b/>
          <w:spacing w:val="-7"/>
          <w:sz w:val="24"/>
        </w:rPr>
        <w:t xml:space="preserve"> </w:t>
      </w:r>
      <w:r>
        <w:rPr>
          <w:b/>
          <w:sz w:val="24"/>
        </w:rPr>
        <w:t>28.2</w:t>
      </w:r>
    </w:p>
    <w:p w14:paraId="35697B13" w14:textId="77777777" w:rsidR="00E4154C" w:rsidRDefault="000B3B96">
      <w:pPr>
        <w:pStyle w:val="BodyText"/>
        <w:spacing w:before="117"/>
        <w:ind w:left="885"/>
        <w:jc w:val="both"/>
      </w:pPr>
      <w:r>
        <w:t>Insert new para</w:t>
      </w:r>
      <w:r>
        <w:rPr>
          <w:spacing w:val="-3"/>
        </w:rPr>
        <w:t xml:space="preserve"> </w:t>
      </w:r>
      <w:r>
        <w:t>3:</w:t>
      </w:r>
    </w:p>
    <w:p w14:paraId="35697B14" w14:textId="77777777" w:rsidR="00E4154C" w:rsidRDefault="00E4154C">
      <w:pPr>
        <w:pStyle w:val="BodyText"/>
        <w:spacing w:before="10"/>
        <w:rPr>
          <w:sz w:val="20"/>
        </w:rPr>
      </w:pPr>
    </w:p>
    <w:p w14:paraId="35697B15" w14:textId="77777777" w:rsidR="00E4154C" w:rsidRDefault="000B3B96">
      <w:pPr>
        <w:pStyle w:val="BodyText"/>
        <w:ind w:left="885" w:right="873"/>
      </w:pPr>
      <w:r>
        <w:t>As the prevalence of suicide rises within our society, NHS organisations also need to be aware that many staff sadly bear the impact of the suicide of a family member or loved one.</w:t>
      </w:r>
    </w:p>
    <w:p w14:paraId="35697B16" w14:textId="77777777" w:rsidR="00E4154C" w:rsidRDefault="000B3B96">
      <w:pPr>
        <w:pStyle w:val="BodyText"/>
        <w:ind w:left="885"/>
      </w:pPr>
      <w:r>
        <w:t>Delete action point 1 and replace with:</w:t>
      </w:r>
    </w:p>
    <w:p w14:paraId="35697B17" w14:textId="77777777" w:rsidR="00E4154C" w:rsidRDefault="00E4154C">
      <w:pPr>
        <w:pStyle w:val="BodyText"/>
      </w:pPr>
    </w:p>
    <w:p w14:paraId="35697B18" w14:textId="77777777" w:rsidR="00E4154C" w:rsidRDefault="000B3B96">
      <w:pPr>
        <w:pStyle w:val="BodyText"/>
        <w:ind w:left="885" w:right="1115"/>
        <w:jc w:val="both"/>
      </w:pPr>
      <w:r>
        <w:t>“Work with NH</w:t>
      </w:r>
      <w:r>
        <w:t>S and other bodies to being about a system of good practice around prevention of suicides of NHS workers, ensuring sensitive handling of these issues and identifying where investigation of work-related factors is appropriate.”</w:t>
      </w:r>
    </w:p>
    <w:p w14:paraId="35697B19" w14:textId="77777777" w:rsidR="00E4154C" w:rsidRDefault="00E4154C">
      <w:pPr>
        <w:pStyle w:val="BodyText"/>
        <w:spacing w:before="1"/>
      </w:pPr>
    </w:p>
    <w:p w14:paraId="35697B1A" w14:textId="77777777" w:rsidR="00E4154C" w:rsidRDefault="000B3B96">
      <w:pPr>
        <w:pStyle w:val="BodyText"/>
        <w:ind w:left="885"/>
        <w:jc w:val="both"/>
      </w:pPr>
      <w:r>
        <w:t>Add new point 5 at the end:</w:t>
      </w:r>
    </w:p>
    <w:p w14:paraId="35697B1B" w14:textId="77777777" w:rsidR="00E4154C" w:rsidRDefault="00E4154C">
      <w:pPr>
        <w:pStyle w:val="BodyText"/>
      </w:pPr>
    </w:p>
    <w:p w14:paraId="35697B1C" w14:textId="77777777" w:rsidR="00E4154C" w:rsidRDefault="000B3B96">
      <w:pPr>
        <w:pStyle w:val="BodyText"/>
        <w:ind w:left="885" w:right="957"/>
        <w:jc w:val="both"/>
      </w:pPr>
      <w:r>
        <w:t>“Work with employers to ensure they do more to protect and support those staff who experience the tragedy of suicide in their families.”</w:t>
      </w:r>
    </w:p>
    <w:p w14:paraId="35697B1D" w14:textId="77777777" w:rsidR="00E4154C" w:rsidRDefault="00E4154C">
      <w:pPr>
        <w:pStyle w:val="BodyText"/>
      </w:pPr>
    </w:p>
    <w:p w14:paraId="35697B1E" w14:textId="77777777" w:rsidR="00E4154C" w:rsidRDefault="000B3B96">
      <w:pPr>
        <w:ind w:right="850"/>
        <w:jc w:val="right"/>
        <w:rPr>
          <w:rFonts w:ascii="Arial-BoldItalicMT"/>
          <w:b/>
          <w:i/>
          <w:sz w:val="24"/>
        </w:rPr>
      </w:pPr>
      <w:r>
        <w:rPr>
          <w:rFonts w:ascii="Arial-BoldItalicMT"/>
          <w:b/>
          <w:i/>
          <w:sz w:val="24"/>
        </w:rPr>
        <w:t>Health Service Group Executive</w:t>
      </w:r>
    </w:p>
    <w:p w14:paraId="35697B1F" w14:textId="77777777" w:rsidR="00E4154C" w:rsidRDefault="00E4154C">
      <w:pPr>
        <w:jc w:val="right"/>
        <w:rPr>
          <w:rFonts w:ascii="Arial-BoldItalicMT"/>
          <w:sz w:val="24"/>
        </w:rPr>
        <w:sectPr w:rsidR="00E4154C">
          <w:pgSz w:w="11910" w:h="16850"/>
          <w:pgMar w:top="1340" w:right="600" w:bottom="780" w:left="540" w:header="707" w:footer="597" w:gutter="0"/>
          <w:cols w:space="720"/>
        </w:sectPr>
      </w:pPr>
    </w:p>
    <w:p w14:paraId="35697B20" w14:textId="77777777" w:rsidR="00E4154C" w:rsidRDefault="00E4154C">
      <w:pPr>
        <w:pStyle w:val="BodyText"/>
        <w:spacing w:before="2"/>
        <w:rPr>
          <w:rFonts w:ascii="Arial-BoldItalicMT"/>
          <w:b/>
          <w:i/>
        </w:rPr>
      </w:pPr>
    </w:p>
    <w:p w14:paraId="35697B21" w14:textId="2769D9B8" w:rsidR="00E4154C" w:rsidRDefault="000B3B96">
      <w:pPr>
        <w:pStyle w:val="BodyText"/>
        <w:spacing w:line="20" w:lineRule="exact"/>
        <w:ind w:left="851"/>
        <w:rPr>
          <w:rFonts w:ascii="Arial-BoldItalicMT"/>
          <w:sz w:val="2"/>
        </w:rPr>
      </w:pPr>
      <w:r>
        <w:rPr>
          <w:rFonts w:ascii="Arial-BoldItalicMT"/>
          <w:noProof/>
          <w:sz w:val="2"/>
        </w:rPr>
        <mc:AlternateContent>
          <mc:Choice Requires="wpg">
            <w:drawing>
              <wp:inline distT="0" distB="0" distL="0" distR="0" wp14:anchorId="3569815C" wp14:editId="717EC574">
                <wp:extent cx="5769610" cy="6350"/>
                <wp:effectExtent l="6985" t="8890" r="5080" b="3810"/>
                <wp:docPr id="8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87" name="Line 69"/>
                        <wps:cNvCnPr>
                          <a:cxnSpLocks noChangeShapeType="1"/>
                        </wps:cNvCnPr>
                        <wps:spPr bwMode="auto">
                          <a:xfrm>
                            <a:off x="0" y="5"/>
                            <a:ext cx="9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07B0CA" id="Group 68"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">
                <v:line id="Line 69"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w10:anchorlock/>
              </v:group>
            </w:pict>
          </mc:Fallback>
        </mc:AlternateContent>
      </w:r>
    </w:p>
    <w:p w14:paraId="35697B22" w14:textId="77777777" w:rsidR="00E4154C" w:rsidRDefault="000B3B96">
      <w:pPr>
        <w:pStyle w:val="ListParagraph"/>
        <w:numPr>
          <w:ilvl w:val="0"/>
          <w:numId w:val="45"/>
        </w:numPr>
        <w:tabs>
          <w:tab w:val="left" w:pos="1354"/>
        </w:tabs>
        <w:spacing w:before="10"/>
        <w:ind w:hanging="469"/>
        <w:rPr>
          <w:b/>
          <w:sz w:val="24"/>
        </w:rPr>
      </w:pPr>
      <w:r>
        <w:rPr>
          <w:b/>
          <w:sz w:val="24"/>
        </w:rPr>
        <w:t>Dying to</w:t>
      </w:r>
      <w:r>
        <w:rPr>
          <w:b/>
          <w:spacing w:val="-2"/>
          <w:sz w:val="24"/>
        </w:rPr>
        <w:t xml:space="preserve"> </w:t>
      </w:r>
      <w:r>
        <w:rPr>
          <w:b/>
          <w:sz w:val="24"/>
        </w:rPr>
        <w:t>work</w:t>
      </w:r>
    </w:p>
    <w:p w14:paraId="35697B23" w14:textId="77777777" w:rsidR="00E4154C" w:rsidRDefault="000B3B96">
      <w:pPr>
        <w:pStyle w:val="BodyText"/>
        <w:spacing w:before="120"/>
        <w:ind w:left="885" w:right="1020"/>
      </w:pPr>
      <w:r>
        <w:t>Conference congratulates the excellent TUC Dying to Work campaign and the work UNISON has progressed since the National Delegate Conference in 2017 when a motion was passed to support the campaign.</w:t>
      </w:r>
    </w:p>
    <w:p w14:paraId="35697B24" w14:textId="77777777" w:rsidR="00E4154C" w:rsidRDefault="00E4154C">
      <w:pPr>
        <w:pStyle w:val="BodyText"/>
        <w:spacing w:before="10"/>
        <w:rPr>
          <w:sz w:val="20"/>
        </w:rPr>
      </w:pPr>
    </w:p>
    <w:p w14:paraId="35697B25" w14:textId="77777777" w:rsidR="00E4154C" w:rsidRDefault="000B3B96">
      <w:pPr>
        <w:pStyle w:val="BodyText"/>
        <w:ind w:left="885" w:right="1167"/>
      </w:pPr>
      <w:r>
        <w:t>Confere</w:t>
      </w:r>
      <w:r>
        <w:t>nce notes that the Equality Act provides protections against discriminatory treatment based on the concept of Protected Characteristics. Despite the union campaigns, currently workers with a terminal illness are not classified as having a Protected Charact</w:t>
      </w:r>
      <w:r>
        <w:t>eristic and therefore have very limited legal protection against employers dismissing them due to illness.</w:t>
      </w:r>
    </w:p>
    <w:p w14:paraId="35697B26" w14:textId="77777777" w:rsidR="00E4154C" w:rsidRDefault="00E4154C">
      <w:pPr>
        <w:pStyle w:val="BodyText"/>
        <w:spacing w:before="10"/>
        <w:rPr>
          <w:sz w:val="20"/>
        </w:rPr>
      </w:pPr>
    </w:p>
    <w:p w14:paraId="35697B27" w14:textId="77777777" w:rsidR="00E4154C" w:rsidRDefault="000B3B96">
      <w:pPr>
        <w:pStyle w:val="BodyText"/>
        <w:ind w:left="885" w:right="887"/>
      </w:pPr>
      <w:r>
        <w:t>Conference notes that employers are therefore free to dismiss terminally ill workers once they have made reasonable adjustments to the employee’s jo</w:t>
      </w:r>
      <w:r>
        <w:t>b to assist with the illness. Conference agrees that the last thing a terminally ill worker would need is to have to fight for the right to continue working and not face the indignity of being sacked. However, too many employers are still disciplining term</w:t>
      </w:r>
      <w:r>
        <w:t>inally ill staff for poor attendance, or paying them off, often with limited compensation, to avoid paying death in service benefits and/or pension costs.</w:t>
      </w:r>
    </w:p>
    <w:p w14:paraId="35697B28" w14:textId="77777777" w:rsidR="00E4154C" w:rsidRDefault="00E4154C">
      <w:pPr>
        <w:pStyle w:val="BodyText"/>
        <w:spacing w:before="10"/>
        <w:rPr>
          <w:sz w:val="20"/>
        </w:rPr>
      </w:pPr>
    </w:p>
    <w:p w14:paraId="35697B29" w14:textId="77777777" w:rsidR="00E4154C" w:rsidRDefault="000B3B96">
      <w:pPr>
        <w:pStyle w:val="BodyText"/>
        <w:spacing w:before="1"/>
        <w:ind w:left="885" w:right="1073"/>
      </w:pPr>
      <w:r>
        <w:t>Conference calls on the Health Service Group Executive to seek to ensure employers sign up to the Dy</w:t>
      </w:r>
      <w:r>
        <w:t>ing to Work Charter, if they have not already so, and to commit to full implementation of all of its provisions.</w:t>
      </w:r>
    </w:p>
    <w:p w14:paraId="35697B2A" w14:textId="77777777" w:rsidR="00E4154C" w:rsidRDefault="00E4154C">
      <w:pPr>
        <w:pStyle w:val="BodyText"/>
        <w:spacing w:before="10"/>
        <w:rPr>
          <w:sz w:val="20"/>
        </w:rPr>
      </w:pPr>
    </w:p>
    <w:p w14:paraId="35697B2B" w14:textId="77777777" w:rsidR="00E4154C" w:rsidRDefault="000B3B96">
      <w:pPr>
        <w:pStyle w:val="BodyText"/>
        <w:ind w:left="885" w:right="1114"/>
      </w:pPr>
      <w:r>
        <w:t>Furthermore, this Conference agrees to refocus its support and determination to prioritise the TUC’s Dying to Work Campaign through the UK Sta</w:t>
      </w:r>
      <w:r>
        <w:t>ff Council and the Scottish Partnership Forum ensuring employers who operate within the UK health sector sign up to the charter.</w:t>
      </w:r>
    </w:p>
    <w:p w14:paraId="35697B2C" w14:textId="77777777" w:rsidR="00E4154C" w:rsidRDefault="00E4154C">
      <w:pPr>
        <w:pStyle w:val="BodyText"/>
        <w:spacing w:before="10"/>
        <w:rPr>
          <w:sz w:val="20"/>
        </w:rPr>
      </w:pPr>
    </w:p>
    <w:p w14:paraId="35697B2D" w14:textId="77777777" w:rsidR="00E4154C" w:rsidRDefault="000B3B96">
      <w:pPr>
        <w:pStyle w:val="BodyText"/>
        <w:ind w:left="885" w:right="874"/>
      </w:pPr>
      <w:r>
        <w:t>Conference further calls on all regions and branches to approach employers to sign up to the Dying to Work Charter which commits employers to treat workers with a terminal illness with dignity, providing security of work, peace of mind and the right to cho</w:t>
      </w:r>
      <w:r>
        <w:t>ose the best course of action for them and their families.</w:t>
      </w:r>
    </w:p>
    <w:p w14:paraId="35697B2E" w14:textId="77777777" w:rsidR="00E4154C" w:rsidRDefault="00E4154C">
      <w:pPr>
        <w:pStyle w:val="BodyText"/>
        <w:spacing w:before="10"/>
        <w:rPr>
          <w:sz w:val="12"/>
        </w:rPr>
      </w:pPr>
    </w:p>
    <w:p w14:paraId="35697B2F" w14:textId="77777777" w:rsidR="00E4154C" w:rsidRDefault="000B3B96">
      <w:pPr>
        <w:spacing w:before="92"/>
        <w:ind w:right="848"/>
        <w:jc w:val="right"/>
        <w:rPr>
          <w:rFonts w:ascii="Arial-BoldItalicMT"/>
          <w:b/>
          <w:i/>
          <w:sz w:val="24"/>
        </w:rPr>
      </w:pPr>
      <w:r>
        <w:rPr>
          <w:rFonts w:ascii="Arial-BoldItalicMT"/>
          <w:b/>
          <w:i/>
          <w:sz w:val="24"/>
        </w:rPr>
        <w:t>Scotland Region</w:t>
      </w:r>
    </w:p>
    <w:p w14:paraId="35697B30" w14:textId="77777777" w:rsidR="00E4154C" w:rsidRDefault="00E4154C">
      <w:pPr>
        <w:pStyle w:val="BodyText"/>
        <w:rPr>
          <w:rFonts w:ascii="Arial-BoldItalicMT"/>
          <w:b/>
          <w:i/>
          <w:sz w:val="20"/>
        </w:rPr>
      </w:pPr>
    </w:p>
    <w:p w14:paraId="35697B31" w14:textId="0F99293C"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13536" behindDoc="1" locked="0" layoutInCell="1" allowOverlap="1" wp14:anchorId="3569815E" wp14:editId="603C97D1">
                <wp:simplePos x="0" y="0"/>
                <wp:positionH relativeFrom="page">
                  <wp:posOffset>886460</wp:posOffset>
                </wp:positionH>
                <wp:positionV relativeFrom="paragraph">
                  <wp:posOffset>109855</wp:posOffset>
                </wp:positionV>
                <wp:extent cx="5769610" cy="1270"/>
                <wp:effectExtent l="0" t="0" r="0" b="0"/>
                <wp:wrapTopAndBottom/>
                <wp:docPr id="85"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62632" id="Freeform 67" o:spid="_x0000_s1026" style="position:absolute;margin-left:69.8pt;margin-top:8.65pt;width:454.3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" path="m,l9086,e" filled="f" strokeweight=".48pt">
                <v:path arrowok="t" o:connecttype="custom" o:connectlocs="0,0;5769610,0" o:connectangles="0,0"/>
                <w10:wrap type="topAndBottom" anchorx="page"/>
              </v:shape>
            </w:pict>
          </mc:Fallback>
        </mc:AlternateContent>
      </w:r>
    </w:p>
    <w:p w14:paraId="35697B32" w14:textId="77777777" w:rsidR="00E4154C" w:rsidRDefault="000B3B96">
      <w:pPr>
        <w:pStyle w:val="ListParagraph"/>
        <w:numPr>
          <w:ilvl w:val="0"/>
          <w:numId w:val="45"/>
        </w:numPr>
        <w:tabs>
          <w:tab w:val="left" w:pos="1354"/>
        </w:tabs>
        <w:ind w:hanging="469"/>
        <w:jc w:val="both"/>
        <w:rPr>
          <w:b/>
          <w:sz w:val="24"/>
        </w:rPr>
      </w:pPr>
      <w:r>
        <w:rPr>
          <w:b/>
          <w:sz w:val="24"/>
        </w:rPr>
        <w:t>Display screen equipment in</w:t>
      </w:r>
      <w:r>
        <w:rPr>
          <w:b/>
          <w:spacing w:val="-7"/>
          <w:sz w:val="24"/>
        </w:rPr>
        <w:t xml:space="preserve"> </w:t>
      </w:r>
      <w:r>
        <w:rPr>
          <w:b/>
          <w:sz w:val="24"/>
        </w:rPr>
        <w:t>ambulances</w:t>
      </w:r>
    </w:p>
    <w:p w14:paraId="35697B33" w14:textId="77777777" w:rsidR="00E4154C" w:rsidRDefault="000B3B96">
      <w:pPr>
        <w:pStyle w:val="BodyText"/>
        <w:spacing w:before="117"/>
        <w:ind w:left="885" w:right="1415"/>
        <w:jc w:val="both"/>
      </w:pPr>
      <w:r>
        <w:t>Conference notes that in response to the Carter Report our ambulance services have introduced modern technology to replace Patient Report Forms previously written on paper.</w:t>
      </w:r>
    </w:p>
    <w:p w14:paraId="35697B34" w14:textId="77777777" w:rsidR="00E4154C" w:rsidRDefault="00E4154C">
      <w:pPr>
        <w:pStyle w:val="BodyText"/>
        <w:spacing w:before="10"/>
        <w:rPr>
          <w:sz w:val="20"/>
        </w:rPr>
      </w:pPr>
    </w:p>
    <w:p w14:paraId="35697B35" w14:textId="77777777" w:rsidR="00E4154C" w:rsidRDefault="000B3B96">
      <w:pPr>
        <w:pStyle w:val="BodyText"/>
        <w:ind w:left="885" w:right="980"/>
      </w:pPr>
      <w:r>
        <w:t>Ambulance clinicians are under extreme pressure to enter the information fully, ac</w:t>
      </w:r>
      <w:r>
        <w:t>curately, contemporaneously, without mistakes or omissions in a timely manner even though time restrictions increase the pressure on the member of staff inputting the data. The accuracy of the information is crucial, and any errors could have life altering</w:t>
      </w:r>
      <w:r>
        <w:t xml:space="preserve"> or fatal outcomes on the patient if they are entered incorrectly.</w:t>
      </w:r>
    </w:p>
    <w:p w14:paraId="35697B36" w14:textId="77777777" w:rsidR="00E4154C" w:rsidRDefault="00E4154C">
      <w:pPr>
        <w:pStyle w:val="BodyText"/>
        <w:spacing w:before="11"/>
        <w:rPr>
          <w:sz w:val="20"/>
        </w:rPr>
      </w:pPr>
    </w:p>
    <w:p w14:paraId="35697B37" w14:textId="77777777" w:rsidR="00E4154C" w:rsidRDefault="000B3B96">
      <w:pPr>
        <w:pStyle w:val="BodyText"/>
        <w:ind w:left="885" w:right="1113"/>
      </w:pPr>
      <w:r>
        <w:t>The Regulations identify risks to health for users of Display Screen Equipment and these include but are not limited to (1) upper limb disorders (2) eye and eyesight effects and (3) stress</w:t>
      </w:r>
      <w:r>
        <w:t xml:space="preserve"> or physical fatigue.</w:t>
      </w:r>
    </w:p>
    <w:p w14:paraId="35697B38" w14:textId="77777777" w:rsidR="00E4154C" w:rsidRDefault="00E4154C">
      <w:pPr>
        <w:sectPr w:rsidR="00E4154C">
          <w:pgSz w:w="11910" w:h="16850"/>
          <w:pgMar w:top="1340" w:right="600" w:bottom="780" w:left="540" w:header="707" w:footer="597" w:gutter="0"/>
          <w:cols w:space="720"/>
        </w:sectPr>
      </w:pPr>
    </w:p>
    <w:p w14:paraId="35697B39" w14:textId="77777777" w:rsidR="00E4154C" w:rsidRDefault="00E4154C">
      <w:pPr>
        <w:pStyle w:val="BodyText"/>
        <w:spacing w:before="1"/>
        <w:rPr>
          <w:sz w:val="16"/>
        </w:rPr>
      </w:pPr>
    </w:p>
    <w:p w14:paraId="35697B3A" w14:textId="77777777" w:rsidR="00E4154C" w:rsidRDefault="000B3B96">
      <w:pPr>
        <w:pStyle w:val="BodyText"/>
        <w:spacing w:before="92"/>
        <w:ind w:left="885" w:right="1367"/>
      </w:pPr>
      <w:r>
        <w:t>Conference believes that all ambulance service employers should ensure that appropriate and accurate risk assessments are carried out on use of screen equipment in vehicles so any risk to the physical or mental heal</w:t>
      </w:r>
      <w:r>
        <w:t>th of workers are minimised and mitigated.</w:t>
      </w:r>
    </w:p>
    <w:p w14:paraId="35697B3B" w14:textId="77777777" w:rsidR="00E4154C" w:rsidRDefault="00E4154C">
      <w:pPr>
        <w:pStyle w:val="BodyText"/>
        <w:spacing w:before="10"/>
        <w:rPr>
          <w:sz w:val="20"/>
        </w:rPr>
      </w:pPr>
    </w:p>
    <w:p w14:paraId="35697B3C" w14:textId="77777777" w:rsidR="00E4154C" w:rsidRDefault="000B3B96">
      <w:pPr>
        <w:pStyle w:val="BodyText"/>
        <w:ind w:left="885" w:right="1660"/>
      </w:pPr>
      <w:r>
        <w:t>Conference resolves that the Health Service Executive issues bargaining and negotiating guidance to branches.</w:t>
      </w:r>
    </w:p>
    <w:p w14:paraId="35697B3D" w14:textId="77777777" w:rsidR="00E4154C" w:rsidRDefault="00E4154C">
      <w:pPr>
        <w:pStyle w:val="BodyText"/>
        <w:spacing w:before="10"/>
        <w:rPr>
          <w:sz w:val="12"/>
        </w:rPr>
      </w:pPr>
    </w:p>
    <w:p w14:paraId="35697B3E" w14:textId="77777777" w:rsidR="00E4154C" w:rsidRDefault="000B3B96">
      <w:pPr>
        <w:spacing w:before="92"/>
        <w:ind w:left="5843"/>
        <w:rPr>
          <w:rFonts w:ascii="Arial-BoldItalicMT"/>
          <w:b/>
          <w:i/>
          <w:sz w:val="24"/>
        </w:rPr>
      </w:pPr>
      <w:r>
        <w:rPr>
          <w:rFonts w:ascii="Arial-BoldItalicMT"/>
          <w:b/>
          <w:i/>
          <w:sz w:val="24"/>
        </w:rPr>
        <w:t>East of England Ambulance Branch</w:t>
      </w:r>
    </w:p>
    <w:p w14:paraId="35697B3F" w14:textId="77777777" w:rsidR="00E4154C" w:rsidRDefault="00E4154C">
      <w:pPr>
        <w:pStyle w:val="BodyText"/>
        <w:rPr>
          <w:rFonts w:ascii="Arial-BoldItalicMT"/>
          <w:b/>
          <w:i/>
          <w:sz w:val="20"/>
        </w:rPr>
      </w:pPr>
    </w:p>
    <w:p w14:paraId="35697B40" w14:textId="13B92A87"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14560" behindDoc="1" locked="0" layoutInCell="1" allowOverlap="1" wp14:anchorId="3569815F" wp14:editId="778A67B3">
                <wp:simplePos x="0" y="0"/>
                <wp:positionH relativeFrom="page">
                  <wp:posOffset>886460</wp:posOffset>
                </wp:positionH>
                <wp:positionV relativeFrom="paragraph">
                  <wp:posOffset>109855</wp:posOffset>
                </wp:positionV>
                <wp:extent cx="5769610" cy="1270"/>
                <wp:effectExtent l="0" t="0" r="0" b="0"/>
                <wp:wrapTopAndBottom/>
                <wp:docPr id="84"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DDEC5" id="Freeform 66" o:spid="_x0000_s1026" style="position:absolute;margin-left:69.8pt;margin-top:8.65pt;width:454.3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" path="m,l9086,e" filled="f" strokeweight=".48pt">
                <v:path arrowok="t" o:connecttype="custom" o:connectlocs="0,0;5769610,0" o:connectangles="0,0"/>
                <w10:wrap type="topAndBottom" anchorx="page"/>
              </v:shape>
            </w:pict>
          </mc:Fallback>
        </mc:AlternateContent>
      </w:r>
    </w:p>
    <w:p w14:paraId="35697B41" w14:textId="77777777" w:rsidR="00E4154C" w:rsidRDefault="000B3B96">
      <w:pPr>
        <w:pStyle w:val="ListParagraph"/>
        <w:numPr>
          <w:ilvl w:val="0"/>
          <w:numId w:val="45"/>
        </w:numPr>
        <w:tabs>
          <w:tab w:val="left" w:pos="1354"/>
        </w:tabs>
        <w:ind w:hanging="469"/>
        <w:rPr>
          <w:b/>
          <w:sz w:val="24"/>
        </w:rPr>
      </w:pPr>
      <w:r>
        <w:rPr>
          <w:b/>
          <w:sz w:val="24"/>
        </w:rPr>
        <w:t>Asbestos in the</w:t>
      </w:r>
      <w:r>
        <w:rPr>
          <w:b/>
          <w:spacing w:val="-4"/>
          <w:sz w:val="24"/>
        </w:rPr>
        <w:t xml:space="preserve"> </w:t>
      </w:r>
      <w:r>
        <w:rPr>
          <w:b/>
          <w:sz w:val="24"/>
        </w:rPr>
        <w:t>NHS</w:t>
      </w:r>
    </w:p>
    <w:p w14:paraId="35697B42" w14:textId="77777777" w:rsidR="00E4154C" w:rsidRDefault="000B3B96">
      <w:pPr>
        <w:pStyle w:val="BodyText"/>
        <w:spacing w:before="120"/>
        <w:ind w:left="885" w:right="1273"/>
      </w:pPr>
      <w:r>
        <w:t>Conference notes that according to the BBC, nine out of 10 NHS hospitals trusts have asbestos in them. Out of 211 trusts that responded to a BBC enquiry 198 of them responded that they were running patient and non-patient facing services knowing that these</w:t>
      </w:r>
      <w:r>
        <w:t xml:space="preserve"> building contained asbestos.</w:t>
      </w:r>
    </w:p>
    <w:p w14:paraId="35697B43" w14:textId="77777777" w:rsidR="00E4154C" w:rsidRDefault="00E4154C">
      <w:pPr>
        <w:pStyle w:val="BodyText"/>
        <w:spacing w:before="10"/>
        <w:rPr>
          <w:sz w:val="20"/>
        </w:rPr>
      </w:pPr>
    </w:p>
    <w:p w14:paraId="35697B44" w14:textId="77777777" w:rsidR="00E4154C" w:rsidRDefault="000B3B96">
      <w:pPr>
        <w:pStyle w:val="BodyText"/>
        <w:ind w:left="885" w:right="887"/>
      </w:pPr>
      <w:r>
        <w:t>Conference is aware that asbestos was once widely used in construction and can cause serious illnesses including cancer. When inhaled it may give rise to asbestos- related diseases such as mesothelioma, a cancer of the lining</w:t>
      </w:r>
      <w:r>
        <w:t xml:space="preserve"> of the chest, which causes more than 5,000 deaths in the UK each year. According to NHS buildings, between January 2013 and December 2017 there were 352 claims were made against NHS trusts, for asbestos-related diseases. These claims resulted in pay-outs </w:t>
      </w:r>
      <w:r>
        <w:t>of about £6.8m. Three legal firms told the BBC they had won compensation claims totalling more than £16.4m in the same period.</w:t>
      </w:r>
    </w:p>
    <w:p w14:paraId="35697B45" w14:textId="77777777" w:rsidR="00E4154C" w:rsidRDefault="00E4154C">
      <w:pPr>
        <w:pStyle w:val="BodyText"/>
        <w:spacing w:before="10"/>
        <w:rPr>
          <w:sz w:val="20"/>
        </w:rPr>
      </w:pPr>
    </w:p>
    <w:p w14:paraId="35697B46" w14:textId="77777777" w:rsidR="00E4154C" w:rsidRDefault="000B3B96">
      <w:pPr>
        <w:pStyle w:val="BodyText"/>
        <w:spacing w:before="1"/>
        <w:ind w:left="885" w:right="1166"/>
      </w:pPr>
      <w:r>
        <w:t>Conference notes that to prop up its electoral fortunes, the weak Tory government and the Tory Health Secretary have released pl</w:t>
      </w:r>
      <w:r>
        <w:t>ans to build 40 new hospitals of a cost of 13 billion. However, with 10 years of austerity behind us many of our NHS hospitals are suffering from years of neglect and of make do repairs, which to put right would cost £6 billon.</w:t>
      </w:r>
    </w:p>
    <w:p w14:paraId="35697B47" w14:textId="77777777" w:rsidR="00E4154C" w:rsidRDefault="00E4154C">
      <w:pPr>
        <w:pStyle w:val="BodyText"/>
        <w:spacing w:before="10"/>
        <w:rPr>
          <w:sz w:val="20"/>
        </w:rPr>
      </w:pPr>
    </w:p>
    <w:p w14:paraId="35697B48" w14:textId="77777777" w:rsidR="00E4154C" w:rsidRDefault="000B3B96">
      <w:pPr>
        <w:pStyle w:val="BodyText"/>
        <w:ind w:left="885" w:right="899"/>
      </w:pPr>
      <w:r>
        <w:t>Conference believes that re</w:t>
      </w:r>
      <w:r>
        <w:t>placing absbestos in NHS buildings should receive equal priority as new builds and that any new government should also identify how it is going to resolve the asbestos crisis in our hospitals and inject the necessary funds and raise awareness about the use</w:t>
      </w:r>
      <w:r>
        <w:t xml:space="preserve"> of asbestos in our NHS as they have done in schools. That these additional funds should be extra to those already identified for new builds and other capital project already identified in NHS budgets.</w:t>
      </w:r>
    </w:p>
    <w:p w14:paraId="35697B49" w14:textId="77777777" w:rsidR="00E4154C" w:rsidRDefault="00E4154C">
      <w:pPr>
        <w:pStyle w:val="BodyText"/>
        <w:spacing w:before="8"/>
        <w:rPr>
          <w:sz w:val="20"/>
        </w:rPr>
      </w:pPr>
    </w:p>
    <w:p w14:paraId="35697B4A" w14:textId="77777777" w:rsidR="00E4154C" w:rsidRDefault="000B3B96">
      <w:pPr>
        <w:pStyle w:val="BodyText"/>
        <w:ind w:left="885"/>
      </w:pPr>
      <w:r>
        <w:t>Conference requests that the Health SGE support:</w:t>
      </w:r>
    </w:p>
    <w:p w14:paraId="35697B4B" w14:textId="77777777" w:rsidR="00E4154C" w:rsidRDefault="00E4154C">
      <w:pPr>
        <w:pStyle w:val="BodyText"/>
        <w:spacing w:before="10"/>
        <w:rPr>
          <w:sz w:val="20"/>
        </w:rPr>
      </w:pPr>
    </w:p>
    <w:p w14:paraId="35697B4C" w14:textId="77777777" w:rsidR="00E4154C" w:rsidRDefault="000B3B96">
      <w:pPr>
        <w:pStyle w:val="ListParagraph"/>
        <w:numPr>
          <w:ilvl w:val="0"/>
          <w:numId w:val="44"/>
        </w:numPr>
        <w:tabs>
          <w:tab w:val="left" w:pos="1604"/>
          <w:tab w:val="left" w:pos="1605"/>
        </w:tabs>
        <w:ind w:right="1290" w:firstLine="0"/>
        <w:rPr>
          <w:sz w:val="24"/>
        </w:rPr>
      </w:pPr>
      <w:r>
        <w:rPr>
          <w:sz w:val="24"/>
        </w:rPr>
        <w:t>a c</w:t>
      </w:r>
      <w:r>
        <w:rPr>
          <w:sz w:val="24"/>
        </w:rPr>
        <w:t>ross-union campaign to raise awareness of the use of asbestos in NHS buildings and the dangers surrounding it, similar to the campaign run in</w:t>
      </w:r>
      <w:r>
        <w:rPr>
          <w:spacing w:val="-24"/>
          <w:sz w:val="24"/>
        </w:rPr>
        <w:t xml:space="preserve"> </w:t>
      </w:r>
      <w:r>
        <w:rPr>
          <w:sz w:val="24"/>
        </w:rPr>
        <w:t>schools;</w:t>
      </w:r>
    </w:p>
    <w:p w14:paraId="35697B4D" w14:textId="77777777" w:rsidR="00E4154C" w:rsidRDefault="00E4154C">
      <w:pPr>
        <w:pStyle w:val="BodyText"/>
        <w:spacing w:before="10"/>
        <w:rPr>
          <w:sz w:val="20"/>
        </w:rPr>
      </w:pPr>
    </w:p>
    <w:p w14:paraId="35697B4E" w14:textId="77777777" w:rsidR="00E4154C" w:rsidRDefault="000B3B96">
      <w:pPr>
        <w:pStyle w:val="ListParagraph"/>
        <w:numPr>
          <w:ilvl w:val="0"/>
          <w:numId w:val="44"/>
        </w:numPr>
        <w:tabs>
          <w:tab w:val="left" w:pos="1604"/>
          <w:tab w:val="left" w:pos="1605"/>
        </w:tabs>
        <w:spacing w:before="1"/>
        <w:ind w:right="919" w:firstLine="0"/>
        <w:rPr>
          <w:sz w:val="24"/>
        </w:rPr>
      </w:pPr>
      <w:r>
        <w:rPr>
          <w:sz w:val="24"/>
        </w:rPr>
        <w:t>the demand that the funding of the removal of asbestos from our hospitals comes from a separate identified capital fund, so as not to take money away from other capital expenditure and to ensure that that our NHS becomes an asbestos</w:t>
      </w:r>
      <w:r>
        <w:rPr>
          <w:spacing w:val="-39"/>
          <w:sz w:val="24"/>
        </w:rPr>
        <w:t xml:space="preserve"> </w:t>
      </w:r>
      <w:r>
        <w:rPr>
          <w:sz w:val="24"/>
        </w:rPr>
        <w:t>free zone.</w:t>
      </w:r>
    </w:p>
    <w:p w14:paraId="35697B4F" w14:textId="77777777" w:rsidR="00E4154C" w:rsidRDefault="00E4154C">
      <w:pPr>
        <w:pStyle w:val="BodyText"/>
        <w:spacing w:before="9"/>
        <w:rPr>
          <w:sz w:val="12"/>
        </w:rPr>
      </w:pPr>
    </w:p>
    <w:p w14:paraId="35697B50" w14:textId="77777777" w:rsidR="00E4154C" w:rsidRDefault="000B3B96">
      <w:pPr>
        <w:spacing w:before="93"/>
        <w:ind w:left="6016"/>
        <w:rPr>
          <w:rFonts w:ascii="Arial-BoldItalicMT"/>
          <w:b/>
          <w:i/>
          <w:sz w:val="24"/>
        </w:rPr>
      </w:pPr>
      <w:r>
        <w:rPr>
          <w:rFonts w:ascii="Arial-BoldItalicMT"/>
          <w:b/>
          <w:i/>
          <w:sz w:val="24"/>
        </w:rPr>
        <w:t>Bucks Healthcare and Community</w:t>
      </w:r>
    </w:p>
    <w:p w14:paraId="35697B51" w14:textId="77777777" w:rsidR="00E4154C" w:rsidRDefault="00E4154C">
      <w:pPr>
        <w:rPr>
          <w:rFonts w:ascii="Arial-BoldItalicMT"/>
          <w:sz w:val="24"/>
        </w:rPr>
        <w:sectPr w:rsidR="00E4154C">
          <w:pgSz w:w="11910" w:h="16850"/>
          <w:pgMar w:top="1340" w:right="600" w:bottom="780" w:left="540" w:header="707" w:footer="597" w:gutter="0"/>
          <w:cols w:space="720"/>
        </w:sectPr>
      </w:pPr>
    </w:p>
    <w:p w14:paraId="35697B52" w14:textId="77777777" w:rsidR="00E4154C" w:rsidRDefault="00E4154C">
      <w:pPr>
        <w:pStyle w:val="BodyText"/>
        <w:rPr>
          <w:rFonts w:ascii="Arial-BoldItalicMT"/>
          <w:b/>
          <w:i/>
          <w:sz w:val="20"/>
        </w:rPr>
      </w:pPr>
    </w:p>
    <w:p w14:paraId="35697B53" w14:textId="77777777" w:rsidR="00E4154C" w:rsidRDefault="00E4154C">
      <w:pPr>
        <w:pStyle w:val="BodyText"/>
        <w:spacing w:before="8"/>
        <w:rPr>
          <w:rFonts w:ascii="Arial-BoldItalicMT"/>
          <w:b/>
          <w:i/>
          <w:sz w:val="29"/>
        </w:rPr>
      </w:pPr>
    </w:p>
    <w:p w14:paraId="35697B54" w14:textId="0C1F98D3" w:rsidR="00E4154C" w:rsidRDefault="000B3B96">
      <w:pPr>
        <w:pStyle w:val="BodyText"/>
        <w:spacing w:line="30" w:lineRule="exact"/>
        <w:ind w:left="841"/>
        <w:rPr>
          <w:rFonts w:ascii="Arial-BoldItalicMT"/>
          <w:sz w:val="3"/>
        </w:rPr>
      </w:pPr>
      <w:r>
        <w:rPr>
          <w:rFonts w:ascii="Arial-BoldItalicMT"/>
          <w:noProof/>
          <w:sz w:val="3"/>
        </w:rPr>
        <mc:AlternateContent>
          <mc:Choice Requires="wpg">
            <w:drawing>
              <wp:inline distT="0" distB="0" distL="0" distR="0" wp14:anchorId="35698160" wp14:editId="444E54FF">
                <wp:extent cx="5769610" cy="18415"/>
                <wp:effectExtent l="10160" t="9525" r="11430" b="635"/>
                <wp:docPr id="8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8415"/>
                          <a:chOff x="0" y="0"/>
                          <a:chExt cx="9086" cy="29"/>
                        </a:xfrm>
                      </wpg:grpSpPr>
                      <wps:wsp>
                        <wps:cNvPr id="83" name="Line 65"/>
                        <wps:cNvCnPr>
                          <a:cxnSpLocks noChangeShapeType="1"/>
                        </wps:cNvCnPr>
                        <wps:spPr bwMode="auto">
                          <a:xfrm>
                            <a:off x="0" y="14"/>
                            <a:ext cx="90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55F7DC" id="Group 64" o:spid="_x0000_s1026" style="width:454.3pt;height:1.45pt;mso-position-horizontal-relative:char;mso-position-vertical-relative:line" coordsize="90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">
                <v:line id="Line 65" o:spid="_x0000_s1027" style="position:absolute;visibility:visible;mso-wrap-style:square" from="0,14" to="90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" strokeweight="1.44pt"/>
                <w10:anchorlock/>
              </v:group>
            </w:pict>
          </mc:Fallback>
        </mc:AlternateContent>
      </w:r>
    </w:p>
    <w:p w14:paraId="35697B55" w14:textId="77777777" w:rsidR="00E4154C" w:rsidRDefault="000B3B96">
      <w:pPr>
        <w:spacing w:before="2"/>
        <w:ind w:left="885"/>
        <w:rPr>
          <w:b/>
          <w:sz w:val="24"/>
        </w:rPr>
      </w:pPr>
      <w:r>
        <w:rPr>
          <w:b/>
          <w:sz w:val="24"/>
        </w:rPr>
        <w:t>Amendment 31.1</w:t>
      </w:r>
    </w:p>
    <w:p w14:paraId="35697B56" w14:textId="77777777" w:rsidR="00E4154C" w:rsidRDefault="00E4154C">
      <w:pPr>
        <w:pStyle w:val="BodyText"/>
        <w:rPr>
          <w:b/>
        </w:rPr>
      </w:pPr>
    </w:p>
    <w:p w14:paraId="35697B57" w14:textId="77777777" w:rsidR="00E4154C" w:rsidRDefault="000B3B96">
      <w:pPr>
        <w:pStyle w:val="BodyText"/>
        <w:ind w:left="885"/>
      </w:pPr>
      <w:r>
        <w:t>Insert new action point 1:</w:t>
      </w:r>
    </w:p>
    <w:p w14:paraId="35697B58" w14:textId="77777777" w:rsidR="00E4154C" w:rsidRDefault="00E4154C">
      <w:pPr>
        <w:pStyle w:val="BodyText"/>
        <w:spacing w:before="10"/>
        <w:rPr>
          <w:sz w:val="20"/>
        </w:rPr>
      </w:pPr>
    </w:p>
    <w:p w14:paraId="35697B59" w14:textId="77777777" w:rsidR="00E4154C" w:rsidRDefault="000B3B96">
      <w:pPr>
        <w:pStyle w:val="BodyText"/>
        <w:ind w:left="885" w:right="1193"/>
      </w:pPr>
      <w:r>
        <w:t>Compile information about the presence of asbestos in NHS building stock across the UK and circu</w:t>
      </w:r>
      <w:r>
        <w:t>late this information in the form of briefings and reports;</w:t>
      </w:r>
    </w:p>
    <w:p w14:paraId="35697B5A" w14:textId="77777777" w:rsidR="00E4154C" w:rsidRDefault="00E4154C">
      <w:pPr>
        <w:pStyle w:val="BodyText"/>
        <w:spacing w:before="10"/>
        <w:rPr>
          <w:sz w:val="20"/>
        </w:rPr>
      </w:pPr>
    </w:p>
    <w:p w14:paraId="35697B5B" w14:textId="77777777" w:rsidR="00E4154C" w:rsidRDefault="000B3B96">
      <w:pPr>
        <w:pStyle w:val="BodyText"/>
        <w:spacing w:line="448" w:lineRule="auto"/>
        <w:ind w:left="885" w:right="2701"/>
      </w:pPr>
      <w:r>
        <w:t>Edit existing action point 1: delete ‘cross union’ and insert ‘UK wide’ Renumber action points accordingly.</w:t>
      </w:r>
    </w:p>
    <w:p w14:paraId="35697B5C" w14:textId="77777777" w:rsidR="00E4154C" w:rsidRDefault="000B3B96">
      <w:pPr>
        <w:ind w:left="6283"/>
        <w:rPr>
          <w:rFonts w:ascii="Arial-BoldItalicMT"/>
          <w:b/>
          <w:i/>
          <w:sz w:val="24"/>
        </w:rPr>
      </w:pPr>
      <w:r>
        <w:rPr>
          <w:rFonts w:ascii="Arial-BoldItalicMT"/>
          <w:b/>
          <w:i/>
          <w:sz w:val="24"/>
        </w:rPr>
        <w:t>Health Service Group Executive</w:t>
      </w:r>
    </w:p>
    <w:p w14:paraId="35697B5D" w14:textId="77777777" w:rsidR="00E4154C" w:rsidRDefault="00E4154C">
      <w:pPr>
        <w:pStyle w:val="BodyText"/>
        <w:rPr>
          <w:rFonts w:ascii="Arial-BoldItalicMT"/>
          <w:b/>
          <w:i/>
          <w:sz w:val="20"/>
        </w:rPr>
      </w:pPr>
    </w:p>
    <w:p w14:paraId="35697B5E" w14:textId="77777777" w:rsidR="00E4154C" w:rsidRDefault="00E4154C">
      <w:pPr>
        <w:pStyle w:val="BodyText"/>
        <w:rPr>
          <w:rFonts w:ascii="Arial-BoldItalicMT"/>
          <w:b/>
          <w:i/>
          <w:sz w:val="20"/>
        </w:rPr>
      </w:pPr>
    </w:p>
    <w:p w14:paraId="35697B5F" w14:textId="77777777" w:rsidR="00E4154C" w:rsidRDefault="00E4154C">
      <w:pPr>
        <w:pStyle w:val="BodyText"/>
        <w:rPr>
          <w:rFonts w:ascii="Arial-BoldItalicMT"/>
          <w:b/>
          <w:i/>
          <w:sz w:val="20"/>
        </w:rPr>
      </w:pPr>
    </w:p>
    <w:p w14:paraId="35697B60" w14:textId="5BB85394" w:rsidR="00E4154C" w:rsidRDefault="000B3B96">
      <w:pPr>
        <w:pStyle w:val="BodyText"/>
        <w:spacing w:before="3"/>
        <w:rPr>
          <w:rFonts w:ascii="Arial-BoldItalicMT"/>
          <w:b/>
          <w:i/>
          <w:sz w:val="19"/>
        </w:rPr>
      </w:pPr>
      <w:r>
        <w:rPr>
          <w:noProof/>
        </w:rPr>
        <mc:AlternateContent>
          <mc:Choice Requires="wps">
            <w:drawing>
              <wp:anchor distT="0" distB="0" distL="0" distR="0" simplePos="0" relativeHeight="251716608" behindDoc="1" locked="0" layoutInCell="1" allowOverlap="1" wp14:anchorId="35698162" wp14:editId="5AB7E425">
                <wp:simplePos x="0" y="0"/>
                <wp:positionH relativeFrom="page">
                  <wp:posOffset>886460</wp:posOffset>
                </wp:positionH>
                <wp:positionV relativeFrom="paragraph">
                  <wp:posOffset>173355</wp:posOffset>
                </wp:positionV>
                <wp:extent cx="5769610" cy="1270"/>
                <wp:effectExtent l="0" t="0" r="0" b="0"/>
                <wp:wrapTopAndBottom/>
                <wp:docPr id="81"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7D51A" id="Freeform 63" o:spid="_x0000_s1026" style="position:absolute;margin-left:69.8pt;margin-top:13.65pt;width:454.3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" path="m,l9086,e" filled="f" strokeweight="1.2pt">
                <v:path arrowok="t" o:connecttype="custom" o:connectlocs="0,0;5769610,0" o:connectangles="0,0"/>
                <w10:wrap type="topAndBottom" anchorx="page"/>
              </v:shape>
            </w:pict>
          </mc:Fallback>
        </mc:AlternateContent>
      </w:r>
    </w:p>
    <w:p w14:paraId="35697B61" w14:textId="77777777" w:rsidR="00E4154C" w:rsidRDefault="000B3B96">
      <w:pPr>
        <w:spacing w:after="122" w:line="267" w:lineRule="exact"/>
        <w:ind w:left="885"/>
        <w:rPr>
          <w:b/>
          <w:sz w:val="24"/>
        </w:rPr>
      </w:pPr>
      <w:r>
        <w:rPr>
          <w:b/>
          <w:sz w:val="24"/>
        </w:rPr>
        <w:t>Negotiating and bargaining: Equalities issues</w:t>
      </w:r>
    </w:p>
    <w:p w14:paraId="35697B62" w14:textId="10D004F0" w:rsidR="00E4154C" w:rsidRDefault="000B3B96">
      <w:pPr>
        <w:pStyle w:val="BodyText"/>
        <w:spacing w:line="20" w:lineRule="exact"/>
        <w:ind w:left="851"/>
        <w:rPr>
          <w:sz w:val="2"/>
        </w:rPr>
      </w:pPr>
      <w:r>
        <w:rPr>
          <w:noProof/>
          <w:sz w:val="2"/>
        </w:rPr>
        <mc:AlternateContent>
          <mc:Choice Requires="wpg">
            <w:drawing>
              <wp:inline distT="0" distB="0" distL="0" distR="0" wp14:anchorId="35698163" wp14:editId="6D3B238F">
                <wp:extent cx="5769610" cy="6350"/>
                <wp:effectExtent l="6985" t="9525" r="5080" b="3175"/>
                <wp:docPr id="7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80" name="Line 62"/>
                        <wps:cNvCnPr>
                          <a:cxnSpLocks noChangeShapeType="1"/>
                        </wps:cNvCnPr>
                        <wps:spPr bwMode="auto">
                          <a:xfrm>
                            <a:off x="0" y="5"/>
                            <a:ext cx="9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52E928" id="Group 61"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">
                <v:line id="Line 62"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w10:anchorlock/>
              </v:group>
            </w:pict>
          </mc:Fallback>
        </mc:AlternateContent>
      </w:r>
    </w:p>
    <w:p w14:paraId="35697B63" w14:textId="77777777" w:rsidR="00E4154C" w:rsidRDefault="00E4154C">
      <w:pPr>
        <w:pStyle w:val="BodyText"/>
        <w:rPr>
          <w:b/>
          <w:sz w:val="27"/>
        </w:rPr>
      </w:pPr>
    </w:p>
    <w:p w14:paraId="35697B64" w14:textId="77777777" w:rsidR="00E4154C" w:rsidRDefault="000B3B96">
      <w:pPr>
        <w:spacing w:before="92"/>
        <w:ind w:left="885"/>
        <w:rPr>
          <w:b/>
          <w:sz w:val="24"/>
        </w:rPr>
      </w:pPr>
      <w:r>
        <w:rPr>
          <w:b/>
          <w:sz w:val="24"/>
        </w:rPr>
        <w:t>32. Racism and line management</w:t>
      </w:r>
    </w:p>
    <w:p w14:paraId="35697B65" w14:textId="77777777" w:rsidR="00E4154C" w:rsidRDefault="000B3B96">
      <w:pPr>
        <w:pStyle w:val="BodyText"/>
        <w:spacing w:before="120"/>
        <w:ind w:left="885" w:right="912"/>
      </w:pPr>
      <w:r>
        <w:t>Conference commends the emphasis in UNISON’s Race for Equality campaign on equipping health branches to make tackling racism a core organising and bargaining priority.</w:t>
      </w:r>
    </w:p>
    <w:p w14:paraId="35697B66" w14:textId="77777777" w:rsidR="00E4154C" w:rsidRDefault="00E4154C">
      <w:pPr>
        <w:pStyle w:val="BodyText"/>
        <w:spacing w:before="10"/>
        <w:rPr>
          <w:sz w:val="20"/>
        </w:rPr>
      </w:pPr>
    </w:p>
    <w:p w14:paraId="35697B67" w14:textId="77777777" w:rsidR="00E4154C" w:rsidRDefault="000B3B96">
      <w:pPr>
        <w:pStyle w:val="BodyText"/>
        <w:ind w:left="885" w:right="873"/>
      </w:pPr>
      <w:r>
        <w:t>But Conference note</w:t>
      </w:r>
      <w:r>
        <w:t xml:space="preserve">s that the quality of organisational response to these issues stands and falls with how willing and well-equipped line managers are to take appropriate and robust action within their teams and workplaces. Too often the warm words and noble aspirations for </w:t>
      </w:r>
      <w:r>
        <w:t>racial equality and diversity made at board level are not followed through on the shop-floor.</w:t>
      </w:r>
    </w:p>
    <w:p w14:paraId="35697B68" w14:textId="77777777" w:rsidR="00E4154C" w:rsidRDefault="00E4154C">
      <w:pPr>
        <w:pStyle w:val="BodyText"/>
        <w:spacing w:before="11"/>
        <w:rPr>
          <w:sz w:val="20"/>
        </w:rPr>
      </w:pPr>
    </w:p>
    <w:p w14:paraId="35697B69" w14:textId="77777777" w:rsidR="00E4154C" w:rsidRDefault="000B3B96">
      <w:pPr>
        <w:pStyle w:val="BodyText"/>
        <w:ind w:left="885" w:right="847"/>
      </w:pPr>
      <w:r>
        <w:t xml:space="preserve">Conference therefore welcomes the joint work with the Nursing Times which has highlighted how many line managers lack confidence, are inadequately trained, lack </w:t>
      </w:r>
      <w:r>
        <w:t>senior management back-up and, in some cases, do not have the levels of understanding necessary to support their Black staff. These are barriers to managers taking responsibility for acting when racism rears its head and make it less likely that the workpl</w:t>
      </w:r>
      <w:r>
        <w:t>ace culture we want to see will be achieved.</w:t>
      </w:r>
    </w:p>
    <w:p w14:paraId="35697B6A" w14:textId="77777777" w:rsidR="00E4154C" w:rsidRDefault="00E4154C">
      <w:pPr>
        <w:pStyle w:val="BodyText"/>
        <w:spacing w:before="10"/>
        <w:rPr>
          <w:sz w:val="20"/>
        </w:rPr>
      </w:pPr>
    </w:p>
    <w:p w14:paraId="35697B6B" w14:textId="77777777" w:rsidR="00E4154C" w:rsidRDefault="000B3B96">
      <w:pPr>
        <w:pStyle w:val="BodyText"/>
        <w:ind w:left="952"/>
      </w:pPr>
      <w:r>
        <w:t>Conference calls on the Service Group Executive to:</w:t>
      </w:r>
    </w:p>
    <w:p w14:paraId="35697B6C" w14:textId="77777777" w:rsidR="00E4154C" w:rsidRDefault="00E4154C">
      <w:pPr>
        <w:pStyle w:val="BodyText"/>
        <w:spacing w:before="10"/>
        <w:rPr>
          <w:sz w:val="20"/>
        </w:rPr>
      </w:pPr>
    </w:p>
    <w:p w14:paraId="35697B6D" w14:textId="77777777" w:rsidR="00E4154C" w:rsidRDefault="000B3B96">
      <w:pPr>
        <w:pStyle w:val="ListParagraph"/>
        <w:numPr>
          <w:ilvl w:val="0"/>
          <w:numId w:val="43"/>
        </w:numPr>
        <w:tabs>
          <w:tab w:val="left" w:pos="1604"/>
          <w:tab w:val="left" w:pos="1605"/>
        </w:tabs>
        <w:ind w:right="1075" w:firstLine="0"/>
        <w:rPr>
          <w:sz w:val="24"/>
        </w:rPr>
      </w:pPr>
      <w:r>
        <w:rPr>
          <w:sz w:val="24"/>
        </w:rPr>
        <w:t>Encourage branches to use the existing Race for Equality materials in particular to audit recruitment and selection processes and disciplinary</w:t>
      </w:r>
      <w:r>
        <w:rPr>
          <w:spacing w:val="-26"/>
          <w:sz w:val="24"/>
        </w:rPr>
        <w:t xml:space="preserve"> </w:t>
      </w:r>
      <w:r>
        <w:rPr>
          <w:sz w:val="24"/>
        </w:rPr>
        <w:t>procedures;</w:t>
      </w:r>
    </w:p>
    <w:p w14:paraId="35697B6E" w14:textId="77777777" w:rsidR="00E4154C" w:rsidRDefault="00E4154C">
      <w:pPr>
        <w:pStyle w:val="BodyText"/>
        <w:rPr>
          <w:sz w:val="26"/>
        </w:rPr>
      </w:pPr>
    </w:p>
    <w:p w14:paraId="35697B6F" w14:textId="77777777" w:rsidR="00E4154C" w:rsidRDefault="00E4154C">
      <w:pPr>
        <w:pStyle w:val="BodyText"/>
        <w:rPr>
          <w:sz w:val="26"/>
        </w:rPr>
      </w:pPr>
    </w:p>
    <w:p w14:paraId="35697B70" w14:textId="77777777" w:rsidR="00E4154C" w:rsidRDefault="000B3B96">
      <w:pPr>
        <w:pStyle w:val="ListParagraph"/>
        <w:numPr>
          <w:ilvl w:val="0"/>
          <w:numId w:val="43"/>
        </w:numPr>
        <w:tabs>
          <w:tab w:val="left" w:pos="1604"/>
          <w:tab w:val="left" w:pos="1605"/>
        </w:tabs>
        <w:spacing w:before="159"/>
        <w:ind w:right="1500" w:firstLine="0"/>
        <w:rPr>
          <w:sz w:val="24"/>
        </w:rPr>
      </w:pPr>
      <w:r>
        <w:rPr>
          <w:sz w:val="24"/>
        </w:rPr>
        <w:t>Work with regions and branches to further develop the Race for Equality campaign and monitor its</w:t>
      </w:r>
      <w:r>
        <w:rPr>
          <w:spacing w:val="-7"/>
          <w:sz w:val="24"/>
        </w:rPr>
        <w:t xml:space="preserve"> </w:t>
      </w:r>
      <w:r>
        <w:rPr>
          <w:sz w:val="24"/>
        </w:rPr>
        <w:t>implementation;</w:t>
      </w:r>
    </w:p>
    <w:p w14:paraId="35697B71" w14:textId="77777777" w:rsidR="00E4154C" w:rsidRDefault="00E4154C">
      <w:pPr>
        <w:pStyle w:val="BodyText"/>
        <w:spacing w:before="10"/>
        <w:rPr>
          <w:sz w:val="20"/>
        </w:rPr>
      </w:pPr>
    </w:p>
    <w:p w14:paraId="35697B72" w14:textId="77777777" w:rsidR="00E4154C" w:rsidRDefault="000B3B96">
      <w:pPr>
        <w:pStyle w:val="ListParagraph"/>
        <w:numPr>
          <w:ilvl w:val="0"/>
          <w:numId w:val="43"/>
        </w:numPr>
        <w:tabs>
          <w:tab w:val="left" w:pos="1604"/>
          <w:tab w:val="left" w:pos="1605"/>
        </w:tabs>
        <w:ind w:right="1207" w:firstLine="0"/>
        <w:rPr>
          <w:sz w:val="24"/>
        </w:rPr>
      </w:pPr>
      <w:r>
        <w:rPr>
          <w:sz w:val="24"/>
        </w:rPr>
        <w:t>Call for effective, consistent and mandatory training for all line managers to equip them to deliver on race equality and</w:t>
      </w:r>
      <w:r>
        <w:rPr>
          <w:spacing w:val="-10"/>
          <w:sz w:val="24"/>
        </w:rPr>
        <w:t xml:space="preserve"> </w:t>
      </w:r>
      <w:r>
        <w:rPr>
          <w:sz w:val="24"/>
        </w:rPr>
        <w:t>diversity;</w:t>
      </w:r>
    </w:p>
    <w:p w14:paraId="35697B73" w14:textId="77777777" w:rsidR="00E4154C" w:rsidRDefault="00E4154C">
      <w:pPr>
        <w:rPr>
          <w:sz w:val="24"/>
        </w:rPr>
        <w:sectPr w:rsidR="00E4154C">
          <w:pgSz w:w="11910" w:h="16850"/>
          <w:pgMar w:top="1340" w:right="600" w:bottom="780" w:left="540" w:header="707" w:footer="597" w:gutter="0"/>
          <w:cols w:space="720"/>
        </w:sectPr>
      </w:pPr>
    </w:p>
    <w:p w14:paraId="35697B74" w14:textId="77777777" w:rsidR="00E4154C" w:rsidRDefault="00E4154C">
      <w:pPr>
        <w:pStyle w:val="BodyText"/>
        <w:spacing w:before="1"/>
        <w:rPr>
          <w:sz w:val="16"/>
        </w:rPr>
      </w:pPr>
    </w:p>
    <w:p w14:paraId="35697B75" w14:textId="77777777" w:rsidR="00E4154C" w:rsidRDefault="000B3B96">
      <w:pPr>
        <w:pStyle w:val="ListParagraph"/>
        <w:numPr>
          <w:ilvl w:val="0"/>
          <w:numId w:val="43"/>
        </w:numPr>
        <w:tabs>
          <w:tab w:val="left" w:pos="1604"/>
          <w:tab w:val="left" w:pos="1605"/>
        </w:tabs>
        <w:spacing w:before="92"/>
        <w:ind w:right="2069" w:firstLine="0"/>
        <w:rPr>
          <w:sz w:val="24"/>
        </w:rPr>
      </w:pPr>
      <w:r>
        <w:rPr>
          <w:sz w:val="24"/>
        </w:rPr>
        <w:t>Develop policy proposals for how organisations can be made more accountable for racial disparities in staff experience at</w:t>
      </w:r>
      <w:r>
        <w:rPr>
          <w:spacing w:val="-11"/>
          <w:sz w:val="24"/>
        </w:rPr>
        <w:t xml:space="preserve"> </w:t>
      </w:r>
      <w:r>
        <w:rPr>
          <w:sz w:val="24"/>
        </w:rPr>
        <w:t>work;</w:t>
      </w:r>
    </w:p>
    <w:p w14:paraId="35697B76" w14:textId="77777777" w:rsidR="00E4154C" w:rsidRDefault="00E4154C">
      <w:pPr>
        <w:pStyle w:val="BodyText"/>
        <w:spacing w:before="10"/>
        <w:rPr>
          <w:sz w:val="20"/>
        </w:rPr>
      </w:pPr>
    </w:p>
    <w:p w14:paraId="35697B77" w14:textId="77777777" w:rsidR="00E4154C" w:rsidRDefault="000B3B96">
      <w:pPr>
        <w:pStyle w:val="ListParagraph"/>
        <w:numPr>
          <w:ilvl w:val="0"/>
          <w:numId w:val="43"/>
        </w:numPr>
        <w:tabs>
          <w:tab w:val="left" w:pos="1604"/>
          <w:tab w:val="left" w:pos="1605"/>
        </w:tabs>
        <w:ind w:right="861" w:firstLine="0"/>
        <w:rPr>
          <w:sz w:val="24"/>
        </w:rPr>
      </w:pPr>
      <w:r>
        <w:rPr>
          <w:sz w:val="24"/>
        </w:rPr>
        <w:t xml:space="preserve">Play a leading role in promoting public discourse about the manifestations and effects of racism on staff, </w:t>
      </w:r>
      <w:r>
        <w:rPr>
          <w:sz w:val="24"/>
        </w:rPr>
        <w:t>services and</w:t>
      </w:r>
      <w:r>
        <w:rPr>
          <w:spacing w:val="-5"/>
          <w:sz w:val="24"/>
        </w:rPr>
        <w:t xml:space="preserve"> </w:t>
      </w:r>
      <w:r>
        <w:rPr>
          <w:sz w:val="24"/>
        </w:rPr>
        <w:t>patients;</w:t>
      </w:r>
    </w:p>
    <w:p w14:paraId="35697B78" w14:textId="77777777" w:rsidR="00E4154C" w:rsidRDefault="00E4154C">
      <w:pPr>
        <w:pStyle w:val="BodyText"/>
        <w:spacing w:before="10"/>
        <w:rPr>
          <w:sz w:val="20"/>
        </w:rPr>
      </w:pPr>
    </w:p>
    <w:p w14:paraId="35697B79" w14:textId="77777777" w:rsidR="00E4154C" w:rsidRDefault="000B3B96">
      <w:pPr>
        <w:pStyle w:val="ListParagraph"/>
        <w:numPr>
          <w:ilvl w:val="0"/>
          <w:numId w:val="43"/>
        </w:numPr>
        <w:tabs>
          <w:tab w:val="left" w:pos="1604"/>
          <w:tab w:val="left" w:pos="1605"/>
        </w:tabs>
        <w:ind w:right="1141" w:firstLine="0"/>
        <w:rPr>
          <w:sz w:val="24"/>
        </w:rPr>
      </w:pPr>
      <w:r>
        <w:rPr>
          <w:sz w:val="24"/>
        </w:rPr>
        <w:t>Collate and promote information about effective team-based approaches to tackling and preventing racist behaviour from patients and the public towards</w:t>
      </w:r>
      <w:r>
        <w:rPr>
          <w:spacing w:val="-27"/>
          <w:sz w:val="24"/>
        </w:rPr>
        <w:t xml:space="preserve"> </w:t>
      </w:r>
      <w:r>
        <w:rPr>
          <w:sz w:val="24"/>
        </w:rPr>
        <w:t>staff.</w:t>
      </w:r>
    </w:p>
    <w:p w14:paraId="35697B7A" w14:textId="77777777" w:rsidR="00E4154C" w:rsidRDefault="00E4154C">
      <w:pPr>
        <w:pStyle w:val="BodyText"/>
        <w:rPr>
          <w:sz w:val="26"/>
        </w:rPr>
      </w:pPr>
    </w:p>
    <w:p w14:paraId="35697B7B" w14:textId="77777777" w:rsidR="00E4154C" w:rsidRDefault="000B3B96">
      <w:pPr>
        <w:spacing w:before="217"/>
        <w:ind w:left="6283"/>
        <w:rPr>
          <w:rFonts w:ascii="Arial-BoldItalicMT"/>
          <w:b/>
          <w:i/>
          <w:sz w:val="24"/>
        </w:rPr>
      </w:pPr>
      <w:r>
        <w:rPr>
          <w:rFonts w:ascii="Arial-BoldItalicMT"/>
          <w:b/>
          <w:i/>
          <w:sz w:val="24"/>
        </w:rPr>
        <w:t>Health Service Group Executive</w:t>
      </w:r>
    </w:p>
    <w:p w14:paraId="35697B7C" w14:textId="77777777" w:rsidR="00E4154C" w:rsidRDefault="00E4154C">
      <w:pPr>
        <w:pStyle w:val="BodyText"/>
        <w:rPr>
          <w:rFonts w:ascii="Arial-BoldItalicMT"/>
          <w:b/>
          <w:i/>
          <w:sz w:val="20"/>
        </w:rPr>
      </w:pPr>
    </w:p>
    <w:p w14:paraId="35697B7D" w14:textId="462394F3"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18656" behindDoc="1" locked="0" layoutInCell="1" allowOverlap="1" wp14:anchorId="35698165" wp14:editId="7626B611">
                <wp:simplePos x="0" y="0"/>
                <wp:positionH relativeFrom="page">
                  <wp:posOffset>886460</wp:posOffset>
                </wp:positionH>
                <wp:positionV relativeFrom="paragraph">
                  <wp:posOffset>109855</wp:posOffset>
                </wp:positionV>
                <wp:extent cx="5769610" cy="1270"/>
                <wp:effectExtent l="0" t="0" r="0" b="0"/>
                <wp:wrapTopAndBottom/>
                <wp:docPr id="7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89550" id="Freeform 60" o:spid="_x0000_s1026" style="position:absolute;margin-left:69.8pt;margin-top:8.65pt;width:454.3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" path="m,l9086,e" filled="f" strokeweight=".48pt">
                <v:path arrowok="t" o:connecttype="custom" o:connectlocs="0,0;5769610,0" o:connectangles="0,0"/>
                <w10:wrap type="topAndBottom" anchorx="page"/>
              </v:shape>
            </w:pict>
          </mc:Fallback>
        </mc:AlternateContent>
      </w:r>
    </w:p>
    <w:p w14:paraId="35697B7E" w14:textId="77777777" w:rsidR="00E4154C" w:rsidRDefault="000B3B96">
      <w:pPr>
        <w:ind w:left="885"/>
        <w:rPr>
          <w:b/>
          <w:sz w:val="24"/>
        </w:rPr>
      </w:pPr>
      <w:r>
        <w:rPr>
          <w:b/>
          <w:sz w:val="24"/>
        </w:rPr>
        <w:t>33. Can we win the Race for Equality?</w:t>
      </w:r>
    </w:p>
    <w:p w14:paraId="35697B7F" w14:textId="77777777" w:rsidR="00E4154C" w:rsidRDefault="000B3B96">
      <w:pPr>
        <w:pStyle w:val="BodyText"/>
        <w:spacing w:before="120"/>
        <w:ind w:left="885" w:right="887"/>
      </w:pPr>
      <w:r>
        <w:t>Conference congratulates UNISON on its ‘Race for Equality’ campaign. Our union’s commitment to take on racism in the NHS is unequivocal. NHS Employers need to make more progress, more quickly to tackle discrimination a</w:t>
      </w:r>
      <w:r>
        <w:t>nd race inequality. We have a vital role to play in ensuring that employers prioritise improving the disparities in the measures captured by Workforce Race Equality Standard scores year-on-year to close the unacceptable gap between the treatment of black s</w:t>
      </w:r>
      <w:r>
        <w:t>taff and white staff.</w:t>
      </w:r>
    </w:p>
    <w:p w14:paraId="35697B80" w14:textId="77777777" w:rsidR="00E4154C" w:rsidRDefault="00E4154C">
      <w:pPr>
        <w:pStyle w:val="BodyText"/>
        <w:spacing w:before="10"/>
        <w:rPr>
          <w:sz w:val="20"/>
        </w:rPr>
      </w:pPr>
    </w:p>
    <w:p w14:paraId="35697B81" w14:textId="77777777" w:rsidR="00E4154C" w:rsidRDefault="000B3B96">
      <w:pPr>
        <w:pStyle w:val="BodyText"/>
        <w:ind w:left="885" w:right="939"/>
      </w:pPr>
      <w:r>
        <w:t>Conference believes that all NHS staff deserve to feel valued, safe and supported at work. Conference also believes that the NHS will never be the ‘best place to work’ if black staff working in the NHS have poorer working experiences</w:t>
      </w:r>
      <w:r>
        <w:t xml:space="preserve"> and opportunities. The principles of equality can only become a reality in our workplaces if we organise around them and place them on the bargaining table as a priority.</w:t>
      </w:r>
    </w:p>
    <w:p w14:paraId="35697B82" w14:textId="77777777" w:rsidR="00E4154C" w:rsidRDefault="00E4154C">
      <w:pPr>
        <w:pStyle w:val="BodyText"/>
        <w:spacing w:before="10"/>
        <w:rPr>
          <w:sz w:val="20"/>
        </w:rPr>
      </w:pPr>
    </w:p>
    <w:p w14:paraId="35697B83" w14:textId="77777777" w:rsidR="00E4154C" w:rsidRDefault="000B3B96">
      <w:pPr>
        <w:pStyle w:val="BodyText"/>
        <w:spacing w:before="1"/>
        <w:ind w:left="885" w:right="940"/>
      </w:pPr>
      <w:r>
        <w:t xml:space="preserve">Conference notes that twenty percent of the 1.4 million people who work in the NHS </w:t>
      </w:r>
      <w:r>
        <w:t>are from BME backgrounds. However, Black staff are less likely to be appointed from shortlisting, more likely to enter the formal disciplinary processes, and less likely to access non-mandatory training and CPD. Black staff are twice as likely to have pers</w:t>
      </w:r>
      <w:r>
        <w:t>onally experienced discrimination. Senior leadership teams and boards are not representative of the diversity of the workforce and local communities they serve. The 2018 WRES Report showed that the percentage of BME staff experiencing discrimination in the</w:t>
      </w:r>
      <w:r>
        <w:t xml:space="preserve"> last 12 months had actually increased from 13.8% to 15.0%. In contrast, only 6.6% of white staff reported experiencing discrimination at work. The 2018 WRES report also showed that fewer BME staff (71.5%) believed their Trust provides equal opportunities </w:t>
      </w:r>
      <w:r>
        <w:t>for career progression or promotion than did in</w:t>
      </w:r>
      <w:r>
        <w:rPr>
          <w:spacing w:val="-1"/>
        </w:rPr>
        <w:t xml:space="preserve"> </w:t>
      </w:r>
      <w:r>
        <w:t>2016.</w:t>
      </w:r>
    </w:p>
    <w:p w14:paraId="35697B84" w14:textId="77777777" w:rsidR="00E4154C" w:rsidRDefault="00E4154C">
      <w:pPr>
        <w:pStyle w:val="BodyText"/>
        <w:spacing w:before="8"/>
        <w:rPr>
          <w:sz w:val="20"/>
        </w:rPr>
      </w:pPr>
    </w:p>
    <w:p w14:paraId="35697B85" w14:textId="77777777" w:rsidR="00E4154C" w:rsidRDefault="000B3B96">
      <w:pPr>
        <w:pStyle w:val="BodyText"/>
        <w:ind w:left="885"/>
      </w:pPr>
      <w:r>
        <w:t>Conference calls on the Service Group Executive to:</w:t>
      </w:r>
    </w:p>
    <w:p w14:paraId="35697B86" w14:textId="77777777" w:rsidR="00E4154C" w:rsidRDefault="00E4154C">
      <w:pPr>
        <w:pStyle w:val="BodyText"/>
        <w:spacing w:before="10"/>
        <w:rPr>
          <w:sz w:val="20"/>
        </w:rPr>
      </w:pPr>
    </w:p>
    <w:p w14:paraId="35697B87" w14:textId="77777777" w:rsidR="00E4154C" w:rsidRDefault="000B3B96">
      <w:pPr>
        <w:pStyle w:val="ListParagraph"/>
        <w:numPr>
          <w:ilvl w:val="0"/>
          <w:numId w:val="42"/>
        </w:numPr>
        <w:tabs>
          <w:tab w:val="left" w:pos="1420"/>
        </w:tabs>
        <w:spacing w:before="1"/>
        <w:ind w:right="1331" w:firstLine="0"/>
        <w:jc w:val="both"/>
        <w:rPr>
          <w:sz w:val="24"/>
        </w:rPr>
      </w:pPr>
      <w:r>
        <w:rPr>
          <w:sz w:val="24"/>
        </w:rPr>
        <w:t xml:space="preserve">hold the governments, the NHS Employers and ourselves to account on the progress we all make, reported in the Workforce Race Equality Standard data </w:t>
      </w:r>
      <w:r>
        <w:rPr>
          <w:sz w:val="24"/>
        </w:rPr>
        <w:t>or equivalent;</w:t>
      </w:r>
    </w:p>
    <w:p w14:paraId="35697B88" w14:textId="77777777" w:rsidR="00E4154C" w:rsidRDefault="00E4154C">
      <w:pPr>
        <w:pStyle w:val="BodyText"/>
        <w:spacing w:before="9"/>
        <w:rPr>
          <w:sz w:val="20"/>
        </w:rPr>
      </w:pPr>
    </w:p>
    <w:p w14:paraId="35697B89" w14:textId="77777777" w:rsidR="00E4154C" w:rsidRDefault="000B3B96">
      <w:pPr>
        <w:pStyle w:val="ListParagraph"/>
        <w:numPr>
          <w:ilvl w:val="0"/>
          <w:numId w:val="42"/>
        </w:numPr>
        <w:tabs>
          <w:tab w:val="left" w:pos="1418"/>
          <w:tab w:val="left" w:pos="1420"/>
        </w:tabs>
        <w:spacing w:before="1"/>
        <w:ind w:right="969" w:firstLine="0"/>
        <w:rPr>
          <w:sz w:val="24"/>
        </w:rPr>
      </w:pPr>
      <w:r>
        <w:rPr>
          <w:sz w:val="24"/>
        </w:rPr>
        <w:t>encourage branches to make race equality action plans and any ongoing progress with those plans, a standing item on each NHS employer’s negotiating and consultation forum /</w:t>
      </w:r>
      <w:r>
        <w:rPr>
          <w:spacing w:val="-2"/>
          <w:sz w:val="24"/>
        </w:rPr>
        <w:t xml:space="preserve"> </w:t>
      </w:r>
      <w:r>
        <w:rPr>
          <w:sz w:val="24"/>
        </w:rPr>
        <w:t>committee;</w:t>
      </w:r>
    </w:p>
    <w:p w14:paraId="35697B8A" w14:textId="77777777" w:rsidR="00E4154C" w:rsidRDefault="00E4154C">
      <w:pPr>
        <w:rPr>
          <w:sz w:val="24"/>
        </w:rPr>
        <w:sectPr w:rsidR="00E4154C">
          <w:pgSz w:w="11910" w:h="16850"/>
          <w:pgMar w:top="1340" w:right="600" w:bottom="780" w:left="540" w:header="707" w:footer="597" w:gutter="0"/>
          <w:cols w:space="720"/>
        </w:sectPr>
      </w:pPr>
    </w:p>
    <w:p w14:paraId="35697B8B" w14:textId="77777777" w:rsidR="00E4154C" w:rsidRDefault="00E4154C">
      <w:pPr>
        <w:pStyle w:val="BodyText"/>
        <w:spacing w:before="1"/>
        <w:rPr>
          <w:sz w:val="16"/>
        </w:rPr>
      </w:pPr>
    </w:p>
    <w:p w14:paraId="35697B8C" w14:textId="77777777" w:rsidR="00E4154C" w:rsidRDefault="000B3B96">
      <w:pPr>
        <w:pStyle w:val="ListParagraph"/>
        <w:numPr>
          <w:ilvl w:val="0"/>
          <w:numId w:val="42"/>
        </w:numPr>
        <w:tabs>
          <w:tab w:val="left" w:pos="1418"/>
          <w:tab w:val="left" w:pos="1420"/>
        </w:tabs>
        <w:spacing w:before="92"/>
        <w:ind w:right="1088" w:firstLine="0"/>
        <w:rPr>
          <w:sz w:val="24"/>
        </w:rPr>
      </w:pPr>
      <w:r>
        <w:rPr>
          <w:sz w:val="24"/>
        </w:rPr>
        <w:t>work with UNISON’s devolved nations and Regional Health Committees to identify progress, or the lack of progress, in tackling race inequality in NHS employers across the United Kingdom in order to hold NHS leaders to account and identify employers which ar</w:t>
      </w:r>
      <w:r>
        <w:rPr>
          <w:sz w:val="24"/>
        </w:rPr>
        <w:t>e making real</w:t>
      </w:r>
      <w:r>
        <w:rPr>
          <w:spacing w:val="-5"/>
          <w:sz w:val="24"/>
        </w:rPr>
        <w:t xml:space="preserve"> </w:t>
      </w:r>
      <w:r>
        <w:rPr>
          <w:sz w:val="24"/>
        </w:rPr>
        <w:t>improvements;</w:t>
      </w:r>
    </w:p>
    <w:p w14:paraId="35697B8D" w14:textId="77777777" w:rsidR="00E4154C" w:rsidRDefault="00E4154C">
      <w:pPr>
        <w:pStyle w:val="BodyText"/>
        <w:spacing w:before="10"/>
        <w:rPr>
          <w:sz w:val="20"/>
        </w:rPr>
      </w:pPr>
    </w:p>
    <w:p w14:paraId="35697B8E" w14:textId="77777777" w:rsidR="00E4154C" w:rsidRDefault="000B3B96">
      <w:pPr>
        <w:pStyle w:val="ListParagraph"/>
        <w:numPr>
          <w:ilvl w:val="0"/>
          <w:numId w:val="42"/>
        </w:numPr>
        <w:tabs>
          <w:tab w:val="left" w:pos="1418"/>
          <w:tab w:val="left" w:pos="1420"/>
        </w:tabs>
        <w:ind w:right="1343" w:firstLine="0"/>
        <w:rPr>
          <w:sz w:val="24"/>
        </w:rPr>
      </w:pPr>
      <w:r>
        <w:rPr>
          <w:sz w:val="24"/>
        </w:rPr>
        <w:t>campaign for a ‘whole team approach’ in the workplace around dealing with patients and families who are racist to</w:t>
      </w:r>
      <w:r>
        <w:rPr>
          <w:spacing w:val="-5"/>
          <w:sz w:val="24"/>
        </w:rPr>
        <w:t xml:space="preserve"> </w:t>
      </w:r>
      <w:r>
        <w:rPr>
          <w:sz w:val="24"/>
        </w:rPr>
        <w:t>staff;</w:t>
      </w:r>
    </w:p>
    <w:p w14:paraId="35697B8F" w14:textId="77777777" w:rsidR="00E4154C" w:rsidRDefault="00E4154C">
      <w:pPr>
        <w:pStyle w:val="BodyText"/>
        <w:spacing w:before="10"/>
        <w:rPr>
          <w:sz w:val="20"/>
        </w:rPr>
      </w:pPr>
    </w:p>
    <w:p w14:paraId="35697B90" w14:textId="77777777" w:rsidR="00E4154C" w:rsidRDefault="000B3B96">
      <w:pPr>
        <w:pStyle w:val="ListParagraph"/>
        <w:numPr>
          <w:ilvl w:val="0"/>
          <w:numId w:val="42"/>
        </w:numPr>
        <w:tabs>
          <w:tab w:val="left" w:pos="1418"/>
          <w:tab w:val="left" w:pos="1420"/>
        </w:tabs>
        <w:ind w:right="1556" w:firstLine="0"/>
        <w:rPr>
          <w:sz w:val="24"/>
        </w:rPr>
      </w:pPr>
      <w:r>
        <w:rPr>
          <w:sz w:val="24"/>
        </w:rPr>
        <w:t xml:space="preserve">make the case for line managers to receive adequate training to deal with issues of racism against staff </w:t>
      </w:r>
      <w:r>
        <w:rPr>
          <w:sz w:val="24"/>
        </w:rPr>
        <w:t>in the</w:t>
      </w:r>
      <w:r>
        <w:rPr>
          <w:spacing w:val="-7"/>
          <w:sz w:val="24"/>
        </w:rPr>
        <w:t xml:space="preserve"> </w:t>
      </w:r>
      <w:r>
        <w:rPr>
          <w:sz w:val="24"/>
        </w:rPr>
        <w:t>workplace.</w:t>
      </w:r>
    </w:p>
    <w:p w14:paraId="35697B91" w14:textId="77777777" w:rsidR="00E4154C" w:rsidRDefault="00E4154C">
      <w:pPr>
        <w:pStyle w:val="BodyText"/>
        <w:spacing w:before="10"/>
        <w:rPr>
          <w:sz w:val="12"/>
        </w:rPr>
      </w:pPr>
    </w:p>
    <w:p w14:paraId="35697B92" w14:textId="77777777" w:rsidR="00E4154C" w:rsidRDefault="000B3B96">
      <w:pPr>
        <w:spacing w:before="92"/>
        <w:ind w:right="849"/>
        <w:jc w:val="right"/>
        <w:rPr>
          <w:rFonts w:ascii="Arial-BoldItalicMT"/>
          <w:b/>
          <w:i/>
          <w:sz w:val="24"/>
        </w:rPr>
      </w:pPr>
      <w:r>
        <w:rPr>
          <w:rFonts w:ascii="Arial-BoldItalicMT"/>
          <w:b/>
          <w:i/>
          <w:sz w:val="24"/>
        </w:rPr>
        <w:t>Greater London Region</w:t>
      </w:r>
    </w:p>
    <w:p w14:paraId="35697B93" w14:textId="77777777" w:rsidR="00E4154C" w:rsidRDefault="00E4154C">
      <w:pPr>
        <w:pStyle w:val="BodyText"/>
        <w:rPr>
          <w:rFonts w:ascii="Arial-BoldItalicMT"/>
          <w:b/>
          <w:i/>
          <w:sz w:val="20"/>
        </w:rPr>
      </w:pPr>
    </w:p>
    <w:p w14:paraId="35697B94" w14:textId="4664B0AB"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19680" behindDoc="1" locked="0" layoutInCell="1" allowOverlap="1" wp14:anchorId="35698166" wp14:editId="2EEC9D8B">
                <wp:simplePos x="0" y="0"/>
                <wp:positionH relativeFrom="page">
                  <wp:posOffset>886460</wp:posOffset>
                </wp:positionH>
                <wp:positionV relativeFrom="paragraph">
                  <wp:posOffset>109855</wp:posOffset>
                </wp:positionV>
                <wp:extent cx="5769610" cy="1270"/>
                <wp:effectExtent l="0" t="0" r="0" b="0"/>
                <wp:wrapTopAndBottom/>
                <wp:docPr id="77"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B826" id="Freeform 59" o:spid="_x0000_s1026" style="position:absolute;margin-left:69.8pt;margin-top:8.65pt;width:454.3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" path="m,l9086,e" filled="f" strokeweight=".48pt">
                <v:path arrowok="t" o:connecttype="custom" o:connectlocs="0,0;5769610,0" o:connectangles="0,0"/>
                <w10:wrap type="topAndBottom" anchorx="page"/>
              </v:shape>
            </w:pict>
          </mc:Fallback>
        </mc:AlternateContent>
      </w:r>
    </w:p>
    <w:p w14:paraId="35697B95" w14:textId="77777777" w:rsidR="00E4154C" w:rsidRDefault="000B3B96">
      <w:pPr>
        <w:ind w:left="885"/>
        <w:rPr>
          <w:b/>
          <w:sz w:val="24"/>
        </w:rPr>
      </w:pPr>
      <w:r>
        <w:rPr>
          <w:b/>
          <w:sz w:val="24"/>
        </w:rPr>
        <w:t>34. Black Workers in the NHS and Disciplinary Procedures</w:t>
      </w:r>
    </w:p>
    <w:p w14:paraId="35697B96" w14:textId="77777777" w:rsidR="00E4154C" w:rsidRDefault="000B3B96">
      <w:pPr>
        <w:pStyle w:val="BodyText"/>
        <w:spacing w:before="120"/>
        <w:ind w:left="885" w:right="1033"/>
      </w:pPr>
      <w:r>
        <w:t>The NHS in England, and the rest of the NHS across the UK is dependent on Black workers in all types of roles, it's time that they put in place policies an</w:t>
      </w:r>
      <w:r>
        <w:t>d procedures that will not just deal effectively and fairly with their Black staff, but also in 2020 it's time to have effective scrutiny in place in all areas of their employment activities.</w:t>
      </w:r>
    </w:p>
    <w:p w14:paraId="35697B97" w14:textId="77777777" w:rsidR="00E4154C" w:rsidRDefault="00E4154C">
      <w:pPr>
        <w:pStyle w:val="BodyText"/>
        <w:spacing w:before="10"/>
        <w:rPr>
          <w:sz w:val="20"/>
        </w:rPr>
      </w:pPr>
    </w:p>
    <w:p w14:paraId="35697B98" w14:textId="77777777" w:rsidR="00E4154C" w:rsidRDefault="000B3B96">
      <w:pPr>
        <w:pStyle w:val="BodyText"/>
        <w:ind w:left="885" w:right="914"/>
      </w:pPr>
      <w:r>
        <w:t>The NHS England Workforce Race Equality Standard (WRES) 2018 Data Analysis report for NHS Trusts, states that Black staff were 1.24 times more likely to enter the formal disciplinary process than white staff. The report also states that there has been year</w:t>
      </w:r>
      <w:r>
        <w:t xml:space="preserve"> on year improvements on this indicator since 2016, which shows that more can be done in this area. This provides a real opportunity for our union to organise around this issue. The NHS already requires all Trusts in England to comply with WRES data on an </w:t>
      </w:r>
      <w:r>
        <w:t>annual basis. Public Health Wales has a Strategic Equality Policy, NHS in Scotland has an Equality framework which enables each board to monitor equality impact on their workforce and there are similar policies for Northern Ireland.</w:t>
      </w:r>
    </w:p>
    <w:p w14:paraId="35697B99" w14:textId="77777777" w:rsidR="00E4154C" w:rsidRDefault="00E4154C">
      <w:pPr>
        <w:pStyle w:val="BodyText"/>
        <w:spacing w:before="11"/>
        <w:rPr>
          <w:sz w:val="20"/>
        </w:rPr>
      </w:pPr>
    </w:p>
    <w:p w14:paraId="35697B9A" w14:textId="77777777" w:rsidR="00E4154C" w:rsidRDefault="000B3B96">
      <w:pPr>
        <w:pStyle w:val="BodyText"/>
        <w:ind w:left="885" w:right="1034"/>
      </w:pPr>
      <w:r>
        <w:t>This motion is intende</w:t>
      </w:r>
      <w:r>
        <w:t xml:space="preserve">d to enhance the procedures that are already in place. The National Black Members Committee are pleased to have worked with the Health Service Group to launch the Race for Equality campaign in UNISON. We recognise that when many Black NHS staff are living </w:t>
      </w:r>
      <w:r>
        <w:t>with the consequences of racism everyday it’s time for a serious conversation about the issue and be the solution.</w:t>
      </w:r>
    </w:p>
    <w:p w14:paraId="35697B9B" w14:textId="77777777" w:rsidR="00E4154C" w:rsidRDefault="00E4154C">
      <w:pPr>
        <w:pStyle w:val="BodyText"/>
        <w:spacing w:before="8"/>
        <w:rPr>
          <w:sz w:val="20"/>
        </w:rPr>
      </w:pPr>
    </w:p>
    <w:p w14:paraId="35697B9C" w14:textId="77777777" w:rsidR="00E4154C" w:rsidRDefault="000B3B96">
      <w:pPr>
        <w:pStyle w:val="BodyText"/>
        <w:ind w:left="885" w:right="873"/>
      </w:pPr>
      <w:r>
        <w:t>The aim of the Campaign is to help staff recognise and challenge racism in the workplace. The campaign looks to support staff and help them support each other as we work together to take on racism and deliver an NHS that respects and values all staff.</w:t>
      </w:r>
    </w:p>
    <w:p w14:paraId="35697B9D" w14:textId="77777777" w:rsidR="00E4154C" w:rsidRDefault="00E4154C">
      <w:pPr>
        <w:pStyle w:val="BodyText"/>
        <w:spacing w:before="10"/>
        <w:rPr>
          <w:sz w:val="20"/>
        </w:rPr>
      </w:pPr>
    </w:p>
    <w:p w14:paraId="35697B9E" w14:textId="77777777" w:rsidR="00E4154C" w:rsidRDefault="000B3B96">
      <w:pPr>
        <w:pStyle w:val="BodyText"/>
        <w:spacing w:before="1"/>
        <w:ind w:left="885" w:right="993"/>
      </w:pPr>
      <w:r>
        <w:t>UNI</w:t>
      </w:r>
      <w:r>
        <w:t>SON are keen for branches to use the Race for Equality campaign resources to start wider conversations in the workplace about what all members can do together to stamp out this problem. Everyone needs to be involved not just Black members – everyone can be</w:t>
      </w:r>
      <w:r>
        <w:t xml:space="preserve"> part of recognising racist behaviour, challenging it when they witness it and supporting people who are subjected to it.</w:t>
      </w:r>
    </w:p>
    <w:p w14:paraId="35697B9F" w14:textId="77777777" w:rsidR="00E4154C" w:rsidRDefault="00E4154C">
      <w:pPr>
        <w:pStyle w:val="BodyText"/>
        <w:spacing w:before="9"/>
        <w:rPr>
          <w:sz w:val="20"/>
        </w:rPr>
      </w:pPr>
    </w:p>
    <w:p w14:paraId="35697BA0" w14:textId="77777777" w:rsidR="00E4154C" w:rsidRDefault="000B3B96">
      <w:pPr>
        <w:pStyle w:val="BodyText"/>
        <w:spacing w:before="1"/>
        <w:ind w:left="885" w:right="1326"/>
      </w:pPr>
      <w:r>
        <w:t>UNISON also recognise that ‘unconscious bias’ has been raised within health branches and statements regarding people’s background, pe</w:t>
      </w:r>
      <w:r>
        <w:t>rsonal experiences,</w:t>
      </w:r>
    </w:p>
    <w:p w14:paraId="35697BA1" w14:textId="77777777" w:rsidR="00E4154C" w:rsidRDefault="00E4154C">
      <w:pPr>
        <w:sectPr w:rsidR="00E4154C">
          <w:pgSz w:w="11910" w:h="16850"/>
          <w:pgMar w:top="1340" w:right="600" w:bottom="780" w:left="540" w:header="707" w:footer="597" w:gutter="0"/>
          <w:cols w:space="720"/>
        </w:sectPr>
      </w:pPr>
    </w:p>
    <w:p w14:paraId="35697BA2" w14:textId="77777777" w:rsidR="00E4154C" w:rsidRDefault="00E4154C">
      <w:pPr>
        <w:pStyle w:val="BodyText"/>
        <w:spacing w:before="1"/>
        <w:rPr>
          <w:sz w:val="16"/>
        </w:rPr>
      </w:pPr>
    </w:p>
    <w:p w14:paraId="35697BA3" w14:textId="77777777" w:rsidR="00E4154C" w:rsidRDefault="000B3B96">
      <w:pPr>
        <w:pStyle w:val="BodyText"/>
        <w:spacing w:before="92"/>
        <w:ind w:left="885" w:right="1261"/>
      </w:pPr>
      <w:r>
        <w:t xml:space="preserve">societal stereotypes and cultural context can have an impact on decisions and actions. However to effectively address ‘unconscious bias’ training needs to take place with members across UNISON health structures as to </w:t>
      </w:r>
      <w:r>
        <w:t>why the brain makes incredibly quick judgement and assessments of people and situations to address action points in this motion.</w:t>
      </w:r>
    </w:p>
    <w:p w14:paraId="35697BA4" w14:textId="77777777" w:rsidR="00E4154C" w:rsidRDefault="00E4154C">
      <w:pPr>
        <w:pStyle w:val="BodyText"/>
        <w:spacing w:before="10"/>
        <w:rPr>
          <w:sz w:val="20"/>
        </w:rPr>
      </w:pPr>
    </w:p>
    <w:p w14:paraId="35697BA5" w14:textId="77777777" w:rsidR="00E4154C" w:rsidRDefault="000B3B96">
      <w:pPr>
        <w:pStyle w:val="BodyText"/>
        <w:ind w:left="885"/>
      </w:pPr>
      <w:r>
        <w:t>Conference calls on the Health Service Group Executive to:</w:t>
      </w:r>
    </w:p>
    <w:p w14:paraId="35697BA6" w14:textId="77777777" w:rsidR="00E4154C" w:rsidRDefault="00E4154C">
      <w:pPr>
        <w:pStyle w:val="BodyText"/>
        <w:spacing w:before="10"/>
        <w:rPr>
          <w:sz w:val="20"/>
        </w:rPr>
      </w:pPr>
    </w:p>
    <w:p w14:paraId="35697BA7" w14:textId="77777777" w:rsidR="00E4154C" w:rsidRDefault="000B3B96">
      <w:pPr>
        <w:pStyle w:val="ListParagraph"/>
        <w:numPr>
          <w:ilvl w:val="0"/>
          <w:numId w:val="41"/>
        </w:numPr>
        <w:tabs>
          <w:tab w:val="left" w:pos="1604"/>
          <w:tab w:val="left" w:pos="1605"/>
        </w:tabs>
        <w:ind w:right="912" w:firstLine="0"/>
        <w:rPr>
          <w:sz w:val="24"/>
        </w:rPr>
      </w:pPr>
      <w:r>
        <w:rPr>
          <w:sz w:val="24"/>
        </w:rPr>
        <w:t>Work with the National Black Members' Committee to encourage branc</w:t>
      </w:r>
      <w:r>
        <w:rPr>
          <w:sz w:val="24"/>
        </w:rPr>
        <w:t>hes, to seek appropriate training, facility time and support for Branch Officers to assess patterns of discrimination in disciplinary processes affecting Black members and Black staff;</w:t>
      </w:r>
    </w:p>
    <w:p w14:paraId="35697BA8" w14:textId="77777777" w:rsidR="00E4154C" w:rsidRDefault="00E4154C">
      <w:pPr>
        <w:pStyle w:val="BodyText"/>
        <w:spacing w:before="10"/>
        <w:rPr>
          <w:sz w:val="20"/>
        </w:rPr>
      </w:pPr>
    </w:p>
    <w:p w14:paraId="35697BA9" w14:textId="77777777" w:rsidR="00E4154C" w:rsidRDefault="000B3B96">
      <w:pPr>
        <w:pStyle w:val="ListParagraph"/>
        <w:numPr>
          <w:ilvl w:val="0"/>
          <w:numId w:val="41"/>
        </w:numPr>
        <w:tabs>
          <w:tab w:val="left" w:pos="1605"/>
        </w:tabs>
        <w:ind w:right="1105" w:firstLine="0"/>
        <w:jc w:val="both"/>
        <w:rPr>
          <w:sz w:val="24"/>
        </w:rPr>
      </w:pPr>
      <w:r>
        <w:rPr>
          <w:sz w:val="24"/>
        </w:rPr>
        <w:t>Continue to promote the ‘Race for Equality’ campaign, specifically mat</w:t>
      </w:r>
      <w:r>
        <w:rPr>
          <w:sz w:val="24"/>
        </w:rPr>
        <w:t>erials produced in UNISON that will help create an NHS that respects and values all staff and to tackle the issue of</w:t>
      </w:r>
      <w:r>
        <w:rPr>
          <w:spacing w:val="-4"/>
          <w:sz w:val="24"/>
        </w:rPr>
        <w:t xml:space="preserve"> </w:t>
      </w:r>
      <w:r>
        <w:rPr>
          <w:sz w:val="24"/>
        </w:rPr>
        <w:t>racism;</w:t>
      </w:r>
    </w:p>
    <w:p w14:paraId="35697BAA" w14:textId="77777777" w:rsidR="00E4154C" w:rsidRDefault="00E4154C">
      <w:pPr>
        <w:pStyle w:val="BodyText"/>
        <w:spacing w:before="11"/>
        <w:rPr>
          <w:sz w:val="20"/>
        </w:rPr>
      </w:pPr>
    </w:p>
    <w:p w14:paraId="35697BAB" w14:textId="77777777" w:rsidR="00E4154C" w:rsidRDefault="000B3B96">
      <w:pPr>
        <w:pStyle w:val="ListParagraph"/>
        <w:numPr>
          <w:ilvl w:val="0"/>
          <w:numId w:val="41"/>
        </w:numPr>
        <w:tabs>
          <w:tab w:val="left" w:pos="1604"/>
          <w:tab w:val="left" w:pos="1605"/>
        </w:tabs>
        <w:ind w:right="876" w:firstLine="0"/>
        <w:rPr>
          <w:sz w:val="24"/>
        </w:rPr>
      </w:pPr>
      <w:r>
        <w:rPr>
          <w:sz w:val="24"/>
        </w:rPr>
        <w:t xml:space="preserve">Raise these issues so that they can work with Health branches to change the entire approach, to disciplinary action against Black members and Black staff by promoting initiatives around ‘just and learning culture’, so that in general the NHS will focus on </w:t>
      </w:r>
      <w:r>
        <w:rPr>
          <w:sz w:val="24"/>
        </w:rPr>
        <w:t>learning not</w:t>
      </w:r>
      <w:r>
        <w:rPr>
          <w:spacing w:val="-5"/>
          <w:sz w:val="24"/>
        </w:rPr>
        <w:t xml:space="preserve"> </w:t>
      </w:r>
      <w:r>
        <w:rPr>
          <w:sz w:val="24"/>
        </w:rPr>
        <w:t>blame;</w:t>
      </w:r>
    </w:p>
    <w:p w14:paraId="35697BAC" w14:textId="77777777" w:rsidR="00E4154C" w:rsidRDefault="00E4154C">
      <w:pPr>
        <w:pStyle w:val="BodyText"/>
        <w:spacing w:before="10"/>
        <w:rPr>
          <w:sz w:val="20"/>
        </w:rPr>
      </w:pPr>
    </w:p>
    <w:p w14:paraId="35697BAD" w14:textId="77777777" w:rsidR="00E4154C" w:rsidRDefault="000B3B96">
      <w:pPr>
        <w:pStyle w:val="ListParagraph"/>
        <w:numPr>
          <w:ilvl w:val="0"/>
          <w:numId w:val="41"/>
        </w:numPr>
        <w:tabs>
          <w:tab w:val="left" w:pos="1604"/>
          <w:tab w:val="left" w:pos="1605"/>
        </w:tabs>
        <w:ind w:right="992" w:firstLine="0"/>
        <w:rPr>
          <w:sz w:val="24"/>
        </w:rPr>
      </w:pPr>
      <w:r>
        <w:rPr>
          <w:sz w:val="24"/>
        </w:rPr>
        <w:t>Explore how UNISON Health Branches can be supported to raise awareness within the NHS, so that they may effectively address 'unconscious bias? in all aspects of the disciplinary procedure decision</w:t>
      </w:r>
      <w:r>
        <w:rPr>
          <w:spacing w:val="-11"/>
          <w:sz w:val="24"/>
        </w:rPr>
        <w:t xml:space="preserve"> </w:t>
      </w:r>
      <w:r>
        <w:rPr>
          <w:sz w:val="24"/>
        </w:rPr>
        <w:t>making;</w:t>
      </w:r>
    </w:p>
    <w:p w14:paraId="35697BAE" w14:textId="77777777" w:rsidR="00E4154C" w:rsidRDefault="00E4154C">
      <w:pPr>
        <w:pStyle w:val="BodyText"/>
        <w:spacing w:before="10"/>
        <w:rPr>
          <w:sz w:val="20"/>
        </w:rPr>
      </w:pPr>
    </w:p>
    <w:p w14:paraId="35697BAF" w14:textId="77777777" w:rsidR="00E4154C" w:rsidRDefault="000B3B96">
      <w:pPr>
        <w:pStyle w:val="ListParagraph"/>
        <w:numPr>
          <w:ilvl w:val="0"/>
          <w:numId w:val="41"/>
        </w:numPr>
        <w:tabs>
          <w:tab w:val="left" w:pos="1604"/>
          <w:tab w:val="left" w:pos="1605"/>
        </w:tabs>
        <w:ind w:right="863" w:firstLine="0"/>
        <w:rPr>
          <w:sz w:val="24"/>
        </w:rPr>
      </w:pPr>
      <w:r>
        <w:rPr>
          <w:sz w:val="24"/>
        </w:rPr>
        <w:t>Seek employer-level commitmen</w:t>
      </w:r>
      <w:r>
        <w:rPr>
          <w:sz w:val="24"/>
        </w:rPr>
        <w:t>ts to report key race discrimination statistics in regular staff communications and that the figures are updated on a quarterly</w:t>
      </w:r>
      <w:r>
        <w:rPr>
          <w:spacing w:val="-31"/>
          <w:sz w:val="24"/>
        </w:rPr>
        <w:t xml:space="preserve"> </w:t>
      </w:r>
      <w:r>
        <w:rPr>
          <w:sz w:val="24"/>
        </w:rPr>
        <w:t>basis;</w:t>
      </w:r>
    </w:p>
    <w:p w14:paraId="35697BB0" w14:textId="77777777" w:rsidR="00E4154C" w:rsidRDefault="00E4154C">
      <w:pPr>
        <w:pStyle w:val="BodyText"/>
        <w:spacing w:before="11"/>
        <w:rPr>
          <w:sz w:val="20"/>
        </w:rPr>
      </w:pPr>
    </w:p>
    <w:p w14:paraId="35697BB1" w14:textId="77777777" w:rsidR="00E4154C" w:rsidRDefault="000B3B96">
      <w:pPr>
        <w:pStyle w:val="ListParagraph"/>
        <w:numPr>
          <w:ilvl w:val="0"/>
          <w:numId w:val="41"/>
        </w:numPr>
        <w:tabs>
          <w:tab w:val="left" w:pos="1604"/>
          <w:tab w:val="left" w:pos="1605"/>
        </w:tabs>
        <w:ind w:right="1184" w:firstLine="0"/>
        <w:rPr>
          <w:sz w:val="24"/>
        </w:rPr>
      </w:pPr>
      <w:r>
        <w:rPr>
          <w:sz w:val="24"/>
        </w:rPr>
        <w:t>Explore how to support Health branches recruitment, participation and development of more Black Members Officers/Steward</w:t>
      </w:r>
      <w:r>
        <w:rPr>
          <w:sz w:val="24"/>
        </w:rPr>
        <w:t>s within Health branches to support these</w:t>
      </w:r>
      <w:r>
        <w:rPr>
          <w:spacing w:val="-1"/>
          <w:sz w:val="24"/>
        </w:rPr>
        <w:t xml:space="preserve"> </w:t>
      </w:r>
      <w:r>
        <w:rPr>
          <w:sz w:val="24"/>
        </w:rPr>
        <w:t>initiatives.</w:t>
      </w:r>
    </w:p>
    <w:p w14:paraId="35697BB2" w14:textId="77777777" w:rsidR="00E4154C" w:rsidRDefault="00E4154C">
      <w:pPr>
        <w:pStyle w:val="BodyText"/>
        <w:spacing w:before="9"/>
        <w:rPr>
          <w:sz w:val="12"/>
        </w:rPr>
      </w:pPr>
    </w:p>
    <w:p w14:paraId="35697BB3" w14:textId="77777777" w:rsidR="00E4154C" w:rsidRDefault="000B3B96">
      <w:pPr>
        <w:spacing w:before="93"/>
        <w:ind w:left="5771"/>
        <w:rPr>
          <w:rFonts w:ascii="Arial-BoldItalicMT"/>
          <w:b/>
          <w:i/>
          <w:sz w:val="24"/>
        </w:rPr>
      </w:pPr>
      <w:r>
        <w:rPr>
          <w:rFonts w:ascii="Arial-BoldItalicMT"/>
          <w:b/>
          <w:i/>
          <w:sz w:val="24"/>
        </w:rPr>
        <w:t>National Black Members' Committee</w:t>
      </w:r>
    </w:p>
    <w:p w14:paraId="35697BB4" w14:textId="77777777" w:rsidR="00E4154C" w:rsidRDefault="00E4154C">
      <w:pPr>
        <w:pStyle w:val="BodyText"/>
        <w:rPr>
          <w:rFonts w:ascii="Arial-BoldItalicMT"/>
          <w:b/>
          <w:i/>
          <w:sz w:val="20"/>
        </w:rPr>
      </w:pPr>
    </w:p>
    <w:p w14:paraId="35697BB5" w14:textId="74F5CCCB"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20704" behindDoc="1" locked="0" layoutInCell="1" allowOverlap="1" wp14:anchorId="35698167" wp14:editId="50735E4F">
                <wp:simplePos x="0" y="0"/>
                <wp:positionH relativeFrom="page">
                  <wp:posOffset>886460</wp:posOffset>
                </wp:positionH>
                <wp:positionV relativeFrom="paragraph">
                  <wp:posOffset>109855</wp:posOffset>
                </wp:positionV>
                <wp:extent cx="5769610" cy="1270"/>
                <wp:effectExtent l="0" t="0" r="0" b="0"/>
                <wp:wrapTopAndBottom/>
                <wp:docPr id="76"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4F04" id="Freeform 58" o:spid="_x0000_s1026" style="position:absolute;margin-left:69.8pt;margin-top:8.65pt;width:454.3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" path="m,l9086,e" filled="f" strokeweight=".48pt">
                <v:path arrowok="t" o:connecttype="custom" o:connectlocs="0,0;5769610,0" o:connectangles="0,0"/>
                <w10:wrap type="topAndBottom" anchorx="page"/>
              </v:shape>
            </w:pict>
          </mc:Fallback>
        </mc:AlternateContent>
      </w:r>
    </w:p>
    <w:p w14:paraId="35697BB6" w14:textId="77777777" w:rsidR="00E4154C" w:rsidRDefault="000B3B96">
      <w:pPr>
        <w:ind w:left="885"/>
        <w:rPr>
          <w:b/>
          <w:sz w:val="24"/>
        </w:rPr>
      </w:pPr>
      <w:r>
        <w:rPr>
          <w:b/>
          <w:sz w:val="24"/>
        </w:rPr>
        <w:t>Amendment 34.1</w:t>
      </w:r>
    </w:p>
    <w:p w14:paraId="35697BB7" w14:textId="77777777" w:rsidR="00E4154C" w:rsidRDefault="000B3B96">
      <w:pPr>
        <w:pStyle w:val="BodyText"/>
        <w:spacing w:before="120"/>
        <w:ind w:left="885"/>
      </w:pPr>
      <w:r>
        <w:t>At end of motion insert new action points:</w:t>
      </w:r>
    </w:p>
    <w:p w14:paraId="35697BB8" w14:textId="77777777" w:rsidR="00E4154C" w:rsidRDefault="00E4154C">
      <w:pPr>
        <w:pStyle w:val="BodyText"/>
        <w:spacing w:before="10"/>
        <w:rPr>
          <w:sz w:val="20"/>
        </w:rPr>
      </w:pPr>
    </w:p>
    <w:p w14:paraId="35697BB9" w14:textId="77777777" w:rsidR="00E4154C" w:rsidRDefault="000B3B96">
      <w:pPr>
        <w:pStyle w:val="ListParagraph"/>
        <w:numPr>
          <w:ilvl w:val="0"/>
          <w:numId w:val="41"/>
        </w:numPr>
        <w:tabs>
          <w:tab w:val="left" w:pos="1604"/>
          <w:tab w:val="left" w:pos="1605"/>
        </w:tabs>
        <w:ind w:right="1293" w:firstLine="0"/>
        <w:rPr>
          <w:sz w:val="24"/>
        </w:rPr>
      </w:pPr>
      <w:r>
        <w:rPr>
          <w:sz w:val="24"/>
        </w:rPr>
        <w:t>Begin proactive communication through their regional representatives with Health Branch Secretaries about how their Branch Black Member Officers</w:t>
      </w:r>
      <w:r>
        <w:rPr>
          <w:spacing w:val="-25"/>
          <w:sz w:val="24"/>
        </w:rPr>
        <w:t xml:space="preserve"> </w:t>
      </w:r>
      <w:r>
        <w:rPr>
          <w:sz w:val="24"/>
        </w:rPr>
        <w:t>need:</w:t>
      </w:r>
    </w:p>
    <w:p w14:paraId="35697BBA" w14:textId="77777777" w:rsidR="00E4154C" w:rsidRDefault="00E4154C">
      <w:pPr>
        <w:pStyle w:val="BodyText"/>
        <w:spacing w:before="7"/>
        <w:rPr>
          <w:sz w:val="20"/>
        </w:rPr>
      </w:pPr>
    </w:p>
    <w:p w14:paraId="35697BBB" w14:textId="77777777" w:rsidR="00E4154C" w:rsidRDefault="000B3B96">
      <w:pPr>
        <w:pStyle w:val="ListParagraph"/>
        <w:numPr>
          <w:ilvl w:val="0"/>
          <w:numId w:val="40"/>
        </w:numPr>
        <w:tabs>
          <w:tab w:val="left" w:pos="1193"/>
        </w:tabs>
        <w:ind w:right="1063" w:firstLine="0"/>
        <w:rPr>
          <w:sz w:val="24"/>
        </w:rPr>
      </w:pPr>
      <w:r>
        <w:rPr>
          <w:sz w:val="24"/>
        </w:rPr>
        <w:t>To be supported by their Branch Secretary to request that the NHS as a whole implements 'cultural awaren</w:t>
      </w:r>
      <w:r>
        <w:rPr>
          <w:sz w:val="24"/>
        </w:rPr>
        <w:t>ess' training on race discrimination for all their staff</w:t>
      </w:r>
      <w:r>
        <w:rPr>
          <w:spacing w:val="-28"/>
          <w:sz w:val="24"/>
        </w:rPr>
        <w:t xml:space="preserve"> </w:t>
      </w:r>
      <w:r>
        <w:rPr>
          <w:sz w:val="24"/>
        </w:rPr>
        <w:t>and</w:t>
      </w:r>
    </w:p>
    <w:p w14:paraId="35697BBC" w14:textId="77777777" w:rsidR="00E4154C" w:rsidRDefault="00E4154C">
      <w:pPr>
        <w:pStyle w:val="BodyText"/>
        <w:spacing w:before="11"/>
        <w:rPr>
          <w:sz w:val="20"/>
        </w:rPr>
      </w:pPr>
    </w:p>
    <w:p w14:paraId="35697BBD" w14:textId="77777777" w:rsidR="00E4154C" w:rsidRDefault="000B3B96">
      <w:pPr>
        <w:pStyle w:val="ListParagraph"/>
        <w:numPr>
          <w:ilvl w:val="0"/>
          <w:numId w:val="40"/>
        </w:numPr>
        <w:tabs>
          <w:tab w:val="left" w:pos="1193"/>
        </w:tabs>
        <w:ind w:right="901" w:firstLine="0"/>
        <w:rPr>
          <w:sz w:val="24"/>
        </w:rPr>
      </w:pPr>
      <w:r>
        <w:rPr>
          <w:sz w:val="24"/>
        </w:rPr>
        <w:t>Work in partnership with employers to ensure that all staff, including security staff, are trained to treat all staff and visitors in a non-discriminatory</w:t>
      </w:r>
      <w:r>
        <w:rPr>
          <w:spacing w:val="-10"/>
          <w:sz w:val="24"/>
        </w:rPr>
        <w:t xml:space="preserve"> </w:t>
      </w:r>
      <w:r>
        <w:rPr>
          <w:sz w:val="24"/>
        </w:rPr>
        <w:t>way.</w:t>
      </w:r>
    </w:p>
    <w:p w14:paraId="35697BBE" w14:textId="77777777" w:rsidR="00E4154C" w:rsidRDefault="00E4154C">
      <w:pPr>
        <w:pStyle w:val="BodyText"/>
        <w:spacing w:before="10"/>
        <w:rPr>
          <w:sz w:val="20"/>
        </w:rPr>
      </w:pPr>
    </w:p>
    <w:p w14:paraId="35697BBF" w14:textId="77777777" w:rsidR="00E4154C" w:rsidRDefault="000B3B96">
      <w:pPr>
        <w:pStyle w:val="ListParagraph"/>
        <w:numPr>
          <w:ilvl w:val="0"/>
          <w:numId w:val="41"/>
        </w:numPr>
        <w:tabs>
          <w:tab w:val="left" w:pos="1604"/>
          <w:tab w:val="left" w:pos="1605"/>
        </w:tabs>
        <w:ind w:right="1290" w:firstLine="0"/>
        <w:rPr>
          <w:sz w:val="24"/>
        </w:rPr>
      </w:pPr>
      <w:r>
        <w:rPr>
          <w:sz w:val="24"/>
        </w:rPr>
        <w:t xml:space="preserve">Recommend that all UNISON Health </w:t>
      </w:r>
      <w:r>
        <w:rPr>
          <w:sz w:val="24"/>
        </w:rPr>
        <w:t>Branch Secretaries read and use UNISON’s branch briefing ‘Disciplinary action and race’ and read Roger Kline's article on 'Rethinking Disciplinary Action in the NHS' and how his approach</w:t>
      </w:r>
      <w:r>
        <w:rPr>
          <w:spacing w:val="-22"/>
          <w:sz w:val="24"/>
        </w:rPr>
        <w:t xml:space="preserve"> </w:t>
      </w:r>
      <w:r>
        <w:rPr>
          <w:sz w:val="24"/>
        </w:rPr>
        <w:t>might</w:t>
      </w:r>
    </w:p>
    <w:p w14:paraId="35697BC0" w14:textId="77777777" w:rsidR="00E4154C" w:rsidRDefault="00E4154C">
      <w:pPr>
        <w:rPr>
          <w:sz w:val="24"/>
        </w:rPr>
        <w:sectPr w:rsidR="00E4154C">
          <w:pgSz w:w="11910" w:h="16850"/>
          <w:pgMar w:top="1340" w:right="600" w:bottom="780" w:left="540" w:header="707" w:footer="597" w:gutter="0"/>
          <w:cols w:space="720"/>
        </w:sectPr>
      </w:pPr>
    </w:p>
    <w:p w14:paraId="35697BC1" w14:textId="77777777" w:rsidR="00E4154C" w:rsidRDefault="00E4154C">
      <w:pPr>
        <w:pStyle w:val="BodyText"/>
        <w:spacing w:before="1"/>
        <w:rPr>
          <w:sz w:val="16"/>
        </w:rPr>
      </w:pPr>
    </w:p>
    <w:p w14:paraId="35697BC2" w14:textId="77777777" w:rsidR="00E4154C" w:rsidRDefault="000B3B96">
      <w:pPr>
        <w:pStyle w:val="BodyText"/>
        <w:spacing w:before="92"/>
        <w:ind w:left="885" w:right="1059"/>
      </w:pPr>
      <w:r>
        <w:t>apply to disciplinary action against Black s</w:t>
      </w:r>
      <w:r>
        <w:t>taff, using an approach now tested in the NHS. This will enable UNISON Health Branch Black Members to be supported to raise awareness within the NHS workplaces about all types of racism.</w:t>
      </w:r>
    </w:p>
    <w:p w14:paraId="35697BC3" w14:textId="77777777" w:rsidR="00E4154C" w:rsidRDefault="00E4154C">
      <w:pPr>
        <w:pStyle w:val="BodyText"/>
        <w:spacing w:before="10"/>
        <w:rPr>
          <w:sz w:val="20"/>
        </w:rPr>
      </w:pPr>
    </w:p>
    <w:p w14:paraId="35697BC4" w14:textId="77777777" w:rsidR="00E4154C" w:rsidRDefault="000B3B96">
      <w:pPr>
        <w:pStyle w:val="ListParagraph"/>
        <w:numPr>
          <w:ilvl w:val="0"/>
          <w:numId w:val="41"/>
        </w:numPr>
        <w:tabs>
          <w:tab w:val="left" w:pos="1154"/>
        </w:tabs>
        <w:ind w:right="864" w:firstLine="0"/>
        <w:rPr>
          <w:sz w:val="24"/>
        </w:rPr>
      </w:pPr>
      <w:r>
        <w:rPr>
          <w:sz w:val="24"/>
        </w:rPr>
        <w:t>Finally, this conference asks that the National Health Service Group</w:t>
      </w:r>
      <w:r>
        <w:rPr>
          <w:sz w:val="24"/>
        </w:rPr>
        <w:t xml:space="preserve"> works with the National Black Members’ Committee to support Regional Health Committee structures work to work together with their Regional Black Members Committees to support Regional Health Committees and all Health branches in their approach to Black Me</w:t>
      </w:r>
      <w:r>
        <w:rPr>
          <w:sz w:val="24"/>
        </w:rPr>
        <w:t>mbers in terms of: recruitment, election, participation, campaigning, and acquiring leadership roles in branches and the development of more Black Members Officers and Branch Equality Officers within our health</w:t>
      </w:r>
      <w:r>
        <w:rPr>
          <w:spacing w:val="-6"/>
          <w:sz w:val="24"/>
        </w:rPr>
        <w:t xml:space="preserve"> </w:t>
      </w:r>
      <w:r>
        <w:rPr>
          <w:sz w:val="24"/>
        </w:rPr>
        <w:t>branches.</w:t>
      </w:r>
    </w:p>
    <w:p w14:paraId="35697BC5" w14:textId="77777777" w:rsidR="00E4154C" w:rsidRDefault="00E4154C">
      <w:pPr>
        <w:pStyle w:val="BodyText"/>
        <w:spacing w:before="10"/>
        <w:rPr>
          <w:sz w:val="20"/>
        </w:rPr>
      </w:pPr>
    </w:p>
    <w:p w14:paraId="35697BC6" w14:textId="77777777" w:rsidR="00E4154C" w:rsidRDefault="000B3B96">
      <w:pPr>
        <w:ind w:right="850"/>
        <w:jc w:val="right"/>
        <w:rPr>
          <w:rFonts w:ascii="Arial-BoldItalicMT"/>
          <w:b/>
          <w:i/>
          <w:sz w:val="24"/>
        </w:rPr>
      </w:pPr>
      <w:r>
        <w:rPr>
          <w:rFonts w:ascii="Arial-BoldItalicMT"/>
          <w:b/>
          <w:i/>
          <w:sz w:val="24"/>
        </w:rPr>
        <w:t>East Midlands Region</w:t>
      </w:r>
    </w:p>
    <w:p w14:paraId="35697BC7" w14:textId="77777777" w:rsidR="00E4154C" w:rsidRDefault="00E4154C">
      <w:pPr>
        <w:pStyle w:val="BodyText"/>
        <w:rPr>
          <w:rFonts w:ascii="Arial-BoldItalicMT"/>
          <w:b/>
          <w:i/>
          <w:sz w:val="20"/>
        </w:rPr>
      </w:pPr>
    </w:p>
    <w:p w14:paraId="35697BC8" w14:textId="01FDFC09" w:rsidR="00E4154C" w:rsidRDefault="000B3B96">
      <w:pPr>
        <w:pStyle w:val="BodyText"/>
        <w:spacing w:before="3"/>
        <w:rPr>
          <w:rFonts w:ascii="Arial-BoldItalicMT"/>
          <w:b/>
          <w:i/>
          <w:sz w:val="11"/>
        </w:rPr>
      </w:pPr>
      <w:r>
        <w:rPr>
          <w:noProof/>
        </w:rPr>
        <mc:AlternateContent>
          <mc:Choice Requires="wps">
            <w:drawing>
              <wp:anchor distT="0" distB="0" distL="0" distR="0" simplePos="0" relativeHeight="251721728" behindDoc="1" locked="0" layoutInCell="1" allowOverlap="1" wp14:anchorId="35698168" wp14:editId="74F54FA9">
                <wp:simplePos x="0" y="0"/>
                <wp:positionH relativeFrom="page">
                  <wp:posOffset>886460</wp:posOffset>
                </wp:positionH>
                <wp:positionV relativeFrom="paragraph">
                  <wp:posOffset>110490</wp:posOffset>
                </wp:positionV>
                <wp:extent cx="5769610" cy="1270"/>
                <wp:effectExtent l="0" t="0" r="0" b="0"/>
                <wp:wrapTopAndBottom/>
                <wp:docPr id="75"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4DFFC" id="Freeform 57" o:spid="_x0000_s1026" style="position:absolute;margin-left:69.8pt;margin-top:8.7pt;width:454.3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" path="m,l9086,e" filled="f" strokeweight=".48pt">
                <v:path arrowok="t" o:connecttype="custom" o:connectlocs="0,0;5769610,0" o:connectangles="0,0"/>
                <w10:wrap type="topAndBottom" anchorx="page"/>
              </v:shape>
            </w:pict>
          </mc:Fallback>
        </mc:AlternateContent>
      </w:r>
    </w:p>
    <w:p w14:paraId="35697BC9" w14:textId="77777777" w:rsidR="00E4154C" w:rsidRDefault="000B3B96">
      <w:pPr>
        <w:ind w:left="885"/>
        <w:rPr>
          <w:b/>
          <w:sz w:val="24"/>
        </w:rPr>
      </w:pPr>
      <w:r>
        <w:rPr>
          <w:b/>
          <w:sz w:val="24"/>
        </w:rPr>
        <w:t>35. Equality and diversity training for health staff</w:t>
      </w:r>
    </w:p>
    <w:p w14:paraId="35697BCA" w14:textId="77777777" w:rsidR="00E4154C" w:rsidRDefault="000B3B96">
      <w:pPr>
        <w:pStyle w:val="BodyText"/>
        <w:spacing w:before="120"/>
        <w:ind w:left="885" w:right="1047"/>
      </w:pPr>
      <w:r>
        <w:t>Conference is concerned that with the growing pressure on the NHS from the Tory- led government’s unrealistic targets and cuts, growing staff shortages and growing pressure on individual NHS staff member</w:t>
      </w:r>
      <w:r>
        <w:t>s from the cumulative impact of austerity, equality and diversity are early casualties.</w:t>
      </w:r>
    </w:p>
    <w:p w14:paraId="35697BCB" w14:textId="77777777" w:rsidR="00E4154C" w:rsidRDefault="00E4154C">
      <w:pPr>
        <w:pStyle w:val="BodyText"/>
        <w:spacing w:before="10"/>
        <w:rPr>
          <w:sz w:val="20"/>
        </w:rPr>
      </w:pPr>
    </w:p>
    <w:p w14:paraId="35697BCC" w14:textId="77777777" w:rsidR="00E4154C" w:rsidRDefault="000B3B96">
      <w:pPr>
        <w:pStyle w:val="BodyText"/>
        <w:ind w:left="885" w:right="858"/>
      </w:pPr>
      <w:r>
        <w:t>There is a real fear from lesbian, gay, bisexual and transgender plus (LGBT+) people that progress on challenging anti-LGBT discrimination is being reversed; that homo</w:t>
      </w:r>
      <w:r>
        <w:t>phobia, biphobia and transphobia are on the rise; and that LGBT+ concerns are treated as less important: a ‘nice thing to do’ that could be dropped in harder times.</w:t>
      </w:r>
    </w:p>
    <w:p w14:paraId="35697BCD" w14:textId="77777777" w:rsidR="00E4154C" w:rsidRDefault="00E4154C">
      <w:pPr>
        <w:pStyle w:val="BodyText"/>
        <w:spacing w:before="10"/>
        <w:rPr>
          <w:sz w:val="20"/>
        </w:rPr>
      </w:pPr>
    </w:p>
    <w:p w14:paraId="35697BCE" w14:textId="77777777" w:rsidR="00E4154C" w:rsidRDefault="000B3B96">
      <w:pPr>
        <w:pStyle w:val="BodyText"/>
        <w:ind w:left="885" w:right="886"/>
      </w:pPr>
      <w:r>
        <w:t>Conference notes that there is an increasing reliance on e-learning for training, managers</w:t>
      </w:r>
      <w:r>
        <w:t xml:space="preserve"> and staff may have an awareness of the legal requirement for LGBT+ equality, but not an understanding of the issues or how to address them. Conference believes that that online training has led to reduced effectiveness of the content of the training. Cont</w:t>
      </w:r>
      <w:r>
        <w:t>inued reliance on e-learning could lead to the rise of homophobia, biphobia and transphobia. Face to face training is more effective in teaching how to challenge anti-LGBT+ discrimination.</w:t>
      </w:r>
    </w:p>
    <w:p w14:paraId="35697BCF" w14:textId="77777777" w:rsidR="00E4154C" w:rsidRDefault="00E4154C">
      <w:pPr>
        <w:pStyle w:val="BodyText"/>
        <w:spacing w:before="10"/>
        <w:rPr>
          <w:sz w:val="20"/>
        </w:rPr>
      </w:pPr>
    </w:p>
    <w:p w14:paraId="35697BD0" w14:textId="77777777" w:rsidR="00E4154C" w:rsidRDefault="000B3B96">
      <w:pPr>
        <w:pStyle w:val="BodyText"/>
        <w:spacing w:before="1"/>
        <w:ind w:left="885" w:right="905"/>
      </w:pPr>
      <w:r>
        <w:t>Conference affirms that rather than being a luxury for times of pl</w:t>
      </w:r>
      <w:r>
        <w:t>enty, equality and diversity training is more important than ever at times of cuts to services and attacks on terms and conditions. Recent TUC research shows that less than 50% of LGBT+ people feel safe enough to come out at work, more than 60% of LGBT+ pe</w:t>
      </w:r>
      <w:r>
        <w:t>ople have heard homophobic or biphobic remarks or jokes directed at them at work. Only 33% of LGBT+ plus people reported the latest incident of harassment of discrimination to their employer.</w:t>
      </w:r>
    </w:p>
    <w:p w14:paraId="35697BD1" w14:textId="77777777" w:rsidR="00E4154C" w:rsidRDefault="00E4154C">
      <w:pPr>
        <w:pStyle w:val="BodyText"/>
        <w:spacing w:before="8"/>
        <w:rPr>
          <w:sz w:val="20"/>
        </w:rPr>
      </w:pPr>
    </w:p>
    <w:p w14:paraId="35697BD2" w14:textId="77777777" w:rsidR="00E4154C" w:rsidRDefault="000B3B96">
      <w:pPr>
        <w:pStyle w:val="BodyText"/>
        <w:ind w:left="885"/>
      </w:pPr>
      <w:r>
        <w:t>Conference calls on the national Health Service Group Executive to:</w:t>
      </w:r>
    </w:p>
    <w:p w14:paraId="35697BD3" w14:textId="77777777" w:rsidR="00E4154C" w:rsidRDefault="00E4154C">
      <w:pPr>
        <w:pStyle w:val="BodyText"/>
        <w:spacing w:before="10"/>
        <w:rPr>
          <w:sz w:val="20"/>
        </w:rPr>
      </w:pPr>
    </w:p>
    <w:p w14:paraId="35697BD4" w14:textId="77777777" w:rsidR="00E4154C" w:rsidRDefault="000B3B96">
      <w:pPr>
        <w:pStyle w:val="ListParagraph"/>
        <w:numPr>
          <w:ilvl w:val="0"/>
          <w:numId w:val="39"/>
        </w:numPr>
        <w:tabs>
          <w:tab w:val="left" w:pos="1604"/>
          <w:tab w:val="left" w:pos="1605"/>
        </w:tabs>
        <w:ind w:right="918" w:firstLine="0"/>
        <w:rPr>
          <w:sz w:val="24"/>
        </w:rPr>
      </w:pPr>
      <w:r>
        <w:rPr>
          <w:sz w:val="24"/>
        </w:rPr>
        <w:t>Continue to make the argument that equality and diversity training is essential and should be a priority for all staff working in the NHS, including those with line manager</w:t>
      </w:r>
      <w:r>
        <w:rPr>
          <w:spacing w:val="-1"/>
          <w:sz w:val="24"/>
        </w:rPr>
        <w:t xml:space="preserve"> </w:t>
      </w:r>
      <w:r>
        <w:rPr>
          <w:sz w:val="24"/>
        </w:rPr>
        <w:t>responsibiliti</w:t>
      </w:r>
      <w:r>
        <w:rPr>
          <w:sz w:val="24"/>
        </w:rPr>
        <w:t>es;</w:t>
      </w:r>
    </w:p>
    <w:p w14:paraId="35697BD5" w14:textId="77777777" w:rsidR="00E4154C" w:rsidRDefault="00E4154C">
      <w:pPr>
        <w:rPr>
          <w:sz w:val="24"/>
        </w:rPr>
        <w:sectPr w:rsidR="00E4154C">
          <w:pgSz w:w="11910" w:h="16850"/>
          <w:pgMar w:top="1340" w:right="600" w:bottom="780" w:left="540" w:header="707" w:footer="597" w:gutter="0"/>
          <w:cols w:space="720"/>
        </w:sectPr>
      </w:pPr>
    </w:p>
    <w:p w14:paraId="35697BD6" w14:textId="77777777" w:rsidR="00E4154C" w:rsidRDefault="00E4154C">
      <w:pPr>
        <w:pStyle w:val="BodyText"/>
        <w:spacing w:before="1"/>
        <w:rPr>
          <w:sz w:val="16"/>
        </w:rPr>
      </w:pPr>
    </w:p>
    <w:p w14:paraId="35697BD7" w14:textId="77777777" w:rsidR="00E4154C" w:rsidRDefault="000B3B96">
      <w:pPr>
        <w:pStyle w:val="ListParagraph"/>
        <w:numPr>
          <w:ilvl w:val="0"/>
          <w:numId w:val="39"/>
        </w:numPr>
        <w:tabs>
          <w:tab w:val="left" w:pos="1604"/>
          <w:tab w:val="left" w:pos="1605"/>
        </w:tabs>
        <w:spacing w:before="92"/>
        <w:ind w:right="1084" w:firstLine="0"/>
        <w:rPr>
          <w:sz w:val="24"/>
        </w:rPr>
      </w:pPr>
      <w:r>
        <w:rPr>
          <w:sz w:val="24"/>
        </w:rPr>
        <w:t>Continue to push the NHS to rely less on e-learning and to re-introduce face to face training for equality and</w:t>
      </w:r>
      <w:r>
        <w:rPr>
          <w:spacing w:val="-1"/>
          <w:sz w:val="24"/>
        </w:rPr>
        <w:t xml:space="preserve"> </w:t>
      </w:r>
      <w:r>
        <w:rPr>
          <w:sz w:val="24"/>
        </w:rPr>
        <w:t>diversity;</w:t>
      </w:r>
    </w:p>
    <w:p w14:paraId="35697BD8" w14:textId="77777777" w:rsidR="00E4154C" w:rsidRDefault="00E4154C">
      <w:pPr>
        <w:pStyle w:val="BodyText"/>
        <w:spacing w:before="10"/>
        <w:rPr>
          <w:sz w:val="20"/>
        </w:rPr>
      </w:pPr>
    </w:p>
    <w:p w14:paraId="35697BD9" w14:textId="77777777" w:rsidR="00E4154C" w:rsidRDefault="000B3B96">
      <w:pPr>
        <w:pStyle w:val="ListParagraph"/>
        <w:numPr>
          <w:ilvl w:val="0"/>
          <w:numId w:val="39"/>
        </w:numPr>
        <w:tabs>
          <w:tab w:val="left" w:pos="1604"/>
          <w:tab w:val="left" w:pos="1605"/>
        </w:tabs>
        <w:ind w:right="1622" w:firstLine="0"/>
        <w:rPr>
          <w:sz w:val="24"/>
        </w:rPr>
      </w:pPr>
      <w:r>
        <w:rPr>
          <w:sz w:val="24"/>
        </w:rPr>
        <w:t>Publicise good practice in campaigning for funding and release time for training.</w:t>
      </w:r>
    </w:p>
    <w:p w14:paraId="35697BDA" w14:textId="77777777" w:rsidR="00E4154C" w:rsidRDefault="00E4154C">
      <w:pPr>
        <w:pStyle w:val="BodyText"/>
        <w:spacing w:before="10"/>
        <w:rPr>
          <w:sz w:val="12"/>
        </w:rPr>
      </w:pPr>
    </w:p>
    <w:p w14:paraId="35697BDB" w14:textId="77777777" w:rsidR="00E4154C" w:rsidRDefault="000B3B96">
      <w:pPr>
        <w:spacing w:before="92"/>
        <w:ind w:left="2401"/>
        <w:rPr>
          <w:rFonts w:ascii="Arial-BoldItalicMT"/>
          <w:b/>
          <w:i/>
          <w:sz w:val="24"/>
        </w:rPr>
      </w:pPr>
      <w:r>
        <w:rPr>
          <w:rFonts w:ascii="Arial-BoldItalicMT"/>
          <w:b/>
          <w:i/>
          <w:sz w:val="24"/>
        </w:rPr>
        <w:t>National Lesbian, Gay, Bisexual and Transgender plus Committee</w:t>
      </w:r>
    </w:p>
    <w:p w14:paraId="35697BDC" w14:textId="77777777" w:rsidR="00E4154C" w:rsidRDefault="00E4154C">
      <w:pPr>
        <w:pStyle w:val="BodyText"/>
        <w:rPr>
          <w:rFonts w:ascii="Arial-BoldItalicMT"/>
          <w:b/>
          <w:i/>
          <w:sz w:val="20"/>
        </w:rPr>
      </w:pPr>
    </w:p>
    <w:p w14:paraId="35697BDD" w14:textId="441A9F41"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22752" behindDoc="1" locked="0" layoutInCell="1" allowOverlap="1" wp14:anchorId="35698169" wp14:editId="63761543">
                <wp:simplePos x="0" y="0"/>
                <wp:positionH relativeFrom="page">
                  <wp:posOffset>886460</wp:posOffset>
                </wp:positionH>
                <wp:positionV relativeFrom="paragraph">
                  <wp:posOffset>109855</wp:posOffset>
                </wp:positionV>
                <wp:extent cx="5769610" cy="1270"/>
                <wp:effectExtent l="0" t="0" r="0" b="0"/>
                <wp:wrapTopAndBottom/>
                <wp:docPr id="74"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B26EA" id="Freeform 56" o:spid="_x0000_s1026" style="position:absolute;margin-left:69.8pt;margin-top:8.65pt;width:454.3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" path="m,l9086,e" filled="f" strokeweight=".48pt">
                <v:path arrowok="t" o:connecttype="custom" o:connectlocs="0,0;5769610,0" o:connectangles="0,0"/>
                <w10:wrap type="topAndBottom" anchorx="page"/>
              </v:shape>
            </w:pict>
          </mc:Fallback>
        </mc:AlternateContent>
      </w:r>
    </w:p>
    <w:p w14:paraId="35697BDE" w14:textId="77777777" w:rsidR="00E4154C" w:rsidRDefault="000B3B96">
      <w:pPr>
        <w:ind w:left="885"/>
        <w:rPr>
          <w:b/>
          <w:sz w:val="24"/>
        </w:rPr>
      </w:pPr>
      <w:r>
        <w:rPr>
          <w:b/>
          <w:sz w:val="24"/>
        </w:rPr>
        <w:t>Amendment 35.1</w:t>
      </w:r>
    </w:p>
    <w:p w14:paraId="35697BDF" w14:textId="77777777" w:rsidR="00E4154C" w:rsidRDefault="000B3B96">
      <w:pPr>
        <w:pStyle w:val="BodyText"/>
        <w:spacing w:before="120"/>
        <w:ind w:left="885"/>
      </w:pPr>
      <w:r>
        <w:t>Insert new paragraphs 4 and 5:</w:t>
      </w:r>
    </w:p>
    <w:p w14:paraId="35697BE0" w14:textId="77777777" w:rsidR="00E4154C" w:rsidRDefault="00E4154C">
      <w:pPr>
        <w:pStyle w:val="BodyText"/>
        <w:spacing w:before="10"/>
        <w:rPr>
          <w:sz w:val="20"/>
        </w:rPr>
      </w:pPr>
    </w:p>
    <w:p w14:paraId="35697BE1" w14:textId="77777777" w:rsidR="00E4154C" w:rsidRDefault="000B3B96">
      <w:pPr>
        <w:pStyle w:val="BodyText"/>
        <w:ind w:left="885" w:right="927"/>
      </w:pPr>
      <w:r>
        <w:t xml:space="preserve">‘Conference further notes that adults learn in a variety of </w:t>
      </w:r>
      <w:r>
        <w:t>ways and e-learning does not suit everyone. In particular some disabled staff may have different access needs which are not met by online training modules. Whilst more people are digitally literate than ever before, the only thing that can be proven by e-l</w:t>
      </w:r>
      <w:r>
        <w:t>earning is that people have completed the module, not that they have actually taken on board the subject that they have been</w:t>
      </w:r>
      <w:r>
        <w:rPr>
          <w:spacing w:val="-5"/>
        </w:rPr>
        <w:t xml:space="preserve"> </w:t>
      </w:r>
      <w:r>
        <w:t>studying.</w:t>
      </w:r>
    </w:p>
    <w:p w14:paraId="35697BE2" w14:textId="77777777" w:rsidR="00E4154C" w:rsidRDefault="00E4154C">
      <w:pPr>
        <w:pStyle w:val="BodyText"/>
        <w:spacing w:before="10"/>
        <w:rPr>
          <w:sz w:val="20"/>
        </w:rPr>
      </w:pPr>
    </w:p>
    <w:p w14:paraId="35697BE3" w14:textId="77777777" w:rsidR="00E4154C" w:rsidRDefault="000B3B96">
      <w:pPr>
        <w:pStyle w:val="BodyText"/>
        <w:spacing w:before="1"/>
        <w:ind w:left="885" w:right="966"/>
      </w:pPr>
      <w:r>
        <w:t>Conference has established policy that we believe that line management requires to be trained to an appropriate standard</w:t>
      </w:r>
      <w:r>
        <w:t>. Training on Equality and Diversity and the actions that managers need to take to act not only lawfully but to practice the values of the NHS cannot be delivered using the “read a screen and click” approach to e- learning that the NHS currently</w:t>
      </w:r>
      <w:r>
        <w:rPr>
          <w:spacing w:val="-5"/>
        </w:rPr>
        <w:t xml:space="preserve"> </w:t>
      </w:r>
      <w:r>
        <w:t>uses.’</w:t>
      </w:r>
    </w:p>
    <w:p w14:paraId="35697BE4" w14:textId="77777777" w:rsidR="00E4154C" w:rsidRDefault="00E4154C">
      <w:pPr>
        <w:pStyle w:val="BodyText"/>
        <w:spacing w:before="9"/>
        <w:rPr>
          <w:sz w:val="20"/>
        </w:rPr>
      </w:pPr>
    </w:p>
    <w:p w14:paraId="35697BE5" w14:textId="77777777" w:rsidR="00E4154C" w:rsidRDefault="000B3B96">
      <w:pPr>
        <w:pStyle w:val="BodyText"/>
        <w:spacing w:before="1"/>
        <w:ind w:left="885" w:right="965"/>
      </w:pPr>
      <w:r>
        <w:t>In</w:t>
      </w:r>
      <w:r>
        <w:t xml:space="preserve"> action point 2, add at end: “recognising that some people find it difficult to engage with e-learning or may have access needs that are not met by this method of training.”</w:t>
      </w:r>
    </w:p>
    <w:p w14:paraId="35697BE6" w14:textId="77777777" w:rsidR="00E4154C" w:rsidRDefault="00E4154C">
      <w:pPr>
        <w:pStyle w:val="BodyText"/>
        <w:spacing w:before="10"/>
        <w:rPr>
          <w:sz w:val="12"/>
        </w:rPr>
      </w:pPr>
    </w:p>
    <w:p w14:paraId="35697BE7" w14:textId="77777777" w:rsidR="00E4154C" w:rsidRDefault="000B3B96">
      <w:pPr>
        <w:spacing w:before="92"/>
        <w:ind w:left="5469"/>
        <w:rPr>
          <w:rFonts w:ascii="Arial-BoldItalicMT"/>
          <w:b/>
          <w:i/>
          <w:sz w:val="24"/>
        </w:rPr>
      </w:pPr>
      <w:r>
        <w:rPr>
          <w:rFonts w:ascii="Arial-BoldItalicMT"/>
          <w:b/>
          <w:i/>
          <w:sz w:val="24"/>
        </w:rPr>
        <w:t>National Disabled Members Committee</w:t>
      </w:r>
    </w:p>
    <w:p w14:paraId="35697BE8" w14:textId="77777777" w:rsidR="00E4154C" w:rsidRDefault="00E4154C">
      <w:pPr>
        <w:pStyle w:val="BodyText"/>
        <w:rPr>
          <w:rFonts w:ascii="Arial-BoldItalicMT"/>
          <w:b/>
          <w:i/>
          <w:sz w:val="20"/>
        </w:rPr>
      </w:pPr>
    </w:p>
    <w:p w14:paraId="35697BE9" w14:textId="3C24F81F"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23776" behindDoc="1" locked="0" layoutInCell="1" allowOverlap="1" wp14:anchorId="3569816A" wp14:editId="2E70E599">
                <wp:simplePos x="0" y="0"/>
                <wp:positionH relativeFrom="page">
                  <wp:posOffset>886460</wp:posOffset>
                </wp:positionH>
                <wp:positionV relativeFrom="paragraph">
                  <wp:posOffset>109855</wp:posOffset>
                </wp:positionV>
                <wp:extent cx="5769610" cy="1270"/>
                <wp:effectExtent l="0" t="0" r="0" b="0"/>
                <wp:wrapTopAndBottom/>
                <wp:docPr id="7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68CA6" id="Freeform 55" o:spid="_x0000_s1026" style="position:absolute;margin-left:69.8pt;margin-top:8.65pt;width:454.3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" path="m,l9086,e" filled="f" strokeweight=".48pt">
                <v:path arrowok="t" o:connecttype="custom" o:connectlocs="0,0;5769610,0" o:connectangles="0,0"/>
                <w10:wrap type="topAndBottom" anchorx="page"/>
              </v:shape>
            </w:pict>
          </mc:Fallback>
        </mc:AlternateContent>
      </w:r>
    </w:p>
    <w:p w14:paraId="35697BEA" w14:textId="77777777" w:rsidR="00E4154C" w:rsidRDefault="000B3B96">
      <w:pPr>
        <w:ind w:left="885"/>
        <w:rPr>
          <w:b/>
          <w:sz w:val="24"/>
        </w:rPr>
      </w:pPr>
      <w:r>
        <w:rPr>
          <w:b/>
          <w:sz w:val="24"/>
        </w:rPr>
        <w:t>36.  Increasing understanding of disability equality in health</w:t>
      </w:r>
      <w:r>
        <w:rPr>
          <w:b/>
          <w:spacing w:val="-23"/>
          <w:sz w:val="24"/>
        </w:rPr>
        <w:t xml:space="preserve"> </w:t>
      </w:r>
      <w:r>
        <w:rPr>
          <w:b/>
          <w:sz w:val="24"/>
        </w:rPr>
        <w:t>workplaces</w:t>
      </w:r>
    </w:p>
    <w:p w14:paraId="35697BEB" w14:textId="77777777" w:rsidR="00E4154C" w:rsidRDefault="000B3B96">
      <w:pPr>
        <w:pStyle w:val="BodyText"/>
        <w:spacing w:before="117"/>
        <w:ind w:left="885" w:right="1287"/>
      </w:pPr>
      <w:r>
        <w:t>Conference notes that the UNISON and Nursing Times 2018 snapshot survey on line-management flagged up managers’ lack of awareness of equality</w:t>
      </w:r>
      <w:r>
        <w:rPr>
          <w:spacing w:val="-27"/>
        </w:rPr>
        <w:t xml:space="preserve"> </w:t>
      </w:r>
      <w:r>
        <w:t>issues.</w:t>
      </w:r>
    </w:p>
    <w:p w14:paraId="35697BEC" w14:textId="77777777" w:rsidR="00E4154C" w:rsidRDefault="000B3B96">
      <w:pPr>
        <w:pStyle w:val="BodyText"/>
        <w:ind w:left="885" w:right="953"/>
      </w:pPr>
      <w:r>
        <w:t>Occupational Health referrals often do not take place or recommendations are ignored. Our health workplaces frequently report that members are dragged through the stages of the sickness policy, with adjustments repeatedly recommended but never put in place</w:t>
      </w:r>
      <w:r>
        <w:t>.</w:t>
      </w:r>
    </w:p>
    <w:p w14:paraId="35697BED" w14:textId="77777777" w:rsidR="00E4154C" w:rsidRDefault="00E4154C">
      <w:pPr>
        <w:pStyle w:val="BodyText"/>
        <w:spacing w:before="10"/>
        <w:rPr>
          <w:sz w:val="20"/>
        </w:rPr>
      </w:pPr>
    </w:p>
    <w:p w14:paraId="35697BEE" w14:textId="77777777" w:rsidR="00E4154C" w:rsidRDefault="000B3B96">
      <w:pPr>
        <w:pStyle w:val="BodyText"/>
        <w:ind w:left="885" w:right="873"/>
      </w:pPr>
      <w:r>
        <w:t>Conference further notes that many staff and managers in health workplaces do not know that Access to Work can recommend and fund adjustments. Indeed Access to Work has often been called “the government’s best kept secret”. UNISON has produced a Quick G</w:t>
      </w:r>
      <w:r>
        <w:t>uide to Access to Work but there is a need for better awareness both amongst our members, our stewards and managers.</w:t>
      </w:r>
    </w:p>
    <w:p w14:paraId="35697BEF" w14:textId="77777777" w:rsidR="00E4154C" w:rsidRDefault="00E4154C">
      <w:pPr>
        <w:pStyle w:val="BodyText"/>
        <w:rPr>
          <w:sz w:val="21"/>
        </w:rPr>
      </w:pPr>
    </w:p>
    <w:p w14:paraId="35697BF0" w14:textId="77777777" w:rsidR="00E4154C" w:rsidRDefault="000B3B96">
      <w:pPr>
        <w:pStyle w:val="BodyText"/>
        <w:ind w:left="885" w:right="1140"/>
      </w:pPr>
      <w:r>
        <w:t>Our members also report that managers do not always understand that non- apparent impairments, particularly those that impact Black disabl</w:t>
      </w:r>
      <w:r>
        <w:t>ed workers and disabled women workers, require tailored adjustments and there is no one size fits all approach.</w:t>
      </w:r>
    </w:p>
    <w:p w14:paraId="35697BF1" w14:textId="77777777" w:rsidR="00E4154C" w:rsidRDefault="00E4154C">
      <w:pPr>
        <w:sectPr w:rsidR="00E4154C">
          <w:pgSz w:w="11910" w:h="16850"/>
          <w:pgMar w:top="1340" w:right="600" w:bottom="780" w:left="540" w:header="707" w:footer="597" w:gutter="0"/>
          <w:cols w:space="720"/>
        </w:sectPr>
      </w:pPr>
    </w:p>
    <w:p w14:paraId="35697BF2" w14:textId="77777777" w:rsidR="00E4154C" w:rsidRDefault="00E4154C">
      <w:pPr>
        <w:pStyle w:val="BodyText"/>
        <w:spacing w:before="1"/>
        <w:rPr>
          <w:sz w:val="16"/>
        </w:rPr>
      </w:pPr>
    </w:p>
    <w:p w14:paraId="35697BF3" w14:textId="77777777" w:rsidR="00E4154C" w:rsidRDefault="000B3B96">
      <w:pPr>
        <w:pStyle w:val="BodyText"/>
        <w:spacing w:before="92"/>
        <w:ind w:left="885" w:right="1754"/>
      </w:pPr>
      <w:r>
        <w:t>Conference therefore calls on the Service Group Executive, working with the National Disabled Members Committee, to:</w:t>
      </w:r>
    </w:p>
    <w:p w14:paraId="35697BF4" w14:textId="77777777" w:rsidR="00E4154C" w:rsidRDefault="00E4154C">
      <w:pPr>
        <w:pStyle w:val="BodyText"/>
        <w:spacing w:before="10"/>
        <w:rPr>
          <w:sz w:val="20"/>
        </w:rPr>
      </w:pPr>
    </w:p>
    <w:p w14:paraId="35697BF5" w14:textId="77777777" w:rsidR="00E4154C" w:rsidRDefault="000B3B96">
      <w:pPr>
        <w:pStyle w:val="ListParagraph"/>
        <w:numPr>
          <w:ilvl w:val="0"/>
          <w:numId w:val="38"/>
        </w:numPr>
        <w:tabs>
          <w:tab w:val="left" w:pos="1604"/>
          <w:tab w:val="left" w:pos="1605"/>
        </w:tabs>
        <w:ind w:right="1155" w:firstLine="0"/>
        <w:rPr>
          <w:sz w:val="24"/>
        </w:rPr>
      </w:pPr>
      <w:r>
        <w:rPr>
          <w:sz w:val="24"/>
        </w:rPr>
        <w:t>Use rel</w:t>
      </w:r>
      <w:r>
        <w:rPr>
          <w:sz w:val="24"/>
        </w:rPr>
        <w:t>evant partnership structures to negotiate for better training of managers in health workplaces so that they understand the duty to provide reasonable adjustments and the need to ensure sickness absence policies are not used to discriminate against disabled</w:t>
      </w:r>
      <w:r>
        <w:rPr>
          <w:spacing w:val="-6"/>
          <w:sz w:val="24"/>
        </w:rPr>
        <w:t xml:space="preserve"> </w:t>
      </w:r>
      <w:r>
        <w:rPr>
          <w:sz w:val="24"/>
        </w:rPr>
        <w:t>workers</w:t>
      </w:r>
    </w:p>
    <w:p w14:paraId="35697BF6" w14:textId="77777777" w:rsidR="00E4154C" w:rsidRDefault="00E4154C">
      <w:pPr>
        <w:pStyle w:val="BodyText"/>
        <w:spacing w:before="10"/>
        <w:rPr>
          <w:sz w:val="20"/>
        </w:rPr>
      </w:pPr>
    </w:p>
    <w:p w14:paraId="35697BF7" w14:textId="77777777" w:rsidR="00E4154C" w:rsidRDefault="000B3B96">
      <w:pPr>
        <w:pStyle w:val="ListParagraph"/>
        <w:numPr>
          <w:ilvl w:val="0"/>
          <w:numId w:val="38"/>
        </w:numPr>
        <w:tabs>
          <w:tab w:val="left" w:pos="1604"/>
          <w:tab w:val="left" w:pos="1605"/>
        </w:tabs>
        <w:ind w:right="942" w:firstLine="0"/>
        <w:rPr>
          <w:sz w:val="24"/>
        </w:rPr>
      </w:pPr>
      <w:r>
        <w:rPr>
          <w:sz w:val="24"/>
        </w:rPr>
        <w:t>Raise awareness of UNISON’s Quick Guide to Access to Work with branches and</w:t>
      </w:r>
      <w:r>
        <w:rPr>
          <w:spacing w:val="-1"/>
          <w:sz w:val="24"/>
        </w:rPr>
        <w:t xml:space="preserve"> </w:t>
      </w:r>
      <w:r>
        <w:rPr>
          <w:sz w:val="24"/>
        </w:rPr>
        <w:t>regions</w:t>
      </w:r>
    </w:p>
    <w:p w14:paraId="35697BF8" w14:textId="77777777" w:rsidR="00E4154C" w:rsidRDefault="00E4154C">
      <w:pPr>
        <w:pStyle w:val="BodyText"/>
        <w:spacing w:before="10"/>
        <w:rPr>
          <w:sz w:val="12"/>
        </w:rPr>
      </w:pPr>
    </w:p>
    <w:p w14:paraId="35697BF9" w14:textId="77777777" w:rsidR="00E4154C" w:rsidRDefault="000B3B96">
      <w:pPr>
        <w:spacing w:before="92"/>
        <w:ind w:left="5469"/>
        <w:rPr>
          <w:rFonts w:ascii="Arial-BoldItalicMT"/>
          <w:b/>
          <w:i/>
          <w:sz w:val="24"/>
        </w:rPr>
      </w:pPr>
      <w:r>
        <w:rPr>
          <w:rFonts w:ascii="Arial-BoldItalicMT"/>
          <w:b/>
          <w:i/>
          <w:sz w:val="24"/>
        </w:rPr>
        <w:t>National Disabled Members Committee</w:t>
      </w:r>
    </w:p>
    <w:p w14:paraId="35697BFA" w14:textId="77777777" w:rsidR="00E4154C" w:rsidRDefault="00E4154C">
      <w:pPr>
        <w:pStyle w:val="BodyText"/>
        <w:rPr>
          <w:rFonts w:ascii="Arial-BoldItalicMT"/>
          <w:b/>
          <w:i/>
          <w:sz w:val="20"/>
        </w:rPr>
      </w:pPr>
    </w:p>
    <w:p w14:paraId="35697BFB" w14:textId="3656B1AF"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24800" behindDoc="1" locked="0" layoutInCell="1" allowOverlap="1" wp14:anchorId="3569816B" wp14:editId="604446A2">
                <wp:simplePos x="0" y="0"/>
                <wp:positionH relativeFrom="page">
                  <wp:posOffset>886460</wp:posOffset>
                </wp:positionH>
                <wp:positionV relativeFrom="paragraph">
                  <wp:posOffset>109855</wp:posOffset>
                </wp:positionV>
                <wp:extent cx="5769610" cy="1270"/>
                <wp:effectExtent l="0" t="0" r="0" b="0"/>
                <wp:wrapTopAndBottom/>
                <wp:docPr id="72"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E3754" id="Freeform 54" o:spid="_x0000_s1026" style="position:absolute;margin-left:69.8pt;margin-top:8.65pt;width:454.3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" path="m,l9086,e" filled="f" strokeweight=".48pt">
                <v:path arrowok="t" o:connecttype="custom" o:connectlocs="0,0;5769610,0" o:connectangles="0,0"/>
                <w10:wrap type="topAndBottom" anchorx="page"/>
              </v:shape>
            </w:pict>
          </mc:Fallback>
        </mc:AlternateContent>
      </w:r>
    </w:p>
    <w:p w14:paraId="35697BFC" w14:textId="77777777" w:rsidR="00E4154C" w:rsidRDefault="000B3B96">
      <w:pPr>
        <w:ind w:left="885"/>
        <w:rPr>
          <w:b/>
          <w:sz w:val="24"/>
        </w:rPr>
      </w:pPr>
      <w:r>
        <w:rPr>
          <w:b/>
          <w:sz w:val="24"/>
        </w:rPr>
        <w:t>37. Transgender and non-binary Inclusion</w:t>
      </w:r>
    </w:p>
    <w:p w14:paraId="35697BFD" w14:textId="77777777" w:rsidR="00E4154C" w:rsidRDefault="000B3B96">
      <w:pPr>
        <w:pStyle w:val="BodyText"/>
        <w:spacing w:before="120"/>
        <w:ind w:left="885" w:right="1127"/>
      </w:pPr>
      <w:r>
        <w:t>Conference notes that although NHS Trusts and Organisations have made great strides in improving the way Transgender and non-binary staff are recognised and supported within the workplace there is still a way to go to ensure equality for all of our members</w:t>
      </w:r>
      <w:r>
        <w:t xml:space="preserve"> in Health.</w:t>
      </w:r>
    </w:p>
    <w:p w14:paraId="35697BFE" w14:textId="77777777" w:rsidR="00E4154C" w:rsidRDefault="00E4154C">
      <w:pPr>
        <w:pStyle w:val="BodyText"/>
        <w:spacing w:before="10"/>
        <w:rPr>
          <w:sz w:val="20"/>
        </w:rPr>
      </w:pPr>
    </w:p>
    <w:p w14:paraId="35697BFF" w14:textId="77777777" w:rsidR="00E4154C" w:rsidRDefault="000B3B96">
      <w:pPr>
        <w:pStyle w:val="BodyText"/>
        <w:ind w:left="885" w:right="926"/>
      </w:pPr>
      <w:r>
        <w:t>Conference notes that there are still issues with regards to Transgender and non- Binary staff updating their gender identity on official NHS staff records and payroll systems such as ESR (Electronic Staff Record). Currently all staff using th</w:t>
      </w:r>
      <w:r>
        <w:t>is system must identify as male or female for the purposes of payroll. The system does allow an ‘other’ option for gender but if a member of staff changes this through ESR self- serve it stops their payroll. These issues are linked to HMRC rules around tax</w:t>
      </w:r>
      <w:r>
        <w:t xml:space="preserve"> and pensions and because of the delay to the reform of the Gender Recognition Act staff may have to produce a gender recognition certificate in order to correctly make a change on the system.</w:t>
      </w:r>
    </w:p>
    <w:p w14:paraId="35697C00" w14:textId="77777777" w:rsidR="00E4154C" w:rsidRDefault="00E4154C">
      <w:pPr>
        <w:pStyle w:val="BodyText"/>
        <w:spacing w:before="11"/>
        <w:rPr>
          <w:sz w:val="20"/>
        </w:rPr>
      </w:pPr>
    </w:p>
    <w:p w14:paraId="35697C01" w14:textId="77777777" w:rsidR="00E4154C" w:rsidRDefault="000B3B96">
      <w:pPr>
        <w:pStyle w:val="BodyText"/>
        <w:ind w:left="885" w:right="899"/>
      </w:pPr>
      <w:r>
        <w:t xml:space="preserve">Conference further notes that despite the consultation on the </w:t>
      </w:r>
      <w:r>
        <w:t>Gender Recognition Act closing in October 2018, there are still no specific proposals on reform of the Gender Recognition Act. This will result in more Transgender and non-binary staff being unable to update their gender identity on official NHS staff reco</w:t>
      </w:r>
      <w:r>
        <w:t>rds and payroll systems. Conference also notes that although many NHS Trusts and Organisations have moved to or are moving to non-gendered language within their policies this has not happened everywhere, and many policies still contain unnecessary gendered</w:t>
      </w:r>
      <w:r>
        <w:t xml:space="preserve"> language such as the Agenda for Change NHS Terms and Conditions of Service Handbook. This can mean that these policies are not fully inclusive of Transgender and Non-Binary staff.</w:t>
      </w:r>
    </w:p>
    <w:p w14:paraId="35697C02" w14:textId="77777777" w:rsidR="00E4154C" w:rsidRDefault="00E4154C">
      <w:pPr>
        <w:pStyle w:val="BodyText"/>
        <w:spacing w:before="8"/>
        <w:rPr>
          <w:sz w:val="20"/>
        </w:rPr>
      </w:pPr>
    </w:p>
    <w:p w14:paraId="35697C03" w14:textId="77777777" w:rsidR="00E4154C" w:rsidRDefault="000B3B96">
      <w:pPr>
        <w:pStyle w:val="BodyText"/>
        <w:ind w:left="885"/>
      </w:pPr>
      <w:r>
        <w:t xml:space="preserve">Conference therefore calls on the National Health Service Group Executive </w:t>
      </w:r>
      <w:r>
        <w:t>to:</w:t>
      </w:r>
    </w:p>
    <w:p w14:paraId="35697C04" w14:textId="77777777" w:rsidR="00E4154C" w:rsidRDefault="00E4154C">
      <w:pPr>
        <w:pStyle w:val="BodyText"/>
        <w:spacing w:before="10"/>
        <w:rPr>
          <w:sz w:val="20"/>
        </w:rPr>
      </w:pPr>
    </w:p>
    <w:p w14:paraId="35697C05" w14:textId="77777777" w:rsidR="00E4154C" w:rsidRDefault="000B3B96">
      <w:pPr>
        <w:pStyle w:val="ListParagraph"/>
        <w:numPr>
          <w:ilvl w:val="0"/>
          <w:numId w:val="37"/>
        </w:numPr>
        <w:tabs>
          <w:tab w:val="left" w:pos="1604"/>
          <w:tab w:val="left" w:pos="1605"/>
        </w:tabs>
        <w:spacing w:before="1"/>
        <w:ind w:right="908" w:firstLine="0"/>
        <w:rPr>
          <w:sz w:val="24"/>
        </w:rPr>
      </w:pPr>
      <w:r>
        <w:rPr>
          <w:sz w:val="24"/>
        </w:rPr>
        <w:t>Work with the NHS Staff Council equality, diversity and inclusion sub-group to ensure that handbook updates promote the use of non-gendered</w:t>
      </w:r>
      <w:r>
        <w:rPr>
          <w:spacing w:val="-18"/>
          <w:sz w:val="24"/>
        </w:rPr>
        <w:t xml:space="preserve"> </w:t>
      </w:r>
      <w:r>
        <w:rPr>
          <w:sz w:val="24"/>
        </w:rPr>
        <w:t>language;</w:t>
      </w:r>
    </w:p>
    <w:p w14:paraId="35697C06" w14:textId="77777777" w:rsidR="00E4154C" w:rsidRDefault="00E4154C">
      <w:pPr>
        <w:pStyle w:val="BodyText"/>
        <w:spacing w:before="9"/>
        <w:rPr>
          <w:sz w:val="20"/>
        </w:rPr>
      </w:pPr>
    </w:p>
    <w:p w14:paraId="35697C07" w14:textId="77777777" w:rsidR="00E4154C" w:rsidRDefault="000B3B96">
      <w:pPr>
        <w:pStyle w:val="ListParagraph"/>
        <w:numPr>
          <w:ilvl w:val="0"/>
          <w:numId w:val="37"/>
        </w:numPr>
        <w:tabs>
          <w:tab w:val="left" w:pos="1604"/>
          <w:tab w:val="left" w:pos="1605"/>
        </w:tabs>
        <w:spacing w:before="1"/>
        <w:ind w:right="1112" w:firstLine="0"/>
        <w:rPr>
          <w:sz w:val="24"/>
        </w:rPr>
      </w:pPr>
      <w:r>
        <w:rPr>
          <w:sz w:val="24"/>
        </w:rPr>
        <w:t>Work with NHS Employers where appropriate to encourage the review and update to NHS Electronic Staff Record and other Payroll systems so that they are fully inclusive of Transgender and non-binary people and allow staff to update their gender identity with</w:t>
      </w:r>
      <w:r>
        <w:rPr>
          <w:sz w:val="24"/>
        </w:rPr>
        <w:t>out negative consequences to their</w:t>
      </w:r>
      <w:r>
        <w:rPr>
          <w:spacing w:val="-9"/>
          <w:sz w:val="24"/>
        </w:rPr>
        <w:t xml:space="preserve"> </w:t>
      </w:r>
      <w:r>
        <w:rPr>
          <w:sz w:val="24"/>
        </w:rPr>
        <w:t>pay;</w:t>
      </w:r>
    </w:p>
    <w:p w14:paraId="35697C08" w14:textId="77777777" w:rsidR="00E4154C" w:rsidRDefault="00E4154C">
      <w:pPr>
        <w:rPr>
          <w:sz w:val="24"/>
        </w:rPr>
        <w:sectPr w:rsidR="00E4154C">
          <w:pgSz w:w="11910" w:h="16850"/>
          <w:pgMar w:top="1340" w:right="600" w:bottom="780" w:left="540" w:header="707" w:footer="597" w:gutter="0"/>
          <w:cols w:space="720"/>
        </w:sectPr>
      </w:pPr>
    </w:p>
    <w:p w14:paraId="35697C09" w14:textId="77777777" w:rsidR="00E4154C" w:rsidRDefault="00E4154C">
      <w:pPr>
        <w:pStyle w:val="BodyText"/>
        <w:spacing w:before="1"/>
        <w:rPr>
          <w:sz w:val="16"/>
        </w:rPr>
      </w:pPr>
    </w:p>
    <w:p w14:paraId="35697C0A" w14:textId="77777777" w:rsidR="00E4154C" w:rsidRDefault="000B3B96">
      <w:pPr>
        <w:pStyle w:val="ListParagraph"/>
        <w:numPr>
          <w:ilvl w:val="0"/>
          <w:numId w:val="37"/>
        </w:numPr>
        <w:tabs>
          <w:tab w:val="left" w:pos="1604"/>
          <w:tab w:val="left" w:pos="1605"/>
        </w:tabs>
        <w:spacing w:before="92"/>
        <w:ind w:right="1320" w:firstLine="0"/>
        <w:rPr>
          <w:sz w:val="24"/>
        </w:rPr>
      </w:pPr>
      <w:r>
        <w:rPr>
          <w:sz w:val="24"/>
        </w:rPr>
        <w:t>Encourage branches and regions to work with employers to adopt</w:t>
      </w:r>
      <w:r>
        <w:rPr>
          <w:spacing w:val="-32"/>
          <w:sz w:val="24"/>
        </w:rPr>
        <w:t xml:space="preserve"> </w:t>
      </w:r>
      <w:r>
        <w:rPr>
          <w:sz w:val="24"/>
        </w:rPr>
        <w:t>policies that are inclusive of Transgender and non-binary people and utilise UNISON’s Transgender Model Policies where appropriate for</w:t>
      </w:r>
      <w:r>
        <w:rPr>
          <w:spacing w:val="-2"/>
          <w:sz w:val="24"/>
        </w:rPr>
        <w:t xml:space="preserve"> </w:t>
      </w:r>
      <w:r>
        <w:rPr>
          <w:sz w:val="24"/>
        </w:rPr>
        <w:t>this;</w:t>
      </w:r>
    </w:p>
    <w:p w14:paraId="35697C0B" w14:textId="77777777" w:rsidR="00E4154C" w:rsidRDefault="00E4154C">
      <w:pPr>
        <w:pStyle w:val="BodyText"/>
        <w:spacing w:before="10"/>
        <w:rPr>
          <w:sz w:val="20"/>
        </w:rPr>
      </w:pPr>
    </w:p>
    <w:p w14:paraId="35697C0C" w14:textId="77777777" w:rsidR="00E4154C" w:rsidRDefault="000B3B96">
      <w:pPr>
        <w:pStyle w:val="ListParagraph"/>
        <w:numPr>
          <w:ilvl w:val="0"/>
          <w:numId w:val="37"/>
        </w:numPr>
        <w:tabs>
          <w:tab w:val="left" w:pos="1604"/>
          <w:tab w:val="left" w:pos="1605"/>
        </w:tabs>
        <w:ind w:right="1271" w:firstLine="0"/>
        <w:rPr>
          <w:sz w:val="24"/>
        </w:rPr>
      </w:pPr>
      <w:r>
        <w:rPr>
          <w:sz w:val="24"/>
        </w:rPr>
        <w:t>Encourage branches to negotiate for transgender and non-binary inclusive policies for staff providing NHS services</w:t>
      </w:r>
      <w:r>
        <w:rPr>
          <w:sz w:val="24"/>
        </w:rPr>
        <w:t xml:space="preserve"> for private</w:t>
      </w:r>
      <w:r>
        <w:rPr>
          <w:spacing w:val="-7"/>
          <w:sz w:val="24"/>
        </w:rPr>
        <w:t xml:space="preserve"> </w:t>
      </w:r>
      <w:r>
        <w:rPr>
          <w:sz w:val="24"/>
        </w:rPr>
        <w:t>companies;</w:t>
      </w:r>
    </w:p>
    <w:p w14:paraId="35697C0D" w14:textId="77777777" w:rsidR="00E4154C" w:rsidRDefault="00E4154C">
      <w:pPr>
        <w:pStyle w:val="BodyText"/>
        <w:spacing w:before="10"/>
        <w:rPr>
          <w:sz w:val="20"/>
        </w:rPr>
      </w:pPr>
    </w:p>
    <w:p w14:paraId="35697C0E" w14:textId="77777777" w:rsidR="00E4154C" w:rsidRDefault="000B3B96">
      <w:pPr>
        <w:pStyle w:val="ListParagraph"/>
        <w:numPr>
          <w:ilvl w:val="0"/>
          <w:numId w:val="37"/>
        </w:numPr>
        <w:tabs>
          <w:tab w:val="left" w:pos="1604"/>
          <w:tab w:val="left" w:pos="1605"/>
        </w:tabs>
        <w:ind w:right="909" w:firstLine="0"/>
        <w:rPr>
          <w:sz w:val="24"/>
        </w:rPr>
      </w:pPr>
      <w:r>
        <w:rPr>
          <w:sz w:val="24"/>
        </w:rPr>
        <w:t>Promote the UNISON Equality bargaining fact sheets: Transgender workers rights, Gender equality: non-binary inclusion and the Trans equality guide and model policy.</w:t>
      </w:r>
    </w:p>
    <w:p w14:paraId="35697C0F" w14:textId="77777777" w:rsidR="00E4154C" w:rsidRDefault="00E4154C">
      <w:pPr>
        <w:pStyle w:val="BodyText"/>
        <w:spacing w:before="10"/>
        <w:rPr>
          <w:sz w:val="12"/>
        </w:rPr>
      </w:pPr>
    </w:p>
    <w:p w14:paraId="35697C10" w14:textId="77777777" w:rsidR="00E4154C" w:rsidRDefault="000B3B96">
      <w:pPr>
        <w:spacing w:before="92"/>
        <w:ind w:left="2401"/>
        <w:rPr>
          <w:rFonts w:ascii="Arial-BoldItalicMT"/>
          <w:b/>
          <w:i/>
          <w:sz w:val="24"/>
        </w:rPr>
      </w:pPr>
      <w:r>
        <w:rPr>
          <w:rFonts w:ascii="Arial-BoldItalicMT"/>
          <w:b/>
          <w:i/>
          <w:sz w:val="24"/>
        </w:rPr>
        <w:t>National Lesbian, Gay, Bisexual and Transgender plus</w:t>
      </w:r>
      <w:r>
        <w:rPr>
          <w:rFonts w:ascii="Arial-BoldItalicMT"/>
          <w:b/>
          <w:i/>
          <w:spacing w:val="-19"/>
          <w:sz w:val="24"/>
        </w:rPr>
        <w:t xml:space="preserve"> </w:t>
      </w:r>
      <w:r>
        <w:rPr>
          <w:rFonts w:ascii="Arial-BoldItalicMT"/>
          <w:b/>
          <w:i/>
          <w:sz w:val="24"/>
        </w:rPr>
        <w:t>Committee</w:t>
      </w:r>
    </w:p>
    <w:p w14:paraId="35697C11" w14:textId="58784D23" w:rsidR="00E4154C" w:rsidRDefault="000B3B96">
      <w:pPr>
        <w:pStyle w:val="BodyText"/>
        <w:spacing w:before="5"/>
        <w:rPr>
          <w:rFonts w:ascii="Arial-BoldItalicMT"/>
          <w:b/>
          <w:i/>
          <w:sz w:val="17"/>
        </w:rPr>
      </w:pPr>
      <w:r>
        <w:rPr>
          <w:noProof/>
        </w:rPr>
        <mc:AlternateContent>
          <mc:Choice Requires="wps">
            <w:drawing>
              <wp:anchor distT="0" distB="0" distL="0" distR="0" simplePos="0" relativeHeight="251725824" behindDoc="1" locked="0" layoutInCell="1" allowOverlap="1" wp14:anchorId="3569816C" wp14:editId="0995F22D">
                <wp:simplePos x="0" y="0"/>
                <wp:positionH relativeFrom="page">
                  <wp:posOffset>886460</wp:posOffset>
                </wp:positionH>
                <wp:positionV relativeFrom="paragraph">
                  <wp:posOffset>155575</wp:posOffset>
                </wp:positionV>
                <wp:extent cx="5769610" cy="1270"/>
                <wp:effectExtent l="0" t="0" r="0" b="0"/>
                <wp:wrapTopAndBottom/>
                <wp:docPr id="71"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7161C" id="Freeform 53" o:spid="_x0000_s1026" style="position:absolute;margin-left:69.8pt;margin-top:12.25pt;width:454.3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" path="m,l9086,e" filled="f" strokeweight=".48pt">
                <v:path arrowok="t" o:connecttype="custom" o:connectlocs="0,0;5769610,0" o:connectangles="0,0"/>
                <w10:wrap type="topAndBottom" anchorx="page"/>
              </v:shape>
            </w:pict>
          </mc:Fallback>
        </mc:AlternateContent>
      </w:r>
    </w:p>
    <w:p w14:paraId="35697C12" w14:textId="77777777" w:rsidR="00E4154C" w:rsidRDefault="000B3B96">
      <w:pPr>
        <w:spacing w:line="242" w:lineRule="auto"/>
        <w:ind w:left="1389" w:right="1742" w:hanging="504"/>
        <w:rPr>
          <w:b/>
          <w:sz w:val="24"/>
        </w:rPr>
      </w:pPr>
      <w:r>
        <w:rPr>
          <w:b/>
          <w:sz w:val="24"/>
        </w:rPr>
        <w:t>38. Making the Workforce Disability Equality Standard more than just a tick-box exercise for disabled workers</w:t>
      </w:r>
    </w:p>
    <w:p w14:paraId="35697C13" w14:textId="77777777" w:rsidR="00E4154C" w:rsidRDefault="000B3B96">
      <w:pPr>
        <w:pStyle w:val="BodyText"/>
        <w:spacing w:before="117"/>
        <w:ind w:left="885" w:right="992"/>
      </w:pPr>
      <w:r>
        <w:t xml:space="preserve">Conference notes that the Workplace Disability Equality Standard was launched in 2019 and all NHS trusts and foundation trusts in England are now </w:t>
      </w:r>
      <w:r>
        <w:t>required to report annually on their performance against ten measures of equality for disabled staff in NHS workplaces. However, Conference acknowledges that standards such as the WDES are often dismissed as a ‘tick box exercise’ with no real impact on our</w:t>
      </w:r>
      <w:r>
        <w:t xml:space="preserve"> members’ experience in the workplace.</w:t>
      </w:r>
    </w:p>
    <w:p w14:paraId="35697C14" w14:textId="77777777" w:rsidR="00E4154C" w:rsidRDefault="00E4154C">
      <w:pPr>
        <w:pStyle w:val="BodyText"/>
        <w:spacing w:before="10"/>
        <w:rPr>
          <w:sz w:val="20"/>
        </w:rPr>
      </w:pPr>
    </w:p>
    <w:p w14:paraId="35697C15" w14:textId="77777777" w:rsidR="00E4154C" w:rsidRDefault="000B3B96">
      <w:pPr>
        <w:pStyle w:val="BodyText"/>
        <w:ind w:left="885" w:right="940"/>
      </w:pPr>
      <w:r>
        <w:t>UNISON’s disabled members self-organised group surveyed almost 3,000 members last autumn, almost one third from health workplaces, and found that 67% of those who needed them had been turned down for reasonable adjustments. In many cases there was no reaso</w:t>
      </w:r>
      <w:r>
        <w:t>n given for the refusal and in other cases disabled staff simply received no response at all to their request – they were just ignored. Where adjustments were agreed workers often waited months or even years to have them implemented, with 23% waiting a yea</w:t>
      </w:r>
      <w:r>
        <w:t>r or more. Disability leave was virtually unheard of and most survey respondents did not know they could ask for it. As a result, many reported facing disciplinary and capability proceedings due to their sickness records.</w:t>
      </w:r>
    </w:p>
    <w:p w14:paraId="35697C16" w14:textId="77777777" w:rsidR="00E4154C" w:rsidRDefault="00E4154C">
      <w:pPr>
        <w:pStyle w:val="BodyText"/>
        <w:spacing w:before="11"/>
        <w:rPr>
          <w:sz w:val="20"/>
        </w:rPr>
      </w:pPr>
    </w:p>
    <w:p w14:paraId="35697C17" w14:textId="77777777" w:rsidR="00E4154C" w:rsidRDefault="000B3B96">
      <w:pPr>
        <w:pStyle w:val="BodyText"/>
        <w:ind w:left="885" w:right="1086"/>
      </w:pPr>
      <w:r>
        <w:t>Conference recognises that the WD</w:t>
      </w:r>
      <w:r>
        <w:t>ES is not a ‘silver bullet’ and it will take much more than an equality standard to address these issues. Nonetheless, UNISON branches can help to ensure the WDES is not just a box ticking exercise and that it does result in improvements for our disabled m</w:t>
      </w:r>
      <w:r>
        <w:t>embers working in the NHS. As an example, branches in England can:</w:t>
      </w:r>
    </w:p>
    <w:p w14:paraId="35697C18" w14:textId="77777777" w:rsidR="00E4154C" w:rsidRDefault="00E4154C">
      <w:pPr>
        <w:pStyle w:val="BodyText"/>
        <w:spacing w:before="8"/>
        <w:rPr>
          <w:sz w:val="20"/>
        </w:rPr>
      </w:pPr>
    </w:p>
    <w:p w14:paraId="35697C19" w14:textId="77777777" w:rsidR="00E4154C" w:rsidRDefault="000B3B96">
      <w:pPr>
        <w:pStyle w:val="ListParagraph"/>
        <w:numPr>
          <w:ilvl w:val="0"/>
          <w:numId w:val="36"/>
        </w:numPr>
        <w:tabs>
          <w:tab w:val="left" w:pos="1604"/>
          <w:tab w:val="left" w:pos="1605"/>
        </w:tabs>
        <w:ind w:right="925" w:firstLine="0"/>
        <w:rPr>
          <w:sz w:val="24"/>
        </w:rPr>
      </w:pPr>
      <w:r>
        <w:rPr>
          <w:sz w:val="24"/>
        </w:rPr>
        <w:t>Find their Trust’s WDES report on the Trust website - if it is not there or easily accessible then ask that it is</w:t>
      </w:r>
      <w:r>
        <w:rPr>
          <w:spacing w:val="-3"/>
          <w:sz w:val="24"/>
        </w:rPr>
        <w:t xml:space="preserve"> </w:t>
      </w:r>
      <w:r>
        <w:rPr>
          <w:sz w:val="24"/>
        </w:rPr>
        <w:t>publicised</w:t>
      </w:r>
    </w:p>
    <w:p w14:paraId="35697C1A" w14:textId="77777777" w:rsidR="00E4154C" w:rsidRDefault="00E4154C">
      <w:pPr>
        <w:pStyle w:val="BodyText"/>
        <w:spacing w:before="10"/>
        <w:rPr>
          <w:sz w:val="20"/>
        </w:rPr>
      </w:pPr>
    </w:p>
    <w:p w14:paraId="35697C1B" w14:textId="77777777" w:rsidR="00E4154C" w:rsidRDefault="000B3B96">
      <w:pPr>
        <w:pStyle w:val="ListParagraph"/>
        <w:numPr>
          <w:ilvl w:val="0"/>
          <w:numId w:val="36"/>
        </w:numPr>
        <w:tabs>
          <w:tab w:val="left" w:pos="1604"/>
          <w:tab w:val="left" w:pos="1605"/>
        </w:tabs>
        <w:ind w:right="876" w:firstLine="0"/>
        <w:rPr>
          <w:sz w:val="24"/>
        </w:rPr>
      </w:pPr>
      <w:r>
        <w:rPr>
          <w:sz w:val="24"/>
        </w:rPr>
        <w:t>Download reports from other neighbouring or similar sized trus</w:t>
      </w:r>
      <w:r>
        <w:rPr>
          <w:sz w:val="24"/>
        </w:rPr>
        <w:t>ts and compare responses with your</w:t>
      </w:r>
      <w:r>
        <w:rPr>
          <w:spacing w:val="-1"/>
          <w:sz w:val="24"/>
        </w:rPr>
        <w:t xml:space="preserve"> </w:t>
      </w:r>
      <w:r>
        <w:rPr>
          <w:sz w:val="24"/>
        </w:rPr>
        <w:t>trust</w:t>
      </w:r>
    </w:p>
    <w:p w14:paraId="35697C1C" w14:textId="77777777" w:rsidR="00E4154C" w:rsidRDefault="00E4154C">
      <w:pPr>
        <w:pStyle w:val="BodyText"/>
        <w:spacing w:before="10"/>
        <w:rPr>
          <w:sz w:val="20"/>
        </w:rPr>
      </w:pPr>
    </w:p>
    <w:p w14:paraId="35697C1D" w14:textId="77777777" w:rsidR="00E4154C" w:rsidRDefault="000B3B96">
      <w:pPr>
        <w:pStyle w:val="ListParagraph"/>
        <w:numPr>
          <w:ilvl w:val="0"/>
          <w:numId w:val="36"/>
        </w:numPr>
        <w:tabs>
          <w:tab w:val="left" w:pos="1604"/>
          <w:tab w:val="left" w:pos="1605"/>
        </w:tabs>
        <w:spacing w:before="1"/>
        <w:ind w:left="1604"/>
        <w:rPr>
          <w:sz w:val="24"/>
        </w:rPr>
      </w:pPr>
      <w:r>
        <w:rPr>
          <w:sz w:val="24"/>
        </w:rPr>
        <w:t>Identify key areas of</w:t>
      </w:r>
      <w:r>
        <w:rPr>
          <w:spacing w:val="-5"/>
          <w:sz w:val="24"/>
        </w:rPr>
        <w:t xml:space="preserve"> </w:t>
      </w:r>
      <w:r>
        <w:rPr>
          <w:sz w:val="24"/>
        </w:rPr>
        <w:t>concern</w:t>
      </w:r>
    </w:p>
    <w:p w14:paraId="35697C1E" w14:textId="77777777" w:rsidR="00E4154C" w:rsidRDefault="00E4154C">
      <w:pPr>
        <w:pStyle w:val="BodyText"/>
        <w:spacing w:before="9"/>
        <w:rPr>
          <w:sz w:val="20"/>
        </w:rPr>
      </w:pPr>
    </w:p>
    <w:p w14:paraId="35697C1F" w14:textId="77777777" w:rsidR="00E4154C" w:rsidRDefault="000B3B96">
      <w:pPr>
        <w:pStyle w:val="ListParagraph"/>
        <w:numPr>
          <w:ilvl w:val="0"/>
          <w:numId w:val="36"/>
        </w:numPr>
        <w:tabs>
          <w:tab w:val="left" w:pos="1604"/>
          <w:tab w:val="left" w:pos="1605"/>
        </w:tabs>
        <w:spacing w:before="1"/>
        <w:ind w:right="954" w:firstLine="0"/>
        <w:rPr>
          <w:sz w:val="24"/>
        </w:rPr>
      </w:pPr>
      <w:r>
        <w:rPr>
          <w:sz w:val="24"/>
        </w:rPr>
        <w:t>Ask your Trust to meet to discuss an action plan for how they will address the areas where they are not performing as</w:t>
      </w:r>
      <w:r>
        <w:rPr>
          <w:spacing w:val="-5"/>
          <w:sz w:val="24"/>
        </w:rPr>
        <w:t xml:space="preserve"> </w:t>
      </w:r>
      <w:r>
        <w:rPr>
          <w:sz w:val="24"/>
        </w:rPr>
        <w:t>expected</w:t>
      </w:r>
    </w:p>
    <w:p w14:paraId="35697C20" w14:textId="77777777" w:rsidR="00E4154C" w:rsidRDefault="00E4154C">
      <w:pPr>
        <w:rPr>
          <w:sz w:val="24"/>
        </w:rPr>
        <w:sectPr w:rsidR="00E4154C">
          <w:pgSz w:w="11910" w:h="16850"/>
          <w:pgMar w:top="1340" w:right="600" w:bottom="780" w:left="540" w:header="707" w:footer="597" w:gutter="0"/>
          <w:cols w:space="720"/>
        </w:sectPr>
      </w:pPr>
    </w:p>
    <w:p w14:paraId="35697C21" w14:textId="77777777" w:rsidR="00E4154C" w:rsidRDefault="00E4154C">
      <w:pPr>
        <w:pStyle w:val="BodyText"/>
        <w:spacing w:before="1"/>
        <w:rPr>
          <w:sz w:val="16"/>
        </w:rPr>
      </w:pPr>
    </w:p>
    <w:p w14:paraId="35697C22" w14:textId="77777777" w:rsidR="00E4154C" w:rsidRDefault="000B3B96">
      <w:pPr>
        <w:pStyle w:val="BodyText"/>
        <w:spacing w:before="92"/>
        <w:ind w:left="885" w:right="1179"/>
      </w:pPr>
      <w:r>
        <w:t xml:space="preserve">Branches can also use the WDES as a way of opening up a space to bargain with employers for new policies such </w:t>
      </w:r>
      <w:r>
        <w:t>as a disability leave policy and a reasonable adjustments passport policy.</w:t>
      </w:r>
    </w:p>
    <w:p w14:paraId="35697C23" w14:textId="77777777" w:rsidR="00E4154C" w:rsidRDefault="00E4154C">
      <w:pPr>
        <w:pStyle w:val="BodyText"/>
        <w:spacing w:before="10"/>
        <w:rPr>
          <w:sz w:val="20"/>
        </w:rPr>
      </w:pPr>
    </w:p>
    <w:p w14:paraId="35697C24" w14:textId="77777777" w:rsidR="00E4154C" w:rsidRDefault="000B3B96">
      <w:pPr>
        <w:pStyle w:val="BodyText"/>
        <w:ind w:left="885" w:right="886"/>
      </w:pPr>
      <w:r>
        <w:t>The WDES does not currently extend to Scotland, Wales and Northern Ireland and some of the measures in it are based on the NHS Electronic Staff Record (ESR) which is not in use across the whole of the UK. Nonetheless branches outside England can ask employ</w:t>
      </w:r>
      <w:r>
        <w:t>ers to show their commitment to disability equality by voluntarily reporting on those areas of the WDES where they do have data and by considering introducing disability leave and reasonable adjustment passport policies.</w:t>
      </w:r>
    </w:p>
    <w:p w14:paraId="35697C25" w14:textId="77777777" w:rsidR="00E4154C" w:rsidRDefault="00E4154C">
      <w:pPr>
        <w:pStyle w:val="BodyText"/>
        <w:spacing w:before="10"/>
        <w:rPr>
          <w:sz w:val="20"/>
        </w:rPr>
      </w:pPr>
    </w:p>
    <w:p w14:paraId="35697C26" w14:textId="77777777" w:rsidR="00E4154C" w:rsidRDefault="000B3B96">
      <w:pPr>
        <w:pStyle w:val="BodyText"/>
        <w:ind w:left="885" w:right="846"/>
      </w:pPr>
      <w:r>
        <w:t>The WDES currently applies to trus</w:t>
      </w:r>
      <w:r>
        <w:t>ts and foundation trusts only. It does not apply to Clinical Commissioning Groups CCGs for example, and is voluntary for arm’s length bodies. Conference further notes that our members who work in GP’s surgeries are not employed by the NHS but are in effect</w:t>
      </w:r>
      <w:r>
        <w:t xml:space="preserve"> employees of private businesses. They do not come under the NHS and it can be difficult for reps to access them and to identify their concerns. Although they are not subject to national bargaining, more could be done to support them in accessing reasonabl</w:t>
      </w:r>
      <w:r>
        <w:t>e adjustments at work.</w:t>
      </w:r>
    </w:p>
    <w:p w14:paraId="35697C27" w14:textId="77777777" w:rsidR="00E4154C" w:rsidRDefault="00E4154C">
      <w:pPr>
        <w:pStyle w:val="BodyText"/>
        <w:spacing w:before="11"/>
        <w:rPr>
          <w:sz w:val="20"/>
        </w:rPr>
      </w:pPr>
    </w:p>
    <w:p w14:paraId="35697C28" w14:textId="77777777" w:rsidR="00E4154C" w:rsidRDefault="000B3B96">
      <w:pPr>
        <w:pStyle w:val="BodyText"/>
        <w:ind w:left="885" w:right="1007"/>
      </w:pPr>
      <w:r>
        <w:t>Conference therefore calls in the Service Group Executive to work with the National Disabled Members Committee and other appropriate UNISON bodies to:</w:t>
      </w:r>
    </w:p>
    <w:p w14:paraId="35697C29" w14:textId="77777777" w:rsidR="00E4154C" w:rsidRDefault="00E4154C">
      <w:pPr>
        <w:pStyle w:val="BodyText"/>
        <w:spacing w:before="10"/>
        <w:rPr>
          <w:sz w:val="20"/>
        </w:rPr>
      </w:pPr>
    </w:p>
    <w:p w14:paraId="35697C2A" w14:textId="77777777" w:rsidR="00E4154C" w:rsidRDefault="000B3B96">
      <w:pPr>
        <w:pStyle w:val="ListParagraph"/>
        <w:numPr>
          <w:ilvl w:val="1"/>
          <w:numId w:val="36"/>
        </w:numPr>
        <w:tabs>
          <w:tab w:val="left" w:pos="1604"/>
          <w:tab w:val="left" w:pos="1605"/>
        </w:tabs>
        <w:ind w:right="913" w:firstLine="0"/>
        <w:rPr>
          <w:sz w:val="24"/>
        </w:rPr>
      </w:pPr>
      <w:r>
        <w:rPr>
          <w:sz w:val="24"/>
        </w:rPr>
        <w:t>Develop guidance for branches on how to use the WDES to improve disability equal</w:t>
      </w:r>
      <w:r>
        <w:rPr>
          <w:sz w:val="24"/>
        </w:rPr>
        <w:t>ity in NHS workplaces and make it more than just a box ticking</w:t>
      </w:r>
      <w:r>
        <w:rPr>
          <w:spacing w:val="-22"/>
          <w:sz w:val="24"/>
        </w:rPr>
        <w:t xml:space="preserve"> </w:t>
      </w:r>
      <w:r>
        <w:rPr>
          <w:sz w:val="24"/>
        </w:rPr>
        <w:t>exercise;</w:t>
      </w:r>
    </w:p>
    <w:p w14:paraId="35697C2B" w14:textId="77777777" w:rsidR="00E4154C" w:rsidRDefault="00E4154C">
      <w:pPr>
        <w:pStyle w:val="BodyText"/>
        <w:spacing w:before="10"/>
        <w:rPr>
          <w:sz w:val="20"/>
        </w:rPr>
      </w:pPr>
    </w:p>
    <w:p w14:paraId="35697C2C" w14:textId="77777777" w:rsidR="00E4154C" w:rsidRDefault="000B3B96">
      <w:pPr>
        <w:pStyle w:val="ListParagraph"/>
        <w:numPr>
          <w:ilvl w:val="1"/>
          <w:numId w:val="36"/>
        </w:numPr>
        <w:tabs>
          <w:tab w:val="left" w:pos="1604"/>
          <w:tab w:val="left" w:pos="1605"/>
        </w:tabs>
        <w:ind w:right="1636" w:firstLine="0"/>
        <w:rPr>
          <w:sz w:val="24"/>
        </w:rPr>
      </w:pPr>
      <w:r>
        <w:rPr>
          <w:sz w:val="24"/>
        </w:rPr>
        <w:t>Publicise UNISON’s two key bargaining guides on Disability Leave and Reasonable Adjustment</w:t>
      </w:r>
      <w:r>
        <w:rPr>
          <w:spacing w:val="-3"/>
          <w:sz w:val="24"/>
        </w:rPr>
        <w:t xml:space="preserve"> </w:t>
      </w:r>
      <w:r>
        <w:rPr>
          <w:sz w:val="24"/>
        </w:rPr>
        <w:t>Passports;</w:t>
      </w:r>
    </w:p>
    <w:p w14:paraId="35697C2D" w14:textId="77777777" w:rsidR="00E4154C" w:rsidRDefault="00E4154C">
      <w:pPr>
        <w:pStyle w:val="BodyText"/>
        <w:spacing w:before="11"/>
        <w:rPr>
          <w:sz w:val="20"/>
        </w:rPr>
      </w:pPr>
    </w:p>
    <w:p w14:paraId="35697C2E" w14:textId="77777777" w:rsidR="00E4154C" w:rsidRDefault="000B3B96">
      <w:pPr>
        <w:pStyle w:val="ListParagraph"/>
        <w:numPr>
          <w:ilvl w:val="1"/>
          <w:numId w:val="36"/>
        </w:numPr>
        <w:tabs>
          <w:tab w:val="left" w:pos="1604"/>
          <w:tab w:val="left" w:pos="1605"/>
        </w:tabs>
        <w:ind w:right="1771" w:firstLine="0"/>
        <w:rPr>
          <w:sz w:val="24"/>
        </w:rPr>
      </w:pPr>
      <w:r>
        <w:rPr>
          <w:sz w:val="24"/>
        </w:rPr>
        <w:t>Undertake research into Trusts’ compliance with WDES reporting requirements and</w:t>
      </w:r>
      <w:r>
        <w:rPr>
          <w:sz w:val="24"/>
        </w:rPr>
        <w:t xml:space="preserve"> reported performance, with a view to highlighting issues of concern;</w:t>
      </w:r>
    </w:p>
    <w:p w14:paraId="35697C2F" w14:textId="77777777" w:rsidR="00E4154C" w:rsidRDefault="00E4154C">
      <w:pPr>
        <w:pStyle w:val="BodyText"/>
        <w:spacing w:before="10"/>
        <w:rPr>
          <w:sz w:val="20"/>
        </w:rPr>
      </w:pPr>
    </w:p>
    <w:p w14:paraId="35697C30" w14:textId="77777777" w:rsidR="00E4154C" w:rsidRDefault="000B3B96">
      <w:pPr>
        <w:pStyle w:val="ListParagraph"/>
        <w:numPr>
          <w:ilvl w:val="1"/>
          <w:numId w:val="36"/>
        </w:numPr>
        <w:tabs>
          <w:tab w:val="left" w:pos="1605"/>
        </w:tabs>
        <w:ind w:right="1074" w:firstLine="0"/>
        <w:jc w:val="both"/>
        <w:rPr>
          <w:sz w:val="24"/>
        </w:rPr>
      </w:pPr>
      <w:r>
        <w:rPr>
          <w:sz w:val="24"/>
        </w:rPr>
        <w:t>Use relevant partnership structures in Scotland, Cymru/Wales and Northern Ireland to negotiate to seek similar standards in the devolved nations, CCGs and in contracted NHS</w:t>
      </w:r>
      <w:r>
        <w:rPr>
          <w:spacing w:val="-3"/>
          <w:sz w:val="24"/>
        </w:rPr>
        <w:t xml:space="preserve"> </w:t>
      </w:r>
      <w:r>
        <w:rPr>
          <w:sz w:val="24"/>
        </w:rPr>
        <w:t>provision;</w:t>
      </w:r>
    </w:p>
    <w:p w14:paraId="35697C31" w14:textId="77777777" w:rsidR="00E4154C" w:rsidRDefault="00E4154C">
      <w:pPr>
        <w:pStyle w:val="BodyText"/>
        <w:spacing w:before="10"/>
        <w:rPr>
          <w:sz w:val="20"/>
        </w:rPr>
      </w:pPr>
    </w:p>
    <w:p w14:paraId="35697C32" w14:textId="77777777" w:rsidR="00E4154C" w:rsidRDefault="000B3B96">
      <w:pPr>
        <w:pStyle w:val="ListParagraph"/>
        <w:numPr>
          <w:ilvl w:val="1"/>
          <w:numId w:val="36"/>
        </w:numPr>
        <w:tabs>
          <w:tab w:val="left" w:pos="1605"/>
        </w:tabs>
        <w:ind w:right="1155" w:firstLine="0"/>
        <w:jc w:val="both"/>
        <w:rPr>
          <w:sz w:val="24"/>
        </w:rPr>
      </w:pPr>
      <w:r>
        <w:rPr>
          <w:sz w:val="24"/>
        </w:rPr>
        <w:t>Identify ways in which UNISON can support disabled members who work in GP surgeries to better access reasonable adjustments and disability</w:t>
      </w:r>
      <w:r>
        <w:rPr>
          <w:spacing w:val="-16"/>
          <w:sz w:val="24"/>
        </w:rPr>
        <w:t xml:space="preserve"> </w:t>
      </w:r>
      <w:r>
        <w:rPr>
          <w:sz w:val="24"/>
        </w:rPr>
        <w:t>leave.</w:t>
      </w:r>
    </w:p>
    <w:p w14:paraId="35697C33" w14:textId="77777777" w:rsidR="00E4154C" w:rsidRDefault="00E4154C">
      <w:pPr>
        <w:pStyle w:val="BodyText"/>
        <w:spacing w:before="10"/>
        <w:rPr>
          <w:sz w:val="20"/>
        </w:rPr>
      </w:pPr>
    </w:p>
    <w:p w14:paraId="35697C34" w14:textId="77777777" w:rsidR="00E4154C" w:rsidRDefault="000B3B96">
      <w:pPr>
        <w:ind w:left="5469"/>
        <w:rPr>
          <w:rFonts w:ascii="Arial-BoldItalicMT"/>
          <w:b/>
          <w:i/>
          <w:sz w:val="24"/>
        </w:rPr>
      </w:pPr>
      <w:r>
        <w:rPr>
          <w:rFonts w:ascii="Arial-BoldItalicMT"/>
          <w:b/>
          <w:i/>
          <w:sz w:val="24"/>
        </w:rPr>
        <w:t>National Disabled Members Committee</w:t>
      </w:r>
    </w:p>
    <w:p w14:paraId="35697C35" w14:textId="37AE7F42" w:rsidR="00E4154C" w:rsidRDefault="000B3B96">
      <w:pPr>
        <w:pStyle w:val="BodyText"/>
        <w:spacing w:before="2"/>
        <w:rPr>
          <w:rFonts w:ascii="Arial-BoldItalicMT"/>
          <w:b/>
          <w:i/>
          <w:sz w:val="22"/>
        </w:rPr>
      </w:pPr>
      <w:r>
        <w:rPr>
          <w:noProof/>
        </w:rPr>
        <mc:AlternateContent>
          <mc:Choice Requires="wps">
            <w:drawing>
              <wp:anchor distT="0" distB="0" distL="0" distR="0" simplePos="0" relativeHeight="251726848" behindDoc="1" locked="0" layoutInCell="1" allowOverlap="1" wp14:anchorId="3569816D" wp14:editId="16182775">
                <wp:simplePos x="0" y="0"/>
                <wp:positionH relativeFrom="page">
                  <wp:posOffset>886460</wp:posOffset>
                </wp:positionH>
                <wp:positionV relativeFrom="paragraph">
                  <wp:posOffset>196215</wp:posOffset>
                </wp:positionV>
                <wp:extent cx="5769610" cy="1270"/>
                <wp:effectExtent l="0" t="0" r="0" b="0"/>
                <wp:wrapTopAndBottom/>
                <wp:docPr id="70"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33AFC" id="Freeform 52" o:spid="_x0000_s1026" style="position:absolute;margin-left:69.8pt;margin-top:15.45pt;width:454.3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" path="m,l9086,e" filled="f" strokeweight="1.44pt">
                <v:path arrowok="t" o:connecttype="custom" o:connectlocs="0,0;5769610,0" o:connectangles="0,0"/>
                <w10:wrap type="topAndBottom" anchorx="page"/>
              </v:shape>
            </w:pict>
          </mc:Fallback>
        </mc:AlternateContent>
      </w:r>
    </w:p>
    <w:p w14:paraId="35697C36" w14:textId="77777777" w:rsidR="00E4154C" w:rsidRDefault="000B3B96">
      <w:pPr>
        <w:spacing w:line="249" w:lineRule="exact"/>
        <w:ind w:left="885"/>
        <w:rPr>
          <w:b/>
          <w:sz w:val="24"/>
        </w:rPr>
      </w:pPr>
      <w:r>
        <w:rPr>
          <w:b/>
          <w:sz w:val="24"/>
        </w:rPr>
        <w:t>Amendment 38.1</w:t>
      </w:r>
    </w:p>
    <w:p w14:paraId="35697C37" w14:textId="77777777" w:rsidR="00E4154C" w:rsidRDefault="00E4154C">
      <w:pPr>
        <w:pStyle w:val="BodyText"/>
        <w:rPr>
          <w:b/>
        </w:rPr>
      </w:pPr>
    </w:p>
    <w:p w14:paraId="35697C38" w14:textId="77777777" w:rsidR="00E4154C" w:rsidRDefault="000B3B96">
      <w:pPr>
        <w:pStyle w:val="BodyText"/>
        <w:ind w:left="885"/>
      </w:pPr>
      <w:r>
        <w:t>Insert new third paragraph:</w:t>
      </w:r>
    </w:p>
    <w:p w14:paraId="35697C39" w14:textId="77777777" w:rsidR="00E4154C" w:rsidRDefault="00E4154C">
      <w:pPr>
        <w:pStyle w:val="BodyText"/>
        <w:spacing w:before="10"/>
        <w:rPr>
          <w:sz w:val="20"/>
        </w:rPr>
      </w:pPr>
    </w:p>
    <w:p w14:paraId="35697C3A" w14:textId="77777777" w:rsidR="00E4154C" w:rsidRDefault="000B3B96">
      <w:pPr>
        <w:pStyle w:val="BodyText"/>
        <w:ind w:left="885" w:right="853"/>
      </w:pPr>
      <w:r>
        <w:t>‘Conference also notes tha</w:t>
      </w:r>
      <w:r>
        <w:t>t disabled workers may have intersectional identities including Black and/or Lesbian, Gay, Bisexual and Transgender plus (LGBT+). Being a woman and/or low paid worker can have a significant impact on how disability is managed within the workplace. Any work</w:t>
      </w:r>
      <w:r>
        <w:t xml:space="preserve"> done around the WDES should ensure as much as possible that people from the above groups are also included to gain a full understanding of the issues facing disabled workers.’</w:t>
      </w:r>
    </w:p>
    <w:p w14:paraId="35697C3B" w14:textId="77777777" w:rsidR="00E4154C" w:rsidRDefault="00E4154C">
      <w:pPr>
        <w:sectPr w:rsidR="00E4154C">
          <w:pgSz w:w="11910" w:h="16850"/>
          <w:pgMar w:top="1340" w:right="600" w:bottom="780" w:left="540" w:header="707" w:footer="597" w:gutter="0"/>
          <w:cols w:space="720"/>
        </w:sectPr>
      </w:pPr>
    </w:p>
    <w:p w14:paraId="35697C3C" w14:textId="77777777" w:rsidR="00E4154C" w:rsidRDefault="00E4154C">
      <w:pPr>
        <w:pStyle w:val="BodyText"/>
        <w:spacing w:before="1"/>
        <w:rPr>
          <w:sz w:val="16"/>
        </w:rPr>
      </w:pPr>
    </w:p>
    <w:p w14:paraId="35697C3D" w14:textId="77777777" w:rsidR="00E4154C" w:rsidRDefault="000B3B96">
      <w:pPr>
        <w:pStyle w:val="BodyText"/>
        <w:spacing w:before="92"/>
        <w:ind w:left="885" w:right="2474"/>
      </w:pPr>
      <w:r>
        <w:t>In action point 1, after ‘NHS workplaces’ insert: ‘including</w:t>
      </w:r>
      <w:r>
        <w:t xml:space="preserve"> the need for intersectionality to be a part of any WDES work or working groups,’</w:t>
      </w:r>
    </w:p>
    <w:p w14:paraId="35697C3E" w14:textId="77777777" w:rsidR="00E4154C" w:rsidRDefault="00E4154C">
      <w:pPr>
        <w:pStyle w:val="BodyText"/>
        <w:spacing w:before="10"/>
        <w:rPr>
          <w:sz w:val="20"/>
        </w:rPr>
      </w:pPr>
    </w:p>
    <w:p w14:paraId="35697C3F" w14:textId="77777777" w:rsidR="00E4154C" w:rsidRDefault="000B3B96">
      <w:pPr>
        <w:pStyle w:val="BodyText"/>
        <w:ind w:left="885"/>
      </w:pPr>
      <w:r>
        <w:t>At end of motion, insert new action point 6:</w:t>
      </w:r>
    </w:p>
    <w:p w14:paraId="35697C40" w14:textId="77777777" w:rsidR="00E4154C" w:rsidRDefault="00E4154C">
      <w:pPr>
        <w:pStyle w:val="BodyText"/>
      </w:pPr>
    </w:p>
    <w:p w14:paraId="35697C41" w14:textId="77777777" w:rsidR="00E4154C" w:rsidRDefault="000B3B96">
      <w:pPr>
        <w:pStyle w:val="BodyText"/>
        <w:ind w:left="885" w:right="1567"/>
      </w:pPr>
      <w:r>
        <w:t>‘Work with all UNISON Self Organised Groups to ensure any guidance around WDES is fully inclusive of all disabled members.’</w:t>
      </w:r>
    </w:p>
    <w:p w14:paraId="35697C42" w14:textId="77777777" w:rsidR="00E4154C" w:rsidRDefault="00E4154C">
      <w:pPr>
        <w:pStyle w:val="BodyText"/>
      </w:pPr>
    </w:p>
    <w:p w14:paraId="35697C43" w14:textId="77777777" w:rsidR="00E4154C" w:rsidRDefault="000B3B96">
      <w:pPr>
        <w:ind w:left="5817"/>
        <w:rPr>
          <w:rFonts w:ascii="Arial-BoldItalicMT"/>
          <w:b/>
          <w:i/>
          <w:sz w:val="24"/>
        </w:rPr>
      </w:pPr>
      <w:r>
        <w:rPr>
          <w:rFonts w:ascii="Arial-BoldItalicMT"/>
          <w:b/>
          <w:i/>
          <w:sz w:val="24"/>
        </w:rPr>
        <w:t>Newcastle Hospitals Unison Branch</w:t>
      </w:r>
    </w:p>
    <w:p w14:paraId="35697C44" w14:textId="77777777" w:rsidR="00E4154C" w:rsidRDefault="00E4154C">
      <w:pPr>
        <w:pStyle w:val="BodyText"/>
        <w:rPr>
          <w:rFonts w:ascii="Arial-BoldItalicMT"/>
          <w:b/>
          <w:i/>
          <w:sz w:val="20"/>
        </w:rPr>
      </w:pPr>
    </w:p>
    <w:p w14:paraId="35697C45" w14:textId="792BE790" w:rsidR="00E4154C" w:rsidRDefault="000B3B96">
      <w:pPr>
        <w:pStyle w:val="BodyText"/>
        <w:spacing w:before="5"/>
        <w:rPr>
          <w:rFonts w:ascii="Arial-BoldItalicMT"/>
          <w:b/>
          <w:i/>
          <w:sz w:val="22"/>
        </w:rPr>
      </w:pPr>
      <w:r>
        <w:rPr>
          <w:noProof/>
        </w:rPr>
        <mc:AlternateContent>
          <mc:Choice Requires="wps">
            <w:drawing>
              <wp:anchor distT="0" distB="0" distL="0" distR="0" simplePos="0" relativeHeight="251727872" behindDoc="1" locked="0" layoutInCell="1" allowOverlap="1" wp14:anchorId="3569816E" wp14:editId="7847E512">
                <wp:simplePos x="0" y="0"/>
                <wp:positionH relativeFrom="page">
                  <wp:posOffset>904875</wp:posOffset>
                </wp:positionH>
                <wp:positionV relativeFrom="paragraph">
                  <wp:posOffset>196215</wp:posOffset>
                </wp:positionV>
                <wp:extent cx="5673725" cy="1270"/>
                <wp:effectExtent l="0" t="0" r="0" b="0"/>
                <wp:wrapTopAndBottom/>
                <wp:docPr id="6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3725" cy="1270"/>
                        </a:xfrm>
                        <a:custGeom>
                          <a:avLst/>
                          <a:gdLst>
                            <a:gd name="T0" fmla="+- 0 1425 1425"/>
                            <a:gd name="T1" fmla="*/ T0 w 8935"/>
                            <a:gd name="T2" fmla="+- 0 10359 1425"/>
                            <a:gd name="T3" fmla="*/ T2 w 8935"/>
                          </a:gdLst>
                          <a:ahLst/>
                          <a:cxnLst>
                            <a:cxn ang="0">
                              <a:pos x="T1" y="0"/>
                            </a:cxn>
                            <a:cxn ang="0">
                              <a:pos x="T3" y="0"/>
                            </a:cxn>
                          </a:cxnLst>
                          <a:rect l="0" t="0" r="r" b="b"/>
                          <a:pathLst>
                            <a:path w="8935">
                              <a:moveTo>
                                <a:pt x="0" y="0"/>
                              </a:moveTo>
                              <a:lnTo>
                                <a:pt x="8934"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0A51D" id="Freeform 51" o:spid="_x0000_s1026" style="position:absolute;margin-left:71.25pt;margin-top:15.45pt;width:446.75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" path="m,l8934,e" filled="f" strokeweight=".37678mm">
                <v:path arrowok="t" o:connecttype="custom" o:connectlocs="0,0;5673090,0" o:connectangles="0,0"/>
                <w10:wrap type="topAndBottom" anchorx="page"/>
              </v:shape>
            </w:pict>
          </mc:Fallback>
        </mc:AlternateContent>
      </w:r>
    </w:p>
    <w:p w14:paraId="35697C46" w14:textId="77777777" w:rsidR="00E4154C" w:rsidRDefault="000B3B96">
      <w:pPr>
        <w:spacing w:line="250" w:lineRule="exact"/>
        <w:ind w:left="885"/>
        <w:rPr>
          <w:b/>
          <w:sz w:val="24"/>
        </w:rPr>
      </w:pPr>
      <w:r>
        <w:rPr>
          <w:b/>
          <w:sz w:val="24"/>
        </w:rPr>
        <w:t>Campaigning and promoting UNISON:</w:t>
      </w:r>
    </w:p>
    <w:p w14:paraId="35697C47" w14:textId="11CBAFCD" w:rsidR="00E4154C" w:rsidRDefault="000B3B96">
      <w:pPr>
        <w:ind w:left="885"/>
        <w:rPr>
          <w:b/>
          <w:sz w:val="24"/>
        </w:rPr>
      </w:pPr>
      <w:r>
        <w:rPr>
          <w:noProof/>
        </w:rPr>
        <mc:AlternateContent>
          <mc:Choice Requires="wps">
            <w:drawing>
              <wp:anchor distT="0" distB="0" distL="0" distR="0" simplePos="0" relativeHeight="251728896" behindDoc="1" locked="0" layoutInCell="1" allowOverlap="1" wp14:anchorId="3569816F" wp14:editId="13D29C87">
                <wp:simplePos x="0" y="0"/>
                <wp:positionH relativeFrom="page">
                  <wp:posOffset>886460</wp:posOffset>
                </wp:positionH>
                <wp:positionV relativeFrom="paragraph">
                  <wp:posOffset>255905</wp:posOffset>
                </wp:positionV>
                <wp:extent cx="5769610" cy="1270"/>
                <wp:effectExtent l="0" t="0" r="0" b="0"/>
                <wp:wrapTopAndBottom/>
                <wp:docPr id="68"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A0AC1" id="Freeform 50" o:spid="_x0000_s1026" style="position:absolute;margin-left:69.8pt;margin-top:20.15pt;width:454.3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" path="m,l9086,e" filled="f" strokeweight=".48pt">
                <v:path arrowok="t" o:connecttype="custom" o:connectlocs="0,0;5769610,0" o:connectangles="0,0"/>
                <w10:wrap type="topAndBottom" anchorx="page"/>
              </v:shape>
            </w:pict>
          </mc:Fallback>
        </mc:AlternateContent>
      </w:r>
      <w:r>
        <w:rPr>
          <w:b/>
          <w:sz w:val="24"/>
        </w:rPr>
        <w:t>Defending the NHS and campaigning against privatisation and outsourcing</w:t>
      </w:r>
    </w:p>
    <w:p w14:paraId="35697C48" w14:textId="77777777" w:rsidR="00E4154C" w:rsidRDefault="00E4154C">
      <w:pPr>
        <w:pStyle w:val="BodyText"/>
        <w:spacing w:before="7"/>
        <w:rPr>
          <w:b/>
          <w:sz w:val="25"/>
        </w:rPr>
      </w:pPr>
    </w:p>
    <w:p w14:paraId="35697C49" w14:textId="77777777" w:rsidR="00E4154C" w:rsidRDefault="000B3B96">
      <w:pPr>
        <w:spacing w:before="92"/>
        <w:ind w:left="885"/>
        <w:rPr>
          <w:b/>
          <w:sz w:val="24"/>
        </w:rPr>
      </w:pPr>
      <w:r>
        <w:rPr>
          <w:b/>
          <w:sz w:val="24"/>
        </w:rPr>
        <w:t>39. Our NHS – not for sale, not a bargaining chip in trade deals</w:t>
      </w:r>
    </w:p>
    <w:p w14:paraId="35697C4A" w14:textId="77777777" w:rsidR="00E4154C" w:rsidRDefault="000B3B96">
      <w:pPr>
        <w:pStyle w:val="BodyText"/>
        <w:spacing w:before="120"/>
        <w:ind w:left="885" w:right="913"/>
      </w:pPr>
      <w:r>
        <w:t>Conference celebrates the creation of the NHS over 70 years ago. It is the jewel in the crown of Britain and a radical</w:t>
      </w:r>
      <w:r>
        <w:t xml:space="preserve"> achievement of the Labour Party. Established just 3 years after the end of World War ll. Aneurin Bevan’s ambition was to build a health service based on 4 principles:</w:t>
      </w:r>
    </w:p>
    <w:p w14:paraId="35697C4B" w14:textId="77777777" w:rsidR="00E4154C" w:rsidRDefault="00E4154C">
      <w:pPr>
        <w:pStyle w:val="BodyText"/>
        <w:spacing w:before="10"/>
        <w:rPr>
          <w:sz w:val="20"/>
        </w:rPr>
      </w:pPr>
    </w:p>
    <w:p w14:paraId="35697C4C" w14:textId="77777777" w:rsidR="00E4154C" w:rsidRDefault="000B3B96">
      <w:pPr>
        <w:pStyle w:val="ListParagraph"/>
        <w:numPr>
          <w:ilvl w:val="0"/>
          <w:numId w:val="76"/>
        </w:numPr>
        <w:tabs>
          <w:tab w:val="left" w:pos="1036"/>
        </w:tabs>
        <w:ind w:left="1035" w:hanging="151"/>
        <w:rPr>
          <w:sz w:val="24"/>
        </w:rPr>
      </w:pPr>
      <w:r>
        <w:rPr>
          <w:sz w:val="24"/>
        </w:rPr>
        <w:t>Free at the point of</w:t>
      </w:r>
      <w:r>
        <w:rPr>
          <w:spacing w:val="-4"/>
          <w:sz w:val="24"/>
        </w:rPr>
        <w:t xml:space="preserve"> </w:t>
      </w:r>
      <w:r>
        <w:rPr>
          <w:sz w:val="24"/>
        </w:rPr>
        <w:t>use,</w:t>
      </w:r>
    </w:p>
    <w:p w14:paraId="35697C4D" w14:textId="77777777" w:rsidR="00E4154C" w:rsidRDefault="00E4154C">
      <w:pPr>
        <w:pStyle w:val="BodyText"/>
        <w:spacing w:before="10"/>
        <w:rPr>
          <w:sz w:val="20"/>
        </w:rPr>
      </w:pPr>
    </w:p>
    <w:p w14:paraId="35697C4E" w14:textId="77777777" w:rsidR="00E4154C" w:rsidRDefault="000B3B96">
      <w:pPr>
        <w:pStyle w:val="ListParagraph"/>
        <w:numPr>
          <w:ilvl w:val="0"/>
          <w:numId w:val="76"/>
        </w:numPr>
        <w:tabs>
          <w:tab w:val="left" w:pos="1036"/>
        </w:tabs>
        <w:ind w:left="1035" w:hanging="151"/>
        <w:rPr>
          <w:sz w:val="24"/>
        </w:rPr>
      </w:pPr>
      <w:r>
        <w:rPr>
          <w:sz w:val="24"/>
        </w:rPr>
        <w:t>Available to everyone who needed</w:t>
      </w:r>
      <w:r>
        <w:rPr>
          <w:spacing w:val="-7"/>
          <w:sz w:val="24"/>
        </w:rPr>
        <w:t xml:space="preserve"> </w:t>
      </w:r>
      <w:r>
        <w:rPr>
          <w:sz w:val="24"/>
        </w:rPr>
        <w:t>it,</w:t>
      </w:r>
    </w:p>
    <w:p w14:paraId="35697C4F" w14:textId="77777777" w:rsidR="00E4154C" w:rsidRDefault="00E4154C">
      <w:pPr>
        <w:pStyle w:val="BodyText"/>
        <w:spacing w:before="10"/>
        <w:rPr>
          <w:sz w:val="20"/>
        </w:rPr>
      </w:pPr>
    </w:p>
    <w:p w14:paraId="35697C50" w14:textId="77777777" w:rsidR="00E4154C" w:rsidRDefault="000B3B96">
      <w:pPr>
        <w:pStyle w:val="ListParagraph"/>
        <w:numPr>
          <w:ilvl w:val="0"/>
          <w:numId w:val="76"/>
        </w:numPr>
        <w:tabs>
          <w:tab w:val="left" w:pos="1036"/>
        </w:tabs>
        <w:spacing w:before="1"/>
        <w:ind w:left="1035" w:hanging="151"/>
        <w:rPr>
          <w:sz w:val="24"/>
        </w:rPr>
      </w:pPr>
      <w:r>
        <w:rPr>
          <w:sz w:val="24"/>
        </w:rPr>
        <w:t>Financed through gener</w:t>
      </w:r>
      <w:r>
        <w:rPr>
          <w:sz w:val="24"/>
        </w:rPr>
        <w:t>al taxation,</w:t>
      </w:r>
      <w:r>
        <w:rPr>
          <w:spacing w:val="-1"/>
          <w:sz w:val="24"/>
        </w:rPr>
        <w:t xml:space="preserve"> </w:t>
      </w:r>
      <w:r>
        <w:rPr>
          <w:sz w:val="24"/>
        </w:rPr>
        <w:t>and</w:t>
      </w:r>
    </w:p>
    <w:p w14:paraId="35697C51" w14:textId="77777777" w:rsidR="00E4154C" w:rsidRDefault="00E4154C">
      <w:pPr>
        <w:pStyle w:val="BodyText"/>
        <w:spacing w:before="9"/>
        <w:rPr>
          <w:sz w:val="20"/>
        </w:rPr>
      </w:pPr>
    </w:p>
    <w:p w14:paraId="35697C52" w14:textId="77777777" w:rsidR="00E4154C" w:rsidRDefault="000B3B96">
      <w:pPr>
        <w:pStyle w:val="ListParagraph"/>
        <w:numPr>
          <w:ilvl w:val="0"/>
          <w:numId w:val="76"/>
        </w:numPr>
        <w:tabs>
          <w:tab w:val="left" w:pos="1036"/>
        </w:tabs>
        <w:spacing w:before="1"/>
        <w:ind w:left="1035" w:hanging="151"/>
        <w:rPr>
          <w:sz w:val="24"/>
        </w:rPr>
      </w:pPr>
      <w:r>
        <w:rPr>
          <w:sz w:val="24"/>
        </w:rPr>
        <w:t>Used</w:t>
      </w:r>
      <w:r>
        <w:rPr>
          <w:spacing w:val="-1"/>
          <w:sz w:val="24"/>
        </w:rPr>
        <w:t xml:space="preserve"> </w:t>
      </w:r>
      <w:r>
        <w:rPr>
          <w:sz w:val="24"/>
        </w:rPr>
        <w:t>responsibly.</w:t>
      </w:r>
    </w:p>
    <w:p w14:paraId="35697C53" w14:textId="77777777" w:rsidR="00E4154C" w:rsidRDefault="00E4154C">
      <w:pPr>
        <w:pStyle w:val="BodyText"/>
        <w:spacing w:before="10"/>
        <w:rPr>
          <w:sz w:val="20"/>
        </w:rPr>
      </w:pPr>
    </w:p>
    <w:p w14:paraId="35697C54" w14:textId="77777777" w:rsidR="00E4154C" w:rsidRDefault="000B3B96">
      <w:pPr>
        <w:pStyle w:val="BodyText"/>
        <w:ind w:left="885" w:right="873"/>
      </w:pPr>
      <w:r>
        <w:t>Conference notes that when the NHS was founded, the life expectancy for men was 66 and for women, 71; now it is 79.4 for men and 83.1 for women; There were 86 deaths per 100,000 live births, now it is 46. Infant mortali</w:t>
      </w:r>
      <w:r>
        <w:t>ty was 34.5 for every 1,000 live births, now there are 2.8 neonatal deaths per 1,000 births. The NHS is vital for women’s health and wellbeing. Prior to the inception of the NHS, healthcare was not a right but subject to charity or the ability to pay. Heal</w:t>
      </w:r>
      <w:r>
        <w:t>th was a luxury not everyone could afford. Women who could not pay often went without medical treatment for themselves or their children, relying on home remedies and unqualified assistance.</w:t>
      </w:r>
    </w:p>
    <w:p w14:paraId="35697C55" w14:textId="77777777" w:rsidR="00E4154C" w:rsidRDefault="00E4154C">
      <w:pPr>
        <w:pStyle w:val="BodyText"/>
        <w:spacing w:before="8"/>
        <w:rPr>
          <w:sz w:val="20"/>
        </w:rPr>
      </w:pPr>
    </w:p>
    <w:p w14:paraId="35697C56" w14:textId="77777777" w:rsidR="00E4154C" w:rsidRDefault="000B3B96">
      <w:pPr>
        <w:pStyle w:val="BodyText"/>
        <w:ind w:left="885" w:right="1006"/>
      </w:pPr>
      <w:r>
        <w:t>Conference notes that after 70 years of the NHS being accessible to all citizens, we not only rely on it but we cherish the NHS because it belongs to us and is our NHS. All women will have used its service at some time in our lives. It has led the way on m</w:t>
      </w:r>
      <w:r>
        <w:t>edical treatment and innovations in health. From cradle to grave we rely on the NHS and its staff. Conference notes further that UNISON has campaigned and supported the NHS and our health members and has fought against privatisation of healthcare provision</w:t>
      </w:r>
      <w:r>
        <w:t xml:space="preserve"> and services.</w:t>
      </w:r>
    </w:p>
    <w:p w14:paraId="35697C57" w14:textId="77777777" w:rsidR="00E4154C" w:rsidRDefault="00E4154C">
      <w:pPr>
        <w:pStyle w:val="BodyText"/>
        <w:spacing w:before="10"/>
        <w:rPr>
          <w:sz w:val="20"/>
        </w:rPr>
      </w:pPr>
    </w:p>
    <w:p w14:paraId="35697C58" w14:textId="77777777" w:rsidR="00E4154C" w:rsidRDefault="000B3B96">
      <w:pPr>
        <w:pStyle w:val="BodyText"/>
        <w:spacing w:before="1"/>
        <w:ind w:left="885" w:right="1193"/>
      </w:pPr>
      <w:r>
        <w:t>Women make up nearly 80% of the NHS workforce with a higher proportion of women in the lower pay bands. There is significant evidence that privatisation has had a detrimental effect on the terms and conditions of our members. Conference</w:t>
      </w:r>
    </w:p>
    <w:p w14:paraId="35697C59" w14:textId="77777777" w:rsidR="00E4154C" w:rsidRDefault="00E4154C">
      <w:pPr>
        <w:sectPr w:rsidR="00E4154C">
          <w:pgSz w:w="11910" w:h="16850"/>
          <w:pgMar w:top="1340" w:right="600" w:bottom="780" w:left="540" w:header="707" w:footer="597" w:gutter="0"/>
          <w:cols w:space="720"/>
        </w:sectPr>
      </w:pPr>
    </w:p>
    <w:p w14:paraId="35697C5A" w14:textId="77777777" w:rsidR="00E4154C" w:rsidRDefault="00E4154C">
      <w:pPr>
        <w:pStyle w:val="BodyText"/>
        <w:spacing w:before="1"/>
        <w:rPr>
          <w:sz w:val="16"/>
        </w:rPr>
      </w:pPr>
    </w:p>
    <w:p w14:paraId="35697C5B" w14:textId="77777777" w:rsidR="00E4154C" w:rsidRDefault="000B3B96">
      <w:pPr>
        <w:pStyle w:val="BodyText"/>
        <w:spacing w:before="92"/>
        <w:ind w:left="885" w:right="1152"/>
      </w:pPr>
      <w:r>
        <w:t>pays tribute to all branches that have taken industrial action to achieve Agenda for Change pay and conditions.</w:t>
      </w:r>
    </w:p>
    <w:p w14:paraId="35697C5C" w14:textId="77777777" w:rsidR="00E4154C" w:rsidRDefault="00E4154C">
      <w:pPr>
        <w:pStyle w:val="BodyText"/>
        <w:spacing w:before="10"/>
        <w:rPr>
          <w:sz w:val="20"/>
        </w:rPr>
      </w:pPr>
    </w:p>
    <w:p w14:paraId="35697C5D" w14:textId="77777777" w:rsidR="00E4154C" w:rsidRDefault="000B3B96">
      <w:pPr>
        <w:pStyle w:val="BodyText"/>
        <w:ind w:left="885" w:right="859"/>
      </w:pPr>
      <w:r>
        <w:t>Now we face the greatest threat to our NHS that it has faced since its foundation - the potential wholesale sell-off through trade deals across the globe contemplated by Boris Johnson as PM and the Tory Government supported by its allies. Trade deals, from</w:t>
      </w:r>
      <w:r>
        <w:t xml:space="preserve"> the World Trade Organisation to Free Trade Agreements, are no longer limited to setting rules about how goods cross borders. They encroach on every aspect of our lives, including our health provision. Because there already exists competition with the priv</w:t>
      </w:r>
      <w:r>
        <w:t>ate sector in the NHS, this means that trade deals could include the NHS and lead to the selling of lucrative parts to the private sector across the</w:t>
      </w:r>
      <w:r>
        <w:rPr>
          <w:spacing w:val="-20"/>
        </w:rPr>
        <w:t xml:space="preserve"> </w:t>
      </w:r>
      <w:r>
        <w:t>globe.</w:t>
      </w:r>
    </w:p>
    <w:p w14:paraId="35697C5E" w14:textId="77777777" w:rsidR="00E4154C" w:rsidRDefault="00E4154C">
      <w:pPr>
        <w:pStyle w:val="BodyText"/>
        <w:rPr>
          <w:sz w:val="26"/>
        </w:rPr>
      </w:pPr>
    </w:p>
    <w:p w14:paraId="35697C5F" w14:textId="77777777" w:rsidR="00E4154C" w:rsidRDefault="00E4154C">
      <w:pPr>
        <w:pStyle w:val="BodyText"/>
        <w:rPr>
          <w:sz w:val="26"/>
        </w:rPr>
      </w:pPr>
    </w:p>
    <w:p w14:paraId="35697C60" w14:textId="77777777" w:rsidR="00E4154C" w:rsidRDefault="000B3B96">
      <w:pPr>
        <w:pStyle w:val="BodyText"/>
        <w:spacing w:before="159"/>
        <w:ind w:left="885" w:right="1006"/>
      </w:pPr>
      <w:r>
        <w:t>Conference is concerned that our right to free healthcare would be eroded and we would be forced t</w:t>
      </w:r>
      <w:r>
        <w:t>o pay for services or take out private health insurance to cover our health needs, including for our children.</w:t>
      </w:r>
    </w:p>
    <w:p w14:paraId="35697C61" w14:textId="77777777" w:rsidR="00E4154C" w:rsidRDefault="00E4154C">
      <w:pPr>
        <w:pStyle w:val="BodyText"/>
        <w:spacing w:before="10"/>
        <w:rPr>
          <w:sz w:val="20"/>
        </w:rPr>
      </w:pPr>
    </w:p>
    <w:p w14:paraId="35697C62" w14:textId="77777777" w:rsidR="00E4154C" w:rsidRDefault="000B3B96">
      <w:pPr>
        <w:pStyle w:val="BodyText"/>
        <w:ind w:left="885" w:right="1032"/>
      </w:pPr>
      <w:r>
        <w:t>The American President Donald Trump has made it clear that he would want the NHS on the table in any trade deal with the USA. We know that Ameri</w:t>
      </w:r>
      <w:r>
        <w:t xml:space="preserve">can eyes are on the NHS. Nearer to home in Southern Ireland private health insurance plays a pivotal role in health provision. It is completely unacceptable that after 70 years, which have seen such a great improvement in the state of the nation’s health, </w:t>
      </w:r>
      <w:r>
        <w:t>we could see the dismantling of the NHS through trade deals and an end to our right to universal healthcare at point of need, irrespective of our ability to pay. It is doubly unacceptable that dismantling the NHS would have a disproportionate impact on wom</w:t>
      </w:r>
      <w:r>
        <w:t>en’s health and on their jobs.</w:t>
      </w:r>
    </w:p>
    <w:p w14:paraId="35697C63" w14:textId="77777777" w:rsidR="00E4154C" w:rsidRDefault="00E4154C">
      <w:pPr>
        <w:pStyle w:val="BodyText"/>
        <w:spacing w:before="11"/>
        <w:rPr>
          <w:sz w:val="20"/>
        </w:rPr>
      </w:pPr>
    </w:p>
    <w:p w14:paraId="35697C64" w14:textId="77777777" w:rsidR="00E4154C" w:rsidRDefault="000B3B96">
      <w:pPr>
        <w:pStyle w:val="BodyText"/>
        <w:ind w:left="885" w:right="846"/>
      </w:pPr>
      <w:r>
        <w:t>Women should not be deterred from seeking healthcare due to its cost which would take us back 70 years. The Government should also consider how many women’s jobs would be unfairly impacted and the likely knock on effect on p</w:t>
      </w:r>
      <w:r>
        <w:t>hysical and mental health, creating a vicious circle. Conference believes further that American style privatisation will drive down the pay, terms and conditions and pensions of members still further and UNISON needs to organise and challenge this at local</w:t>
      </w:r>
      <w:r>
        <w:t xml:space="preserve"> level.</w:t>
      </w:r>
    </w:p>
    <w:p w14:paraId="35697C65" w14:textId="77777777" w:rsidR="00E4154C" w:rsidRDefault="00E4154C">
      <w:pPr>
        <w:pStyle w:val="BodyText"/>
        <w:spacing w:before="10"/>
        <w:rPr>
          <w:sz w:val="20"/>
        </w:rPr>
      </w:pPr>
    </w:p>
    <w:p w14:paraId="35697C66" w14:textId="77777777" w:rsidR="00E4154C" w:rsidRDefault="000B3B96">
      <w:pPr>
        <w:pStyle w:val="BodyText"/>
        <w:ind w:left="885" w:right="1621"/>
      </w:pPr>
      <w:r>
        <w:t>This Conference calls on the Health Service Group Executive to work with the National Women’s Committee to:</w:t>
      </w:r>
    </w:p>
    <w:p w14:paraId="35697C67" w14:textId="77777777" w:rsidR="00E4154C" w:rsidRDefault="00E4154C">
      <w:pPr>
        <w:pStyle w:val="BodyText"/>
        <w:spacing w:before="10"/>
        <w:rPr>
          <w:sz w:val="20"/>
        </w:rPr>
      </w:pPr>
    </w:p>
    <w:p w14:paraId="35697C68" w14:textId="77777777" w:rsidR="00E4154C" w:rsidRDefault="000B3B96">
      <w:pPr>
        <w:pStyle w:val="ListParagraph"/>
        <w:numPr>
          <w:ilvl w:val="0"/>
          <w:numId w:val="35"/>
        </w:numPr>
        <w:tabs>
          <w:tab w:val="left" w:pos="1604"/>
          <w:tab w:val="left" w:pos="1605"/>
        </w:tabs>
        <w:ind w:right="1169" w:firstLine="0"/>
        <w:rPr>
          <w:sz w:val="24"/>
        </w:rPr>
      </w:pPr>
      <w:r>
        <w:rPr>
          <w:sz w:val="24"/>
        </w:rPr>
        <w:t>Highlight the particular impact on women in any UNISON campaign to save the NHS from being part of trade</w:t>
      </w:r>
      <w:r>
        <w:rPr>
          <w:spacing w:val="-4"/>
          <w:sz w:val="24"/>
        </w:rPr>
        <w:t xml:space="preserve"> </w:t>
      </w:r>
      <w:r>
        <w:rPr>
          <w:sz w:val="24"/>
        </w:rPr>
        <w:t>deals;</w:t>
      </w:r>
    </w:p>
    <w:p w14:paraId="35697C69" w14:textId="77777777" w:rsidR="00E4154C" w:rsidRDefault="00E4154C">
      <w:pPr>
        <w:pStyle w:val="BodyText"/>
        <w:spacing w:before="10"/>
        <w:rPr>
          <w:sz w:val="20"/>
        </w:rPr>
      </w:pPr>
    </w:p>
    <w:p w14:paraId="35697C6A" w14:textId="77777777" w:rsidR="00E4154C" w:rsidRDefault="000B3B96">
      <w:pPr>
        <w:pStyle w:val="ListParagraph"/>
        <w:numPr>
          <w:ilvl w:val="0"/>
          <w:numId w:val="35"/>
        </w:numPr>
        <w:tabs>
          <w:tab w:val="left" w:pos="1604"/>
          <w:tab w:val="left" w:pos="1605"/>
        </w:tabs>
        <w:ind w:right="983" w:firstLine="0"/>
        <w:rPr>
          <w:sz w:val="24"/>
        </w:rPr>
      </w:pPr>
      <w:r>
        <w:rPr>
          <w:sz w:val="24"/>
        </w:rPr>
        <w:t>Work with the Labour Party through Labour Link to protect the NHS and its predominantly female workforce and to maintain universal access to he</w:t>
      </w:r>
      <w:r>
        <w:rPr>
          <w:sz w:val="24"/>
        </w:rPr>
        <w:t>althcare free at the point of need healthcare; highlighting how without this, women’s health will go backwards;</w:t>
      </w:r>
    </w:p>
    <w:p w14:paraId="35697C6B" w14:textId="77777777" w:rsidR="00E4154C" w:rsidRDefault="00E4154C">
      <w:pPr>
        <w:pStyle w:val="BodyText"/>
        <w:spacing w:before="11"/>
        <w:rPr>
          <w:sz w:val="20"/>
        </w:rPr>
      </w:pPr>
    </w:p>
    <w:p w14:paraId="35697C6C" w14:textId="77777777" w:rsidR="00E4154C" w:rsidRDefault="000B3B96">
      <w:pPr>
        <w:pStyle w:val="ListParagraph"/>
        <w:numPr>
          <w:ilvl w:val="0"/>
          <w:numId w:val="35"/>
        </w:numPr>
        <w:tabs>
          <w:tab w:val="left" w:pos="1604"/>
          <w:tab w:val="left" w:pos="1605"/>
        </w:tabs>
        <w:ind w:right="1329" w:firstLine="0"/>
        <w:rPr>
          <w:sz w:val="24"/>
        </w:rPr>
      </w:pPr>
      <w:r>
        <w:rPr>
          <w:sz w:val="24"/>
        </w:rPr>
        <w:t>Work with the TUC through our UNISON representatives to campaign to protect the NHS and its staff and as the biggest representative organisatio</w:t>
      </w:r>
      <w:r>
        <w:rPr>
          <w:sz w:val="24"/>
        </w:rPr>
        <w:t>n of women in the UK, take every opportunity to highlight the impact on women in the workforce and as service users of any attempt to include the NHS in trade</w:t>
      </w:r>
      <w:r>
        <w:rPr>
          <w:spacing w:val="-26"/>
          <w:sz w:val="24"/>
        </w:rPr>
        <w:t xml:space="preserve"> </w:t>
      </w:r>
      <w:r>
        <w:rPr>
          <w:sz w:val="24"/>
        </w:rPr>
        <w:t>deals.</w:t>
      </w:r>
    </w:p>
    <w:p w14:paraId="35697C6D" w14:textId="77777777" w:rsidR="00E4154C" w:rsidRDefault="00E4154C">
      <w:pPr>
        <w:rPr>
          <w:sz w:val="24"/>
        </w:rPr>
        <w:sectPr w:rsidR="00E4154C">
          <w:pgSz w:w="11910" w:h="16850"/>
          <w:pgMar w:top="1340" w:right="600" w:bottom="780" w:left="540" w:header="707" w:footer="597" w:gutter="0"/>
          <w:cols w:space="720"/>
        </w:sectPr>
      </w:pPr>
    </w:p>
    <w:p w14:paraId="35697C6E" w14:textId="77777777" w:rsidR="00E4154C" w:rsidRDefault="00E4154C">
      <w:pPr>
        <w:pStyle w:val="BodyText"/>
        <w:spacing w:before="1"/>
        <w:rPr>
          <w:sz w:val="16"/>
        </w:rPr>
      </w:pPr>
    </w:p>
    <w:p w14:paraId="35697C6F" w14:textId="77777777" w:rsidR="00E4154C" w:rsidRDefault="000B3B96">
      <w:pPr>
        <w:pStyle w:val="ListParagraph"/>
        <w:numPr>
          <w:ilvl w:val="0"/>
          <w:numId w:val="35"/>
        </w:numPr>
        <w:tabs>
          <w:tab w:val="left" w:pos="1886"/>
          <w:tab w:val="left" w:pos="1887"/>
        </w:tabs>
        <w:spacing w:before="92"/>
        <w:ind w:right="1141" w:firstLine="0"/>
        <w:rPr>
          <w:sz w:val="24"/>
        </w:rPr>
      </w:pPr>
      <w:r>
        <w:rPr>
          <w:sz w:val="24"/>
        </w:rPr>
        <w:t xml:space="preserve">Continue to challenge attacks on terms and conditions of staff who are </w:t>
      </w:r>
      <w:r>
        <w:rPr>
          <w:sz w:val="24"/>
        </w:rPr>
        <w:t>at risk of</w:t>
      </w:r>
      <w:r>
        <w:rPr>
          <w:spacing w:val="-1"/>
          <w:sz w:val="24"/>
        </w:rPr>
        <w:t xml:space="preserve"> </w:t>
      </w:r>
      <w:r>
        <w:rPr>
          <w:sz w:val="24"/>
        </w:rPr>
        <w:t>privatisation.</w:t>
      </w:r>
    </w:p>
    <w:p w14:paraId="35697C70" w14:textId="77777777" w:rsidR="00E4154C" w:rsidRDefault="00E4154C">
      <w:pPr>
        <w:pStyle w:val="BodyText"/>
        <w:spacing w:before="10"/>
        <w:rPr>
          <w:sz w:val="12"/>
        </w:rPr>
      </w:pPr>
    </w:p>
    <w:p w14:paraId="35697C71" w14:textId="77777777" w:rsidR="00E4154C" w:rsidRDefault="000B3B96">
      <w:pPr>
        <w:spacing w:before="92"/>
        <w:ind w:left="6533"/>
        <w:rPr>
          <w:rFonts w:ascii="Arial-BoldItalicMT"/>
          <w:b/>
          <w:i/>
          <w:sz w:val="24"/>
        </w:rPr>
      </w:pPr>
      <w:r>
        <w:rPr>
          <w:rFonts w:ascii="Arial-BoldItalicMT"/>
          <w:b/>
          <w:i/>
          <w:sz w:val="24"/>
        </w:rPr>
        <w:t>National Women's Committee</w:t>
      </w:r>
    </w:p>
    <w:p w14:paraId="35697C72" w14:textId="77777777" w:rsidR="00E4154C" w:rsidRDefault="00E4154C">
      <w:pPr>
        <w:pStyle w:val="BodyText"/>
        <w:rPr>
          <w:rFonts w:ascii="Arial-BoldItalicMT"/>
          <w:b/>
          <w:i/>
          <w:sz w:val="20"/>
        </w:rPr>
      </w:pPr>
    </w:p>
    <w:p w14:paraId="35697C73" w14:textId="2932B09A"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29920" behindDoc="1" locked="0" layoutInCell="1" allowOverlap="1" wp14:anchorId="35698170" wp14:editId="594E3ACD">
                <wp:simplePos x="0" y="0"/>
                <wp:positionH relativeFrom="page">
                  <wp:posOffset>886460</wp:posOffset>
                </wp:positionH>
                <wp:positionV relativeFrom="paragraph">
                  <wp:posOffset>109855</wp:posOffset>
                </wp:positionV>
                <wp:extent cx="5769610" cy="1270"/>
                <wp:effectExtent l="0" t="0" r="0" b="0"/>
                <wp:wrapTopAndBottom/>
                <wp:docPr id="6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F1705" id="Freeform 49" o:spid="_x0000_s1026" style="position:absolute;margin-left:69.8pt;margin-top:8.65pt;width:454.3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" path="m,l9086,e" filled="f" strokeweight=".48pt">
                <v:path arrowok="t" o:connecttype="custom" o:connectlocs="0,0;5769610,0" o:connectangles="0,0"/>
                <w10:wrap type="topAndBottom" anchorx="page"/>
              </v:shape>
            </w:pict>
          </mc:Fallback>
        </mc:AlternateContent>
      </w:r>
    </w:p>
    <w:p w14:paraId="35697C74" w14:textId="77777777" w:rsidR="00E4154C" w:rsidRDefault="000B3B96">
      <w:pPr>
        <w:ind w:left="885"/>
        <w:rPr>
          <w:b/>
          <w:sz w:val="24"/>
        </w:rPr>
      </w:pPr>
      <w:r>
        <w:rPr>
          <w:b/>
          <w:sz w:val="24"/>
        </w:rPr>
        <w:t>40. One Team - valuing our operational services staff</w:t>
      </w:r>
    </w:p>
    <w:p w14:paraId="35697C75" w14:textId="77777777" w:rsidR="00E4154C" w:rsidRDefault="000B3B96">
      <w:pPr>
        <w:pStyle w:val="BodyText"/>
        <w:spacing w:before="120"/>
        <w:ind w:left="885" w:right="1233"/>
      </w:pPr>
      <w:r>
        <w:t>Conference notes that Operational Services staff are a large part of the NHS staff team. Operational services staff make sure patients, information, resources and other staff get to the right place at the right time - safe, clean and working well.</w:t>
      </w:r>
    </w:p>
    <w:p w14:paraId="35697C76" w14:textId="77777777" w:rsidR="00E4154C" w:rsidRDefault="00E4154C">
      <w:pPr>
        <w:pStyle w:val="BodyText"/>
        <w:rPr>
          <w:sz w:val="26"/>
        </w:rPr>
      </w:pPr>
    </w:p>
    <w:p w14:paraId="35697C77" w14:textId="77777777" w:rsidR="00E4154C" w:rsidRDefault="00E4154C">
      <w:pPr>
        <w:pStyle w:val="BodyText"/>
        <w:rPr>
          <w:sz w:val="26"/>
        </w:rPr>
      </w:pPr>
    </w:p>
    <w:p w14:paraId="35697C78" w14:textId="77777777" w:rsidR="00E4154C" w:rsidRDefault="000B3B96">
      <w:pPr>
        <w:pStyle w:val="BodyText"/>
        <w:spacing w:before="158"/>
        <w:ind w:left="885" w:right="1153"/>
      </w:pPr>
      <w:r>
        <w:t>Confer</w:t>
      </w:r>
      <w:r>
        <w:t>ence notes that there is often poor engagement with operational services staff. The NHS staff survey engagement score for operational services staff is the second lowest across all NHS staff groups in England. Additionally, learning and development opportu</w:t>
      </w:r>
      <w:r>
        <w:t>nities are often extremely limited for operational service staff, both in terms of funding but also release from the day job.</w:t>
      </w:r>
    </w:p>
    <w:p w14:paraId="35697C79" w14:textId="77777777" w:rsidR="00E4154C" w:rsidRDefault="00E4154C">
      <w:pPr>
        <w:pStyle w:val="BodyText"/>
        <w:spacing w:before="10"/>
        <w:rPr>
          <w:sz w:val="20"/>
        </w:rPr>
      </w:pPr>
    </w:p>
    <w:p w14:paraId="35697C7A" w14:textId="77777777" w:rsidR="00E4154C" w:rsidRDefault="000B3B96">
      <w:pPr>
        <w:pStyle w:val="BodyText"/>
        <w:spacing w:before="1"/>
        <w:ind w:left="885" w:right="1019"/>
      </w:pPr>
      <w:r>
        <w:t>Conference further notes that the One Team campaign has been successful in celebrating and valuing our whole NHS team, and starting to change the perception</w:t>
      </w:r>
    </w:p>
    <w:p w14:paraId="35697C7B" w14:textId="77777777" w:rsidR="00E4154C" w:rsidRDefault="000B3B96">
      <w:pPr>
        <w:pStyle w:val="BodyText"/>
        <w:ind w:left="885" w:right="981"/>
      </w:pPr>
      <w:r>
        <w:t xml:space="preserve">– both public and within the NHS – of the value of our operational services staff. Polling carried </w:t>
      </w:r>
      <w:r>
        <w:t>out by COMRES for UNISON showed that the public overwhelmingly value non-medical employees in the NHS and believe they are just as important as clinical staff. The polling also found that a majority of the public believe that transferring NHS staff to priv</w:t>
      </w:r>
      <w:r>
        <w:t>ate companies is unacceptable. However, Operational services staff are still often the first target for attacks on jobs, pay and conditions.</w:t>
      </w:r>
    </w:p>
    <w:p w14:paraId="35697C7C" w14:textId="77777777" w:rsidR="00E4154C" w:rsidRDefault="000B3B96">
      <w:pPr>
        <w:pStyle w:val="BodyText"/>
        <w:ind w:left="885" w:right="1780"/>
      </w:pPr>
      <w:r>
        <w:t>For example, cuts to administrative and clerical posts and the outsourcing of cleaning and estates roles.</w:t>
      </w:r>
    </w:p>
    <w:p w14:paraId="35697C7D" w14:textId="77777777" w:rsidR="00E4154C" w:rsidRDefault="00E4154C">
      <w:pPr>
        <w:pStyle w:val="BodyText"/>
        <w:spacing w:before="10"/>
        <w:rPr>
          <w:sz w:val="20"/>
        </w:rPr>
      </w:pPr>
    </w:p>
    <w:p w14:paraId="35697C7E" w14:textId="77777777" w:rsidR="00E4154C" w:rsidRDefault="000B3B96">
      <w:pPr>
        <w:pStyle w:val="BodyText"/>
        <w:ind w:left="885" w:right="1126"/>
      </w:pPr>
      <w:r>
        <w:t>Conferen</w:t>
      </w:r>
      <w:r>
        <w:t>ce believes that the One Team campaign is valued by all UNISON members in health and sends a strong message that UNISON is the union for the whole NHS. Conference further believes that while the One Team campaign is celebrated in particular at one point in</w:t>
      </w:r>
      <w:r>
        <w:t xml:space="preserve"> the year, it is vital that we demonstrate the values of the campaign throughout the year. UNISON health branches have a vital role in ensuring the success of One Team at a local level, from active campaigns that support recruitment through to fighting att</w:t>
      </w:r>
      <w:r>
        <w:t>empts to divide the workforce.</w:t>
      </w:r>
    </w:p>
    <w:p w14:paraId="35697C7F" w14:textId="77777777" w:rsidR="00E4154C" w:rsidRDefault="00E4154C">
      <w:pPr>
        <w:pStyle w:val="BodyText"/>
        <w:spacing w:before="8"/>
        <w:rPr>
          <w:sz w:val="20"/>
        </w:rPr>
      </w:pPr>
    </w:p>
    <w:p w14:paraId="35697C80" w14:textId="77777777" w:rsidR="00E4154C" w:rsidRDefault="000B3B96">
      <w:pPr>
        <w:pStyle w:val="BodyText"/>
        <w:ind w:left="885"/>
      </w:pPr>
      <w:r>
        <w:t>Conferences calls on the Health Service Group Executive to:</w:t>
      </w:r>
    </w:p>
    <w:p w14:paraId="35697C81" w14:textId="77777777" w:rsidR="00E4154C" w:rsidRDefault="00E4154C">
      <w:pPr>
        <w:pStyle w:val="BodyText"/>
        <w:spacing w:before="10"/>
        <w:rPr>
          <w:sz w:val="20"/>
        </w:rPr>
      </w:pPr>
    </w:p>
    <w:p w14:paraId="35697C82" w14:textId="77777777" w:rsidR="00E4154C" w:rsidRDefault="000B3B96">
      <w:pPr>
        <w:pStyle w:val="ListParagraph"/>
        <w:numPr>
          <w:ilvl w:val="0"/>
          <w:numId w:val="34"/>
        </w:numPr>
        <w:tabs>
          <w:tab w:val="left" w:pos="1604"/>
          <w:tab w:val="left" w:pos="1605"/>
        </w:tabs>
        <w:rPr>
          <w:sz w:val="24"/>
        </w:rPr>
      </w:pPr>
      <w:r>
        <w:rPr>
          <w:sz w:val="24"/>
        </w:rPr>
        <w:t>Reaffirm support for the One Team campaign;</w:t>
      </w:r>
    </w:p>
    <w:p w14:paraId="35697C83" w14:textId="77777777" w:rsidR="00E4154C" w:rsidRDefault="00E4154C">
      <w:pPr>
        <w:pStyle w:val="BodyText"/>
        <w:spacing w:before="11"/>
        <w:rPr>
          <w:sz w:val="20"/>
        </w:rPr>
      </w:pPr>
    </w:p>
    <w:p w14:paraId="35697C84" w14:textId="77777777" w:rsidR="00E4154C" w:rsidRDefault="000B3B96">
      <w:pPr>
        <w:pStyle w:val="ListParagraph"/>
        <w:numPr>
          <w:ilvl w:val="0"/>
          <w:numId w:val="34"/>
        </w:numPr>
        <w:tabs>
          <w:tab w:val="left" w:pos="1604"/>
          <w:tab w:val="left" w:pos="1605"/>
        </w:tabs>
        <w:rPr>
          <w:sz w:val="24"/>
        </w:rPr>
      </w:pPr>
      <w:r>
        <w:rPr>
          <w:sz w:val="24"/>
        </w:rPr>
        <w:t>Reaffirm UNISON’s opposition to a two-tier NHS</w:t>
      </w:r>
      <w:r>
        <w:rPr>
          <w:spacing w:val="-4"/>
          <w:sz w:val="24"/>
        </w:rPr>
        <w:t xml:space="preserve"> </w:t>
      </w:r>
      <w:r>
        <w:rPr>
          <w:sz w:val="24"/>
        </w:rPr>
        <w:t>workforce;</w:t>
      </w:r>
    </w:p>
    <w:p w14:paraId="35697C85" w14:textId="77777777" w:rsidR="00E4154C" w:rsidRDefault="00E4154C">
      <w:pPr>
        <w:pStyle w:val="BodyText"/>
        <w:spacing w:before="10"/>
        <w:rPr>
          <w:sz w:val="20"/>
        </w:rPr>
      </w:pPr>
    </w:p>
    <w:p w14:paraId="35697C86" w14:textId="77777777" w:rsidR="00E4154C" w:rsidRDefault="000B3B96">
      <w:pPr>
        <w:pStyle w:val="ListParagraph"/>
        <w:numPr>
          <w:ilvl w:val="0"/>
          <w:numId w:val="34"/>
        </w:numPr>
        <w:tabs>
          <w:tab w:val="left" w:pos="1604"/>
          <w:tab w:val="left" w:pos="1605"/>
        </w:tabs>
        <w:ind w:left="885" w:right="943" w:firstLine="0"/>
        <w:rPr>
          <w:sz w:val="24"/>
        </w:rPr>
      </w:pPr>
      <w:r>
        <w:rPr>
          <w:sz w:val="24"/>
        </w:rPr>
        <w:t>Look at how we can refresh the One Team campaign to ensure we continue to raise the profile and highlight the importance of operational services staff and make sure the One Team campaign supports branches campaigning to protect NHS jobs and operational ser</w:t>
      </w:r>
      <w:r>
        <w:rPr>
          <w:sz w:val="24"/>
        </w:rPr>
        <w:t>vices</w:t>
      </w:r>
      <w:r>
        <w:rPr>
          <w:spacing w:val="-1"/>
          <w:sz w:val="24"/>
        </w:rPr>
        <w:t xml:space="preserve"> </w:t>
      </w:r>
      <w:r>
        <w:rPr>
          <w:sz w:val="24"/>
        </w:rPr>
        <w:t>staff;</w:t>
      </w:r>
    </w:p>
    <w:p w14:paraId="35697C87" w14:textId="77777777" w:rsidR="00E4154C" w:rsidRDefault="00E4154C">
      <w:pPr>
        <w:rPr>
          <w:sz w:val="24"/>
        </w:rPr>
        <w:sectPr w:rsidR="00E4154C">
          <w:pgSz w:w="11910" w:h="16850"/>
          <w:pgMar w:top="1340" w:right="600" w:bottom="780" w:left="540" w:header="707" w:footer="597" w:gutter="0"/>
          <w:cols w:space="720"/>
        </w:sectPr>
      </w:pPr>
    </w:p>
    <w:p w14:paraId="35697C88" w14:textId="77777777" w:rsidR="00E4154C" w:rsidRDefault="00E4154C">
      <w:pPr>
        <w:pStyle w:val="BodyText"/>
        <w:spacing w:before="1"/>
        <w:rPr>
          <w:sz w:val="16"/>
        </w:rPr>
      </w:pPr>
    </w:p>
    <w:p w14:paraId="35697C89" w14:textId="77777777" w:rsidR="00E4154C" w:rsidRDefault="000B3B96">
      <w:pPr>
        <w:pStyle w:val="ListParagraph"/>
        <w:numPr>
          <w:ilvl w:val="0"/>
          <w:numId w:val="34"/>
        </w:numPr>
        <w:tabs>
          <w:tab w:val="left" w:pos="1604"/>
          <w:tab w:val="left" w:pos="1605"/>
        </w:tabs>
        <w:spacing w:before="92"/>
        <w:ind w:left="885" w:right="1065" w:firstLine="0"/>
        <w:rPr>
          <w:sz w:val="24"/>
        </w:rPr>
      </w:pPr>
      <w:r>
        <w:rPr>
          <w:sz w:val="24"/>
        </w:rPr>
        <w:t>Promote the training and support on offer to branches to ensure activists are equipped with the skills to fight job cuts, outsourcing and to promote in-sourcing of operational services</w:t>
      </w:r>
      <w:r>
        <w:rPr>
          <w:spacing w:val="-1"/>
          <w:sz w:val="24"/>
        </w:rPr>
        <w:t xml:space="preserve"> </w:t>
      </w:r>
      <w:r>
        <w:rPr>
          <w:sz w:val="24"/>
        </w:rPr>
        <w:t>staff;</w:t>
      </w:r>
    </w:p>
    <w:p w14:paraId="35697C8A" w14:textId="77777777" w:rsidR="00E4154C" w:rsidRDefault="00E4154C">
      <w:pPr>
        <w:pStyle w:val="BodyText"/>
        <w:spacing w:before="10"/>
        <w:rPr>
          <w:sz w:val="20"/>
        </w:rPr>
      </w:pPr>
    </w:p>
    <w:p w14:paraId="35697C8B" w14:textId="77777777" w:rsidR="00E4154C" w:rsidRDefault="000B3B96">
      <w:pPr>
        <w:pStyle w:val="ListParagraph"/>
        <w:numPr>
          <w:ilvl w:val="0"/>
          <w:numId w:val="34"/>
        </w:numPr>
        <w:tabs>
          <w:tab w:val="left" w:pos="1604"/>
          <w:tab w:val="left" w:pos="1605"/>
        </w:tabs>
        <w:ind w:left="885" w:right="1797" w:firstLine="0"/>
        <w:rPr>
          <w:sz w:val="24"/>
        </w:rPr>
      </w:pPr>
      <w:r>
        <w:rPr>
          <w:sz w:val="24"/>
        </w:rPr>
        <w:t>Call on branches to plan ongoin</w:t>
      </w:r>
      <w:r>
        <w:rPr>
          <w:sz w:val="24"/>
        </w:rPr>
        <w:t>g activity that supports the One Team campaign.</w:t>
      </w:r>
    </w:p>
    <w:p w14:paraId="35697C8C" w14:textId="77777777" w:rsidR="00E4154C" w:rsidRDefault="00E4154C">
      <w:pPr>
        <w:pStyle w:val="BodyText"/>
        <w:spacing w:before="10"/>
        <w:rPr>
          <w:sz w:val="12"/>
        </w:rPr>
      </w:pPr>
    </w:p>
    <w:p w14:paraId="35697C8D" w14:textId="77777777" w:rsidR="00E4154C" w:rsidRDefault="000B3B96">
      <w:pPr>
        <w:spacing w:before="92"/>
        <w:ind w:left="5150"/>
        <w:rPr>
          <w:rFonts w:ascii="Arial-BoldItalicMT"/>
          <w:b/>
          <w:i/>
          <w:sz w:val="24"/>
        </w:rPr>
      </w:pPr>
      <w:r>
        <w:rPr>
          <w:rFonts w:ascii="Arial-BoldItalicMT"/>
          <w:b/>
          <w:i/>
          <w:sz w:val="24"/>
        </w:rPr>
        <w:t>Operational Services Occupational Group</w:t>
      </w:r>
    </w:p>
    <w:p w14:paraId="35697C8E" w14:textId="77777777" w:rsidR="00E4154C" w:rsidRDefault="00E4154C">
      <w:pPr>
        <w:pStyle w:val="BodyText"/>
        <w:rPr>
          <w:rFonts w:ascii="Arial-BoldItalicMT"/>
          <w:b/>
          <w:i/>
          <w:sz w:val="20"/>
        </w:rPr>
      </w:pPr>
    </w:p>
    <w:p w14:paraId="35697C8F" w14:textId="45092DD2"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30944" behindDoc="1" locked="0" layoutInCell="1" allowOverlap="1" wp14:anchorId="35698171" wp14:editId="6BE82CBD">
                <wp:simplePos x="0" y="0"/>
                <wp:positionH relativeFrom="page">
                  <wp:posOffset>886460</wp:posOffset>
                </wp:positionH>
                <wp:positionV relativeFrom="paragraph">
                  <wp:posOffset>109855</wp:posOffset>
                </wp:positionV>
                <wp:extent cx="5769610" cy="1270"/>
                <wp:effectExtent l="0" t="0" r="0" b="0"/>
                <wp:wrapTopAndBottom/>
                <wp:docPr id="6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C88C1" id="Freeform 48" o:spid="_x0000_s1026" style="position:absolute;margin-left:69.8pt;margin-top:8.65pt;width:454.3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" path="m,l9086,e" filled="f" strokeweight=".48pt">
                <v:path arrowok="t" o:connecttype="custom" o:connectlocs="0,0;5769610,0" o:connectangles="0,0"/>
                <w10:wrap type="topAndBottom" anchorx="page"/>
              </v:shape>
            </w:pict>
          </mc:Fallback>
        </mc:AlternateContent>
      </w:r>
    </w:p>
    <w:p w14:paraId="35697C90" w14:textId="77777777" w:rsidR="00E4154C" w:rsidRDefault="000B3B96">
      <w:pPr>
        <w:ind w:left="885"/>
        <w:rPr>
          <w:b/>
          <w:sz w:val="24"/>
        </w:rPr>
      </w:pPr>
      <w:r>
        <w:rPr>
          <w:b/>
          <w:sz w:val="24"/>
        </w:rPr>
        <w:t>41. Fighting Subcos, Protecting Pensions</w:t>
      </w:r>
    </w:p>
    <w:p w14:paraId="35697C91" w14:textId="77777777" w:rsidR="00E4154C" w:rsidRDefault="000B3B96">
      <w:pPr>
        <w:pStyle w:val="BodyText"/>
        <w:spacing w:before="120"/>
        <w:ind w:left="885" w:right="846"/>
      </w:pPr>
      <w:r>
        <w:t>Conference continues to be dismayed by the widespread establishment of wholly owned subsidiary companies across the English</w:t>
      </w:r>
      <w:r>
        <w:t xml:space="preserve"> NHS in recent years. Conference notes that this phenomenon has arisen from trusts seeking to exploit the tax loophole that allows them to claim back VAT when using separate companies to take on the running of services such as estates and facilities manage</w:t>
      </w:r>
      <w:r>
        <w:t>ment.</w:t>
      </w:r>
    </w:p>
    <w:p w14:paraId="35697C92" w14:textId="77777777" w:rsidR="00E4154C" w:rsidRDefault="00E4154C">
      <w:pPr>
        <w:pStyle w:val="BodyText"/>
        <w:spacing w:before="10"/>
        <w:rPr>
          <w:sz w:val="20"/>
        </w:rPr>
      </w:pPr>
    </w:p>
    <w:p w14:paraId="35697C93" w14:textId="77777777" w:rsidR="00E4154C" w:rsidRDefault="000B3B96">
      <w:pPr>
        <w:pStyle w:val="BodyText"/>
        <w:ind w:left="885" w:right="1099"/>
      </w:pPr>
      <w:r>
        <w:t>Conference welcomes the strength of UNISON campaigning against subsidiary companies and congratulates the growing number of branches that have fought off such threats, using a combination of industrial action, media and political campaigning – at lo</w:t>
      </w:r>
      <w:r>
        <w:t>cal, regional and national level. Conference asserts that the union is able to win these disputes because the use of subcos is potentially damaging for both the staff that are transferred and for the wider workforce.</w:t>
      </w:r>
    </w:p>
    <w:p w14:paraId="35697C94" w14:textId="77777777" w:rsidR="00E4154C" w:rsidRDefault="00E4154C">
      <w:pPr>
        <w:pStyle w:val="BodyText"/>
        <w:spacing w:before="10"/>
        <w:rPr>
          <w:sz w:val="20"/>
        </w:rPr>
      </w:pPr>
    </w:p>
    <w:p w14:paraId="35697C95" w14:textId="77777777" w:rsidR="00E4154C" w:rsidRDefault="000B3B96">
      <w:pPr>
        <w:pStyle w:val="BodyText"/>
        <w:spacing w:before="1"/>
        <w:ind w:left="885" w:right="993"/>
      </w:pPr>
      <w:r>
        <w:t>Conference reasserts UNISON’s belief that the NHS always functions best as one team, with all staff able to pull together in the same direction, rather than being splintered off into separate organisations. Conference remains alarmed that the use of subcos</w:t>
      </w:r>
      <w:r>
        <w:t xml:space="preserve"> generally involves trusts aiming to make savings off the backs of those working in the NHS by bringing about two-tier workforces in which new starters may find themselves on inferior terms and conditions to those staff transferred to new subsidiaries.</w:t>
      </w:r>
    </w:p>
    <w:p w14:paraId="35697C96" w14:textId="77777777" w:rsidR="00E4154C" w:rsidRDefault="00E4154C">
      <w:pPr>
        <w:pStyle w:val="BodyText"/>
        <w:spacing w:before="10"/>
        <w:rPr>
          <w:sz w:val="20"/>
        </w:rPr>
      </w:pPr>
    </w:p>
    <w:p w14:paraId="35697C97" w14:textId="77777777" w:rsidR="00E4154C" w:rsidRDefault="000B3B96">
      <w:pPr>
        <w:pStyle w:val="BodyText"/>
        <w:ind w:left="885" w:right="1446"/>
      </w:pPr>
      <w:r>
        <w:t>Co</w:t>
      </w:r>
      <w:r>
        <w:t>nference notes that a key area of concern in recent years has been ensuring access to the NHS Pension Scheme for all workers employed by subcos.</w:t>
      </w:r>
    </w:p>
    <w:p w14:paraId="35697C98" w14:textId="77777777" w:rsidR="00E4154C" w:rsidRDefault="000B3B96">
      <w:pPr>
        <w:pStyle w:val="BodyText"/>
        <w:ind w:left="885" w:right="953"/>
      </w:pPr>
      <w:r>
        <w:t>Conference therefore congratulates branches such as Northumbria Healthcare, who have fought successful campaign</w:t>
      </w:r>
      <w:r>
        <w:t>s to ensure outsourced staff get access to the scheme. Conference also welcomes national campaigning by the union that has forced the Department of Health and Social Care to confirm that wholly owned subsidiaries can apply for new starter access to the NHS</w:t>
      </w:r>
      <w:r>
        <w:t xml:space="preserve"> Pension Scheme.</w:t>
      </w:r>
    </w:p>
    <w:p w14:paraId="35697C99" w14:textId="77777777" w:rsidR="00E4154C" w:rsidRDefault="00E4154C">
      <w:pPr>
        <w:pStyle w:val="BodyText"/>
        <w:spacing w:before="9"/>
        <w:rPr>
          <w:sz w:val="23"/>
        </w:rPr>
      </w:pPr>
    </w:p>
    <w:p w14:paraId="35697C9A" w14:textId="77777777" w:rsidR="00E4154C" w:rsidRDefault="000B3B96">
      <w:pPr>
        <w:pStyle w:val="BodyText"/>
        <w:ind w:left="885"/>
      </w:pPr>
      <w:r>
        <w:t>Conference therefore calls on the Health SGE to:</w:t>
      </w:r>
    </w:p>
    <w:p w14:paraId="35697C9B" w14:textId="77777777" w:rsidR="00E4154C" w:rsidRDefault="000B3B96">
      <w:pPr>
        <w:pStyle w:val="ListParagraph"/>
        <w:numPr>
          <w:ilvl w:val="0"/>
          <w:numId w:val="33"/>
        </w:numPr>
        <w:tabs>
          <w:tab w:val="left" w:pos="1604"/>
          <w:tab w:val="left" w:pos="1605"/>
        </w:tabs>
        <w:spacing w:before="1"/>
        <w:ind w:right="1531" w:firstLine="0"/>
        <w:rPr>
          <w:sz w:val="24"/>
        </w:rPr>
      </w:pPr>
      <w:r>
        <w:rPr>
          <w:sz w:val="24"/>
        </w:rPr>
        <w:t>continue to fight moves to establish wholly owned subsidiary companies across the NHS and campaign to insource existing</w:t>
      </w:r>
      <w:r>
        <w:rPr>
          <w:spacing w:val="-6"/>
          <w:sz w:val="24"/>
        </w:rPr>
        <w:t xml:space="preserve"> </w:t>
      </w:r>
      <w:r>
        <w:rPr>
          <w:sz w:val="24"/>
        </w:rPr>
        <w:t>subcos;</w:t>
      </w:r>
    </w:p>
    <w:p w14:paraId="35697C9C" w14:textId="77777777" w:rsidR="00E4154C" w:rsidRDefault="000B3B96">
      <w:pPr>
        <w:pStyle w:val="ListParagraph"/>
        <w:numPr>
          <w:ilvl w:val="0"/>
          <w:numId w:val="33"/>
        </w:numPr>
        <w:tabs>
          <w:tab w:val="left" w:pos="1604"/>
          <w:tab w:val="left" w:pos="1605"/>
        </w:tabs>
        <w:ind w:right="1502" w:firstLine="0"/>
        <w:rPr>
          <w:sz w:val="24"/>
        </w:rPr>
      </w:pPr>
      <w:r>
        <w:rPr>
          <w:sz w:val="24"/>
        </w:rPr>
        <w:t>highlight, as part of UNISON’s “One Team” campaign, the importance of maintaining a unified NHS team in the interests of both st</w:t>
      </w:r>
      <w:r>
        <w:rPr>
          <w:sz w:val="24"/>
        </w:rPr>
        <w:t>aff and patients;</w:t>
      </w:r>
      <w:r>
        <w:rPr>
          <w:spacing w:val="-30"/>
          <w:sz w:val="24"/>
        </w:rPr>
        <w:t xml:space="preserve"> </w:t>
      </w:r>
      <w:r>
        <w:rPr>
          <w:sz w:val="24"/>
        </w:rPr>
        <w:t>and</w:t>
      </w:r>
    </w:p>
    <w:p w14:paraId="35697C9D" w14:textId="77777777" w:rsidR="00E4154C" w:rsidRDefault="000B3B96">
      <w:pPr>
        <w:pStyle w:val="ListParagraph"/>
        <w:numPr>
          <w:ilvl w:val="0"/>
          <w:numId w:val="33"/>
        </w:numPr>
        <w:tabs>
          <w:tab w:val="left" w:pos="1604"/>
          <w:tab w:val="left" w:pos="1605"/>
        </w:tabs>
        <w:ind w:right="970" w:firstLine="0"/>
        <w:rPr>
          <w:sz w:val="24"/>
        </w:rPr>
      </w:pPr>
      <w:r>
        <w:rPr>
          <w:sz w:val="24"/>
        </w:rPr>
        <w:t>campaign to ensure that all staff that end up employed by subcos can be part of the NHS Pension</w:t>
      </w:r>
      <w:r>
        <w:rPr>
          <w:spacing w:val="-1"/>
          <w:sz w:val="24"/>
        </w:rPr>
        <w:t xml:space="preserve"> </w:t>
      </w:r>
      <w:r>
        <w:rPr>
          <w:sz w:val="24"/>
        </w:rPr>
        <w:t>Scheme.</w:t>
      </w:r>
    </w:p>
    <w:p w14:paraId="35697C9E" w14:textId="77777777" w:rsidR="00E4154C" w:rsidRDefault="000B3B96">
      <w:pPr>
        <w:ind w:right="849"/>
        <w:jc w:val="right"/>
        <w:rPr>
          <w:rFonts w:ascii="Arial-BoldItalicMT"/>
          <w:b/>
          <w:i/>
          <w:sz w:val="24"/>
        </w:rPr>
      </w:pPr>
      <w:r>
        <w:rPr>
          <w:rFonts w:ascii="Arial-BoldItalicMT"/>
          <w:b/>
          <w:i/>
          <w:sz w:val="24"/>
        </w:rPr>
        <w:t>Northern Region</w:t>
      </w:r>
    </w:p>
    <w:p w14:paraId="35697C9F" w14:textId="77777777" w:rsidR="00E4154C" w:rsidRDefault="00E4154C">
      <w:pPr>
        <w:jc w:val="right"/>
        <w:rPr>
          <w:rFonts w:ascii="Arial-BoldItalicMT"/>
          <w:sz w:val="24"/>
        </w:rPr>
        <w:sectPr w:rsidR="00E4154C">
          <w:pgSz w:w="11910" w:h="16850"/>
          <w:pgMar w:top="1340" w:right="600" w:bottom="780" w:left="540" w:header="707" w:footer="597" w:gutter="0"/>
          <w:cols w:space="720"/>
        </w:sectPr>
      </w:pPr>
    </w:p>
    <w:p w14:paraId="35697CA0" w14:textId="77777777" w:rsidR="00E4154C" w:rsidRDefault="00E4154C">
      <w:pPr>
        <w:pStyle w:val="BodyText"/>
        <w:rPr>
          <w:rFonts w:ascii="Arial-BoldItalicMT"/>
          <w:b/>
          <w:i/>
        </w:rPr>
      </w:pPr>
    </w:p>
    <w:p w14:paraId="35697CA1" w14:textId="6740319F" w:rsidR="00E4154C" w:rsidRDefault="000B3B96">
      <w:pPr>
        <w:pStyle w:val="BodyText"/>
        <w:spacing w:line="20" w:lineRule="exact"/>
        <w:ind w:left="851"/>
        <w:rPr>
          <w:rFonts w:ascii="Arial-BoldItalicMT"/>
          <w:sz w:val="2"/>
        </w:rPr>
      </w:pPr>
      <w:r>
        <w:rPr>
          <w:rFonts w:ascii="Arial-BoldItalicMT"/>
          <w:noProof/>
          <w:sz w:val="2"/>
        </w:rPr>
        <mc:AlternateContent>
          <mc:Choice Requires="wpg">
            <w:drawing>
              <wp:inline distT="0" distB="0" distL="0" distR="0" wp14:anchorId="35698172" wp14:editId="70C59709">
                <wp:extent cx="5769610" cy="6350"/>
                <wp:effectExtent l="6985" t="7620" r="5080" b="5080"/>
                <wp:docPr id="6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65" name="Line 47"/>
                        <wps:cNvCnPr>
                          <a:cxnSpLocks noChangeShapeType="1"/>
                        </wps:cNvCnPr>
                        <wps:spPr bwMode="auto">
                          <a:xfrm>
                            <a:off x="0" y="5"/>
                            <a:ext cx="9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AD38E6" id="Group 46"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">
                <v:line id="Line 47"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w10:anchorlock/>
              </v:group>
            </w:pict>
          </mc:Fallback>
        </mc:AlternateContent>
      </w:r>
    </w:p>
    <w:p w14:paraId="35697CA2" w14:textId="77777777" w:rsidR="00E4154C" w:rsidRDefault="000B3B96">
      <w:pPr>
        <w:spacing w:before="10" w:line="242" w:lineRule="auto"/>
        <w:ind w:left="1389" w:right="953" w:hanging="504"/>
        <w:rPr>
          <w:b/>
          <w:sz w:val="24"/>
        </w:rPr>
      </w:pPr>
      <w:r>
        <w:rPr>
          <w:b/>
          <w:sz w:val="24"/>
        </w:rPr>
        <w:t>42. Strengthen campaigning to prevent the implementation of wholly owned subsidiary companies</w:t>
      </w:r>
    </w:p>
    <w:p w14:paraId="35697CA3" w14:textId="77777777" w:rsidR="00E4154C" w:rsidRDefault="000B3B96">
      <w:pPr>
        <w:pStyle w:val="BodyText"/>
        <w:spacing w:before="117"/>
        <w:ind w:left="885" w:right="940"/>
      </w:pPr>
      <w:r>
        <w:t>Conference notes that the demand by NHS Trusts to explore and implement Wholly Owned Subsidiaries does not seem to be waning, despite UNISON activism and mobilisa</w:t>
      </w:r>
      <w:r>
        <w:t>tion against the prospect of these methods of privatisation. There is a continuing move by some NHS Foundation Trusts to transfer staff, services and assets to wholly owned subsidiary companies. These models are a vehicle for reducing staff costs by employ</w:t>
      </w:r>
      <w:r>
        <w:t>ing workers on less favourable terms than Agenda for Change and detrimental pension schemes compared to the NHS Pension Provision.</w:t>
      </w:r>
    </w:p>
    <w:p w14:paraId="35697CA4" w14:textId="77777777" w:rsidR="00E4154C" w:rsidRDefault="00E4154C">
      <w:pPr>
        <w:pStyle w:val="BodyText"/>
        <w:spacing w:before="10"/>
        <w:rPr>
          <w:sz w:val="20"/>
        </w:rPr>
      </w:pPr>
    </w:p>
    <w:p w14:paraId="35697CA5" w14:textId="77777777" w:rsidR="00E4154C" w:rsidRDefault="000B3B96">
      <w:pPr>
        <w:pStyle w:val="BodyText"/>
        <w:ind w:left="885" w:right="940"/>
      </w:pPr>
      <w:r>
        <w:t>There is still a perception by some Trusts that the beneficial rules for a Wholly Owned Subsidiary Company to reclaim VAT is</w:t>
      </w:r>
      <w:r>
        <w:t xml:space="preserve"> a justifiable reason for creating a company as the Trust is unable to reclaim the VAT. This is despite the guidance given by NHS Improvement that such considerations should not be a deciding factor by Trusts when considering implementing these models.</w:t>
      </w:r>
    </w:p>
    <w:p w14:paraId="35697CA6" w14:textId="77777777" w:rsidR="00E4154C" w:rsidRDefault="00E4154C">
      <w:pPr>
        <w:pStyle w:val="BodyText"/>
        <w:spacing w:before="10"/>
        <w:rPr>
          <w:sz w:val="20"/>
        </w:rPr>
      </w:pPr>
    </w:p>
    <w:p w14:paraId="35697CA7" w14:textId="77777777" w:rsidR="00E4154C" w:rsidRDefault="000B3B96">
      <w:pPr>
        <w:pStyle w:val="BodyText"/>
        <w:ind w:left="885"/>
      </w:pPr>
      <w:r>
        <w:t>Co</w:t>
      </w:r>
      <w:r>
        <w:t>nference calls upon the Health Service Group Executive to:</w:t>
      </w:r>
    </w:p>
    <w:p w14:paraId="35697CA8" w14:textId="77777777" w:rsidR="00E4154C" w:rsidRDefault="00E4154C">
      <w:pPr>
        <w:pStyle w:val="BodyText"/>
        <w:spacing w:before="10"/>
        <w:rPr>
          <w:sz w:val="20"/>
        </w:rPr>
      </w:pPr>
    </w:p>
    <w:p w14:paraId="35697CA9" w14:textId="77777777" w:rsidR="00E4154C" w:rsidRDefault="000B3B96">
      <w:pPr>
        <w:pStyle w:val="ListParagraph"/>
        <w:numPr>
          <w:ilvl w:val="0"/>
          <w:numId w:val="32"/>
        </w:numPr>
        <w:tabs>
          <w:tab w:val="left" w:pos="1604"/>
          <w:tab w:val="left" w:pos="1605"/>
        </w:tabs>
        <w:ind w:right="898"/>
        <w:rPr>
          <w:sz w:val="24"/>
        </w:rPr>
      </w:pPr>
      <w:r>
        <w:rPr>
          <w:sz w:val="24"/>
        </w:rPr>
        <w:t>campaign to remove all tax advantages for private companies operating in the NHS;</w:t>
      </w:r>
    </w:p>
    <w:p w14:paraId="35697CAA" w14:textId="77777777" w:rsidR="00E4154C" w:rsidRDefault="00E4154C">
      <w:pPr>
        <w:pStyle w:val="BodyText"/>
        <w:spacing w:before="10"/>
        <w:rPr>
          <w:sz w:val="20"/>
        </w:rPr>
      </w:pPr>
    </w:p>
    <w:p w14:paraId="35697CAB" w14:textId="77777777" w:rsidR="00E4154C" w:rsidRDefault="000B3B96">
      <w:pPr>
        <w:pStyle w:val="ListParagraph"/>
        <w:numPr>
          <w:ilvl w:val="0"/>
          <w:numId w:val="32"/>
        </w:numPr>
        <w:tabs>
          <w:tab w:val="left" w:pos="1604"/>
          <w:tab w:val="left" w:pos="1605"/>
        </w:tabs>
        <w:spacing w:before="1"/>
        <w:ind w:right="952"/>
        <w:rPr>
          <w:sz w:val="24"/>
        </w:rPr>
      </w:pPr>
      <w:r>
        <w:rPr>
          <w:sz w:val="24"/>
        </w:rPr>
        <w:t xml:space="preserve">campaign to include the impact on workers as part of decision-making criteria that Trusts must take into account </w:t>
      </w:r>
      <w:r>
        <w:rPr>
          <w:sz w:val="24"/>
        </w:rPr>
        <w:t>when exploring the possibility of a wholly owned</w:t>
      </w:r>
      <w:r>
        <w:rPr>
          <w:spacing w:val="-3"/>
          <w:sz w:val="24"/>
        </w:rPr>
        <w:t xml:space="preserve"> </w:t>
      </w:r>
      <w:r>
        <w:rPr>
          <w:sz w:val="24"/>
        </w:rPr>
        <w:t>subsidiary;</w:t>
      </w:r>
    </w:p>
    <w:p w14:paraId="35697CAC" w14:textId="77777777" w:rsidR="00E4154C" w:rsidRDefault="00E4154C">
      <w:pPr>
        <w:pStyle w:val="BodyText"/>
        <w:spacing w:before="9"/>
        <w:rPr>
          <w:sz w:val="20"/>
        </w:rPr>
      </w:pPr>
    </w:p>
    <w:p w14:paraId="35697CAD" w14:textId="77777777" w:rsidR="00E4154C" w:rsidRDefault="000B3B96">
      <w:pPr>
        <w:pStyle w:val="ListParagraph"/>
        <w:numPr>
          <w:ilvl w:val="0"/>
          <w:numId w:val="32"/>
        </w:numPr>
        <w:tabs>
          <w:tab w:val="left" w:pos="1604"/>
          <w:tab w:val="left" w:pos="1605"/>
        </w:tabs>
        <w:spacing w:before="1"/>
        <w:ind w:right="1317"/>
        <w:rPr>
          <w:sz w:val="24"/>
        </w:rPr>
      </w:pPr>
      <w:r>
        <w:rPr>
          <w:sz w:val="24"/>
        </w:rPr>
        <w:t>work with Labour Link to ensure this is raised in the Labour Party and with MPs;</w:t>
      </w:r>
    </w:p>
    <w:p w14:paraId="35697CAE" w14:textId="77777777" w:rsidR="00E4154C" w:rsidRDefault="00E4154C">
      <w:pPr>
        <w:pStyle w:val="BodyText"/>
        <w:spacing w:before="10"/>
        <w:rPr>
          <w:sz w:val="20"/>
        </w:rPr>
      </w:pPr>
    </w:p>
    <w:p w14:paraId="35697CAF" w14:textId="77777777" w:rsidR="00E4154C" w:rsidRDefault="000B3B96">
      <w:pPr>
        <w:pStyle w:val="ListParagraph"/>
        <w:numPr>
          <w:ilvl w:val="0"/>
          <w:numId w:val="32"/>
        </w:numPr>
        <w:tabs>
          <w:tab w:val="left" w:pos="1604"/>
          <w:tab w:val="left" w:pos="1605"/>
        </w:tabs>
        <w:ind w:right="864"/>
        <w:rPr>
          <w:sz w:val="24"/>
        </w:rPr>
      </w:pPr>
      <w:r>
        <w:rPr>
          <w:sz w:val="24"/>
        </w:rPr>
        <w:t>mobilise members to lobby the Government to make taxes a level playing field for the</w:t>
      </w:r>
      <w:r>
        <w:rPr>
          <w:spacing w:val="-2"/>
          <w:sz w:val="24"/>
        </w:rPr>
        <w:t xml:space="preserve"> </w:t>
      </w:r>
      <w:r>
        <w:rPr>
          <w:sz w:val="24"/>
        </w:rPr>
        <w:t>NHS.</w:t>
      </w:r>
    </w:p>
    <w:p w14:paraId="35697CB0" w14:textId="77777777" w:rsidR="00E4154C" w:rsidRDefault="00E4154C">
      <w:pPr>
        <w:pStyle w:val="BodyText"/>
        <w:spacing w:before="10"/>
        <w:rPr>
          <w:sz w:val="12"/>
        </w:rPr>
      </w:pPr>
    </w:p>
    <w:p w14:paraId="35697CB1" w14:textId="77777777" w:rsidR="00E4154C" w:rsidRDefault="000B3B96">
      <w:pPr>
        <w:spacing w:before="92"/>
        <w:ind w:right="850"/>
        <w:jc w:val="right"/>
        <w:rPr>
          <w:rFonts w:ascii="Arial-BoldItalicMT"/>
          <w:b/>
          <w:i/>
          <w:sz w:val="24"/>
        </w:rPr>
      </w:pPr>
      <w:r>
        <w:rPr>
          <w:rFonts w:ascii="Arial-BoldItalicMT"/>
          <w:b/>
          <w:i/>
          <w:sz w:val="24"/>
        </w:rPr>
        <w:t>West Midlands Region</w:t>
      </w:r>
    </w:p>
    <w:p w14:paraId="35697CB2" w14:textId="77777777" w:rsidR="00E4154C" w:rsidRDefault="00E4154C">
      <w:pPr>
        <w:pStyle w:val="BodyText"/>
        <w:rPr>
          <w:rFonts w:ascii="Arial-BoldItalicMT"/>
          <w:b/>
          <w:i/>
          <w:sz w:val="20"/>
        </w:rPr>
      </w:pPr>
    </w:p>
    <w:p w14:paraId="35697CB3" w14:textId="0A9AB88B"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32992" behindDoc="1" locked="0" layoutInCell="1" allowOverlap="1" wp14:anchorId="35698174" wp14:editId="3B60C60D">
                <wp:simplePos x="0" y="0"/>
                <wp:positionH relativeFrom="page">
                  <wp:posOffset>886460</wp:posOffset>
                </wp:positionH>
                <wp:positionV relativeFrom="paragraph">
                  <wp:posOffset>109855</wp:posOffset>
                </wp:positionV>
                <wp:extent cx="5769610" cy="1270"/>
                <wp:effectExtent l="0" t="0" r="0" b="0"/>
                <wp:wrapTopAndBottom/>
                <wp:docPr id="6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E95E1" id="Freeform 45" o:spid="_x0000_s1026" style="position:absolute;margin-left:69.8pt;margin-top:8.65pt;width:454.3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" path="m,l9086,e" filled="f" strokeweight=".48pt">
                <v:path arrowok="t" o:connecttype="custom" o:connectlocs="0,0;5769610,0" o:connectangles="0,0"/>
                <w10:wrap type="topAndBottom" anchorx="page"/>
              </v:shape>
            </w:pict>
          </mc:Fallback>
        </mc:AlternateContent>
      </w:r>
    </w:p>
    <w:p w14:paraId="35697CB4" w14:textId="77777777" w:rsidR="00E4154C" w:rsidRDefault="000B3B96">
      <w:pPr>
        <w:ind w:left="885"/>
        <w:rPr>
          <w:b/>
          <w:sz w:val="24"/>
        </w:rPr>
      </w:pPr>
      <w:r>
        <w:rPr>
          <w:b/>
          <w:sz w:val="24"/>
        </w:rPr>
        <w:t>43. Campaigning to Close Down Wholly Owned Subsidiary Companies</w:t>
      </w:r>
    </w:p>
    <w:p w14:paraId="35697CB5" w14:textId="77777777" w:rsidR="00E4154C" w:rsidRDefault="000B3B96">
      <w:pPr>
        <w:pStyle w:val="BodyText"/>
        <w:spacing w:before="117"/>
        <w:ind w:left="885"/>
      </w:pPr>
      <w:r>
        <w:t>Conference notes:</w:t>
      </w:r>
    </w:p>
    <w:p w14:paraId="35697CB6" w14:textId="77777777" w:rsidR="00E4154C" w:rsidRDefault="00E4154C">
      <w:pPr>
        <w:pStyle w:val="BodyText"/>
        <w:spacing w:before="4"/>
        <w:rPr>
          <w:sz w:val="22"/>
        </w:rPr>
      </w:pPr>
    </w:p>
    <w:p w14:paraId="35697CB7" w14:textId="77777777" w:rsidR="00E4154C" w:rsidRDefault="000B3B96">
      <w:pPr>
        <w:pStyle w:val="ListParagraph"/>
        <w:numPr>
          <w:ilvl w:val="0"/>
          <w:numId w:val="76"/>
        </w:numPr>
        <w:tabs>
          <w:tab w:val="left" w:pos="1244"/>
          <w:tab w:val="left" w:pos="1246"/>
        </w:tabs>
        <w:ind w:left="1245" w:right="943" w:hanging="360"/>
        <w:rPr>
          <w:sz w:val="24"/>
        </w:rPr>
      </w:pPr>
      <w:r>
        <w:rPr>
          <w:sz w:val="24"/>
        </w:rPr>
        <w:t>The continuing moves by some NHS Foundation Trusts to transfer staff, services and assets to wholly owned subsidiary</w:t>
      </w:r>
      <w:r>
        <w:rPr>
          <w:spacing w:val="-6"/>
          <w:sz w:val="24"/>
        </w:rPr>
        <w:t xml:space="preserve"> </w:t>
      </w:r>
      <w:r>
        <w:rPr>
          <w:sz w:val="24"/>
        </w:rPr>
        <w:t>companies.</w:t>
      </w:r>
    </w:p>
    <w:p w14:paraId="35697CB8" w14:textId="77777777" w:rsidR="00E4154C" w:rsidRDefault="00E4154C">
      <w:pPr>
        <w:pStyle w:val="BodyText"/>
        <w:spacing w:before="1"/>
        <w:rPr>
          <w:sz w:val="22"/>
        </w:rPr>
      </w:pPr>
    </w:p>
    <w:p w14:paraId="35697CB9" w14:textId="77777777" w:rsidR="00E4154C" w:rsidRDefault="000B3B96">
      <w:pPr>
        <w:pStyle w:val="ListParagraph"/>
        <w:numPr>
          <w:ilvl w:val="0"/>
          <w:numId w:val="76"/>
        </w:numPr>
        <w:tabs>
          <w:tab w:val="left" w:pos="1244"/>
          <w:tab w:val="left" w:pos="1246"/>
        </w:tabs>
        <w:spacing w:before="1"/>
        <w:ind w:left="1245" w:right="996" w:hanging="360"/>
        <w:rPr>
          <w:sz w:val="24"/>
        </w:rPr>
      </w:pPr>
      <w:r>
        <w:rPr>
          <w:sz w:val="24"/>
        </w:rPr>
        <w:t>The continuing restrictions on NHS finances that mean many NHS organisations are officially in</w:t>
      </w:r>
      <w:r>
        <w:rPr>
          <w:spacing w:val="-3"/>
          <w:sz w:val="24"/>
        </w:rPr>
        <w:t xml:space="preserve"> </w:t>
      </w:r>
      <w:r>
        <w:rPr>
          <w:sz w:val="24"/>
        </w:rPr>
        <w:t>deficit.</w:t>
      </w:r>
    </w:p>
    <w:p w14:paraId="35697CBA" w14:textId="77777777" w:rsidR="00E4154C" w:rsidRDefault="00E4154C">
      <w:pPr>
        <w:pStyle w:val="BodyText"/>
        <w:spacing w:before="4"/>
        <w:rPr>
          <w:sz w:val="22"/>
        </w:rPr>
      </w:pPr>
    </w:p>
    <w:p w14:paraId="35697CBB" w14:textId="77777777" w:rsidR="00E4154C" w:rsidRDefault="000B3B96">
      <w:pPr>
        <w:pStyle w:val="ListParagraph"/>
        <w:numPr>
          <w:ilvl w:val="0"/>
          <w:numId w:val="76"/>
        </w:numPr>
        <w:tabs>
          <w:tab w:val="left" w:pos="1244"/>
          <w:tab w:val="left" w:pos="1246"/>
        </w:tabs>
        <w:ind w:left="1245" w:right="1582" w:hanging="360"/>
        <w:rPr>
          <w:sz w:val="24"/>
        </w:rPr>
      </w:pPr>
      <w:r>
        <w:rPr>
          <w:sz w:val="24"/>
        </w:rPr>
        <w:t>The excuse given by so</w:t>
      </w:r>
      <w:r>
        <w:rPr>
          <w:sz w:val="24"/>
        </w:rPr>
        <w:t>me Foundation Trusts that the beneficial rules for a Wholly Owned Subsidiary Company to reclaim VAT is the main reason for creating a company as the Trust is unable to reclaim the</w:t>
      </w:r>
      <w:r>
        <w:rPr>
          <w:spacing w:val="-15"/>
          <w:sz w:val="24"/>
        </w:rPr>
        <w:t xml:space="preserve"> </w:t>
      </w:r>
      <w:r>
        <w:rPr>
          <w:sz w:val="24"/>
        </w:rPr>
        <w:t>VAT.</w:t>
      </w:r>
    </w:p>
    <w:p w14:paraId="35697CBC" w14:textId="77777777" w:rsidR="00E4154C" w:rsidRDefault="00E4154C">
      <w:pPr>
        <w:pStyle w:val="BodyText"/>
        <w:spacing w:before="10"/>
        <w:rPr>
          <w:sz w:val="20"/>
        </w:rPr>
      </w:pPr>
    </w:p>
    <w:p w14:paraId="35697CBD" w14:textId="77777777" w:rsidR="00E4154C" w:rsidRDefault="000B3B96">
      <w:pPr>
        <w:pStyle w:val="BodyText"/>
        <w:ind w:left="885"/>
      </w:pPr>
      <w:r>
        <w:t>Conference celebrates:</w:t>
      </w:r>
    </w:p>
    <w:p w14:paraId="35697CBE" w14:textId="77777777" w:rsidR="00E4154C" w:rsidRDefault="00E4154C">
      <w:pPr>
        <w:sectPr w:rsidR="00E4154C">
          <w:pgSz w:w="11910" w:h="16850"/>
          <w:pgMar w:top="1340" w:right="600" w:bottom="780" w:left="540" w:header="707" w:footer="597" w:gutter="0"/>
          <w:cols w:space="720"/>
        </w:sectPr>
      </w:pPr>
    </w:p>
    <w:p w14:paraId="35697CBF" w14:textId="77777777" w:rsidR="00E4154C" w:rsidRDefault="00E4154C">
      <w:pPr>
        <w:pStyle w:val="BodyText"/>
        <w:spacing w:before="1"/>
        <w:rPr>
          <w:sz w:val="16"/>
        </w:rPr>
      </w:pPr>
    </w:p>
    <w:p w14:paraId="35697CC0" w14:textId="77777777" w:rsidR="00E4154C" w:rsidRDefault="000B3B96">
      <w:pPr>
        <w:pStyle w:val="ListParagraph"/>
        <w:numPr>
          <w:ilvl w:val="0"/>
          <w:numId w:val="31"/>
        </w:numPr>
        <w:tabs>
          <w:tab w:val="left" w:pos="1604"/>
          <w:tab w:val="left" w:pos="1605"/>
        </w:tabs>
        <w:spacing w:before="92"/>
        <w:ind w:right="1116"/>
        <w:rPr>
          <w:sz w:val="24"/>
        </w:rPr>
      </w:pPr>
      <w:r>
        <w:rPr>
          <w:sz w:val="24"/>
        </w:rPr>
        <w:t>The active and robust resistance mounted by UNISON members to planned transfers of staff to wholly owned subsidiary</w:t>
      </w:r>
      <w:r>
        <w:rPr>
          <w:spacing w:val="-10"/>
          <w:sz w:val="24"/>
        </w:rPr>
        <w:t xml:space="preserve"> </w:t>
      </w:r>
      <w:r>
        <w:rPr>
          <w:sz w:val="24"/>
        </w:rPr>
        <w:t>companies.</w:t>
      </w:r>
    </w:p>
    <w:p w14:paraId="35697CC1" w14:textId="77777777" w:rsidR="00E4154C" w:rsidRDefault="00E4154C">
      <w:pPr>
        <w:pStyle w:val="BodyText"/>
        <w:spacing w:before="10"/>
        <w:rPr>
          <w:sz w:val="20"/>
        </w:rPr>
      </w:pPr>
    </w:p>
    <w:p w14:paraId="35697CC2" w14:textId="77777777" w:rsidR="00E4154C" w:rsidRDefault="000B3B96">
      <w:pPr>
        <w:pStyle w:val="ListParagraph"/>
        <w:numPr>
          <w:ilvl w:val="0"/>
          <w:numId w:val="31"/>
        </w:numPr>
        <w:tabs>
          <w:tab w:val="left" w:pos="1604"/>
          <w:tab w:val="left" w:pos="1605"/>
        </w:tabs>
        <w:ind w:right="1598"/>
        <w:rPr>
          <w:sz w:val="24"/>
        </w:rPr>
      </w:pPr>
      <w:r>
        <w:rPr>
          <w:sz w:val="24"/>
        </w:rPr>
        <w:t>Those Branches that secured votes for industrial action to try and resist transfers.</w:t>
      </w:r>
    </w:p>
    <w:p w14:paraId="35697CC3" w14:textId="77777777" w:rsidR="00E4154C" w:rsidRDefault="00E4154C">
      <w:pPr>
        <w:pStyle w:val="BodyText"/>
        <w:spacing w:before="10"/>
        <w:rPr>
          <w:sz w:val="20"/>
        </w:rPr>
      </w:pPr>
    </w:p>
    <w:p w14:paraId="35697CC4" w14:textId="77777777" w:rsidR="00E4154C" w:rsidRDefault="000B3B96">
      <w:pPr>
        <w:pStyle w:val="BodyText"/>
        <w:ind w:left="885"/>
      </w:pPr>
      <w:r>
        <w:t>Conferences Recognises:</w:t>
      </w:r>
    </w:p>
    <w:p w14:paraId="35697CC5" w14:textId="77777777" w:rsidR="00E4154C" w:rsidRDefault="00E4154C">
      <w:pPr>
        <w:pStyle w:val="BodyText"/>
        <w:spacing w:before="10"/>
        <w:rPr>
          <w:sz w:val="20"/>
        </w:rPr>
      </w:pPr>
    </w:p>
    <w:p w14:paraId="35697CC6" w14:textId="77777777" w:rsidR="00E4154C" w:rsidRDefault="000B3B96">
      <w:pPr>
        <w:pStyle w:val="ListParagraph"/>
        <w:numPr>
          <w:ilvl w:val="0"/>
          <w:numId w:val="31"/>
        </w:numPr>
        <w:tabs>
          <w:tab w:val="left" w:pos="1604"/>
          <w:tab w:val="left" w:pos="1605"/>
        </w:tabs>
        <w:rPr>
          <w:sz w:val="24"/>
        </w:rPr>
      </w:pPr>
      <w:r>
        <w:rPr>
          <w:sz w:val="24"/>
        </w:rPr>
        <w:t>The need to remove tax advantages for Wholly Owned Subsidiary</w:t>
      </w:r>
      <w:r>
        <w:rPr>
          <w:spacing w:val="-16"/>
          <w:sz w:val="24"/>
        </w:rPr>
        <w:t xml:space="preserve"> </w:t>
      </w:r>
      <w:r>
        <w:rPr>
          <w:sz w:val="24"/>
        </w:rPr>
        <w:t>Companies</w:t>
      </w:r>
    </w:p>
    <w:p w14:paraId="35697CC7" w14:textId="77777777" w:rsidR="00E4154C" w:rsidRDefault="00E4154C">
      <w:pPr>
        <w:pStyle w:val="BodyText"/>
        <w:spacing w:before="10"/>
        <w:rPr>
          <w:sz w:val="20"/>
        </w:rPr>
      </w:pPr>
    </w:p>
    <w:p w14:paraId="35697CC8" w14:textId="77777777" w:rsidR="00E4154C" w:rsidRDefault="000B3B96">
      <w:pPr>
        <w:pStyle w:val="ListParagraph"/>
        <w:numPr>
          <w:ilvl w:val="0"/>
          <w:numId w:val="31"/>
        </w:numPr>
        <w:tabs>
          <w:tab w:val="left" w:pos="1604"/>
          <w:tab w:val="left" w:pos="1605"/>
        </w:tabs>
        <w:ind w:right="903"/>
        <w:rPr>
          <w:sz w:val="24"/>
        </w:rPr>
      </w:pPr>
      <w:r>
        <w:rPr>
          <w:sz w:val="24"/>
        </w:rPr>
        <w:t>The need to remove the ability for public sector organisations to set up private subsidiaries.</w:t>
      </w:r>
    </w:p>
    <w:p w14:paraId="35697CC9" w14:textId="77777777" w:rsidR="00E4154C" w:rsidRDefault="00E4154C">
      <w:pPr>
        <w:pStyle w:val="BodyText"/>
        <w:spacing w:before="10"/>
        <w:rPr>
          <w:sz w:val="20"/>
        </w:rPr>
      </w:pPr>
    </w:p>
    <w:p w14:paraId="35697CCA" w14:textId="77777777" w:rsidR="00E4154C" w:rsidRDefault="000B3B96">
      <w:pPr>
        <w:pStyle w:val="BodyText"/>
        <w:ind w:left="885"/>
      </w:pPr>
      <w:r>
        <w:t>Conference calls on the Health Service Group Executive to:</w:t>
      </w:r>
    </w:p>
    <w:p w14:paraId="35697CCB" w14:textId="77777777" w:rsidR="00E4154C" w:rsidRDefault="00E4154C">
      <w:pPr>
        <w:pStyle w:val="BodyText"/>
        <w:spacing w:before="11"/>
        <w:rPr>
          <w:sz w:val="20"/>
        </w:rPr>
      </w:pPr>
    </w:p>
    <w:p w14:paraId="35697CCC" w14:textId="77777777" w:rsidR="00E4154C" w:rsidRDefault="000B3B96">
      <w:pPr>
        <w:pStyle w:val="ListParagraph"/>
        <w:numPr>
          <w:ilvl w:val="1"/>
          <w:numId w:val="31"/>
        </w:numPr>
        <w:tabs>
          <w:tab w:val="left" w:pos="1604"/>
          <w:tab w:val="left" w:pos="1605"/>
        </w:tabs>
        <w:ind w:right="898"/>
        <w:rPr>
          <w:sz w:val="24"/>
        </w:rPr>
      </w:pPr>
      <w:r>
        <w:rPr>
          <w:sz w:val="24"/>
        </w:rPr>
        <w:t xml:space="preserve">campaign to remove all tax </w:t>
      </w:r>
      <w:r>
        <w:rPr>
          <w:sz w:val="24"/>
        </w:rPr>
        <w:t>advantages for private companies operating in the NHS and to remove the ability of public sector organisations to set up subsidiary private</w:t>
      </w:r>
      <w:r>
        <w:rPr>
          <w:spacing w:val="-1"/>
          <w:sz w:val="24"/>
        </w:rPr>
        <w:t xml:space="preserve"> </w:t>
      </w:r>
      <w:r>
        <w:rPr>
          <w:sz w:val="24"/>
        </w:rPr>
        <w:t>companies;</w:t>
      </w:r>
    </w:p>
    <w:p w14:paraId="35697CCD" w14:textId="77777777" w:rsidR="00E4154C" w:rsidRDefault="00E4154C">
      <w:pPr>
        <w:pStyle w:val="BodyText"/>
        <w:spacing w:before="10"/>
        <w:rPr>
          <w:sz w:val="20"/>
        </w:rPr>
      </w:pPr>
    </w:p>
    <w:p w14:paraId="35697CCE" w14:textId="77777777" w:rsidR="00E4154C" w:rsidRDefault="000B3B96">
      <w:pPr>
        <w:pStyle w:val="ListParagraph"/>
        <w:numPr>
          <w:ilvl w:val="1"/>
          <w:numId w:val="31"/>
        </w:numPr>
        <w:tabs>
          <w:tab w:val="left" w:pos="1604"/>
          <w:tab w:val="left" w:pos="1605"/>
        </w:tabs>
        <w:ind w:right="1317"/>
        <w:rPr>
          <w:sz w:val="24"/>
        </w:rPr>
      </w:pPr>
      <w:r>
        <w:rPr>
          <w:sz w:val="24"/>
        </w:rPr>
        <w:t>work with Labour Link to ensure this is raised in the Labour Party and with MPs;</w:t>
      </w:r>
    </w:p>
    <w:p w14:paraId="35697CCF" w14:textId="77777777" w:rsidR="00E4154C" w:rsidRDefault="00E4154C">
      <w:pPr>
        <w:pStyle w:val="BodyText"/>
        <w:spacing w:before="10"/>
        <w:rPr>
          <w:sz w:val="20"/>
        </w:rPr>
      </w:pPr>
    </w:p>
    <w:p w14:paraId="35697CD0" w14:textId="77777777" w:rsidR="00E4154C" w:rsidRDefault="000B3B96">
      <w:pPr>
        <w:pStyle w:val="ListParagraph"/>
        <w:numPr>
          <w:ilvl w:val="1"/>
          <w:numId w:val="31"/>
        </w:numPr>
        <w:tabs>
          <w:tab w:val="left" w:pos="1604"/>
          <w:tab w:val="left" w:pos="1605"/>
        </w:tabs>
        <w:ind w:right="863"/>
        <w:rPr>
          <w:sz w:val="24"/>
        </w:rPr>
      </w:pPr>
      <w:r>
        <w:rPr>
          <w:sz w:val="24"/>
        </w:rPr>
        <w:t>mobilise members to lobby the Government to make taxes a level playing field for the</w:t>
      </w:r>
      <w:r>
        <w:rPr>
          <w:spacing w:val="-2"/>
          <w:sz w:val="24"/>
        </w:rPr>
        <w:t xml:space="preserve"> </w:t>
      </w:r>
      <w:r>
        <w:rPr>
          <w:sz w:val="24"/>
        </w:rPr>
        <w:t>NHS.</w:t>
      </w:r>
    </w:p>
    <w:p w14:paraId="35697CD1" w14:textId="77777777" w:rsidR="00E4154C" w:rsidRDefault="00E4154C">
      <w:pPr>
        <w:pStyle w:val="BodyText"/>
        <w:spacing w:before="10"/>
        <w:rPr>
          <w:sz w:val="12"/>
        </w:rPr>
      </w:pPr>
    </w:p>
    <w:p w14:paraId="35697CD2" w14:textId="77777777" w:rsidR="00E4154C" w:rsidRDefault="000B3B96">
      <w:pPr>
        <w:spacing w:before="92"/>
        <w:ind w:left="5457"/>
        <w:rPr>
          <w:rFonts w:ascii="Arial-BoldItalicMT"/>
          <w:b/>
          <w:i/>
          <w:sz w:val="24"/>
        </w:rPr>
      </w:pPr>
      <w:r>
        <w:rPr>
          <w:rFonts w:ascii="Arial-BoldItalicMT"/>
          <w:b/>
          <w:i/>
          <w:sz w:val="24"/>
        </w:rPr>
        <w:t>Birmingham and Solihull Mental Health</w:t>
      </w:r>
    </w:p>
    <w:p w14:paraId="35697CD3" w14:textId="77777777" w:rsidR="00E4154C" w:rsidRDefault="00E4154C">
      <w:pPr>
        <w:pStyle w:val="BodyText"/>
        <w:rPr>
          <w:rFonts w:ascii="Arial-BoldItalicMT"/>
          <w:b/>
          <w:i/>
          <w:sz w:val="20"/>
        </w:rPr>
      </w:pPr>
    </w:p>
    <w:p w14:paraId="35697CD4" w14:textId="56845848"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34016" behindDoc="1" locked="0" layoutInCell="1" allowOverlap="1" wp14:anchorId="35698175" wp14:editId="59FCE905">
                <wp:simplePos x="0" y="0"/>
                <wp:positionH relativeFrom="page">
                  <wp:posOffset>886460</wp:posOffset>
                </wp:positionH>
                <wp:positionV relativeFrom="paragraph">
                  <wp:posOffset>109855</wp:posOffset>
                </wp:positionV>
                <wp:extent cx="5769610" cy="1270"/>
                <wp:effectExtent l="0" t="0" r="0" b="0"/>
                <wp:wrapTopAndBottom/>
                <wp:docPr id="62"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0E96D" id="Freeform 44" o:spid="_x0000_s1026" style="position:absolute;margin-left:69.8pt;margin-top:8.65pt;width:454.3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" path="m,l9086,e" filled="f" strokeweight=".48pt">
                <v:path arrowok="t" o:connecttype="custom" o:connectlocs="0,0;5769610,0" o:connectangles="0,0"/>
                <w10:wrap type="topAndBottom" anchorx="page"/>
              </v:shape>
            </w:pict>
          </mc:Fallback>
        </mc:AlternateContent>
      </w:r>
    </w:p>
    <w:p w14:paraId="35697CD5" w14:textId="77777777" w:rsidR="00E4154C" w:rsidRDefault="000B3B96">
      <w:pPr>
        <w:ind w:left="885"/>
        <w:rPr>
          <w:b/>
          <w:sz w:val="24"/>
        </w:rPr>
      </w:pPr>
      <w:r>
        <w:rPr>
          <w:b/>
          <w:sz w:val="24"/>
        </w:rPr>
        <w:t>44. Privatisation of NHS jobs – time to bring them home</w:t>
      </w:r>
    </w:p>
    <w:p w14:paraId="35697CD6" w14:textId="77777777" w:rsidR="00E4154C" w:rsidRDefault="000B3B96">
      <w:pPr>
        <w:pStyle w:val="BodyText"/>
        <w:spacing w:before="120"/>
        <w:ind w:left="885" w:right="929"/>
      </w:pPr>
      <w:r>
        <w:t>Conference commends UNISON for having a strong campaigning record ag</w:t>
      </w:r>
      <w:r>
        <w:t>ainst the privatisation of public services throughout its existence as a trade union. For too long the only voice against the fragmentation of services and outsourcing of our members jobs to private companies was our</w:t>
      </w:r>
      <w:r>
        <w:rPr>
          <w:spacing w:val="-7"/>
        </w:rPr>
        <w:t xml:space="preserve"> </w:t>
      </w:r>
      <w:r>
        <w:t>union.</w:t>
      </w:r>
    </w:p>
    <w:p w14:paraId="35697CD7" w14:textId="77777777" w:rsidR="00E4154C" w:rsidRDefault="00E4154C">
      <w:pPr>
        <w:pStyle w:val="BodyText"/>
        <w:spacing w:before="10"/>
        <w:rPr>
          <w:sz w:val="20"/>
        </w:rPr>
      </w:pPr>
    </w:p>
    <w:p w14:paraId="35697CD8" w14:textId="77777777" w:rsidR="00E4154C" w:rsidRDefault="000B3B96">
      <w:pPr>
        <w:pStyle w:val="BodyText"/>
        <w:ind w:left="885" w:right="940"/>
      </w:pPr>
      <w:r>
        <w:t>We know from experience that me</w:t>
      </w:r>
      <w:r>
        <w:t>mbers employed in the private sector are often on considerably worse terms and conditions than their directly employed equivalents.</w:t>
      </w:r>
    </w:p>
    <w:p w14:paraId="35697CD9" w14:textId="77777777" w:rsidR="00E4154C" w:rsidRDefault="000B3B96">
      <w:pPr>
        <w:pStyle w:val="BodyText"/>
        <w:ind w:left="885" w:right="899"/>
      </w:pPr>
      <w:r>
        <w:t>Indeed, even if Agenda for Change pay rates are paid to staff, they rarely get access to NHS pension schemes which are compa</w:t>
      </w:r>
      <w:r>
        <w:t>rable to the NHS</w:t>
      </w:r>
      <w:r>
        <w:rPr>
          <w:spacing w:val="-6"/>
        </w:rPr>
        <w:t xml:space="preserve"> </w:t>
      </w:r>
      <w:r>
        <w:t>scheme.</w:t>
      </w:r>
    </w:p>
    <w:p w14:paraId="35697CDA" w14:textId="77777777" w:rsidR="00E4154C" w:rsidRDefault="00E4154C">
      <w:pPr>
        <w:pStyle w:val="BodyText"/>
        <w:spacing w:before="10"/>
        <w:rPr>
          <w:sz w:val="20"/>
        </w:rPr>
      </w:pPr>
    </w:p>
    <w:p w14:paraId="35697CDB" w14:textId="77777777" w:rsidR="00E4154C" w:rsidRDefault="000B3B96">
      <w:pPr>
        <w:pStyle w:val="BodyText"/>
        <w:ind w:left="885" w:right="1152"/>
      </w:pPr>
      <w:r>
        <w:t>Conference welcomes the industrial action taken by branches to ensure that members employed by private contractors are paid Agenda for Change terms and conditions. However, this should not be an end point for our unions and we sho</w:t>
      </w:r>
      <w:r>
        <w:t>uld aim to bring all jobs that have been privatised back home to the</w:t>
      </w:r>
      <w:r>
        <w:rPr>
          <w:spacing w:val="-21"/>
        </w:rPr>
        <w:t xml:space="preserve"> </w:t>
      </w:r>
      <w:r>
        <w:t>NHS.</w:t>
      </w:r>
    </w:p>
    <w:p w14:paraId="35697CDC" w14:textId="77777777" w:rsidR="00E4154C" w:rsidRDefault="00E4154C">
      <w:pPr>
        <w:pStyle w:val="BodyText"/>
        <w:spacing w:before="8"/>
        <w:rPr>
          <w:sz w:val="20"/>
        </w:rPr>
      </w:pPr>
    </w:p>
    <w:p w14:paraId="35697CDD" w14:textId="77777777" w:rsidR="00E4154C" w:rsidRDefault="000B3B96">
      <w:pPr>
        <w:pStyle w:val="BodyText"/>
        <w:spacing w:before="1"/>
        <w:ind w:left="885" w:right="1113"/>
      </w:pPr>
      <w:r>
        <w:t>Conference calls on the SGE to work with regions and branches and other parts of UNISON to Campaign for:</w:t>
      </w:r>
    </w:p>
    <w:p w14:paraId="35697CDE" w14:textId="77777777" w:rsidR="00E4154C" w:rsidRDefault="00E4154C">
      <w:pPr>
        <w:pStyle w:val="BodyText"/>
        <w:spacing w:before="10"/>
        <w:rPr>
          <w:sz w:val="20"/>
        </w:rPr>
      </w:pPr>
    </w:p>
    <w:p w14:paraId="35697CDF" w14:textId="77777777" w:rsidR="00E4154C" w:rsidRDefault="000B3B96">
      <w:pPr>
        <w:pStyle w:val="ListParagraph"/>
        <w:numPr>
          <w:ilvl w:val="0"/>
          <w:numId w:val="30"/>
        </w:numPr>
        <w:tabs>
          <w:tab w:val="left" w:pos="1604"/>
          <w:tab w:val="left" w:pos="1605"/>
        </w:tabs>
        <w:rPr>
          <w:sz w:val="24"/>
        </w:rPr>
      </w:pPr>
      <w:r>
        <w:rPr>
          <w:sz w:val="24"/>
        </w:rPr>
        <w:t>All privatised contracts at a first step are paid at Agenda for Change</w:t>
      </w:r>
      <w:r>
        <w:rPr>
          <w:spacing w:val="-21"/>
          <w:sz w:val="24"/>
        </w:rPr>
        <w:t xml:space="preserve"> </w:t>
      </w:r>
      <w:r>
        <w:rPr>
          <w:sz w:val="24"/>
        </w:rPr>
        <w:t>rates;</w:t>
      </w:r>
    </w:p>
    <w:p w14:paraId="35697CE0" w14:textId="77777777" w:rsidR="00E4154C" w:rsidRDefault="00E4154C">
      <w:pPr>
        <w:pStyle w:val="BodyText"/>
        <w:spacing w:before="10"/>
        <w:rPr>
          <w:sz w:val="20"/>
        </w:rPr>
      </w:pPr>
    </w:p>
    <w:p w14:paraId="35697CE1" w14:textId="77777777" w:rsidR="00E4154C" w:rsidRDefault="000B3B96">
      <w:pPr>
        <w:pStyle w:val="ListParagraph"/>
        <w:numPr>
          <w:ilvl w:val="0"/>
          <w:numId w:val="30"/>
        </w:numPr>
        <w:tabs>
          <w:tab w:val="left" w:pos="1604"/>
          <w:tab w:val="left" w:pos="1605"/>
        </w:tabs>
        <w:ind w:left="885" w:right="1171" w:firstLine="0"/>
        <w:rPr>
          <w:sz w:val="24"/>
        </w:rPr>
      </w:pPr>
      <w:r>
        <w:rPr>
          <w:sz w:val="24"/>
        </w:rPr>
        <w:t>All privatised contracts to pay pension contributions at a comparable rate to the employer’s contribution to the NHS pension</w:t>
      </w:r>
      <w:r>
        <w:rPr>
          <w:spacing w:val="-7"/>
          <w:sz w:val="24"/>
        </w:rPr>
        <w:t xml:space="preserve"> </w:t>
      </w:r>
      <w:r>
        <w:rPr>
          <w:sz w:val="24"/>
        </w:rPr>
        <w:t>scheme;</w:t>
      </w:r>
    </w:p>
    <w:p w14:paraId="35697CE2" w14:textId="77777777" w:rsidR="00E4154C" w:rsidRDefault="00E4154C">
      <w:pPr>
        <w:rPr>
          <w:sz w:val="24"/>
        </w:rPr>
        <w:sectPr w:rsidR="00E4154C">
          <w:pgSz w:w="11910" w:h="16850"/>
          <w:pgMar w:top="1340" w:right="600" w:bottom="780" w:left="540" w:header="707" w:footer="597" w:gutter="0"/>
          <w:cols w:space="720"/>
        </w:sectPr>
      </w:pPr>
    </w:p>
    <w:p w14:paraId="35697CE3" w14:textId="77777777" w:rsidR="00E4154C" w:rsidRDefault="00E4154C">
      <w:pPr>
        <w:pStyle w:val="BodyText"/>
        <w:spacing w:before="1"/>
        <w:rPr>
          <w:sz w:val="16"/>
        </w:rPr>
      </w:pPr>
    </w:p>
    <w:p w14:paraId="35697CE4" w14:textId="77777777" w:rsidR="00E4154C" w:rsidRDefault="000B3B96">
      <w:pPr>
        <w:pStyle w:val="ListParagraph"/>
        <w:numPr>
          <w:ilvl w:val="0"/>
          <w:numId w:val="30"/>
        </w:numPr>
        <w:tabs>
          <w:tab w:val="left" w:pos="1604"/>
          <w:tab w:val="left" w:pos="1605"/>
        </w:tabs>
        <w:spacing w:before="92"/>
        <w:ind w:left="885" w:right="1879" w:firstLine="0"/>
        <w:rPr>
          <w:sz w:val="24"/>
        </w:rPr>
      </w:pPr>
      <w:r>
        <w:rPr>
          <w:sz w:val="24"/>
        </w:rPr>
        <w:t>Contract reviews to evaluate whether services can be provided more effectively and cost effectively</w:t>
      </w:r>
      <w:r>
        <w:rPr>
          <w:spacing w:val="-3"/>
          <w:sz w:val="24"/>
        </w:rPr>
        <w:t xml:space="preserve"> </w:t>
      </w:r>
      <w:r>
        <w:rPr>
          <w:sz w:val="24"/>
        </w:rPr>
        <w:t>in-house.</w:t>
      </w:r>
    </w:p>
    <w:p w14:paraId="35697CE5" w14:textId="77777777" w:rsidR="00E4154C" w:rsidRDefault="00E4154C">
      <w:pPr>
        <w:pStyle w:val="BodyText"/>
        <w:spacing w:before="10"/>
        <w:rPr>
          <w:sz w:val="12"/>
        </w:rPr>
      </w:pPr>
    </w:p>
    <w:p w14:paraId="35697CE6" w14:textId="77777777" w:rsidR="00E4154C" w:rsidRDefault="000B3B96">
      <w:pPr>
        <w:spacing w:before="92"/>
        <w:ind w:right="846"/>
        <w:jc w:val="right"/>
        <w:rPr>
          <w:rFonts w:ascii="Arial-BoldItalicMT"/>
          <w:b/>
          <w:i/>
          <w:sz w:val="24"/>
        </w:rPr>
      </w:pPr>
      <w:r>
        <w:rPr>
          <w:rFonts w:ascii="Arial-BoldItalicMT"/>
          <w:b/>
          <w:i/>
          <w:sz w:val="24"/>
        </w:rPr>
        <w:t>Lanarkshire Health</w:t>
      </w:r>
    </w:p>
    <w:p w14:paraId="35697CE7" w14:textId="77777777" w:rsidR="00E4154C" w:rsidRDefault="00E4154C">
      <w:pPr>
        <w:pStyle w:val="BodyText"/>
        <w:rPr>
          <w:rFonts w:ascii="Arial-BoldItalicMT"/>
          <w:b/>
          <w:i/>
          <w:sz w:val="20"/>
        </w:rPr>
      </w:pPr>
    </w:p>
    <w:p w14:paraId="35697CE8" w14:textId="2ED34AD8"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35040" behindDoc="1" locked="0" layoutInCell="1" allowOverlap="1" wp14:anchorId="35698176" wp14:editId="7821414E">
                <wp:simplePos x="0" y="0"/>
                <wp:positionH relativeFrom="page">
                  <wp:posOffset>886460</wp:posOffset>
                </wp:positionH>
                <wp:positionV relativeFrom="paragraph">
                  <wp:posOffset>109855</wp:posOffset>
                </wp:positionV>
                <wp:extent cx="5769610" cy="1270"/>
                <wp:effectExtent l="0" t="0" r="0" b="0"/>
                <wp:wrapTopAndBottom/>
                <wp:docPr id="6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1E36C" id="Freeform 43" o:spid="_x0000_s1026" style="position:absolute;margin-left:69.8pt;margin-top:8.65pt;width:454.3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" path="m,l9086,e" filled="f" strokeweight=".48pt">
                <v:path arrowok="t" o:connecttype="custom" o:connectlocs="0,0;5769610,0" o:connectangles="0,0"/>
                <w10:wrap type="topAndBottom" anchorx="page"/>
              </v:shape>
            </w:pict>
          </mc:Fallback>
        </mc:AlternateContent>
      </w:r>
    </w:p>
    <w:p w14:paraId="35697CE9" w14:textId="77777777" w:rsidR="00E4154C" w:rsidRDefault="000B3B96">
      <w:pPr>
        <w:pStyle w:val="ListParagraph"/>
        <w:numPr>
          <w:ilvl w:val="0"/>
          <w:numId w:val="29"/>
        </w:numPr>
        <w:tabs>
          <w:tab w:val="left" w:pos="1354"/>
        </w:tabs>
        <w:ind w:hanging="469"/>
        <w:rPr>
          <w:b/>
          <w:sz w:val="24"/>
        </w:rPr>
      </w:pPr>
      <w:r>
        <w:rPr>
          <w:b/>
          <w:sz w:val="24"/>
        </w:rPr>
        <w:t>End NHS Privatisation in Wales and the</w:t>
      </w:r>
      <w:r>
        <w:rPr>
          <w:b/>
          <w:spacing w:val="-4"/>
          <w:sz w:val="24"/>
        </w:rPr>
        <w:t xml:space="preserve"> </w:t>
      </w:r>
      <w:r>
        <w:rPr>
          <w:b/>
          <w:sz w:val="24"/>
        </w:rPr>
        <w:t>UK</w:t>
      </w:r>
    </w:p>
    <w:p w14:paraId="35697CEA" w14:textId="77777777" w:rsidR="00E4154C" w:rsidRDefault="000B3B96">
      <w:pPr>
        <w:pStyle w:val="BodyText"/>
        <w:spacing w:before="120"/>
        <w:ind w:left="885" w:right="903"/>
      </w:pPr>
      <w:r>
        <w:t>Whilst the NHS in Cymru Wales does not have the same level of privatisation of NH</w:t>
      </w:r>
      <w:r>
        <w:t>S services as in England, there are small areas where NHS Health Boards and Trusts are looking to transfer services to private companies. All NHS services should be delivered by directly employed NHS staff who are employed on Agenda for Change pay and</w:t>
      </w:r>
      <w:r>
        <w:rPr>
          <w:spacing w:val="-1"/>
        </w:rPr>
        <w:t xml:space="preserve"> </w:t>
      </w:r>
      <w:r>
        <w:t>cond</w:t>
      </w:r>
      <w:r>
        <w:t>itions.</w:t>
      </w:r>
    </w:p>
    <w:p w14:paraId="35697CEB" w14:textId="77777777" w:rsidR="00E4154C" w:rsidRDefault="00E4154C">
      <w:pPr>
        <w:pStyle w:val="BodyText"/>
        <w:spacing w:before="10"/>
        <w:rPr>
          <w:sz w:val="20"/>
        </w:rPr>
      </w:pPr>
    </w:p>
    <w:p w14:paraId="35697CEC" w14:textId="77777777" w:rsidR="00E4154C" w:rsidRDefault="000B3B96">
      <w:pPr>
        <w:pStyle w:val="BodyText"/>
        <w:ind w:left="885" w:right="1033"/>
      </w:pPr>
      <w:r>
        <w:t>In Cymru Wales we have seen private companies brought in to deliver staff support services, cleaning and catering services and there is a threat of external organisations providing ambulance patient services. UNISON Cymru Wales Health Committee re</w:t>
      </w:r>
      <w:r>
        <w:t>main steadfast in our opposition to privatisation of all NHS services.</w:t>
      </w:r>
    </w:p>
    <w:p w14:paraId="35697CED" w14:textId="77777777" w:rsidR="00E4154C" w:rsidRDefault="00E4154C">
      <w:pPr>
        <w:pStyle w:val="BodyText"/>
        <w:spacing w:before="10"/>
        <w:rPr>
          <w:sz w:val="20"/>
        </w:rPr>
      </w:pPr>
    </w:p>
    <w:p w14:paraId="35697CEE" w14:textId="77777777" w:rsidR="00E4154C" w:rsidRDefault="000B3B96">
      <w:pPr>
        <w:pStyle w:val="BodyText"/>
        <w:spacing w:before="1"/>
        <w:ind w:left="885" w:right="2194"/>
      </w:pPr>
      <w:r>
        <w:t>Putting profit before people and care is something the Tory UK Govt has championed allowing privatisation across the NHS in England.</w:t>
      </w:r>
    </w:p>
    <w:p w14:paraId="35697CEF" w14:textId="77777777" w:rsidR="00E4154C" w:rsidRDefault="00E4154C">
      <w:pPr>
        <w:pStyle w:val="BodyText"/>
        <w:spacing w:before="9"/>
        <w:rPr>
          <w:sz w:val="20"/>
        </w:rPr>
      </w:pPr>
    </w:p>
    <w:p w14:paraId="35697CF0" w14:textId="77777777" w:rsidR="00E4154C" w:rsidRDefault="000B3B96">
      <w:pPr>
        <w:pStyle w:val="BodyText"/>
        <w:spacing w:before="1"/>
        <w:ind w:left="885" w:right="1060"/>
      </w:pPr>
      <w:r>
        <w:t>Conference we ask you to support our NHS and oppose all forms of privatisation of NHS services in Wales and across the UK.</w:t>
      </w:r>
    </w:p>
    <w:p w14:paraId="35697CF1" w14:textId="77777777" w:rsidR="00E4154C" w:rsidRDefault="00E4154C">
      <w:pPr>
        <w:pStyle w:val="BodyText"/>
        <w:spacing w:before="9"/>
        <w:rPr>
          <w:sz w:val="12"/>
        </w:rPr>
      </w:pPr>
    </w:p>
    <w:p w14:paraId="35697CF2" w14:textId="77777777" w:rsidR="00E4154C" w:rsidRDefault="000B3B96">
      <w:pPr>
        <w:spacing w:before="93"/>
        <w:ind w:right="848"/>
        <w:jc w:val="right"/>
        <w:rPr>
          <w:rFonts w:ascii="Arial-BoldItalicMT"/>
          <w:b/>
          <w:i/>
          <w:sz w:val="24"/>
        </w:rPr>
      </w:pPr>
      <w:r>
        <w:rPr>
          <w:rFonts w:ascii="Arial-BoldItalicMT"/>
          <w:b/>
          <w:i/>
          <w:sz w:val="24"/>
        </w:rPr>
        <w:t>Cymru/Wales Region</w:t>
      </w:r>
    </w:p>
    <w:p w14:paraId="35697CF3" w14:textId="77777777" w:rsidR="00E4154C" w:rsidRDefault="00E4154C">
      <w:pPr>
        <w:pStyle w:val="BodyText"/>
        <w:rPr>
          <w:rFonts w:ascii="Arial-BoldItalicMT"/>
          <w:b/>
          <w:i/>
          <w:sz w:val="20"/>
        </w:rPr>
      </w:pPr>
    </w:p>
    <w:p w14:paraId="35697CF4" w14:textId="419D42FD"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36064" behindDoc="1" locked="0" layoutInCell="1" allowOverlap="1" wp14:anchorId="35698177" wp14:editId="6A39AC8B">
                <wp:simplePos x="0" y="0"/>
                <wp:positionH relativeFrom="page">
                  <wp:posOffset>886460</wp:posOffset>
                </wp:positionH>
                <wp:positionV relativeFrom="paragraph">
                  <wp:posOffset>109855</wp:posOffset>
                </wp:positionV>
                <wp:extent cx="5769610" cy="1270"/>
                <wp:effectExtent l="0" t="0" r="0" b="0"/>
                <wp:wrapTopAndBottom/>
                <wp:docPr id="6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63367" id="Freeform 42" o:spid="_x0000_s1026" style="position:absolute;margin-left:69.8pt;margin-top:8.65pt;width:454.3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" path="m,l9086,e" filled="f" strokeweight=".48pt">
                <v:path arrowok="t" o:connecttype="custom" o:connectlocs="0,0;5769610,0" o:connectangles="0,0"/>
                <w10:wrap type="topAndBottom" anchorx="page"/>
              </v:shape>
            </w:pict>
          </mc:Fallback>
        </mc:AlternateContent>
      </w:r>
    </w:p>
    <w:p w14:paraId="35697CF5" w14:textId="77777777" w:rsidR="00E4154C" w:rsidRDefault="000B3B96">
      <w:pPr>
        <w:pStyle w:val="ListParagraph"/>
        <w:numPr>
          <w:ilvl w:val="0"/>
          <w:numId w:val="29"/>
        </w:numPr>
        <w:tabs>
          <w:tab w:val="left" w:pos="1354"/>
        </w:tabs>
        <w:ind w:hanging="469"/>
        <w:rPr>
          <w:b/>
          <w:sz w:val="24"/>
        </w:rPr>
      </w:pPr>
      <w:r>
        <w:rPr>
          <w:b/>
          <w:sz w:val="24"/>
        </w:rPr>
        <w:t>Insourcing not</w:t>
      </w:r>
      <w:r>
        <w:rPr>
          <w:b/>
          <w:spacing w:val="-2"/>
          <w:sz w:val="24"/>
        </w:rPr>
        <w:t xml:space="preserve"> </w:t>
      </w:r>
      <w:r>
        <w:rPr>
          <w:b/>
          <w:sz w:val="24"/>
        </w:rPr>
        <w:t>downbanding</w:t>
      </w:r>
    </w:p>
    <w:p w14:paraId="35697CF6" w14:textId="77777777" w:rsidR="00E4154C" w:rsidRDefault="000B3B96">
      <w:pPr>
        <w:pStyle w:val="BodyText"/>
        <w:spacing w:before="118"/>
        <w:ind w:left="885" w:right="953"/>
      </w:pPr>
      <w:r>
        <w:t>Conference welcomes the fact that several services have been “in-sourced” back into</w:t>
      </w:r>
      <w:r>
        <w:t xml:space="preserve"> NHS control after periods in the private sector. However we are concerned that there have been examples of this having a detrimental effect on the staff who have been transferred back in with inferior terms and conditions to NHS staff.</w:t>
      </w:r>
    </w:p>
    <w:p w14:paraId="35697CF7" w14:textId="77777777" w:rsidR="00E4154C" w:rsidRDefault="00E4154C">
      <w:pPr>
        <w:pStyle w:val="BodyText"/>
        <w:spacing w:before="10"/>
        <w:rPr>
          <w:sz w:val="20"/>
        </w:rPr>
      </w:pPr>
    </w:p>
    <w:p w14:paraId="35697CF8" w14:textId="77777777" w:rsidR="00E4154C" w:rsidRDefault="000B3B96">
      <w:pPr>
        <w:pStyle w:val="BodyText"/>
        <w:ind w:left="885" w:right="859"/>
      </w:pPr>
      <w:r>
        <w:t>Conference notes that as women make up nearly 80% of the NHS workforce and as the proportion of women is higher in the lowest pay bands, both privatisation and any subsequent in-sourcing inevitably have a significant impact on women.</w:t>
      </w:r>
    </w:p>
    <w:p w14:paraId="35697CF9" w14:textId="77777777" w:rsidR="00E4154C" w:rsidRDefault="00E4154C">
      <w:pPr>
        <w:pStyle w:val="BodyText"/>
        <w:spacing w:before="10"/>
        <w:rPr>
          <w:sz w:val="20"/>
        </w:rPr>
      </w:pPr>
    </w:p>
    <w:p w14:paraId="35697CFA" w14:textId="77777777" w:rsidR="00E4154C" w:rsidRDefault="000B3B96">
      <w:pPr>
        <w:pStyle w:val="BodyText"/>
        <w:ind w:left="885" w:right="1020"/>
      </w:pPr>
      <w:r>
        <w:t>Cases have been ident</w:t>
      </w:r>
      <w:r>
        <w:t>ified, where staff working at, for example, Band 3 were TUPE’d out to a private provider, who reduced their pay, and terms and conditions, as the employer can do under TUPE regulations. When they were TUPE’d back in to the NHS, however, they were brought a</w:t>
      </w:r>
      <w:r>
        <w:t>cross on a band 2 as this was the closest match to what they were being paid at the time, while performing the same work throughout, without any re-banding exercise being carried out.</w:t>
      </w:r>
    </w:p>
    <w:p w14:paraId="35697CFB" w14:textId="77777777" w:rsidR="00E4154C" w:rsidRDefault="00E4154C">
      <w:pPr>
        <w:pStyle w:val="BodyText"/>
        <w:spacing w:before="10"/>
        <w:rPr>
          <w:sz w:val="20"/>
        </w:rPr>
      </w:pPr>
    </w:p>
    <w:p w14:paraId="35697CFC" w14:textId="77777777" w:rsidR="00E4154C" w:rsidRDefault="000B3B96">
      <w:pPr>
        <w:pStyle w:val="BodyText"/>
        <w:spacing w:before="1"/>
        <w:ind w:left="885" w:right="953"/>
      </w:pPr>
      <w:r>
        <w:t>While this may not affect many staff at present, Conference believes th</w:t>
      </w:r>
      <w:r>
        <w:t>at this is not an acceptable practice. Staff who have been outsourced, should not be in detriment when they return to Agenda for Change terms and conditions.</w:t>
      </w:r>
    </w:p>
    <w:p w14:paraId="35697CFD" w14:textId="77777777" w:rsidR="00E4154C" w:rsidRDefault="00E4154C">
      <w:pPr>
        <w:pStyle w:val="BodyText"/>
        <w:spacing w:before="10"/>
        <w:rPr>
          <w:sz w:val="20"/>
        </w:rPr>
      </w:pPr>
    </w:p>
    <w:p w14:paraId="35697CFE" w14:textId="77777777" w:rsidR="00E4154C" w:rsidRDefault="000B3B96">
      <w:pPr>
        <w:pStyle w:val="BodyText"/>
        <w:ind w:left="885"/>
      </w:pPr>
      <w:r>
        <w:t>Conference therefore calls upon the Service Group Executive to: -</w:t>
      </w:r>
    </w:p>
    <w:p w14:paraId="35697CFF" w14:textId="77777777" w:rsidR="00E4154C" w:rsidRDefault="00E4154C">
      <w:pPr>
        <w:sectPr w:rsidR="00E4154C">
          <w:pgSz w:w="11910" w:h="16850"/>
          <w:pgMar w:top="1340" w:right="600" w:bottom="780" w:left="540" w:header="707" w:footer="597" w:gutter="0"/>
          <w:cols w:space="720"/>
        </w:sectPr>
      </w:pPr>
    </w:p>
    <w:p w14:paraId="35697D00" w14:textId="77777777" w:rsidR="00E4154C" w:rsidRDefault="00E4154C">
      <w:pPr>
        <w:pStyle w:val="BodyText"/>
        <w:spacing w:before="1"/>
        <w:rPr>
          <w:sz w:val="16"/>
        </w:rPr>
      </w:pPr>
    </w:p>
    <w:p w14:paraId="35697D01" w14:textId="77777777" w:rsidR="00E4154C" w:rsidRDefault="000B3B96">
      <w:pPr>
        <w:pStyle w:val="ListParagraph"/>
        <w:numPr>
          <w:ilvl w:val="0"/>
          <w:numId w:val="28"/>
        </w:numPr>
        <w:tabs>
          <w:tab w:val="left" w:pos="1604"/>
          <w:tab w:val="left" w:pos="1605"/>
        </w:tabs>
        <w:spacing w:before="92"/>
        <w:ind w:right="1366" w:firstLine="0"/>
        <w:rPr>
          <w:sz w:val="24"/>
        </w:rPr>
      </w:pPr>
      <w:r>
        <w:rPr>
          <w:sz w:val="24"/>
        </w:rPr>
        <w:t>Raise awareness of this potential issue, so that branches and regions are aware of the need to ensure bandings are</w:t>
      </w:r>
      <w:r>
        <w:rPr>
          <w:spacing w:val="-10"/>
          <w:sz w:val="24"/>
        </w:rPr>
        <w:t xml:space="preserve"> </w:t>
      </w:r>
      <w:r>
        <w:rPr>
          <w:sz w:val="24"/>
        </w:rPr>
        <w:t>fair.</w:t>
      </w:r>
    </w:p>
    <w:p w14:paraId="35697D02" w14:textId="77777777" w:rsidR="00E4154C" w:rsidRDefault="00E4154C">
      <w:pPr>
        <w:pStyle w:val="BodyText"/>
        <w:spacing w:before="10"/>
        <w:rPr>
          <w:sz w:val="20"/>
        </w:rPr>
      </w:pPr>
    </w:p>
    <w:p w14:paraId="35697D03" w14:textId="77777777" w:rsidR="00E4154C" w:rsidRDefault="000B3B96">
      <w:pPr>
        <w:pStyle w:val="ListParagraph"/>
        <w:numPr>
          <w:ilvl w:val="0"/>
          <w:numId w:val="28"/>
        </w:numPr>
        <w:tabs>
          <w:tab w:val="left" w:pos="1604"/>
          <w:tab w:val="left" w:pos="1605"/>
        </w:tabs>
        <w:ind w:right="1624" w:firstLine="0"/>
        <w:rPr>
          <w:sz w:val="24"/>
        </w:rPr>
      </w:pPr>
      <w:r>
        <w:rPr>
          <w:sz w:val="24"/>
        </w:rPr>
        <w:t>Survey Health branches for examples of this practice and of successful opposition to it.</w:t>
      </w:r>
    </w:p>
    <w:p w14:paraId="35697D04" w14:textId="77777777" w:rsidR="00E4154C" w:rsidRDefault="00E4154C">
      <w:pPr>
        <w:pStyle w:val="BodyText"/>
        <w:spacing w:before="10"/>
        <w:rPr>
          <w:sz w:val="20"/>
        </w:rPr>
      </w:pPr>
    </w:p>
    <w:p w14:paraId="35697D05" w14:textId="77777777" w:rsidR="00E4154C" w:rsidRDefault="000B3B96">
      <w:pPr>
        <w:pStyle w:val="ListParagraph"/>
        <w:numPr>
          <w:ilvl w:val="0"/>
          <w:numId w:val="28"/>
        </w:numPr>
        <w:tabs>
          <w:tab w:val="left" w:pos="1604"/>
          <w:tab w:val="left" w:pos="1605"/>
        </w:tabs>
        <w:ind w:right="1166" w:firstLine="0"/>
        <w:rPr>
          <w:sz w:val="24"/>
        </w:rPr>
      </w:pPr>
      <w:r>
        <w:rPr>
          <w:sz w:val="24"/>
        </w:rPr>
        <w:t>Work with Learning and Organising Services a</w:t>
      </w:r>
      <w:r>
        <w:rPr>
          <w:sz w:val="24"/>
        </w:rPr>
        <w:t>s appropriate, to produce training and negotiating resources to assist branches and regions dealing with this problem.</w:t>
      </w:r>
    </w:p>
    <w:p w14:paraId="35697D06" w14:textId="77777777" w:rsidR="00E4154C" w:rsidRDefault="00E4154C">
      <w:pPr>
        <w:pStyle w:val="BodyText"/>
        <w:spacing w:before="10"/>
        <w:rPr>
          <w:sz w:val="12"/>
        </w:rPr>
      </w:pPr>
    </w:p>
    <w:p w14:paraId="35697D07" w14:textId="57D8B443" w:rsidR="00E4154C" w:rsidRDefault="000B3B96">
      <w:pPr>
        <w:spacing w:before="92"/>
        <w:ind w:right="852"/>
        <w:jc w:val="right"/>
        <w:rPr>
          <w:rFonts w:ascii="Arial-BoldItalicMT"/>
          <w:b/>
          <w:i/>
          <w:sz w:val="24"/>
        </w:rPr>
      </w:pPr>
      <w:r>
        <w:rPr>
          <w:noProof/>
        </w:rPr>
        <mc:AlternateContent>
          <mc:Choice Requires="wps">
            <w:drawing>
              <wp:anchor distT="0" distB="0" distL="0" distR="0" simplePos="0" relativeHeight="251737088" behindDoc="1" locked="0" layoutInCell="1" allowOverlap="1" wp14:anchorId="35698178" wp14:editId="02998D91">
                <wp:simplePos x="0" y="0"/>
                <wp:positionH relativeFrom="page">
                  <wp:posOffset>886460</wp:posOffset>
                </wp:positionH>
                <wp:positionV relativeFrom="paragraph">
                  <wp:posOffset>314325</wp:posOffset>
                </wp:positionV>
                <wp:extent cx="5769610" cy="1270"/>
                <wp:effectExtent l="0" t="0" r="0" b="0"/>
                <wp:wrapTopAndBottom/>
                <wp:docPr id="5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A46D2" id="Freeform 41" o:spid="_x0000_s1026" style="position:absolute;margin-left:69.8pt;margin-top:24.75pt;width:454.3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" path="m,l9086,e" filled="f" strokeweight=".48pt">
                <v:path arrowok="t" o:connecttype="custom" o:connectlocs="0,0;5769610,0" o:connectangles="0,0"/>
                <w10:wrap type="topAndBottom" anchorx="page"/>
              </v:shape>
            </w:pict>
          </mc:Fallback>
        </mc:AlternateContent>
      </w:r>
      <w:r>
        <w:rPr>
          <w:rFonts w:ascii="Arial-BoldItalicMT"/>
          <w:b/>
          <w:i/>
          <w:sz w:val="24"/>
        </w:rPr>
        <w:t>National Women's Committee</w:t>
      </w:r>
    </w:p>
    <w:p w14:paraId="35697D08" w14:textId="77777777" w:rsidR="00E4154C" w:rsidRDefault="000B3B96">
      <w:pPr>
        <w:ind w:left="885"/>
        <w:rPr>
          <w:b/>
          <w:sz w:val="24"/>
        </w:rPr>
      </w:pPr>
      <w:r>
        <w:rPr>
          <w:b/>
          <w:sz w:val="24"/>
        </w:rPr>
        <w:t>47. Mobilising members in defence of the NHS in England</w:t>
      </w:r>
    </w:p>
    <w:p w14:paraId="35697D09" w14:textId="77777777" w:rsidR="00E4154C" w:rsidRDefault="000B3B96">
      <w:pPr>
        <w:pStyle w:val="BodyText"/>
        <w:spacing w:before="120"/>
        <w:ind w:left="885" w:right="1047"/>
      </w:pPr>
      <w:r>
        <w:t>Conference notes the increase in privatisation in th</w:t>
      </w:r>
      <w:r>
        <w:t>e English NHS over the past decade, particularly since the disastrous Health and Social Care Act became law in 2012. Conference reasserts the damage that privatisation does, not just to healthcare services but also to those staff who find themselves workin</w:t>
      </w:r>
      <w:r>
        <w:t>g outside the NHS often on worse terms and conditions.</w:t>
      </w:r>
    </w:p>
    <w:p w14:paraId="35697D0A" w14:textId="77777777" w:rsidR="00E4154C" w:rsidRDefault="00E4154C">
      <w:pPr>
        <w:pStyle w:val="BodyText"/>
        <w:spacing w:before="10"/>
        <w:rPr>
          <w:sz w:val="20"/>
        </w:rPr>
      </w:pPr>
    </w:p>
    <w:p w14:paraId="35697D0B" w14:textId="77777777" w:rsidR="00E4154C" w:rsidRDefault="000B3B96">
      <w:pPr>
        <w:pStyle w:val="BodyText"/>
        <w:ind w:left="885" w:right="1220"/>
      </w:pPr>
      <w:r>
        <w:t>The ongoing campaign to ensure staff working for private contractors benefit from the most recent Agenda for Change pay increases is a classic case in point.</w:t>
      </w:r>
    </w:p>
    <w:p w14:paraId="35697D0C" w14:textId="77777777" w:rsidR="00E4154C" w:rsidRDefault="000B3B96">
      <w:pPr>
        <w:pStyle w:val="BodyText"/>
        <w:spacing w:before="1"/>
        <w:ind w:left="885" w:right="887"/>
      </w:pPr>
      <w:r>
        <w:t>Conference reiterates existing UNISON poli</w:t>
      </w:r>
      <w:r>
        <w:t>cy to continue resisting privatisation in all its forms, across the whole UK. Conference also congratulates the union on its many successful campaigns to fight privatisation at national, regional and branch level in recent years. Conference believes that t</w:t>
      </w:r>
      <w:r>
        <w:t>his work can be strengthened further by recognising the power that UNISON’s wider membership of more than 1.3 million people can wield.</w:t>
      </w:r>
    </w:p>
    <w:p w14:paraId="35697D0D" w14:textId="77777777" w:rsidR="00E4154C" w:rsidRDefault="00E4154C">
      <w:pPr>
        <w:pStyle w:val="BodyText"/>
        <w:spacing w:before="10"/>
        <w:rPr>
          <w:sz w:val="20"/>
        </w:rPr>
      </w:pPr>
    </w:p>
    <w:p w14:paraId="35697D0E" w14:textId="77777777" w:rsidR="00E4154C" w:rsidRDefault="000B3B96">
      <w:pPr>
        <w:pStyle w:val="BodyText"/>
        <w:ind w:left="885" w:right="860"/>
      </w:pPr>
      <w:r>
        <w:t>Conference notes that under the current NHS market system patients may be sent to private providers for treatment without being given a meaningful say in such decisions or even realising that their care is being carried out by non-NHS providers.</w:t>
      </w:r>
    </w:p>
    <w:p w14:paraId="35697D0F" w14:textId="77777777" w:rsidR="00E4154C" w:rsidRDefault="00E4154C">
      <w:pPr>
        <w:pStyle w:val="BodyText"/>
        <w:spacing w:before="10"/>
        <w:rPr>
          <w:sz w:val="20"/>
        </w:rPr>
      </w:pPr>
    </w:p>
    <w:p w14:paraId="35697D10" w14:textId="77777777" w:rsidR="00E4154C" w:rsidRDefault="000B3B96">
      <w:pPr>
        <w:pStyle w:val="BodyText"/>
        <w:ind w:left="885" w:right="874"/>
      </w:pPr>
      <w:r>
        <w:t>Conferenc</w:t>
      </w:r>
      <w:r>
        <w:t>e therefore calls on the Service Group Executive to work with the UNISON NEC to:</w:t>
      </w:r>
    </w:p>
    <w:p w14:paraId="35697D11" w14:textId="77777777" w:rsidR="00E4154C" w:rsidRDefault="00E4154C">
      <w:pPr>
        <w:pStyle w:val="BodyText"/>
        <w:spacing w:before="10"/>
        <w:rPr>
          <w:sz w:val="20"/>
        </w:rPr>
      </w:pPr>
    </w:p>
    <w:p w14:paraId="35697D12" w14:textId="77777777" w:rsidR="00E4154C" w:rsidRDefault="000B3B96">
      <w:pPr>
        <w:pStyle w:val="ListParagraph"/>
        <w:numPr>
          <w:ilvl w:val="0"/>
          <w:numId w:val="27"/>
        </w:numPr>
        <w:tabs>
          <w:tab w:val="left" w:pos="1604"/>
          <w:tab w:val="left" w:pos="1605"/>
        </w:tabs>
        <w:rPr>
          <w:sz w:val="24"/>
        </w:rPr>
      </w:pPr>
      <w:r>
        <w:rPr>
          <w:sz w:val="24"/>
        </w:rPr>
        <w:t>Continue resisting privatisation in all its</w:t>
      </w:r>
      <w:r>
        <w:rPr>
          <w:spacing w:val="-5"/>
          <w:sz w:val="24"/>
        </w:rPr>
        <w:t xml:space="preserve"> </w:t>
      </w:r>
      <w:r>
        <w:rPr>
          <w:sz w:val="24"/>
        </w:rPr>
        <w:t>forms;</w:t>
      </w:r>
    </w:p>
    <w:p w14:paraId="35697D13" w14:textId="77777777" w:rsidR="00E4154C" w:rsidRDefault="00E4154C">
      <w:pPr>
        <w:pStyle w:val="BodyText"/>
        <w:spacing w:before="10"/>
        <w:rPr>
          <w:sz w:val="20"/>
        </w:rPr>
      </w:pPr>
    </w:p>
    <w:p w14:paraId="35697D14" w14:textId="77777777" w:rsidR="00E4154C" w:rsidRDefault="000B3B96">
      <w:pPr>
        <w:pStyle w:val="ListParagraph"/>
        <w:numPr>
          <w:ilvl w:val="0"/>
          <w:numId w:val="27"/>
        </w:numPr>
        <w:tabs>
          <w:tab w:val="left" w:pos="1604"/>
          <w:tab w:val="left" w:pos="1605"/>
        </w:tabs>
        <w:ind w:left="885" w:right="1168" w:firstLine="0"/>
        <w:rPr>
          <w:sz w:val="24"/>
        </w:rPr>
      </w:pPr>
      <w:r>
        <w:rPr>
          <w:sz w:val="24"/>
        </w:rPr>
        <w:t xml:space="preserve">Continue campaigning to ensure those employed by private contractors are not excluded from the benefits of NHS pay, terms </w:t>
      </w:r>
      <w:r>
        <w:rPr>
          <w:sz w:val="24"/>
        </w:rPr>
        <w:t>and conditions;</w:t>
      </w:r>
      <w:r>
        <w:rPr>
          <w:spacing w:val="-14"/>
          <w:sz w:val="24"/>
        </w:rPr>
        <w:t xml:space="preserve"> </w:t>
      </w:r>
      <w:r>
        <w:rPr>
          <w:sz w:val="24"/>
        </w:rPr>
        <w:t>and</w:t>
      </w:r>
    </w:p>
    <w:p w14:paraId="35697D15" w14:textId="77777777" w:rsidR="00E4154C" w:rsidRDefault="00E4154C">
      <w:pPr>
        <w:pStyle w:val="BodyText"/>
        <w:spacing w:before="8"/>
        <w:rPr>
          <w:sz w:val="20"/>
        </w:rPr>
      </w:pPr>
    </w:p>
    <w:p w14:paraId="35697D16" w14:textId="77777777" w:rsidR="00E4154C" w:rsidRDefault="000B3B96">
      <w:pPr>
        <w:pStyle w:val="ListParagraph"/>
        <w:numPr>
          <w:ilvl w:val="0"/>
          <w:numId w:val="27"/>
        </w:numPr>
        <w:tabs>
          <w:tab w:val="left" w:pos="1604"/>
          <w:tab w:val="left" w:pos="1605"/>
        </w:tabs>
        <w:ind w:left="885" w:right="1225" w:firstLine="0"/>
        <w:rPr>
          <w:sz w:val="24"/>
        </w:rPr>
      </w:pPr>
      <w:r>
        <w:rPr>
          <w:sz w:val="24"/>
        </w:rPr>
        <w:t>Work to raise awareness among the wider UNISON membership about the dynamics of privatisation and what role they can play in defending the</w:t>
      </w:r>
      <w:r>
        <w:rPr>
          <w:spacing w:val="-11"/>
          <w:sz w:val="24"/>
        </w:rPr>
        <w:t xml:space="preserve"> </w:t>
      </w:r>
      <w:r>
        <w:rPr>
          <w:sz w:val="24"/>
        </w:rPr>
        <w:t>NHS.</w:t>
      </w:r>
    </w:p>
    <w:p w14:paraId="35697D17" w14:textId="77777777" w:rsidR="00E4154C" w:rsidRDefault="00E4154C">
      <w:pPr>
        <w:pStyle w:val="BodyText"/>
        <w:spacing w:before="10"/>
        <w:rPr>
          <w:sz w:val="20"/>
        </w:rPr>
      </w:pPr>
    </w:p>
    <w:p w14:paraId="35697D18" w14:textId="77777777" w:rsidR="00E4154C" w:rsidRDefault="000B3B96">
      <w:pPr>
        <w:spacing w:before="1"/>
        <w:ind w:right="850"/>
        <w:jc w:val="right"/>
        <w:rPr>
          <w:rFonts w:ascii="Arial-BoldItalicMT"/>
          <w:b/>
          <w:i/>
          <w:sz w:val="24"/>
        </w:rPr>
      </w:pPr>
      <w:r>
        <w:rPr>
          <w:rFonts w:ascii="Arial-BoldItalicMT"/>
          <w:b/>
          <w:i/>
          <w:sz w:val="24"/>
        </w:rPr>
        <w:t>Health Service Group Executive</w:t>
      </w:r>
    </w:p>
    <w:p w14:paraId="35697D19" w14:textId="77777777" w:rsidR="00E4154C" w:rsidRDefault="00E4154C">
      <w:pPr>
        <w:pStyle w:val="BodyText"/>
        <w:rPr>
          <w:rFonts w:ascii="Arial-BoldItalicMT"/>
          <w:b/>
          <w:i/>
          <w:sz w:val="20"/>
        </w:rPr>
      </w:pPr>
    </w:p>
    <w:p w14:paraId="35697D1A" w14:textId="66724A63"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38112" behindDoc="1" locked="0" layoutInCell="1" allowOverlap="1" wp14:anchorId="35698179" wp14:editId="674BEA8E">
                <wp:simplePos x="0" y="0"/>
                <wp:positionH relativeFrom="page">
                  <wp:posOffset>886460</wp:posOffset>
                </wp:positionH>
                <wp:positionV relativeFrom="paragraph">
                  <wp:posOffset>109855</wp:posOffset>
                </wp:positionV>
                <wp:extent cx="5769610" cy="1270"/>
                <wp:effectExtent l="0" t="0" r="0" b="0"/>
                <wp:wrapTopAndBottom/>
                <wp:docPr id="5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56CFD" id="Freeform 40" o:spid="_x0000_s1026" style="position:absolute;margin-left:69.8pt;margin-top:8.65pt;width:454.3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" path="m,l9086,e" filled="f" strokeweight=".48pt">
                <v:path arrowok="t" o:connecttype="custom" o:connectlocs="0,0;5769610,0" o:connectangles="0,0"/>
                <w10:wrap type="topAndBottom" anchorx="page"/>
              </v:shape>
            </w:pict>
          </mc:Fallback>
        </mc:AlternateContent>
      </w:r>
    </w:p>
    <w:p w14:paraId="35697D1B" w14:textId="77777777" w:rsidR="00E4154C" w:rsidRDefault="000B3B96">
      <w:pPr>
        <w:ind w:left="885"/>
        <w:rPr>
          <w:b/>
          <w:sz w:val="24"/>
        </w:rPr>
      </w:pPr>
      <w:r>
        <w:rPr>
          <w:b/>
          <w:sz w:val="24"/>
        </w:rPr>
        <w:t>48. Campaigning against the Private Finance Initiative in the NHS</w:t>
      </w:r>
    </w:p>
    <w:p w14:paraId="35697D1C" w14:textId="77777777" w:rsidR="00E4154C" w:rsidRDefault="000B3B96">
      <w:pPr>
        <w:pStyle w:val="BodyText"/>
        <w:spacing w:before="120"/>
        <w:ind w:left="885" w:right="887"/>
      </w:pPr>
      <w:r>
        <w:t>Conference notes that the autumn 2019 report on PFI by the Institute for Public Policy Research (IPPR) was headlined “Hospital face “£80 billion bill due to toxic PFI Legacy”. The report det</w:t>
      </w:r>
      <w:r>
        <w:t>ailed that:</w:t>
      </w:r>
    </w:p>
    <w:p w14:paraId="35697D1D" w14:textId="77777777" w:rsidR="00E4154C" w:rsidRDefault="00E4154C">
      <w:pPr>
        <w:sectPr w:rsidR="00E4154C">
          <w:pgSz w:w="11910" w:h="16850"/>
          <w:pgMar w:top="1340" w:right="600" w:bottom="780" w:left="540" w:header="707" w:footer="597" w:gutter="0"/>
          <w:cols w:space="720"/>
        </w:sectPr>
      </w:pPr>
    </w:p>
    <w:p w14:paraId="35697D1E" w14:textId="77777777" w:rsidR="00E4154C" w:rsidRDefault="00E4154C">
      <w:pPr>
        <w:pStyle w:val="BodyText"/>
        <w:spacing w:before="1"/>
        <w:rPr>
          <w:sz w:val="16"/>
        </w:rPr>
      </w:pPr>
    </w:p>
    <w:p w14:paraId="35697D1F" w14:textId="77777777" w:rsidR="00E4154C" w:rsidRDefault="000B3B96">
      <w:pPr>
        <w:pStyle w:val="BodyText"/>
        <w:spacing w:before="92"/>
        <w:ind w:left="885" w:right="886"/>
      </w:pPr>
      <w:r>
        <w:t>The health service faces a PFI “postcode lottery” as some trusts are faced to spend up to £1 in every £6 on PFI payments with worrying consequences for patient safety;</w:t>
      </w:r>
    </w:p>
    <w:p w14:paraId="35697D20" w14:textId="77777777" w:rsidR="00E4154C" w:rsidRDefault="00E4154C">
      <w:pPr>
        <w:pStyle w:val="BodyText"/>
        <w:spacing w:before="10"/>
        <w:rPr>
          <w:sz w:val="20"/>
        </w:rPr>
      </w:pPr>
    </w:p>
    <w:p w14:paraId="35697D21" w14:textId="77777777" w:rsidR="00E4154C" w:rsidRDefault="000B3B96">
      <w:pPr>
        <w:pStyle w:val="BodyText"/>
        <w:ind w:left="885" w:right="967"/>
      </w:pPr>
      <w:r>
        <w:t>As a result, long term investment in buildings and lifesaving technology has been restr</w:t>
      </w:r>
      <w:r>
        <w:t>icted with safety hazards, sewage leaks and falling ceilings now major risks at hospitals with £3billion of critical maintenance issues unresolved; increasing the risk of UNISON health members working in unsafe conditions.</w:t>
      </w:r>
    </w:p>
    <w:p w14:paraId="35697D22" w14:textId="77777777" w:rsidR="00E4154C" w:rsidRDefault="00E4154C">
      <w:pPr>
        <w:pStyle w:val="BodyText"/>
        <w:spacing w:before="10"/>
        <w:rPr>
          <w:sz w:val="20"/>
        </w:rPr>
      </w:pPr>
    </w:p>
    <w:p w14:paraId="35697D23" w14:textId="77777777" w:rsidR="00E4154C" w:rsidRDefault="000B3B96">
      <w:pPr>
        <w:pStyle w:val="BodyText"/>
        <w:ind w:left="885" w:right="1087"/>
      </w:pPr>
      <w:r>
        <w:t>In 2019, PFI schemes to fund cap</w:t>
      </w:r>
      <w:r>
        <w:t>ital spending will cost trusts £2.1 billion in repayments rising to more than £2.5bn in 2030, thereby diverting funds away from patient services. In some cases, Health Trusts have to re-allocate long term capital funding/investment to patch up day to day r</w:t>
      </w:r>
      <w:r>
        <w:t>unning costs.</w:t>
      </w:r>
    </w:p>
    <w:p w14:paraId="35697D24" w14:textId="77777777" w:rsidR="00E4154C" w:rsidRDefault="00E4154C">
      <w:pPr>
        <w:pStyle w:val="BodyText"/>
        <w:spacing w:before="10"/>
        <w:rPr>
          <w:sz w:val="20"/>
        </w:rPr>
      </w:pPr>
    </w:p>
    <w:p w14:paraId="35697D25" w14:textId="77777777" w:rsidR="00E4154C" w:rsidRDefault="000B3B96">
      <w:pPr>
        <w:pStyle w:val="BodyText"/>
        <w:ind w:left="885"/>
      </w:pPr>
      <w:r>
        <w:t>Conference calls on the Health Service Group Executive to:</w:t>
      </w:r>
    </w:p>
    <w:p w14:paraId="35697D26" w14:textId="77777777" w:rsidR="00E4154C" w:rsidRDefault="00E4154C">
      <w:pPr>
        <w:pStyle w:val="BodyText"/>
        <w:spacing w:before="11"/>
        <w:rPr>
          <w:sz w:val="20"/>
        </w:rPr>
      </w:pPr>
    </w:p>
    <w:p w14:paraId="35697D27" w14:textId="77777777" w:rsidR="00E4154C" w:rsidRDefault="000B3B96">
      <w:pPr>
        <w:pStyle w:val="ListParagraph"/>
        <w:numPr>
          <w:ilvl w:val="0"/>
          <w:numId w:val="26"/>
        </w:numPr>
        <w:tabs>
          <w:tab w:val="left" w:pos="1604"/>
          <w:tab w:val="left" w:pos="1605"/>
        </w:tabs>
        <w:ind w:right="1250"/>
        <w:rPr>
          <w:sz w:val="24"/>
        </w:rPr>
      </w:pPr>
      <w:r>
        <w:rPr>
          <w:sz w:val="24"/>
        </w:rPr>
        <w:t>Highlight these outrageous PFI repayments and how they are undermining the funding of the</w:t>
      </w:r>
      <w:r>
        <w:rPr>
          <w:spacing w:val="-2"/>
          <w:sz w:val="24"/>
        </w:rPr>
        <w:t xml:space="preserve"> </w:t>
      </w:r>
      <w:r>
        <w:rPr>
          <w:sz w:val="24"/>
        </w:rPr>
        <w:t>NHS;</w:t>
      </w:r>
    </w:p>
    <w:p w14:paraId="35697D28" w14:textId="77777777" w:rsidR="00E4154C" w:rsidRDefault="00E4154C">
      <w:pPr>
        <w:pStyle w:val="BodyText"/>
        <w:spacing w:before="10"/>
        <w:rPr>
          <w:sz w:val="20"/>
        </w:rPr>
      </w:pPr>
    </w:p>
    <w:p w14:paraId="35697D29" w14:textId="77777777" w:rsidR="00E4154C" w:rsidRDefault="000B3B96">
      <w:pPr>
        <w:pStyle w:val="ListParagraph"/>
        <w:numPr>
          <w:ilvl w:val="0"/>
          <w:numId w:val="26"/>
        </w:numPr>
        <w:tabs>
          <w:tab w:val="left" w:pos="1604"/>
          <w:tab w:val="left" w:pos="1605"/>
        </w:tabs>
        <w:ind w:right="1184"/>
        <w:rPr>
          <w:sz w:val="24"/>
        </w:rPr>
      </w:pPr>
      <w:r>
        <w:rPr>
          <w:sz w:val="24"/>
        </w:rPr>
        <w:t>Ask the National Executive Council and the Labour Link Committee to work with the HSG</w:t>
      </w:r>
      <w:r>
        <w:rPr>
          <w:sz w:val="24"/>
        </w:rPr>
        <w:t>E</w:t>
      </w:r>
      <w:r>
        <w:rPr>
          <w:spacing w:val="-2"/>
          <w:sz w:val="24"/>
        </w:rPr>
        <w:t xml:space="preserve"> </w:t>
      </w:r>
      <w:r>
        <w:rPr>
          <w:sz w:val="24"/>
        </w:rPr>
        <w:t>to:</w:t>
      </w:r>
    </w:p>
    <w:p w14:paraId="35697D2A" w14:textId="77777777" w:rsidR="00E4154C" w:rsidRDefault="00E4154C">
      <w:pPr>
        <w:pStyle w:val="BodyText"/>
        <w:spacing w:before="10"/>
        <w:rPr>
          <w:sz w:val="20"/>
        </w:rPr>
      </w:pPr>
    </w:p>
    <w:p w14:paraId="35697D2B" w14:textId="77777777" w:rsidR="00E4154C" w:rsidRDefault="000B3B96">
      <w:pPr>
        <w:pStyle w:val="ListParagraph"/>
        <w:numPr>
          <w:ilvl w:val="0"/>
          <w:numId w:val="25"/>
        </w:numPr>
        <w:tabs>
          <w:tab w:val="left" w:pos="1604"/>
          <w:tab w:val="left" w:pos="1605"/>
        </w:tabs>
        <w:rPr>
          <w:sz w:val="24"/>
        </w:rPr>
      </w:pPr>
      <w:r>
        <w:rPr>
          <w:sz w:val="24"/>
        </w:rPr>
        <w:t>campaign for NHS PFI contracts to be</w:t>
      </w:r>
      <w:r>
        <w:rPr>
          <w:spacing w:val="-8"/>
          <w:sz w:val="24"/>
        </w:rPr>
        <w:t xml:space="preserve"> </w:t>
      </w:r>
      <w:r>
        <w:rPr>
          <w:sz w:val="24"/>
        </w:rPr>
        <w:t>scrapped;</w:t>
      </w:r>
    </w:p>
    <w:p w14:paraId="35697D2C" w14:textId="77777777" w:rsidR="00E4154C" w:rsidRDefault="00E4154C">
      <w:pPr>
        <w:pStyle w:val="BodyText"/>
        <w:spacing w:before="10"/>
        <w:rPr>
          <w:sz w:val="20"/>
        </w:rPr>
      </w:pPr>
    </w:p>
    <w:p w14:paraId="35697D2D" w14:textId="77777777" w:rsidR="00E4154C" w:rsidRDefault="000B3B96">
      <w:pPr>
        <w:pStyle w:val="ListParagraph"/>
        <w:numPr>
          <w:ilvl w:val="0"/>
          <w:numId w:val="25"/>
        </w:numPr>
        <w:tabs>
          <w:tab w:val="left" w:pos="1604"/>
          <w:tab w:val="left" w:pos="1605"/>
        </w:tabs>
        <w:spacing w:line="448" w:lineRule="auto"/>
        <w:ind w:left="885" w:right="4903" w:firstLine="0"/>
        <w:rPr>
          <w:sz w:val="24"/>
        </w:rPr>
      </w:pPr>
      <w:r>
        <w:rPr>
          <w:sz w:val="24"/>
        </w:rPr>
        <w:t>campaign for PFI debts to be written off; and</w:t>
      </w:r>
    </w:p>
    <w:p w14:paraId="35697D2E" w14:textId="77777777" w:rsidR="00E4154C" w:rsidRDefault="000B3B96">
      <w:pPr>
        <w:pStyle w:val="ListParagraph"/>
        <w:numPr>
          <w:ilvl w:val="0"/>
          <w:numId w:val="25"/>
        </w:numPr>
        <w:tabs>
          <w:tab w:val="left" w:pos="1604"/>
          <w:tab w:val="left" w:pos="1605"/>
        </w:tabs>
        <w:ind w:left="885" w:right="1002" w:firstLine="0"/>
        <w:rPr>
          <w:sz w:val="24"/>
        </w:rPr>
      </w:pPr>
      <w:r>
        <w:rPr>
          <w:sz w:val="24"/>
        </w:rPr>
        <w:t>to campaign for a change in the law to enable these measures if such a legal and/or technical requirement is</w:t>
      </w:r>
      <w:r>
        <w:rPr>
          <w:spacing w:val="-4"/>
          <w:sz w:val="24"/>
        </w:rPr>
        <w:t xml:space="preserve"> </w:t>
      </w:r>
      <w:r>
        <w:rPr>
          <w:sz w:val="24"/>
        </w:rPr>
        <w:t>needed.</w:t>
      </w:r>
    </w:p>
    <w:p w14:paraId="35697D2F" w14:textId="77777777" w:rsidR="00E4154C" w:rsidRDefault="00E4154C">
      <w:pPr>
        <w:pStyle w:val="BodyText"/>
        <w:spacing w:before="10"/>
        <w:rPr>
          <w:sz w:val="20"/>
        </w:rPr>
      </w:pPr>
    </w:p>
    <w:p w14:paraId="35697D30" w14:textId="77777777" w:rsidR="00E4154C" w:rsidRDefault="000B3B96">
      <w:pPr>
        <w:pStyle w:val="ListParagraph"/>
        <w:numPr>
          <w:ilvl w:val="0"/>
          <w:numId w:val="26"/>
        </w:numPr>
        <w:tabs>
          <w:tab w:val="left" w:pos="1604"/>
          <w:tab w:val="left" w:pos="1605"/>
        </w:tabs>
        <w:spacing w:before="1"/>
        <w:ind w:left="885" w:right="1035" w:firstLine="0"/>
        <w:rPr>
          <w:sz w:val="24"/>
        </w:rPr>
      </w:pPr>
      <w:r>
        <w:rPr>
          <w:sz w:val="24"/>
        </w:rPr>
        <w:t xml:space="preserve">To write to UNISON Branch Secretaries in PFI hospitals seeking information where PFI payments have resulted in understaffing, H&amp;S issues, </w:t>
      </w:r>
      <w:r>
        <w:rPr>
          <w:sz w:val="24"/>
        </w:rPr>
        <w:t>restructuring, staff levels/grading, redundancies in areas such as A&amp;E, community nursing and surgeries.</w:t>
      </w:r>
    </w:p>
    <w:p w14:paraId="35697D31" w14:textId="77777777" w:rsidR="00E4154C" w:rsidRDefault="00E4154C">
      <w:pPr>
        <w:pStyle w:val="BodyText"/>
        <w:spacing w:before="9"/>
        <w:rPr>
          <w:sz w:val="12"/>
        </w:rPr>
      </w:pPr>
    </w:p>
    <w:p w14:paraId="35697D32" w14:textId="77777777" w:rsidR="00E4154C" w:rsidRDefault="000B3B96">
      <w:pPr>
        <w:spacing w:before="93"/>
        <w:ind w:right="850"/>
        <w:jc w:val="right"/>
        <w:rPr>
          <w:rFonts w:ascii="Arial-BoldItalicMT"/>
          <w:b/>
          <w:i/>
          <w:sz w:val="24"/>
        </w:rPr>
      </w:pPr>
      <w:r>
        <w:rPr>
          <w:rFonts w:ascii="Arial-BoldItalicMT"/>
          <w:b/>
          <w:i/>
          <w:sz w:val="24"/>
        </w:rPr>
        <w:t>East Midlands Region</w:t>
      </w:r>
    </w:p>
    <w:p w14:paraId="35697D33" w14:textId="77777777" w:rsidR="00E4154C" w:rsidRDefault="00E4154C">
      <w:pPr>
        <w:pStyle w:val="BodyText"/>
        <w:rPr>
          <w:rFonts w:ascii="Arial-BoldItalicMT"/>
          <w:b/>
          <w:i/>
          <w:sz w:val="20"/>
        </w:rPr>
      </w:pPr>
    </w:p>
    <w:p w14:paraId="35697D34" w14:textId="6A2B3136"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39136" behindDoc="1" locked="0" layoutInCell="1" allowOverlap="1" wp14:anchorId="3569817A" wp14:editId="7F0E7F00">
                <wp:simplePos x="0" y="0"/>
                <wp:positionH relativeFrom="page">
                  <wp:posOffset>886460</wp:posOffset>
                </wp:positionH>
                <wp:positionV relativeFrom="paragraph">
                  <wp:posOffset>109855</wp:posOffset>
                </wp:positionV>
                <wp:extent cx="5769610" cy="1270"/>
                <wp:effectExtent l="0" t="0" r="0" b="0"/>
                <wp:wrapTopAndBottom/>
                <wp:docPr id="57"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F5041" id="Freeform 39" o:spid="_x0000_s1026" style="position:absolute;margin-left:69.8pt;margin-top:8.65pt;width:454.3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" path="m,l9086,e" filled="f" strokeweight=".48pt">
                <v:path arrowok="t" o:connecttype="custom" o:connectlocs="0,0;5769610,0" o:connectangles="0,0"/>
                <w10:wrap type="topAndBottom" anchorx="page"/>
              </v:shape>
            </w:pict>
          </mc:Fallback>
        </mc:AlternateContent>
      </w:r>
    </w:p>
    <w:p w14:paraId="35697D35" w14:textId="77777777" w:rsidR="00E4154C" w:rsidRDefault="000B3B96">
      <w:pPr>
        <w:ind w:left="885"/>
        <w:rPr>
          <w:b/>
          <w:sz w:val="24"/>
        </w:rPr>
      </w:pPr>
      <w:r>
        <w:rPr>
          <w:b/>
          <w:sz w:val="24"/>
        </w:rPr>
        <w:t>49. Privatisation of the NHS – in support of the One Team campaign</w:t>
      </w:r>
    </w:p>
    <w:p w14:paraId="35697D36" w14:textId="77777777" w:rsidR="00E4154C" w:rsidRDefault="000B3B96">
      <w:pPr>
        <w:pStyle w:val="BodyText"/>
        <w:spacing w:before="120"/>
        <w:ind w:left="885" w:right="1020"/>
      </w:pPr>
      <w:r>
        <w:t>The NHS Blood and Transplant (NHSBT) UNISON members’ welcom</w:t>
      </w:r>
      <w:r>
        <w:t>e the ‘One Team Campaign’ that highlights the privatisation, or out sourcing, of roles within the wider NHS.</w:t>
      </w:r>
    </w:p>
    <w:p w14:paraId="35697D37" w14:textId="77777777" w:rsidR="00E4154C" w:rsidRDefault="00E4154C">
      <w:pPr>
        <w:pStyle w:val="BodyText"/>
        <w:spacing w:before="8"/>
        <w:rPr>
          <w:sz w:val="20"/>
        </w:rPr>
      </w:pPr>
    </w:p>
    <w:p w14:paraId="35697D38" w14:textId="77777777" w:rsidR="00E4154C" w:rsidRDefault="000B3B96">
      <w:pPr>
        <w:pStyle w:val="BodyText"/>
        <w:ind w:left="885" w:right="1008"/>
      </w:pPr>
      <w:r>
        <w:t>UNISON members in the NHSBT recognise the importance of all roles in the NHS and the wider NHS community, including back office and clinical support, and that these have become increasingly at risk of private companies taking roles and jobs from our UNISON</w:t>
      </w:r>
      <w:r>
        <w:t xml:space="preserve"> colleagues. In NHSBT we have had experience of the employer trying to outsource back office support infrastructure and clinical support. We believe that this area is vulnerable for attack.</w:t>
      </w:r>
    </w:p>
    <w:p w14:paraId="35697D39" w14:textId="77777777" w:rsidR="00E4154C" w:rsidRDefault="00E4154C">
      <w:pPr>
        <w:sectPr w:rsidR="00E4154C">
          <w:pgSz w:w="11910" w:h="16850"/>
          <w:pgMar w:top="1340" w:right="600" w:bottom="780" w:left="540" w:header="707" w:footer="597" w:gutter="0"/>
          <w:cols w:space="720"/>
        </w:sectPr>
      </w:pPr>
    </w:p>
    <w:p w14:paraId="35697D3A" w14:textId="77777777" w:rsidR="00E4154C" w:rsidRDefault="00E4154C">
      <w:pPr>
        <w:pStyle w:val="BodyText"/>
        <w:spacing w:before="1"/>
        <w:rPr>
          <w:sz w:val="16"/>
        </w:rPr>
      </w:pPr>
    </w:p>
    <w:p w14:paraId="35697D3B" w14:textId="77777777" w:rsidR="00E4154C" w:rsidRDefault="000B3B96">
      <w:pPr>
        <w:pStyle w:val="BodyText"/>
        <w:spacing w:before="92"/>
        <w:ind w:left="885" w:right="887"/>
      </w:pPr>
      <w:r>
        <w:t>The NHSBT is a multiple facetted organisation. Since the 2011 Government tripartite review of NHSBT, there has been pressure to outsource functions and roles or diminish roles within the NHSBT. UNISON NHSBT had faced down the closures of centres 2009 and w</w:t>
      </w:r>
      <w:r>
        <w:t>ere able to slow down the move to a three centre organisation.</w:t>
      </w:r>
    </w:p>
    <w:p w14:paraId="35697D3C" w14:textId="77777777" w:rsidR="00E4154C" w:rsidRDefault="000B3B96">
      <w:pPr>
        <w:pStyle w:val="BodyText"/>
        <w:ind w:left="885" w:right="860"/>
      </w:pPr>
      <w:r>
        <w:t>Unfortunately, we lost this battle in 2016 when all manufacturing was moved to three centres. This is when NHSBT lost the ability to say ‘save a life give blood to help a friend, family or coll</w:t>
      </w:r>
      <w:r>
        <w:t>eague’ as now blood is being distributed from three centres in the North West, South West or the South East, leading to the increase in miles the blood has to travel.</w:t>
      </w:r>
    </w:p>
    <w:p w14:paraId="35697D3D" w14:textId="77777777" w:rsidR="00E4154C" w:rsidRDefault="00E4154C">
      <w:pPr>
        <w:pStyle w:val="BodyText"/>
        <w:spacing w:before="10"/>
        <w:rPr>
          <w:sz w:val="20"/>
        </w:rPr>
      </w:pPr>
    </w:p>
    <w:p w14:paraId="35697D3E" w14:textId="77777777" w:rsidR="00E4154C" w:rsidRDefault="000B3B96">
      <w:pPr>
        <w:pStyle w:val="BodyText"/>
        <w:ind w:left="885" w:right="939"/>
      </w:pPr>
      <w:r>
        <w:t>In addition, we fought against the government led introduction of Shared Business Servic</w:t>
      </w:r>
      <w:r>
        <w:t>e (outsourced NHS pay role). In 2020, because of the inability to maintain service level agreements, this service is now back in house. NHSBT have outsourced cleaning, portering, and catering to private organisations. NHSBT support and encourage the use of</w:t>
      </w:r>
      <w:r>
        <w:t xml:space="preserve"> private companies to transport the NHS lifesaving products to hospitals. Their intention is to increase the use of a private organisation and to this end have instructed the Logistics Management Team and our Hospital services issues department to use thes</w:t>
      </w:r>
      <w:r>
        <w:t>e companies.</w:t>
      </w:r>
    </w:p>
    <w:p w14:paraId="35697D3F" w14:textId="77777777" w:rsidR="00E4154C" w:rsidRDefault="00E4154C">
      <w:pPr>
        <w:pStyle w:val="BodyText"/>
        <w:spacing w:before="11"/>
        <w:rPr>
          <w:sz w:val="20"/>
        </w:rPr>
      </w:pPr>
    </w:p>
    <w:p w14:paraId="35697D40" w14:textId="77777777" w:rsidR="00E4154C" w:rsidRDefault="000B3B96">
      <w:pPr>
        <w:pStyle w:val="BodyText"/>
        <w:ind w:left="885" w:right="906"/>
      </w:pPr>
      <w:r>
        <w:t>In 2019 it was the intention of the NHSBT management team to remove the choice of Annex E/5 and place Blue Light NHSBT drivers on call. The aim was to reduce significantly our member’s ability to claim the Agenda for Change unsocial hours’ pa</w:t>
      </w:r>
      <w:r>
        <w:t>yments. Further management stated in a meeting in 2019 that management advised that “the private provider was the preferred provider due to the reduced cost to the NHSBT and the wider NHS”. The intention of the NHSBT was to train the staff from the private</w:t>
      </w:r>
      <w:r>
        <w:t xml:space="preserve"> companies and for them to recruit 20 or more drivers to replace the 68 they were preparing to remove from the NHSBT. UNISON were instrumental in stopping this in</w:t>
      </w:r>
      <w:r>
        <w:rPr>
          <w:spacing w:val="-1"/>
        </w:rPr>
        <w:t xml:space="preserve"> </w:t>
      </w:r>
      <w:r>
        <w:t>2019.</w:t>
      </w:r>
    </w:p>
    <w:p w14:paraId="35697D41" w14:textId="77777777" w:rsidR="00E4154C" w:rsidRDefault="00E4154C">
      <w:pPr>
        <w:pStyle w:val="BodyText"/>
        <w:spacing w:before="11"/>
        <w:rPr>
          <w:sz w:val="20"/>
        </w:rPr>
      </w:pPr>
    </w:p>
    <w:p w14:paraId="35697D42" w14:textId="77777777" w:rsidR="00E4154C" w:rsidRDefault="000B3B96">
      <w:pPr>
        <w:pStyle w:val="BodyText"/>
        <w:ind w:left="885" w:right="1221"/>
      </w:pPr>
      <w:r>
        <w:t>NHSBT UNISON members believe that the government has concentrated on outsourcing on wh</w:t>
      </w:r>
      <w:r>
        <w:t>at the general public does not see, including the back room services or clinical support services and this will destroy the NHS and the NHSBT before anybody realises how important these services are.</w:t>
      </w:r>
    </w:p>
    <w:p w14:paraId="35697D43" w14:textId="77777777" w:rsidR="00E4154C" w:rsidRDefault="00E4154C">
      <w:pPr>
        <w:pStyle w:val="BodyText"/>
        <w:spacing w:before="10"/>
        <w:rPr>
          <w:sz w:val="20"/>
        </w:rPr>
      </w:pPr>
    </w:p>
    <w:p w14:paraId="35697D44" w14:textId="77777777" w:rsidR="00E4154C" w:rsidRDefault="000B3B96">
      <w:pPr>
        <w:pStyle w:val="BodyText"/>
        <w:ind w:left="885"/>
      </w:pPr>
      <w:r>
        <w:t>Conference we call on the Health Service Group Executiv</w:t>
      </w:r>
      <w:r>
        <w:t>e to: -</w:t>
      </w:r>
    </w:p>
    <w:p w14:paraId="35697D45" w14:textId="77777777" w:rsidR="00E4154C" w:rsidRDefault="00E4154C">
      <w:pPr>
        <w:pStyle w:val="BodyText"/>
        <w:spacing w:before="10"/>
        <w:rPr>
          <w:sz w:val="20"/>
        </w:rPr>
      </w:pPr>
    </w:p>
    <w:p w14:paraId="35697D46" w14:textId="77777777" w:rsidR="00E4154C" w:rsidRDefault="000B3B96">
      <w:pPr>
        <w:pStyle w:val="ListParagraph"/>
        <w:numPr>
          <w:ilvl w:val="0"/>
          <w:numId w:val="24"/>
        </w:numPr>
        <w:tabs>
          <w:tab w:val="left" w:pos="1604"/>
          <w:tab w:val="left" w:pos="1605"/>
        </w:tabs>
        <w:ind w:right="983" w:firstLine="0"/>
        <w:rPr>
          <w:sz w:val="24"/>
        </w:rPr>
      </w:pPr>
      <w:r>
        <w:rPr>
          <w:sz w:val="24"/>
        </w:rPr>
        <w:t>Campaign to stop the two tier system in our hospital’s and the wider NHS, which is already struggling to maintain staff, or achieve safe staffing levels, because more people are opting to leave the NHS and the wider services because of these reocc</w:t>
      </w:r>
      <w:r>
        <w:rPr>
          <w:sz w:val="24"/>
        </w:rPr>
        <w:t>urring pressures, stress and concerns which only impacts on the quality of patient</w:t>
      </w:r>
      <w:r>
        <w:rPr>
          <w:spacing w:val="-1"/>
          <w:sz w:val="24"/>
        </w:rPr>
        <w:t xml:space="preserve"> </w:t>
      </w:r>
      <w:r>
        <w:rPr>
          <w:sz w:val="24"/>
        </w:rPr>
        <w:t>care.</w:t>
      </w:r>
    </w:p>
    <w:p w14:paraId="35697D47" w14:textId="77777777" w:rsidR="00E4154C" w:rsidRDefault="00E4154C">
      <w:pPr>
        <w:pStyle w:val="BodyText"/>
        <w:spacing w:before="10"/>
        <w:rPr>
          <w:sz w:val="20"/>
        </w:rPr>
      </w:pPr>
    </w:p>
    <w:p w14:paraId="35697D48" w14:textId="77777777" w:rsidR="00E4154C" w:rsidRDefault="000B3B96">
      <w:pPr>
        <w:pStyle w:val="ListParagraph"/>
        <w:numPr>
          <w:ilvl w:val="0"/>
          <w:numId w:val="24"/>
        </w:numPr>
        <w:tabs>
          <w:tab w:val="left" w:pos="1604"/>
          <w:tab w:val="left" w:pos="1605"/>
        </w:tabs>
        <w:spacing w:before="1"/>
        <w:ind w:right="1515" w:firstLine="0"/>
        <w:rPr>
          <w:sz w:val="24"/>
        </w:rPr>
      </w:pPr>
      <w:r>
        <w:rPr>
          <w:sz w:val="24"/>
        </w:rPr>
        <w:t>Promote and highlight the roles within the NHS that are invisible and the general public do not see as integral to a well-run health</w:t>
      </w:r>
      <w:r>
        <w:rPr>
          <w:spacing w:val="-10"/>
          <w:sz w:val="24"/>
        </w:rPr>
        <w:t xml:space="preserve"> </w:t>
      </w:r>
      <w:r>
        <w:rPr>
          <w:sz w:val="24"/>
        </w:rPr>
        <w:t>service.</w:t>
      </w:r>
    </w:p>
    <w:p w14:paraId="35697D49" w14:textId="77777777" w:rsidR="00E4154C" w:rsidRDefault="00E4154C">
      <w:pPr>
        <w:pStyle w:val="BodyText"/>
        <w:spacing w:before="9"/>
        <w:rPr>
          <w:sz w:val="12"/>
        </w:rPr>
      </w:pPr>
    </w:p>
    <w:p w14:paraId="35697D4A" w14:textId="77777777" w:rsidR="00E4154C" w:rsidRDefault="000B3B96">
      <w:pPr>
        <w:spacing w:before="93"/>
        <w:ind w:right="850"/>
        <w:jc w:val="right"/>
        <w:rPr>
          <w:rFonts w:ascii="Arial-BoldItalicMT"/>
          <w:b/>
          <w:i/>
          <w:sz w:val="24"/>
        </w:rPr>
      </w:pPr>
      <w:r>
        <w:rPr>
          <w:rFonts w:ascii="Arial-BoldItalicMT"/>
          <w:b/>
          <w:i/>
          <w:sz w:val="24"/>
        </w:rPr>
        <w:t>NHSBT Northern</w:t>
      </w:r>
    </w:p>
    <w:p w14:paraId="35697D4B" w14:textId="77777777" w:rsidR="00E4154C" w:rsidRDefault="00E4154C">
      <w:pPr>
        <w:jc w:val="right"/>
        <w:rPr>
          <w:rFonts w:ascii="Arial-BoldItalicMT"/>
          <w:sz w:val="24"/>
        </w:rPr>
        <w:sectPr w:rsidR="00E4154C">
          <w:pgSz w:w="11910" w:h="16850"/>
          <w:pgMar w:top="1340" w:right="600" w:bottom="780" w:left="540" w:header="707" w:footer="597" w:gutter="0"/>
          <w:cols w:space="720"/>
        </w:sectPr>
      </w:pPr>
    </w:p>
    <w:p w14:paraId="35697D4C" w14:textId="77777777" w:rsidR="00E4154C" w:rsidRDefault="00E4154C">
      <w:pPr>
        <w:pStyle w:val="BodyText"/>
        <w:spacing w:before="2"/>
        <w:rPr>
          <w:rFonts w:ascii="Arial-BoldItalicMT"/>
          <w:b/>
          <w:i/>
        </w:rPr>
      </w:pPr>
    </w:p>
    <w:p w14:paraId="35697D4D" w14:textId="18B61427" w:rsidR="00E4154C" w:rsidRDefault="000B3B96">
      <w:pPr>
        <w:pStyle w:val="BodyText"/>
        <w:spacing w:line="20" w:lineRule="exact"/>
        <w:ind w:left="851"/>
        <w:rPr>
          <w:rFonts w:ascii="Arial-BoldItalicMT"/>
          <w:sz w:val="2"/>
        </w:rPr>
      </w:pPr>
      <w:r>
        <w:rPr>
          <w:rFonts w:ascii="Arial-BoldItalicMT"/>
          <w:noProof/>
          <w:sz w:val="2"/>
        </w:rPr>
        <mc:AlternateContent>
          <mc:Choice Requires="wpg">
            <w:drawing>
              <wp:inline distT="0" distB="0" distL="0" distR="0" wp14:anchorId="3569817B" wp14:editId="07E5DF59">
                <wp:extent cx="5769610" cy="6350"/>
                <wp:effectExtent l="6985" t="8890" r="5080" b="3810"/>
                <wp:docPr id="5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56" name="Line 38"/>
                        <wps:cNvCnPr>
                          <a:cxnSpLocks noChangeShapeType="1"/>
                        </wps:cNvCnPr>
                        <wps:spPr bwMode="auto">
                          <a:xfrm>
                            <a:off x="0" y="5"/>
                            <a:ext cx="9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8CF5C3" id="Group 37"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">
                <v:line id="Line 38"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w10:anchorlock/>
              </v:group>
            </w:pict>
          </mc:Fallback>
        </mc:AlternateContent>
      </w:r>
    </w:p>
    <w:p w14:paraId="35697D4E" w14:textId="77777777" w:rsidR="00E4154C" w:rsidRDefault="000B3B96">
      <w:pPr>
        <w:pStyle w:val="ListParagraph"/>
        <w:numPr>
          <w:ilvl w:val="0"/>
          <w:numId w:val="23"/>
        </w:numPr>
        <w:tabs>
          <w:tab w:val="left" w:pos="1354"/>
        </w:tabs>
        <w:spacing w:before="10"/>
        <w:ind w:hanging="469"/>
        <w:rPr>
          <w:b/>
          <w:sz w:val="24"/>
        </w:rPr>
      </w:pPr>
      <w:r>
        <w:rPr>
          <w:b/>
          <w:sz w:val="24"/>
        </w:rPr>
        <w:t>Community Dental Care</w:t>
      </w:r>
      <w:r>
        <w:rPr>
          <w:b/>
          <w:spacing w:val="-1"/>
          <w:sz w:val="24"/>
        </w:rPr>
        <w:t xml:space="preserve"> </w:t>
      </w:r>
      <w:r>
        <w:rPr>
          <w:b/>
          <w:sz w:val="24"/>
        </w:rPr>
        <w:t>outsourcing</w:t>
      </w:r>
    </w:p>
    <w:p w14:paraId="35697D4F" w14:textId="77777777" w:rsidR="00E4154C" w:rsidRDefault="000B3B96">
      <w:pPr>
        <w:pStyle w:val="BodyText"/>
        <w:spacing w:before="120"/>
        <w:ind w:left="885" w:right="1540"/>
      </w:pPr>
      <w:r>
        <w:t>Conference notes the increase in outsourcing of NHS services over the last 10 years. The use of NHS England as a commissioner of services has likewise increased.</w:t>
      </w:r>
    </w:p>
    <w:p w14:paraId="35697D50" w14:textId="77777777" w:rsidR="00E4154C" w:rsidRDefault="00E4154C">
      <w:pPr>
        <w:pStyle w:val="BodyText"/>
        <w:spacing w:before="10"/>
        <w:rPr>
          <w:sz w:val="20"/>
        </w:rPr>
      </w:pPr>
    </w:p>
    <w:p w14:paraId="35697D51" w14:textId="77777777" w:rsidR="00E4154C" w:rsidRDefault="000B3B96">
      <w:pPr>
        <w:pStyle w:val="BodyText"/>
        <w:ind w:left="885" w:right="873"/>
      </w:pPr>
      <w:r>
        <w:t>In South Yorkshire one such outsourcing of Community Dental Services has led to the fragmenta</w:t>
      </w:r>
      <w:r>
        <w:t>tion of the service with unnecessary redundancy costs and, in turn, service pressures being increased in the acute sector including A&amp;E services. This commissioning exercise led by NHS England was not consulted on in advance with the local communities affe</w:t>
      </w:r>
      <w:r>
        <w:t>cted and without any transparency with regard to oversight or scrutiny.</w:t>
      </w:r>
    </w:p>
    <w:p w14:paraId="35697D52" w14:textId="77777777" w:rsidR="00E4154C" w:rsidRDefault="00E4154C">
      <w:pPr>
        <w:pStyle w:val="BodyText"/>
        <w:spacing w:before="10"/>
        <w:rPr>
          <w:sz w:val="20"/>
        </w:rPr>
      </w:pPr>
    </w:p>
    <w:p w14:paraId="35697D53" w14:textId="77777777" w:rsidR="00E4154C" w:rsidRDefault="000B3B96">
      <w:pPr>
        <w:pStyle w:val="BodyText"/>
        <w:ind w:left="885" w:right="953"/>
      </w:pPr>
      <w:r>
        <w:t>The service in central Doncaster was shut down for 2 months directly after the transfer of the service to the private provider and, after this, half the staff were made redundant; the</w:t>
      </w:r>
      <w:r>
        <w:t>se costs paid for by the NHS not the contractor.</w:t>
      </w:r>
    </w:p>
    <w:p w14:paraId="35697D54" w14:textId="77777777" w:rsidR="00E4154C" w:rsidRDefault="00E4154C">
      <w:pPr>
        <w:pStyle w:val="BodyText"/>
        <w:spacing w:before="10"/>
        <w:rPr>
          <w:sz w:val="20"/>
        </w:rPr>
      </w:pPr>
    </w:p>
    <w:p w14:paraId="35697D55" w14:textId="77777777" w:rsidR="00E4154C" w:rsidRDefault="000B3B96">
      <w:pPr>
        <w:pStyle w:val="BodyText"/>
        <w:spacing w:before="1"/>
        <w:ind w:left="885" w:right="940"/>
      </w:pPr>
      <w:r>
        <w:t>Other staff were offered new roles with Dental Partners with reduced pay, terms and conditions and expected to travel to dental practises across the area with little or no notice as the service fragmented f</w:t>
      </w:r>
      <w:r>
        <w:t>urther.</w:t>
      </w:r>
    </w:p>
    <w:p w14:paraId="35697D56" w14:textId="77777777" w:rsidR="00E4154C" w:rsidRDefault="00E4154C">
      <w:pPr>
        <w:pStyle w:val="BodyText"/>
        <w:spacing w:before="9"/>
        <w:rPr>
          <w:sz w:val="20"/>
        </w:rPr>
      </w:pPr>
    </w:p>
    <w:p w14:paraId="35697D57" w14:textId="77777777" w:rsidR="00E4154C" w:rsidRDefault="000B3B96">
      <w:pPr>
        <w:pStyle w:val="BodyText"/>
        <w:spacing w:before="1"/>
        <w:ind w:left="885" w:right="939"/>
      </w:pPr>
      <w:r>
        <w:t>Service delivery was changed with an emphasis on numbers of appointments rather than quality of service. All this could only be done by the private provider because of the weakness of the tendering process and contract. These changes resulted in a</w:t>
      </w:r>
      <w:r>
        <w:t xml:space="preserve"> direct increase in referrals to A&amp;E and onwards into acute services in the area so increasing rather than decreasing costs to the NHS.</w:t>
      </w:r>
    </w:p>
    <w:p w14:paraId="35697D58" w14:textId="77777777" w:rsidR="00E4154C" w:rsidRDefault="00E4154C">
      <w:pPr>
        <w:pStyle w:val="BodyText"/>
        <w:spacing w:before="10"/>
        <w:rPr>
          <w:sz w:val="20"/>
        </w:rPr>
      </w:pPr>
    </w:p>
    <w:p w14:paraId="35697D59" w14:textId="77777777" w:rsidR="00E4154C" w:rsidRDefault="000B3B96">
      <w:pPr>
        <w:pStyle w:val="BodyText"/>
        <w:ind w:left="885" w:right="1007"/>
      </w:pPr>
      <w:r>
        <w:t>Conference calls on the Service Group Executive to campaign for these commissioning exercises driven by privatisation dogma to cease, and organisations like NHS England are compelled to operate transparent and open scrutiny and oversight mechanisms and wit</w:t>
      </w:r>
      <w:r>
        <w:t>h full accountability to the populations within which such services operate.</w:t>
      </w:r>
    </w:p>
    <w:p w14:paraId="35697D5A" w14:textId="77777777" w:rsidR="00E4154C" w:rsidRDefault="00E4154C">
      <w:pPr>
        <w:pStyle w:val="BodyText"/>
        <w:spacing w:before="10"/>
        <w:rPr>
          <w:sz w:val="12"/>
        </w:rPr>
      </w:pPr>
    </w:p>
    <w:p w14:paraId="35697D5B" w14:textId="77777777" w:rsidR="00E4154C" w:rsidRDefault="000B3B96">
      <w:pPr>
        <w:spacing w:before="92"/>
        <w:ind w:left="6324"/>
        <w:rPr>
          <w:rFonts w:ascii="Arial-BoldItalicMT"/>
          <w:b/>
          <w:i/>
          <w:sz w:val="24"/>
        </w:rPr>
      </w:pPr>
      <w:r>
        <w:rPr>
          <w:rFonts w:ascii="Arial-BoldItalicMT"/>
          <w:b/>
          <w:i/>
          <w:sz w:val="24"/>
        </w:rPr>
        <w:t>Yorkshire - Humberside Region</w:t>
      </w:r>
    </w:p>
    <w:p w14:paraId="35697D5C" w14:textId="77777777" w:rsidR="00E4154C" w:rsidRDefault="00E4154C">
      <w:pPr>
        <w:pStyle w:val="BodyText"/>
        <w:rPr>
          <w:rFonts w:ascii="Arial-BoldItalicMT"/>
          <w:b/>
          <w:i/>
          <w:sz w:val="20"/>
        </w:rPr>
      </w:pPr>
    </w:p>
    <w:p w14:paraId="35697D5D" w14:textId="77777777" w:rsidR="00E4154C" w:rsidRDefault="00E4154C">
      <w:pPr>
        <w:pStyle w:val="BodyText"/>
        <w:rPr>
          <w:rFonts w:ascii="Arial-BoldItalicMT"/>
          <w:b/>
          <w:i/>
          <w:sz w:val="20"/>
        </w:rPr>
      </w:pPr>
    </w:p>
    <w:p w14:paraId="35697D5E" w14:textId="77CAD66E" w:rsidR="00E4154C" w:rsidRDefault="000B3B96">
      <w:pPr>
        <w:pStyle w:val="BodyText"/>
        <w:spacing w:before="3"/>
        <w:rPr>
          <w:rFonts w:ascii="Arial-BoldItalicMT"/>
          <w:b/>
          <w:i/>
          <w:sz w:val="15"/>
        </w:rPr>
      </w:pPr>
      <w:r>
        <w:rPr>
          <w:noProof/>
        </w:rPr>
        <mc:AlternateContent>
          <mc:Choice Requires="wps">
            <w:drawing>
              <wp:anchor distT="0" distB="0" distL="0" distR="0" simplePos="0" relativeHeight="251741184" behindDoc="1" locked="0" layoutInCell="1" allowOverlap="1" wp14:anchorId="3569817D" wp14:editId="41190468">
                <wp:simplePos x="0" y="0"/>
                <wp:positionH relativeFrom="page">
                  <wp:posOffset>886460</wp:posOffset>
                </wp:positionH>
                <wp:positionV relativeFrom="paragraph">
                  <wp:posOffset>144145</wp:posOffset>
                </wp:positionV>
                <wp:extent cx="5769610" cy="1270"/>
                <wp:effectExtent l="0" t="0" r="0" b="0"/>
                <wp:wrapTopAndBottom/>
                <wp:docPr id="5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606BC" id="Freeform 36" o:spid="_x0000_s1026" style="position:absolute;margin-left:69.8pt;margin-top:11.35pt;width:454.3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X+BwMAAKg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" path="m,l9086,e" filled="f" strokeweight="1.2pt">
                <v:path arrowok="t" o:connecttype="custom" o:connectlocs="0,0;5769610,0" o:connectangles="0,0"/>
                <w10:wrap type="topAndBottom" anchorx="page"/>
              </v:shape>
            </w:pict>
          </mc:Fallback>
        </mc:AlternateContent>
      </w:r>
    </w:p>
    <w:p w14:paraId="35697D5F" w14:textId="77777777" w:rsidR="00E4154C" w:rsidRDefault="000B3B96">
      <w:pPr>
        <w:spacing w:after="119"/>
        <w:ind w:left="885"/>
        <w:rPr>
          <w:b/>
          <w:sz w:val="24"/>
        </w:rPr>
      </w:pPr>
      <w:r>
        <w:rPr>
          <w:b/>
          <w:sz w:val="24"/>
        </w:rPr>
        <w:t>Negotiating and bargaining: Professional and occupational issues</w:t>
      </w:r>
    </w:p>
    <w:p w14:paraId="35697D60" w14:textId="6E3B1D2C" w:rsidR="00E4154C" w:rsidRDefault="000B3B96">
      <w:pPr>
        <w:pStyle w:val="BodyText"/>
        <w:spacing w:line="20" w:lineRule="exact"/>
        <w:ind w:left="851"/>
        <w:rPr>
          <w:sz w:val="2"/>
        </w:rPr>
      </w:pPr>
      <w:r>
        <w:rPr>
          <w:noProof/>
          <w:sz w:val="2"/>
        </w:rPr>
        <mc:AlternateContent>
          <mc:Choice Requires="wpg">
            <w:drawing>
              <wp:inline distT="0" distB="0" distL="0" distR="0" wp14:anchorId="3569817E" wp14:editId="69474551">
                <wp:extent cx="5769610" cy="6350"/>
                <wp:effectExtent l="6985" t="9525" r="5080" b="3175"/>
                <wp:docPr id="5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53" name="Line 35"/>
                        <wps:cNvCnPr>
                          <a:cxnSpLocks noChangeShapeType="1"/>
                        </wps:cNvCnPr>
                        <wps:spPr bwMode="auto">
                          <a:xfrm>
                            <a:off x="0" y="5"/>
                            <a:ext cx="9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9C1B64" id="Group 34"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">
                <v:line id="Line 35"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anchorlock/>
              </v:group>
            </w:pict>
          </mc:Fallback>
        </mc:AlternateContent>
      </w:r>
    </w:p>
    <w:p w14:paraId="35697D61" w14:textId="77777777" w:rsidR="00E4154C" w:rsidRDefault="00E4154C">
      <w:pPr>
        <w:pStyle w:val="BodyText"/>
        <w:spacing w:before="2"/>
        <w:rPr>
          <w:b/>
          <w:sz w:val="27"/>
        </w:rPr>
      </w:pPr>
    </w:p>
    <w:p w14:paraId="35697D62" w14:textId="77777777" w:rsidR="00E4154C" w:rsidRDefault="000B3B96">
      <w:pPr>
        <w:pStyle w:val="ListParagraph"/>
        <w:numPr>
          <w:ilvl w:val="0"/>
          <w:numId w:val="23"/>
        </w:numPr>
        <w:tabs>
          <w:tab w:val="left" w:pos="1354"/>
        </w:tabs>
        <w:spacing w:before="93"/>
        <w:ind w:hanging="469"/>
        <w:rPr>
          <w:b/>
          <w:sz w:val="24"/>
        </w:rPr>
      </w:pPr>
      <w:r>
        <w:rPr>
          <w:b/>
          <w:sz w:val="24"/>
        </w:rPr>
        <w:t>In a ‘just cu</w:t>
      </w:r>
      <w:r>
        <w:rPr>
          <w:b/>
          <w:sz w:val="24"/>
        </w:rPr>
        <w:t>lture’ – are there second chances to work in the</w:t>
      </w:r>
      <w:r>
        <w:rPr>
          <w:b/>
          <w:spacing w:val="-11"/>
          <w:sz w:val="24"/>
        </w:rPr>
        <w:t xml:space="preserve"> </w:t>
      </w:r>
      <w:r>
        <w:rPr>
          <w:b/>
          <w:sz w:val="24"/>
        </w:rPr>
        <w:t>NHS?</w:t>
      </w:r>
    </w:p>
    <w:p w14:paraId="35697D63" w14:textId="77777777" w:rsidR="00E4154C" w:rsidRDefault="000B3B96">
      <w:pPr>
        <w:pStyle w:val="BodyText"/>
        <w:spacing w:before="120"/>
        <w:ind w:left="885" w:right="1194"/>
      </w:pPr>
      <w:r>
        <w:t>Conference welcomes the development of materials by NHS Improvement to help employers embed a ‘just culture’ where blame is replaced by learning and improvement. However, Conference also notes that chan</w:t>
      </w:r>
      <w:r>
        <w:t>ging cultures takes time and there are often setbacks before progress can be made.</w:t>
      </w:r>
    </w:p>
    <w:p w14:paraId="35697D64" w14:textId="77777777" w:rsidR="00E4154C" w:rsidRDefault="00E4154C">
      <w:pPr>
        <w:pStyle w:val="BodyText"/>
        <w:spacing w:before="10"/>
        <w:rPr>
          <w:sz w:val="20"/>
        </w:rPr>
      </w:pPr>
    </w:p>
    <w:p w14:paraId="35697D65" w14:textId="77777777" w:rsidR="00E4154C" w:rsidRDefault="000B3B96">
      <w:pPr>
        <w:pStyle w:val="BodyText"/>
        <w:ind w:left="885" w:right="952"/>
      </w:pPr>
      <w:r>
        <w:t xml:space="preserve">Conference is concerned to note that employers introducing new additional requirements on candidates to disclose whether they have been subject to action by a professional </w:t>
      </w:r>
      <w:r>
        <w:t>body, whether they have been dismissed, or whether they have been subject to a police investigation could lead to workers effectively being ‘blacklisted’. If someone is the best candidate for a job then spent sanctions and investigations</w:t>
      </w:r>
    </w:p>
    <w:p w14:paraId="35697D66" w14:textId="77777777" w:rsidR="00E4154C" w:rsidRDefault="00E4154C">
      <w:pPr>
        <w:sectPr w:rsidR="00E4154C">
          <w:pgSz w:w="11910" w:h="16850"/>
          <w:pgMar w:top="1340" w:right="600" w:bottom="780" w:left="540" w:header="707" w:footer="597" w:gutter="0"/>
          <w:cols w:space="720"/>
        </w:sectPr>
      </w:pPr>
    </w:p>
    <w:p w14:paraId="35697D67" w14:textId="77777777" w:rsidR="00E4154C" w:rsidRDefault="00E4154C">
      <w:pPr>
        <w:pStyle w:val="BodyText"/>
        <w:spacing w:before="1"/>
        <w:rPr>
          <w:sz w:val="16"/>
        </w:rPr>
      </w:pPr>
    </w:p>
    <w:p w14:paraId="35697D68" w14:textId="77777777" w:rsidR="00E4154C" w:rsidRDefault="000B3B96">
      <w:pPr>
        <w:pStyle w:val="BodyText"/>
        <w:spacing w:before="92"/>
        <w:ind w:left="885" w:right="872"/>
      </w:pPr>
      <w:r>
        <w:t>that do not lead to conviction or the loss of registration by a professional body should not bar them from being appointed. Workers should be given the opportunity to continue a career in the NHS if past issues have been addressed.</w:t>
      </w:r>
    </w:p>
    <w:p w14:paraId="35697D69" w14:textId="77777777" w:rsidR="00E4154C" w:rsidRDefault="00E4154C">
      <w:pPr>
        <w:pStyle w:val="BodyText"/>
        <w:spacing w:before="10"/>
        <w:rPr>
          <w:sz w:val="20"/>
        </w:rPr>
      </w:pPr>
    </w:p>
    <w:p w14:paraId="35697D6A" w14:textId="77777777" w:rsidR="00E4154C" w:rsidRDefault="000B3B96">
      <w:pPr>
        <w:pStyle w:val="BodyText"/>
        <w:ind w:left="885" w:right="913"/>
      </w:pPr>
      <w:r>
        <w:t>Conference therefore calls on the SGE to raise this concern with the other Staff Side unions and seek to establish a consensus before negotiating a national policy and better guidance on recruitment and ‘just culture’ so that workers are not prevented from</w:t>
      </w:r>
      <w:r>
        <w:t xml:space="preserve"> working again in the NHS where there is no professional body sanction outstanding or no criminal conviction.</w:t>
      </w:r>
    </w:p>
    <w:p w14:paraId="35697D6B" w14:textId="77777777" w:rsidR="00E4154C" w:rsidRDefault="00E4154C">
      <w:pPr>
        <w:pStyle w:val="BodyText"/>
        <w:spacing w:before="10"/>
        <w:rPr>
          <w:sz w:val="20"/>
        </w:rPr>
      </w:pPr>
    </w:p>
    <w:p w14:paraId="35697D6C" w14:textId="77777777" w:rsidR="00E4154C" w:rsidRDefault="000B3B96">
      <w:pPr>
        <w:ind w:left="4005"/>
        <w:rPr>
          <w:rFonts w:ascii="Arial-BoldItalicMT"/>
          <w:b/>
          <w:i/>
          <w:sz w:val="24"/>
        </w:rPr>
      </w:pPr>
      <w:r>
        <w:rPr>
          <w:rFonts w:ascii="Arial-BoldItalicMT"/>
          <w:b/>
          <w:i/>
          <w:sz w:val="24"/>
        </w:rPr>
        <w:t>Central and North West London Mental Health Trust</w:t>
      </w:r>
    </w:p>
    <w:p w14:paraId="35697D6D" w14:textId="77777777" w:rsidR="00E4154C" w:rsidRDefault="00E4154C">
      <w:pPr>
        <w:pStyle w:val="BodyText"/>
        <w:rPr>
          <w:rFonts w:ascii="Arial-BoldItalicMT"/>
          <w:b/>
          <w:i/>
          <w:sz w:val="20"/>
        </w:rPr>
      </w:pPr>
    </w:p>
    <w:p w14:paraId="35697D6E" w14:textId="75FBBE33"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43232" behindDoc="1" locked="0" layoutInCell="1" allowOverlap="1" wp14:anchorId="35698180" wp14:editId="0C56B8C9">
                <wp:simplePos x="0" y="0"/>
                <wp:positionH relativeFrom="page">
                  <wp:posOffset>886460</wp:posOffset>
                </wp:positionH>
                <wp:positionV relativeFrom="paragraph">
                  <wp:posOffset>109855</wp:posOffset>
                </wp:positionV>
                <wp:extent cx="5769610" cy="1270"/>
                <wp:effectExtent l="0" t="0" r="0" b="0"/>
                <wp:wrapTopAndBottom/>
                <wp:docPr id="5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161E1" id="Freeform 33" o:spid="_x0000_s1026" style="position:absolute;margin-left:69.8pt;margin-top:8.65pt;width:454.3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" path="m,l9086,e" filled="f" strokeweight=".48pt">
                <v:path arrowok="t" o:connecttype="custom" o:connectlocs="0,0;5769610,0" o:connectangles="0,0"/>
                <w10:wrap type="topAndBottom" anchorx="page"/>
              </v:shape>
            </w:pict>
          </mc:Fallback>
        </mc:AlternateContent>
      </w:r>
    </w:p>
    <w:p w14:paraId="35697D6F" w14:textId="77777777" w:rsidR="00E4154C" w:rsidRDefault="000B3B96">
      <w:pPr>
        <w:pStyle w:val="ListParagraph"/>
        <w:numPr>
          <w:ilvl w:val="0"/>
          <w:numId w:val="23"/>
        </w:numPr>
        <w:tabs>
          <w:tab w:val="left" w:pos="1354"/>
        </w:tabs>
        <w:ind w:hanging="469"/>
        <w:rPr>
          <w:b/>
          <w:sz w:val="24"/>
        </w:rPr>
      </w:pPr>
      <w:r>
        <w:rPr>
          <w:b/>
          <w:sz w:val="24"/>
        </w:rPr>
        <w:t>Health and Care Professions Council fees</w:t>
      </w:r>
      <w:r>
        <w:rPr>
          <w:b/>
          <w:spacing w:val="-5"/>
          <w:sz w:val="24"/>
        </w:rPr>
        <w:t xml:space="preserve"> </w:t>
      </w:r>
      <w:r>
        <w:rPr>
          <w:b/>
          <w:sz w:val="24"/>
        </w:rPr>
        <w:t>campaign</w:t>
      </w:r>
    </w:p>
    <w:p w14:paraId="35697D70" w14:textId="77777777" w:rsidR="00E4154C" w:rsidRDefault="000B3B96">
      <w:pPr>
        <w:pStyle w:val="BodyText"/>
        <w:spacing w:before="120"/>
        <w:ind w:left="885" w:right="1166"/>
      </w:pPr>
      <w:r>
        <w:t xml:space="preserve">Conference congratulates the Health Group </w:t>
      </w:r>
      <w:r>
        <w:t>on its campaign against the proposed fee rise by the Health and Care Professions Council (HCPC).</w:t>
      </w:r>
    </w:p>
    <w:p w14:paraId="35697D71" w14:textId="77777777" w:rsidR="00E4154C" w:rsidRDefault="00E4154C">
      <w:pPr>
        <w:pStyle w:val="BodyText"/>
        <w:spacing w:before="10"/>
        <w:rPr>
          <w:sz w:val="20"/>
        </w:rPr>
      </w:pPr>
    </w:p>
    <w:p w14:paraId="35697D72" w14:textId="77777777" w:rsidR="00E4154C" w:rsidRDefault="000B3B96">
      <w:pPr>
        <w:pStyle w:val="BodyText"/>
        <w:ind w:left="885" w:right="847"/>
      </w:pPr>
      <w:r>
        <w:t>The HCPC consulted on a shocking 18% fee increase which would have meant HCPC fees had increased by 40% since 2014. UNISON surveyed our HCPC- registered membe</w:t>
      </w:r>
      <w:r>
        <w:t>rs and 99% disagreed with the fee increase and many said that they felt they got nothing from the HCPC in return for their fees. What’s more, 90% of respondents to the HCPC’s consultation itself disagreed with the fee increase.</w:t>
      </w:r>
    </w:p>
    <w:p w14:paraId="35697D73" w14:textId="77777777" w:rsidR="00E4154C" w:rsidRDefault="00E4154C">
      <w:pPr>
        <w:pStyle w:val="BodyText"/>
        <w:spacing w:before="10"/>
        <w:rPr>
          <w:sz w:val="20"/>
        </w:rPr>
      </w:pPr>
    </w:p>
    <w:p w14:paraId="35697D74" w14:textId="77777777" w:rsidR="00E4154C" w:rsidRDefault="000B3B96">
      <w:pPr>
        <w:pStyle w:val="BodyText"/>
        <w:spacing w:before="1"/>
        <w:ind w:left="885" w:right="927"/>
      </w:pPr>
      <w:r>
        <w:t xml:space="preserve">UNISON’s campaign included </w:t>
      </w:r>
      <w:r>
        <w:t>a full briefing for all MPs about why we thought it was excessive and unfair; a letter signed by 47 MPs and peers to the HCPC asking them to reconsider; an early day motion denouncing the fee increase; a Westminster Hall Debate including another full brief</w:t>
      </w:r>
      <w:r>
        <w:t>ing for MPs attending the debate; a briefing to all MSPs, particularly the Health and Sport committee. This last action resulted in the Cabinet Secretary for Health and Sport in Scotland telling the HCPC that she could not support the legislation necessary</w:t>
      </w:r>
      <w:r>
        <w:t xml:space="preserve"> to bring forward the increase.</w:t>
      </w:r>
    </w:p>
    <w:p w14:paraId="35697D75" w14:textId="77777777" w:rsidR="00E4154C" w:rsidRDefault="00E4154C">
      <w:pPr>
        <w:pStyle w:val="BodyText"/>
        <w:spacing w:before="10"/>
        <w:rPr>
          <w:sz w:val="20"/>
        </w:rPr>
      </w:pPr>
    </w:p>
    <w:p w14:paraId="35697D76" w14:textId="77777777" w:rsidR="00E4154C" w:rsidRDefault="000B3B96">
      <w:pPr>
        <w:pStyle w:val="BodyText"/>
        <w:ind w:left="885" w:right="920"/>
      </w:pPr>
      <w:r>
        <w:t>Conference welcomes moves by the HCPC to revisit their consultation and change the proposed fee increase. We also welcome the initial moves by the HCPC to</w:t>
      </w:r>
      <w:r>
        <w:rPr>
          <w:spacing w:val="-31"/>
        </w:rPr>
        <w:t xml:space="preserve"> </w:t>
      </w:r>
      <w:r>
        <w:t>make itself more open and to engage better with registrants. Confere</w:t>
      </w:r>
      <w:r>
        <w:t>nce notes that the Nursing and Midwifery Council argues strongly for nurses to be provided with funded, allocated time for their CPD for revalidation. Conference notes that the HCPC has not been as supportive of its own</w:t>
      </w:r>
      <w:r>
        <w:rPr>
          <w:spacing w:val="-6"/>
        </w:rPr>
        <w:t xml:space="preserve"> </w:t>
      </w:r>
      <w:r>
        <w:t>registrants.</w:t>
      </w:r>
    </w:p>
    <w:p w14:paraId="35697D77" w14:textId="77777777" w:rsidR="00E4154C" w:rsidRDefault="00E4154C">
      <w:pPr>
        <w:pStyle w:val="BodyText"/>
        <w:spacing w:before="8"/>
        <w:rPr>
          <w:sz w:val="20"/>
        </w:rPr>
      </w:pPr>
    </w:p>
    <w:p w14:paraId="35697D78" w14:textId="77777777" w:rsidR="00E4154C" w:rsidRDefault="000B3B96">
      <w:pPr>
        <w:pStyle w:val="BodyText"/>
        <w:ind w:left="885"/>
      </w:pPr>
      <w:r>
        <w:t>Conference therefore c</w:t>
      </w:r>
      <w:r>
        <w:t>alls on the SGE to:</w:t>
      </w:r>
    </w:p>
    <w:p w14:paraId="35697D79" w14:textId="77777777" w:rsidR="00E4154C" w:rsidRDefault="00E4154C">
      <w:pPr>
        <w:pStyle w:val="BodyText"/>
        <w:spacing w:before="10"/>
        <w:rPr>
          <w:sz w:val="20"/>
        </w:rPr>
      </w:pPr>
    </w:p>
    <w:p w14:paraId="35697D7A" w14:textId="77777777" w:rsidR="00E4154C" w:rsidRDefault="000B3B96">
      <w:pPr>
        <w:pStyle w:val="ListParagraph"/>
        <w:numPr>
          <w:ilvl w:val="0"/>
          <w:numId w:val="22"/>
        </w:numPr>
        <w:tabs>
          <w:tab w:val="left" w:pos="1154"/>
        </w:tabs>
        <w:ind w:right="1465" w:firstLine="0"/>
        <w:rPr>
          <w:sz w:val="24"/>
        </w:rPr>
      </w:pPr>
      <w:r>
        <w:rPr>
          <w:sz w:val="24"/>
        </w:rPr>
        <w:t>Press the HCPC to continue with moves to create a more open and</w:t>
      </w:r>
      <w:r>
        <w:rPr>
          <w:spacing w:val="-30"/>
          <w:sz w:val="24"/>
        </w:rPr>
        <w:t xml:space="preserve"> </w:t>
      </w:r>
      <w:r>
        <w:rPr>
          <w:sz w:val="24"/>
        </w:rPr>
        <w:t>engaged culture;</w:t>
      </w:r>
    </w:p>
    <w:p w14:paraId="35697D7B" w14:textId="77777777" w:rsidR="00E4154C" w:rsidRDefault="00E4154C">
      <w:pPr>
        <w:pStyle w:val="BodyText"/>
        <w:spacing w:before="10"/>
        <w:rPr>
          <w:sz w:val="20"/>
        </w:rPr>
      </w:pPr>
    </w:p>
    <w:p w14:paraId="35697D7C" w14:textId="77777777" w:rsidR="00E4154C" w:rsidRDefault="000B3B96">
      <w:pPr>
        <w:pStyle w:val="ListParagraph"/>
        <w:numPr>
          <w:ilvl w:val="0"/>
          <w:numId w:val="22"/>
        </w:numPr>
        <w:tabs>
          <w:tab w:val="left" w:pos="1154"/>
        </w:tabs>
        <w:spacing w:before="1"/>
        <w:ind w:right="1294" w:firstLine="0"/>
        <w:rPr>
          <w:sz w:val="24"/>
        </w:rPr>
      </w:pPr>
      <w:r>
        <w:rPr>
          <w:sz w:val="24"/>
        </w:rPr>
        <w:t xml:space="preserve">Press the HCPC to continue to improve engagement with registrants and to improve its processes so that procedures such as fitness to practice </w:t>
      </w:r>
      <w:r>
        <w:rPr>
          <w:spacing w:val="2"/>
          <w:sz w:val="24"/>
        </w:rPr>
        <w:t xml:space="preserve">can </w:t>
      </w:r>
      <w:r>
        <w:rPr>
          <w:sz w:val="24"/>
        </w:rPr>
        <w:t>be dealt with more swiftly and without the overly lengthy delays which can cause severe stress for registrants</w:t>
      </w:r>
      <w:r>
        <w:rPr>
          <w:sz w:val="24"/>
        </w:rPr>
        <w:t>;</w:t>
      </w:r>
      <w:r>
        <w:rPr>
          <w:spacing w:val="-3"/>
          <w:sz w:val="24"/>
        </w:rPr>
        <w:t xml:space="preserve"> </w:t>
      </w:r>
      <w:r>
        <w:rPr>
          <w:sz w:val="24"/>
        </w:rPr>
        <w:t>and</w:t>
      </w:r>
    </w:p>
    <w:p w14:paraId="35697D7D" w14:textId="77777777" w:rsidR="00E4154C" w:rsidRDefault="00E4154C">
      <w:pPr>
        <w:pStyle w:val="BodyText"/>
        <w:spacing w:before="10"/>
        <w:rPr>
          <w:sz w:val="20"/>
        </w:rPr>
      </w:pPr>
    </w:p>
    <w:p w14:paraId="35697D7E" w14:textId="77777777" w:rsidR="00E4154C" w:rsidRDefault="000B3B96">
      <w:pPr>
        <w:pStyle w:val="ListParagraph"/>
        <w:numPr>
          <w:ilvl w:val="0"/>
          <w:numId w:val="22"/>
        </w:numPr>
        <w:tabs>
          <w:tab w:val="left" w:pos="1154"/>
        </w:tabs>
        <w:ind w:right="918" w:firstLine="0"/>
        <w:rPr>
          <w:sz w:val="24"/>
        </w:rPr>
      </w:pPr>
      <w:r>
        <w:rPr>
          <w:sz w:val="24"/>
        </w:rPr>
        <w:t>Work with the HCPC to make sure they stress the importance of funded,</w:t>
      </w:r>
      <w:r>
        <w:rPr>
          <w:spacing w:val="-29"/>
          <w:sz w:val="24"/>
        </w:rPr>
        <w:t xml:space="preserve"> </w:t>
      </w:r>
      <w:r>
        <w:rPr>
          <w:sz w:val="24"/>
        </w:rPr>
        <w:t>allocated CPD time for all</w:t>
      </w:r>
      <w:r>
        <w:rPr>
          <w:spacing w:val="-4"/>
          <w:sz w:val="24"/>
        </w:rPr>
        <w:t xml:space="preserve"> </w:t>
      </w:r>
      <w:r>
        <w:rPr>
          <w:sz w:val="24"/>
        </w:rPr>
        <w:t>registrants.</w:t>
      </w:r>
    </w:p>
    <w:p w14:paraId="35697D7F" w14:textId="77777777" w:rsidR="00E4154C" w:rsidRDefault="000B3B96">
      <w:pPr>
        <w:spacing w:before="165"/>
        <w:ind w:left="3735"/>
        <w:rPr>
          <w:rFonts w:ascii="Arial-BoldItalicMT"/>
          <w:b/>
          <w:i/>
          <w:sz w:val="24"/>
        </w:rPr>
      </w:pPr>
      <w:r>
        <w:rPr>
          <w:rFonts w:ascii="Arial-BoldItalicMT"/>
          <w:b/>
          <w:i/>
          <w:sz w:val="24"/>
        </w:rPr>
        <w:t>Science, Therapy and Technical Occupational Group</w:t>
      </w:r>
    </w:p>
    <w:p w14:paraId="35697D80" w14:textId="77777777" w:rsidR="00E4154C" w:rsidRDefault="00E4154C">
      <w:pPr>
        <w:rPr>
          <w:rFonts w:ascii="Arial-BoldItalicMT"/>
          <w:sz w:val="24"/>
        </w:rPr>
        <w:sectPr w:rsidR="00E4154C">
          <w:pgSz w:w="11910" w:h="16850"/>
          <w:pgMar w:top="1340" w:right="600" w:bottom="780" w:left="540" w:header="707" w:footer="597" w:gutter="0"/>
          <w:cols w:space="720"/>
        </w:sectPr>
      </w:pPr>
    </w:p>
    <w:p w14:paraId="35697D81" w14:textId="77777777" w:rsidR="00E4154C" w:rsidRDefault="00E4154C">
      <w:pPr>
        <w:pStyle w:val="BodyText"/>
        <w:rPr>
          <w:rFonts w:ascii="Arial-BoldItalicMT"/>
          <w:b/>
          <w:i/>
          <w:sz w:val="20"/>
        </w:rPr>
      </w:pPr>
    </w:p>
    <w:p w14:paraId="35697D82" w14:textId="77777777" w:rsidR="00E4154C" w:rsidRDefault="00E4154C">
      <w:pPr>
        <w:pStyle w:val="BodyText"/>
        <w:rPr>
          <w:rFonts w:ascii="Arial-BoldItalicMT"/>
          <w:b/>
          <w:i/>
          <w:sz w:val="20"/>
        </w:rPr>
      </w:pPr>
    </w:p>
    <w:p w14:paraId="35697D83" w14:textId="77777777" w:rsidR="00E4154C" w:rsidRDefault="00E4154C">
      <w:pPr>
        <w:pStyle w:val="BodyText"/>
        <w:rPr>
          <w:rFonts w:ascii="Arial-BoldItalicMT"/>
          <w:b/>
          <w:i/>
          <w:sz w:val="20"/>
        </w:rPr>
      </w:pPr>
    </w:p>
    <w:p w14:paraId="35697D84" w14:textId="77777777" w:rsidR="00E4154C" w:rsidRDefault="00E4154C">
      <w:pPr>
        <w:pStyle w:val="BodyText"/>
        <w:spacing w:before="8"/>
        <w:rPr>
          <w:rFonts w:ascii="Arial-BoldItalicMT"/>
          <w:b/>
          <w:i/>
          <w:sz w:val="22"/>
        </w:rPr>
      </w:pPr>
    </w:p>
    <w:p w14:paraId="35697D85" w14:textId="2428DA10" w:rsidR="00E4154C" w:rsidRDefault="000B3B96">
      <w:pPr>
        <w:pStyle w:val="BodyText"/>
        <w:spacing w:line="20" w:lineRule="exact"/>
        <w:ind w:left="851"/>
        <w:rPr>
          <w:rFonts w:ascii="Arial-BoldItalicMT"/>
          <w:sz w:val="2"/>
        </w:rPr>
      </w:pPr>
      <w:r>
        <w:rPr>
          <w:rFonts w:ascii="Arial-BoldItalicMT"/>
          <w:noProof/>
          <w:sz w:val="2"/>
        </w:rPr>
        <mc:AlternateContent>
          <mc:Choice Requires="wpg">
            <w:drawing>
              <wp:inline distT="0" distB="0" distL="0" distR="0" wp14:anchorId="35698181" wp14:editId="469A2FCE">
                <wp:extent cx="5769610" cy="6350"/>
                <wp:effectExtent l="6985" t="7620" r="5080" b="5080"/>
                <wp:docPr id="4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50" name="Line 32"/>
                        <wps:cNvCnPr>
                          <a:cxnSpLocks noChangeShapeType="1"/>
                        </wps:cNvCnPr>
                        <wps:spPr bwMode="auto">
                          <a:xfrm>
                            <a:off x="0" y="5"/>
                            <a:ext cx="9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E9FEA6" id="Group 31"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">
                <v:line id="Line 32"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w10:anchorlock/>
              </v:group>
            </w:pict>
          </mc:Fallback>
        </mc:AlternateContent>
      </w:r>
    </w:p>
    <w:p w14:paraId="35697D86" w14:textId="77777777" w:rsidR="00E4154C" w:rsidRDefault="000B3B96">
      <w:pPr>
        <w:spacing w:before="9"/>
        <w:ind w:left="885"/>
        <w:rPr>
          <w:b/>
          <w:sz w:val="24"/>
        </w:rPr>
      </w:pPr>
      <w:r>
        <w:rPr>
          <w:b/>
          <w:sz w:val="24"/>
        </w:rPr>
        <w:t>53. A living bursary for healthcare students</w:t>
      </w:r>
    </w:p>
    <w:p w14:paraId="35697D87" w14:textId="77777777" w:rsidR="00E4154C" w:rsidRDefault="000B3B96">
      <w:pPr>
        <w:pStyle w:val="BodyText"/>
        <w:spacing w:before="120"/>
        <w:ind w:left="885" w:right="1233"/>
      </w:pPr>
      <w:r>
        <w:t>Conference notes that according to the Universities and Colleges Admissions Services (UCAS), student nurse and midwifery applications have fallen by 13,000 since the removal o</w:t>
      </w:r>
      <w:r>
        <w:t>f the student bursary in 2016.</w:t>
      </w:r>
    </w:p>
    <w:p w14:paraId="35697D88" w14:textId="77777777" w:rsidR="00E4154C" w:rsidRDefault="00E4154C">
      <w:pPr>
        <w:pStyle w:val="BodyText"/>
        <w:spacing w:before="10"/>
        <w:rPr>
          <w:sz w:val="20"/>
        </w:rPr>
      </w:pPr>
    </w:p>
    <w:p w14:paraId="35697D89" w14:textId="77777777" w:rsidR="00E4154C" w:rsidRDefault="000B3B96">
      <w:pPr>
        <w:pStyle w:val="BodyText"/>
        <w:ind w:left="885" w:right="1460"/>
      </w:pPr>
      <w:r>
        <w:t>NHS workers are already under increasing pressure due to the large number of vacancies for healthcare workers across the NHS.</w:t>
      </w:r>
    </w:p>
    <w:p w14:paraId="35697D8A" w14:textId="77777777" w:rsidR="00E4154C" w:rsidRDefault="00E4154C">
      <w:pPr>
        <w:pStyle w:val="BodyText"/>
        <w:rPr>
          <w:sz w:val="26"/>
        </w:rPr>
      </w:pPr>
    </w:p>
    <w:p w14:paraId="35697D8B" w14:textId="77777777" w:rsidR="00E4154C" w:rsidRDefault="00E4154C">
      <w:pPr>
        <w:pStyle w:val="BodyText"/>
        <w:rPr>
          <w:sz w:val="26"/>
        </w:rPr>
      </w:pPr>
    </w:p>
    <w:p w14:paraId="35697D8C" w14:textId="77777777" w:rsidR="00E4154C" w:rsidRDefault="000B3B96">
      <w:pPr>
        <w:pStyle w:val="BodyText"/>
        <w:spacing w:before="158"/>
        <w:ind w:left="885" w:right="1060"/>
      </w:pPr>
      <w:r>
        <w:t>The replacement of bursaries with student loans means that nurses and healthcare professionals will be saddled with long-term debt. This will put potentially insurmountable barriers in the path of working class students and those with caring responsibiliti</w:t>
      </w:r>
      <w:r>
        <w:t>es.</w:t>
      </w:r>
    </w:p>
    <w:p w14:paraId="35697D8D" w14:textId="77777777" w:rsidR="00E4154C" w:rsidRDefault="00E4154C">
      <w:pPr>
        <w:pStyle w:val="BodyText"/>
        <w:spacing w:before="11"/>
        <w:rPr>
          <w:sz w:val="20"/>
        </w:rPr>
      </w:pPr>
    </w:p>
    <w:p w14:paraId="35697D8E" w14:textId="77777777" w:rsidR="00E4154C" w:rsidRDefault="000B3B96">
      <w:pPr>
        <w:pStyle w:val="BodyText"/>
        <w:ind w:left="885" w:right="953"/>
      </w:pPr>
      <w:r>
        <w:t>Conference believes that the decline in applications must be reversed in order to address the staffing crisis in the NHS. Conference welcomes UNISON’s campaign against the replacement of bursaries with loans and calls for continued campaigning on this</w:t>
      </w:r>
      <w:r>
        <w:t xml:space="preserve"> issue. Furthermore, conference believes that bursaries for healthcare students must be provided at a rate which affords a decent living standard.</w:t>
      </w:r>
    </w:p>
    <w:p w14:paraId="35697D8F" w14:textId="77777777" w:rsidR="00E4154C" w:rsidRDefault="00E4154C">
      <w:pPr>
        <w:pStyle w:val="BodyText"/>
        <w:spacing w:before="10"/>
        <w:rPr>
          <w:sz w:val="20"/>
        </w:rPr>
      </w:pPr>
    </w:p>
    <w:p w14:paraId="35697D90" w14:textId="77777777" w:rsidR="00E4154C" w:rsidRDefault="000B3B96">
      <w:pPr>
        <w:pStyle w:val="BodyText"/>
        <w:ind w:left="885"/>
      </w:pPr>
      <w:r>
        <w:t>Conference calls on the Health Service Group Executive to:</w:t>
      </w:r>
    </w:p>
    <w:p w14:paraId="35697D91" w14:textId="77777777" w:rsidR="00E4154C" w:rsidRDefault="00E4154C">
      <w:pPr>
        <w:pStyle w:val="BodyText"/>
        <w:spacing w:before="10"/>
        <w:rPr>
          <w:sz w:val="20"/>
        </w:rPr>
      </w:pPr>
    </w:p>
    <w:p w14:paraId="35697D92" w14:textId="77777777" w:rsidR="00E4154C" w:rsidRDefault="000B3B96">
      <w:pPr>
        <w:pStyle w:val="ListParagraph"/>
        <w:numPr>
          <w:ilvl w:val="0"/>
          <w:numId w:val="21"/>
        </w:numPr>
        <w:tabs>
          <w:tab w:val="left" w:pos="1604"/>
          <w:tab w:val="left" w:pos="1605"/>
        </w:tabs>
        <w:rPr>
          <w:sz w:val="24"/>
        </w:rPr>
      </w:pPr>
      <w:r>
        <w:rPr>
          <w:sz w:val="24"/>
        </w:rPr>
        <w:t>Continue to campaign for a living bursary for al</w:t>
      </w:r>
      <w:r>
        <w:rPr>
          <w:sz w:val="24"/>
        </w:rPr>
        <w:t>l healthcare</w:t>
      </w:r>
      <w:r>
        <w:rPr>
          <w:spacing w:val="-13"/>
          <w:sz w:val="24"/>
        </w:rPr>
        <w:t xml:space="preserve"> </w:t>
      </w:r>
      <w:r>
        <w:rPr>
          <w:sz w:val="24"/>
        </w:rPr>
        <w:t>students;</w:t>
      </w:r>
    </w:p>
    <w:p w14:paraId="35697D93" w14:textId="77777777" w:rsidR="00E4154C" w:rsidRDefault="00E4154C">
      <w:pPr>
        <w:pStyle w:val="BodyText"/>
        <w:spacing w:before="11"/>
        <w:rPr>
          <w:sz w:val="20"/>
        </w:rPr>
      </w:pPr>
    </w:p>
    <w:p w14:paraId="35697D94" w14:textId="77777777" w:rsidR="00E4154C" w:rsidRDefault="000B3B96">
      <w:pPr>
        <w:pStyle w:val="ListParagraph"/>
        <w:numPr>
          <w:ilvl w:val="0"/>
          <w:numId w:val="21"/>
        </w:numPr>
        <w:tabs>
          <w:tab w:val="left" w:pos="1604"/>
          <w:tab w:val="left" w:pos="1605"/>
        </w:tabs>
        <w:ind w:left="885" w:right="864" w:firstLine="0"/>
        <w:rPr>
          <w:sz w:val="24"/>
        </w:rPr>
      </w:pPr>
      <w:r>
        <w:rPr>
          <w:sz w:val="24"/>
        </w:rPr>
        <w:t>Work with the National Young Members Forum to campaign on this issue, and to promote UNISON membership to healthcare</w:t>
      </w:r>
      <w:r>
        <w:rPr>
          <w:spacing w:val="-3"/>
          <w:sz w:val="24"/>
        </w:rPr>
        <w:t xml:space="preserve"> </w:t>
      </w:r>
      <w:r>
        <w:rPr>
          <w:sz w:val="24"/>
        </w:rPr>
        <w:t>students;</w:t>
      </w:r>
    </w:p>
    <w:p w14:paraId="35697D95" w14:textId="77777777" w:rsidR="00E4154C" w:rsidRDefault="00E4154C">
      <w:pPr>
        <w:pStyle w:val="BodyText"/>
        <w:spacing w:before="10"/>
        <w:rPr>
          <w:sz w:val="20"/>
        </w:rPr>
      </w:pPr>
    </w:p>
    <w:p w14:paraId="35697D96" w14:textId="77777777" w:rsidR="00E4154C" w:rsidRDefault="000B3B96">
      <w:pPr>
        <w:pStyle w:val="ListParagraph"/>
        <w:numPr>
          <w:ilvl w:val="0"/>
          <w:numId w:val="21"/>
        </w:numPr>
        <w:tabs>
          <w:tab w:val="left" w:pos="1604"/>
          <w:tab w:val="left" w:pos="1605"/>
        </w:tabs>
        <w:ind w:left="885" w:right="1251" w:firstLine="0"/>
        <w:rPr>
          <w:sz w:val="24"/>
        </w:rPr>
      </w:pPr>
      <w:r>
        <w:rPr>
          <w:sz w:val="24"/>
        </w:rPr>
        <w:t>Work with the NUS and other organisations as appropriate to campaign on this issue;</w:t>
      </w:r>
    </w:p>
    <w:p w14:paraId="35697D97" w14:textId="77777777" w:rsidR="00E4154C" w:rsidRDefault="00E4154C">
      <w:pPr>
        <w:pStyle w:val="BodyText"/>
        <w:spacing w:before="10"/>
        <w:rPr>
          <w:sz w:val="20"/>
        </w:rPr>
      </w:pPr>
    </w:p>
    <w:p w14:paraId="35697D98" w14:textId="77777777" w:rsidR="00E4154C" w:rsidRDefault="000B3B96">
      <w:pPr>
        <w:pStyle w:val="ListParagraph"/>
        <w:numPr>
          <w:ilvl w:val="0"/>
          <w:numId w:val="21"/>
        </w:numPr>
        <w:tabs>
          <w:tab w:val="left" w:pos="1604"/>
          <w:tab w:val="left" w:pos="1605"/>
        </w:tabs>
        <w:ind w:left="885" w:right="930" w:firstLine="0"/>
        <w:rPr>
          <w:sz w:val="24"/>
        </w:rPr>
      </w:pPr>
      <w:r>
        <w:rPr>
          <w:sz w:val="24"/>
        </w:rPr>
        <w:t>Continue to campaign against cuts to NHS funding, and for improved pay and conditions for all NHS</w:t>
      </w:r>
      <w:r>
        <w:rPr>
          <w:spacing w:val="-7"/>
          <w:sz w:val="24"/>
        </w:rPr>
        <w:t xml:space="preserve"> </w:t>
      </w:r>
      <w:r>
        <w:rPr>
          <w:sz w:val="24"/>
        </w:rPr>
        <w:t>workers.</w:t>
      </w:r>
    </w:p>
    <w:p w14:paraId="35697D99" w14:textId="77777777" w:rsidR="00E4154C" w:rsidRDefault="00E4154C">
      <w:pPr>
        <w:pStyle w:val="BodyText"/>
        <w:spacing w:before="10"/>
        <w:rPr>
          <w:sz w:val="12"/>
        </w:rPr>
      </w:pPr>
    </w:p>
    <w:p w14:paraId="35697D9A" w14:textId="77777777" w:rsidR="00E4154C" w:rsidRDefault="000B3B96">
      <w:pPr>
        <w:spacing w:before="92"/>
        <w:ind w:left="6161"/>
        <w:rPr>
          <w:rFonts w:ascii="Arial-BoldItalicMT"/>
          <w:b/>
          <w:i/>
          <w:sz w:val="24"/>
        </w:rPr>
      </w:pPr>
      <w:r>
        <w:rPr>
          <w:rFonts w:ascii="Arial-BoldItalicMT"/>
          <w:b/>
          <w:i/>
          <w:sz w:val="24"/>
        </w:rPr>
        <w:t>National Young Members' Forum</w:t>
      </w:r>
    </w:p>
    <w:p w14:paraId="35697D9B" w14:textId="77777777" w:rsidR="00E4154C" w:rsidRDefault="00E4154C">
      <w:pPr>
        <w:pStyle w:val="BodyText"/>
        <w:rPr>
          <w:rFonts w:ascii="Arial-BoldItalicMT"/>
          <w:b/>
          <w:i/>
          <w:sz w:val="20"/>
        </w:rPr>
      </w:pPr>
    </w:p>
    <w:p w14:paraId="35697D9C" w14:textId="5EC604FD"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45280" behindDoc="1" locked="0" layoutInCell="1" allowOverlap="1" wp14:anchorId="35698183" wp14:editId="15B1BDAB">
                <wp:simplePos x="0" y="0"/>
                <wp:positionH relativeFrom="page">
                  <wp:posOffset>886460</wp:posOffset>
                </wp:positionH>
                <wp:positionV relativeFrom="paragraph">
                  <wp:posOffset>109855</wp:posOffset>
                </wp:positionV>
                <wp:extent cx="5769610" cy="1270"/>
                <wp:effectExtent l="0" t="0" r="0" b="0"/>
                <wp:wrapTopAndBottom/>
                <wp:docPr id="4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C0DCD" id="Freeform 30" o:spid="_x0000_s1026" style="position:absolute;margin-left:69.8pt;margin-top:8.65pt;width:454.3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" path="m,l9086,e" filled="f" strokeweight=".48pt">
                <v:path arrowok="t" o:connecttype="custom" o:connectlocs="0,0;5769610,0" o:connectangles="0,0"/>
                <w10:wrap type="topAndBottom" anchorx="page"/>
              </v:shape>
            </w:pict>
          </mc:Fallback>
        </mc:AlternateContent>
      </w:r>
    </w:p>
    <w:p w14:paraId="35697D9D" w14:textId="77777777" w:rsidR="00E4154C" w:rsidRDefault="000B3B96">
      <w:pPr>
        <w:ind w:left="885"/>
        <w:rPr>
          <w:b/>
          <w:sz w:val="24"/>
        </w:rPr>
      </w:pPr>
      <w:r>
        <w:rPr>
          <w:b/>
          <w:sz w:val="24"/>
        </w:rPr>
        <w:t>Amendment 53.1</w:t>
      </w:r>
    </w:p>
    <w:p w14:paraId="35697D9E" w14:textId="77777777" w:rsidR="00E4154C" w:rsidRDefault="000B3B96">
      <w:pPr>
        <w:pStyle w:val="BodyText"/>
        <w:spacing w:before="117"/>
        <w:ind w:left="885"/>
      </w:pPr>
      <w:r>
        <w:t>Insert new paragraph before action points:</w:t>
      </w:r>
    </w:p>
    <w:p w14:paraId="35697D9F" w14:textId="77777777" w:rsidR="00E4154C" w:rsidRDefault="00E4154C">
      <w:pPr>
        <w:pStyle w:val="BodyText"/>
        <w:spacing w:before="11"/>
        <w:rPr>
          <w:sz w:val="20"/>
        </w:rPr>
      </w:pPr>
    </w:p>
    <w:p w14:paraId="35697DA0" w14:textId="77777777" w:rsidR="00E4154C" w:rsidRDefault="000B3B96">
      <w:pPr>
        <w:pStyle w:val="BodyText"/>
        <w:ind w:left="885" w:right="1047"/>
      </w:pPr>
      <w:r>
        <w:t>‘Conference acknowledges the introduction of a new maintenance grant system in England and applauds UNISON's role in winning back this financial support for students. Whilst this is a welcome move, conference ack</w:t>
      </w:r>
      <w:r>
        <w:t>nowledges that; the grants will not be enough for many potential students and are significantly less than the</w:t>
      </w:r>
    </w:p>
    <w:p w14:paraId="35697DA1" w14:textId="77777777" w:rsidR="00E4154C" w:rsidRDefault="000B3B96">
      <w:pPr>
        <w:pStyle w:val="BodyText"/>
        <w:ind w:left="885" w:right="1127"/>
        <w:jc w:val="both"/>
      </w:pPr>
      <w:r>
        <w:t>£10,000 available from this year to students in Scotland, that many newly qualified nurses will still be graduating with huge amounts of debt, and</w:t>
      </w:r>
      <w:r>
        <w:t xml:space="preserve"> that students are still liable for tuition fees which may put them off entering training.’</w:t>
      </w:r>
    </w:p>
    <w:p w14:paraId="35697DA2" w14:textId="77777777" w:rsidR="00E4154C" w:rsidRDefault="00E4154C">
      <w:pPr>
        <w:jc w:val="both"/>
        <w:sectPr w:rsidR="00E4154C">
          <w:pgSz w:w="11910" w:h="16850"/>
          <w:pgMar w:top="1340" w:right="600" w:bottom="780" w:left="540" w:header="707" w:footer="597" w:gutter="0"/>
          <w:cols w:space="720"/>
        </w:sectPr>
      </w:pPr>
    </w:p>
    <w:p w14:paraId="35697DA3" w14:textId="77777777" w:rsidR="00E4154C" w:rsidRDefault="00E4154C">
      <w:pPr>
        <w:pStyle w:val="BodyText"/>
        <w:spacing w:before="1"/>
        <w:rPr>
          <w:sz w:val="16"/>
        </w:rPr>
      </w:pPr>
    </w:p>
    <w:p w14:paraId="35697DA4" w14:textId="77777777" w:rsidR="00E4154C" w:rsidRDefault="000B3B96">
      <w:pPr>
        <w:pStyle w:val="BodyText"/>
        <w:spacing w:before="92" w:line="448" w:lineRule="auto"/>
        <w:ind w:left="885" w:right="4851"/>
      </w:pPr>
      <w:r>
        <w:t>In action point 1 after ‘bursary’ insert: 'or salary' In action point 2 add at end: 'across the UK'</w:t>
      </w:r>
    </w:p>
    <w:p w14:paraId="35697DA5" w14:textId="77777777" w:rsidR="00E4154C" w:rsidRDefault="000B3B96">
      <w:pPr>
        <w:pStyle w:val="BodyText"/>
        <w:ind w:left="885"/>
      </w:pPr>
      <w:r>
        <w:t>Insert new action point: '5. To continue camp</w:t>
      </w:r>
      <w:r>
        <w:t>aigning for the abolition of tuition fees.'</w:t>
      </w:r>
    </w:p>
    <w:p w14:paraId="35697DA6" w14:textId="77777777" w:rsidR="00E4154C" w:rsidRDefault="00E4154C">
      <w:pPr>
        <w:pStyle w:val="BodyText"/>
        <w:spacing w:before="10"/>
        <w:rPr>
          <w:sz w:val="20"/>
        </w:rPr>
      </w:pPr>
    </w:p>
    <w:p w14:paraId="35697DA7" w14:textId="77777777" w:rsidR="00E4154C" w:rsidRDefault="000B3B96">
      <w:pPr>
        <w:ind w:left="4963"/>
        <w:rPr>
          <w:rFonts w:ascii="Arial-BoldItalicMT"/>
          <w:b/>
          <w:i/>
          <w:sz w:val="24"/>
        </w:rPr>
      </w:pPr>
      <w:r>
        <w:rPr>
          <w:rFonts w:ascii="Arial-BoldItalicMT"/>
          <w:b/>
          <w:i/>
          <w:sz w:val="24"/>
        </w:rPr>
        <w:t>Nursing and Midwifery Occupational Group</w:t>
      </w:r>
    </w:p>
    <w:p w14:paraId="35697DA8" w14:textId="77777777" w:rsidR="00E4154C" w:rsidRDefault="00E4154C">
      <w:pPr>
        <w:pStyle w:val="BodyText"/>
        <w:rPr>
          <w:rFonts w:ascii="Arial-BoldItalicMT"/>
          <w:b/>
          <w:i/>
          <w:sz w:val="20"/>
        </w:rPr>
      </w:pPr>
    </w:p>
    <w:p w14:paraId="35697DA9" w14:textId="27ACDEF9"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46304" behindDoc="1" locked="0" layoutInCell="1" allowOverlap="1" wp14:anchorId="35698184" wp14:editId="0219826A">
                <wp:simplePos x="0" y="0"/>
                <wp:positionH relativeFrom="page">
                  <wp:posOffset>886460</wp:posOffset>
                </wp:positionH>
                <wp:positionV relativeFrom="paragraph">
                  <wp:posOffset>109855</wp:posOffset>
                </wp:positionV>
                <wp:extent cx="5769610" cy="1270"/>
                <wp:effectExtent l="0" t="0" r="0" b="0"/>
                <wp:wrapTopAndBottom/>
                <wp:docPr id="4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9A350" id="Freeform 29" o:spid="_x0000_s1026" style="position:absolute;margin-left:69.8pt;margin-top:8.65pt;width:454.3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" path="m,l9086,e" filled="f" strokeweight=".48pt">
                <v:path arrowok="t" o:connecttype="custom" o:connectlocs="0,0;5769610,0" o:connectangles="0,0"/>
                <w10:wrap type="topAndBottom" anchorx="page"/>
              </v:shape>
            </w:pict>
          </mc:Fallback>
        </mc:AlternateContent>
      </w:r>
    </w:p>
    <w:p w14:paraId="35697DAA" w14:textId="77777777" w:rsidR="00E4154C" w:rsidRDefault="000B3B96">
      <w:pPr>
        <w:ind w:left="885"/>
        <w:rPr>
          <w:b/>
          <w:sz w:val="24"/>
        </w:rPr>
      </w:pPr>
      <w:r>
        <w:rPr>
          <w:b/>
          <w:sz w:val="24"/>
        </w:rPr>
        <w:t>54. Reducing restrictive practices in mental health and learning disability care</w:t>
      </w:r>
    </w:p>
    <w:p w14:paraId="35697DAB" w14:textId="77777777" w:rsidR="00E4154C" w:rsidRDefault="000B3B96">
      <w:pPr>
        <w:pStyle w:val="BodyText"/>
        <w:spacing w:before="120"/>
        <w:ind w:left="885" w:right="940"/>
      </w:pPr>
      <w:r>
        <w:t>A decade or more of austerity policies have seriously impacted upon the levels of mental distress in society and the resources available for mental health and learning disability care. Despite a welcome policy commitment to community care and reform of the</w:t>
      </w:r>
      <w:r>
        <w:t xml:space="preserve"> Mental Health Act to suit this, levels of compulsion and coercion have actually increased year on year since 2007.</w:t>
      </w:r>
    </w:p>
    <w:p w14:paraId="35697DAC" w14:textId="77777777" w:rsidR="00E4154C" w:rsidRDefault="00E4154C">
      <w:pPr>
        <w:pStyle w:val="BodyText"/>
        <w:spacing w:before="10"/>
        <w:rPr>
          <w:sz w:val="20"/>
        </w:rPr>
      </w:pPr>
    </w:p>
    <w:p w14:paraId="35697DAD" w14:textId="77777777" w:rsidR="00E4154C" w:rsidRDefault="000B3B96">
      <w:pPr>
        <w:pStyle w:val="BodyText"/>
        <w:ind w:left="885" w:right="966"/>
      </w:pPr>
      <w:r>
        <w:t>The Conservative Government’s failures to manage the health and social care workforce and their disastrous decision to scrap the student nu</w:t>
      </w:r>
      <w:r>
        <w:t>rse bursary have resulted in falling numbers of mental health and learning disability nurses joining the register whilst demand for these skills grows.</w:t>
      </w:r>
    </w:p>
    <w:p w14:paraId="35697DAE" w14:textId="77777777" w:rsidR="00E4154C" w:rsidRDefault="00E4154C">
      <w:pPr>
        <w:pStyle w:val="BodyText"/>
        <w:spacing w:before="10"/>
        <w:rPr>
          <w:sz w:val="20"/>
        </w:rPr>
      </w:pPr>
    </w:p>
    <w:p w14:paraId="35697DAF" w14:textId="77777777" w:rsidR="00E4154C" w:rsidRDefault="000B3B96">
      <w:pPr>
        <w:pStyle w:val="BodyText"/>
        <w:spacing w:before="1"/>
        <w:ind w:left="885" w:right="885"/>
      </w:pPr>
      <w:r>
        <w:t>The latest report by the CQC on the state of health and social care highlights that people are being de</w:t>
      </w:r>
      <w:r>
        <w:t xml:space="preserve">tained in mental health services because they didn’t receive help early enough. The situation in inpatient care for people with learning disabilities is described as ‘unacceptable’ and it warns that people with learning disabilities and autism are both at </w:t>
      </w:r>
      <w:r>
        <w:t>risk of being un-necessarily hospitalised and segregated, and being placed in overly restrictive environments. A lack of specialised staff is highlighted a key factor in this.</w:t>
      </w:r>
    </w:p>
    <w:p w14:paraId="35697DB0" w14:textId="77777777" w:rsidR="00E4154C" w:rsidRDefault="00E4154C">
      <w:pPr>
        <w:pStyle w:val="BodyText"/>
        <w:spacing w:before="10"/>
        <w:rPr>
          <w:sz w:val="20"/>
        </w:rPr>
      </w:pPr>
    </w:p>
    <w:p w14:paraId="35697DB1" w14:textId="77777777" w:rsidR="00E4154C" w:rsidRDefault="000B3B96">
      <w:pPr>
        <w:pStyle w:val="BodyText"/>
        <w:ind w:left="885" w:right="953"/>
      </w:pPr>
      <w:r>
        <w:t>Associated with this are intolerable levels of conflict on mental health and le</w:t>
      </w:r>
      <w:r>
        <w:t>arning disability wards which often necessitate the use of various restrictive practices, including physical restraint. This state of affairs can result in physical and emotional injury for staff and service users. High levels of conflict, violence and agg</w:t>
      </w:r>
      <w:r>
        <w:t>ression are bad for both groups.</w:t>
      </w:r>
    </w:p>
    <w:p w14:paraId="35697DB2" w14:textId="77777777" w:rsidR="00E4154C" w:rsidRDefault="00E4154C">
      <w:pPr>
        <w:pStyle w:val="BodyText"/>
        <w:spacing w:before="10"/>
        <w:rPr>
          <w:sz w:val="20"/>
        </w:rPr>
      </w:pPr>
    </w:p>
    <w:p w14:paraId="35697DB3" w14:textId="77777777" w:rsidR="00E4154C" w:rsidRDefault="000B3B96">
      <w:pPr>
        <w:pStyle w:val="BodyText"/>
        <w:ind w:left="885" w:right="927"/>
      </w:pPr>
      <w:r>
        <w:t>A number of initiatives have been developed in an attempt to minimise use of restrictive practices. One of these at Tryweryn Ward, Betsi Cadwaladr has recently won the 2019 Nursing Times Team of the Year Award sponsored by</w:t>
      </w:r>
      <w:r>
        <w:t xml:space="preserve"> UNISON. These approaches result in better working environments for our staff, more peaceful relationships with service users and greater job satisfaction. Hence, both the mental health and learning disability workforce and people who use these services ha</w:t>
      </w:r>
      <w:r>
        <w:t>ve a shared interest in reducing levels of conflict in their services. We must, however, recognise that the politics of austerity that feed high levels of conflict also obstruct attempts to resolve it. This is most obviously related to insufficient resourc</w:t>
      </w:r>
      <w:r>
        <w:t>ing of safe staffing levels, but also the underfunding of supportive training and poor built environments all play a part.</w:t>
      </w:r>
    </w:p>
    <w:p w14:paraId="35697DB4" w14:textId="77777777" w:rsidR="00E4154C" w:rsidRDefault="00E4154C">
      <w:pPr>
        <w:pStyle w:val="BodyText"/>
        <w:spacing w:before="9"/>
        <w:rPr>
          <w:sz w:val="20"/>
        </w:rPr>
      </w:pPr>
    </w:p>
    <w:p w14:paraId="35697DB5" w14:textId="77777777" w:rsidR="00E4154C" w:rsidRDefault="000B3B96">
      <w:pPr>
        <w:pStyle w:val="BodyText"/>
        <w:ind w:left="885"/>
      </w:pPr>
      <w:r>
        <w:t>Conference calls on the Service Group Executive to:</w:t>
      </w:r>
    </w:p>
    <w:p w14:paraId="35697DB6" w14:textId="77777777" w:rsidR="00E4154C" w:rsidRDefault="00E4154C">
      <w:pPr>
        <w:pStyle w:val="BodyText"/>
        <w:spacing w:before="10"/>
        <w:rPr>
          <w:sz w:val="20"/>
        </w:rPr>
      </w:pPr>
    </w:p>
    <w:p w14:paraId="35697DB7" w14:textId="77777777" w:rsidR="00E4154C" w:rsidRDefault="000B3B96">
      <w:pPr>
        <w:pStyle w:val="ListParagraph"/>
        <w:numPr>
          <w:ilvl w:val="0"/>
          <w:numId w:val="20"/>
        </w:numPr>
        <w:tabs>
          <w:tab w:val="left" w:pos="1154"/>
        </w:tabs>
        <w:ind w:right="1780" w:firstLine="0"/>
        <w:rPr>
          <w:sz w:val="24"/>
        </w:rPr>
      </w:pPr>
      <w:r>
        <w:rPr>
          <w:sz w:val="24"/>
        </w:rPr>
        <w:t>campaign alongside other organisations and service user groups for more investment in the reduction of restrictive</w:t>
      </w:r>
      <w:r>
        <w:rPr>
          <w:spacing w:val="-6"/>
          <w:sz w:val="24"/>
        </w:rPr>
        <w:t xml:space="preserve"> </w:t>
      </w:r>
      <w:r>
        <w:rPr>
          <w:sz w:val="24"/>
        </w:rPr>
        <w:t>practices;</w:t>
      </w:r>
    </w:p>
    <w:p w14:paraId="35697DB8" w14:textId="77777777" w:rsidR="00E4154C" w:rsidRDefault="00E4154C">
      <w:pPr>
        <w:rPr>
          <w:sz w:val="24"/>
        </w:rPr>
        <w:sectPr w:rsidR="00E4154C">
          <w:pgSz w:w="11910" w:h="16850"/>
          <w:pgMar w:top="1340" w:right="600" w:bottom="780" w:left="540" w:header="707" w:footer="597" w:gutter="0"/>
          <w:cols w:space="720"/>
        </w:sectPr>
      </w:pPr>
    </w:p>
    <w:p w14:paraId="35697DB9" w14:textId="77777777" w:rsidR="00E4154C" w:rsidRDefault="00E4154C">
      <w:pPr>
        <w:pStyle w:val="BodyText"/>
        <w:spacing w:before="1"/>
        <w:rPr>
          <w:sz w:val="16"/>
        </w:rPr>
      </w:pPr>
    </w:p>
    <w:p w14:paraId="35697DBA" w14:textId="77777777" w:rsidR="00E4154C" w:rsidRDefault="000B3B96">
      <w:pPr>
        <w:pStyle w:val="ListParagraph"/>
        <w:numPr>
          <w:ilvl w:val="0"/>
          <w:numId w:val="20"/>
        </w:numPr>
        <w:tabs>
          <w:tab w:val="left" w:pos="1154"/>
        </w:tabs>
        <w:spacing w:before="92"/>
        <w:ind w:right="1224" w:firstLine="0"/>
        <w:rPr>
          <w:sz w:val="24"/>
        </w:rPr>
      </w:pPr>
      <w:r>
        <w:rPr>
          <w:sz w:val="24"/>
        </w:rPr>
        <w:t>promote and share good practice across the NHS to reduce the use of</w:t>
      </w:r>
      <w:r>
        <w:rPr>
          <w:spacing w:val="-30"/>
          <w:sz w:val="24"/>
        </w:rPr>
        <w:t xml:space="preserve"> </w:t>
      </w:r>
      <w:r>
        <w:rPr>
          <w:sz w:val="24"/>
        </w:rPr>
        <w:t>restraint and improve staff</w:t>
      </w:r>
      <w:r>
        <w:rPr>
          <w:spacing w:val="-1"/>
          <w:sz w:val="24"/>
        </w:rPr>
        <w:t xml:space="preserve"> </w:t>
      </w:r>
      <w:r>
        <w:rPr>
          <w:sz w:val="24"/>
        </w:rPr>
        <w:t>wellbeing;</w:t>
      </w:r>
    </w:p>
    <w:p w14:paraId="35697DBB" w14:textId="77777777" w:rsidR="00E4154C" w:rsidRDefault="00E4154C">
      <w:pPr>
        <w:pStyle w:val="BodyText"/>
        <w:spacing w:before="10"/>
        <w:rPr>
          <w:sz w:val="20"/>
        </w:rPr>
      </w:pPr>
    </w:p>
    <w:p w14:paraId="35697DBC" w14:textId="77777777" w:rsidR="00E4154C" w:rsidRDefault="000B3B96">
      <w:pPr>
        <w:pStyle w:val="ListParagraph"/>
        <w:numPr>
          <w:ilvl w:val="0"/>
          <w:numId w:val="20"/>
        </w:numPr>
        <w:tabs>
          <w:tab w:val="left" w:pos="1154"/>
        </w:tabs>
        <w:ind w:left="1153"/>
        <w:rPr>
          <w:sz w:val="24"/>
        </w:rPr>
      </w:pPr>
      <w:r>
        <w:rPr>
          <w:sz w:val="24"/>
        </w:rPr>
        <w:t>campaign for investment for staff to have the time for such</w:t>
      </w:r>
      <w:r>
        <w:rPr>
          <w:spacing w:val="-11"/>
          <w:sz w:val="24"/>
        </w:rPr>
        <w:t xml:space="preserve"> </w:t>
      </w:r>
      <w:r>
        <w:rPr>
          <w:sz w:val="24"/>
        </w:rPr>
        <w:t>initiatives;</w:t>
      </w:r>
    </w:p>
    <w:p w14:paraId="35697DBD" w14:textId="77777777" w:rsidR="00E4154C" w:rsidRDefault="00E4154C">
      <w:pPr>
        <w:pStyle w:val="BodyText"/>
        <w:spacing w:before="10"/>
        <w:rPr>
          <w:sz w:val="20"/>
        </w:rPr>
      </w:pPr>
    </w:p>
    <w:p w14:paraId="35697DBE" w14:textId="77777777" w:rsidR="00E4154C" w:rsidRDefault="000B3B96">
      <w:pPr>
        <w:pStyle w:val="ListParagraph"/>
        <w:numPr>
          <w:ilvl w:val="0"/>
          <w:numId w:val="20"/>
        </w:numPr>
        <w:tabs>
          <w:tab w:val="left" w:pos="1154"/>
        </w:tabs>
        <w:ind w:right="1393" w:firstLine="0"/>
        <w:rPr>
          <w:sz w:val="24"/>
        </w:rPr>
      </w:pPr>
      <w:r>
        <w:rPr>
          <w:sz w:val="24"/>
        </w:rPr>
        <w:t>continue to highlight the damaging effects of the withdrawal of health student financial support on services and to continue campaigning for the introduction of living bursaries.</w:t>
      </w:r>
    </w:p>
    <w:p w14:paraId="35697DBF" w14:textId="77777777" w:rsidR="00E4154C" w:rsidRDefault="000B3B96">
      <w:pPr>
        <w:ind w:left="4963"/>
        <w:rPr>
          <w:rFonts w:ascii="Arial-BoldItalicMT"/>
          <w:b/>
          <w:i/>
          <w:sz w:val="24"/>
        </w:rPr>
      </w:pPr>
      <w:r>
        <w:rPr>
          <w:rFonts w:ascii="Arial-BoldItalicMT"/>
          <w:b/>
          <w:i/>
          <w:sz w:val="24"/>
        </w:rPr>
        <w:t>Nur</w:t>
      </w:r>
      <w:r>
        <w:rPr>
          <w:rFonts w:ascii="Arial-BoldItalicMT"/>
          <w:b/>
          <w:i/>
          <w:sz w:val="24"/>
        </w:rPr>
        <w:t>sing and Midwifery Occupational Group</w:t>
      </w:r>
    </w:p>
    <w:p w14:paraId="35697DC0" w14:textId="77777777" w:rsidR="00E4154C" w:rsidRDefault="00E4154C">
      <w:pPr>
        <w:pStyle w:val="BodyText"/>
        <w:rPr>
          <w:rFonts w:ascii="Arial-BoldItalicMT"/>
          <w:b/>
          <w:i/>
          <w:sz w:val="20"/>
        </w:rPr>
      </w:pPr>
    </w:p>
    <w:p w14:paraId="35697DC1" w14:textId="1A807A64"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47328" behindDoc="1" locked="0" layoutInCell="1" allowOverlap="1" wp14:anchorId="35698185" wp14:editId="77232647">
                <wp:simplePos x="0" y="0"/>
                <wp:positionH relativeFrom="page">
                  <wp:posOffset>886460</wp:posOffset>
                </wp:positionH>
                <wp:positionV relativeFrom="paragraph">
                  <wp:posOffset>109855</wp:posOffset>
                </wp:positionV>
                <wp:extent cx="5769610" cy="1270"/>
                <wp:effectExtent l="0" t="0" r="0" b="0"/>
                <wp:wrapTopAndBottom/>
                <wp:docPr id="4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8A6C" id="Freeform 28" o:spid="_x0000_s1026" style="position:absolute;margin-left:69.8pt;margin-top:8.65pt;width:454.3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" path="m,l9086,e" filled="f" strokeweight=".48pt">
                <v:path arrowok="t" o:connecttype="custom" o:connectlocs="0,0;5769610,0" o:connectangles="0,0"/>
                <w10:wrap type="topAndBottom" anchorx="page"/>
              </v:shape>
            </w:pict>
          </mc:Fallback>
        </mc:AlternateContent>
      </w:r>
    </w:p>
    <w:p w14:paraId="35697DC2" w14:textId="77777777" w:rsidR="00E4154C" w:rsidRDefault="000B3B96">
      <w:pPr>
        <w:ind w:left="885"/>
        <w:rPr>
          <w:b/>
          <w:sz w:val="24"/>
        </w:rPr>
      </w:pPr>
      <w:r>
        <w:rPr>
          <w:b/>
          <w:sz w:val="24"/>
        </w:rPr>
        <w:t>55. Value our Patient Transport Service (PTS)</w:t>
      </w:r>
    </w:p>
    <w:p w14:paraId="35697DC3" w14:textId="77777777" w:rsidR="00E4154C" w:rsidRDefault="000B3B96">
      <w:pPr>
        <w:pStyle w:val="BodyText"/>
        <w:spacing w:before="120"/>
        <w:ind w:left="885" w:right="886"/>
      </w:pPr>
      <w:r>
        <w:t>Far from being a glorified taxi service, for many patients PTS provides the only means of attending appointments or getting home from hospital. Our PTS members are requi</w:t>
      </w:r>
      <w:r>
        <w:t>red to risk assess, understand the intricacies of patient’s mobility needs and provide vital basic care and assistance. PTS staff can be the decisive factor in whether a patient attends a medical appointment. Transporting patients to the right setting in t</w:t>
      </w:r>
      <w:r>
        <w:t>his way is a vital part of the ambulance sector service.</w:t>
      </w:r>
    </w:p>
    <w:p w14:paraId="35697DC4" w14:textId="77777777" w:rsidR="00E4154C" w:rsidRDefault="00E4154C">
      <w:pPr>
        <w:pStyle w:val="BodyText"/>
        <w:spacing w:before="10"/>
        <w:rPr>
          <w:sz w:val="20"/>
        </w:rPr>
      </w:pPr>
    </w:p>
    <w:p w14:paraId="35697DC5" w14:textId="77777777" w:rsidR="00E4154C" w:rsidRDefault="000B3B96">
      <w:pPr>
        <w:pStyle w:val="BodyText"/>
        <w:ind w:left="885" w:right="1139"/>
      </w:pPr>
      <w:r>
        <w:t>The demands being placed on PTS as a result of funding pressures nationally and locally are continuing to increase. The expectations of our PTS members are growing as a result. However, there remain</w:t>
      </w:r>
      <w:r>
        <w:t>s a reluctance amongst employers to recognise and value the importance of the contribution of PTS to the ambulance service, and a resistance to accept that the services are an integral part of the healthcare system.</w:t>
      </w:r>
    </w:p>
    <w:p w14:paraId="35697DC6" w14:textId="77777777" w:rsidR="00E4154C" w:rsidRDefault="00E4154C">
      <w:pPr>
        <w:pStyle w:val="BodyText"/>
        <w:spacing w:before="10"/>
        <w:rPr>
          <w:sz w:val="20"/>
        </w:rPr>
      </w:pPr>
    </w:p>
    <w:p w14:paraId="35697DC7" w14:textId="77777777" w:rsidR="00E4154C" w:rsidRDefault="000B3B96">
      <w:pPr>
        <w:pStyle w:val="BodyText"/>
        <w:spacing w:before="1"/>
        <w:ind w:left="885" w:right="1033"/>
      </w:pPr>
      <w:r>
        <w:t>More and more is being expected of PTS,</w:t>
      </w:r>
      <w:r>
        <w:t xml:space="preserve"> but they are feeling less valued and rewarded. At the same time, increasing numbers of Clinical Commissioning Groups across the country are awarding PTS contracts to the private sector and this is resulting in the fragmentation on the NHS. Where PTS remai</w:t>
      </w:r>
      <w:r>
        <w:t>ns in-house, the threat of outsourcing means that Trusts are cutting costs in ways that often impact staff pay, to avoid outsourcing.</w:t>
      </w:r>
    </w:p>
    <w:p w14:paraId="35697DC8" w14:textId="77777777" w:rsidR="00E4154C" w:rsidRDefault="00E4154C">
      <w:pPr>
        <w:pStyle w:val="BodyText"/>
        <w:spacing w:before="10"/>
        <w:rPr>
          <w:sz w:val="20"/>
        </w:rPr>
      </w:pPr>
    </w:p>
    <w:p w14:paraId="35697DC9" w14:textId="77777777" w:rsidR="00E4154C" w:rsidRDefault="000B3B96">
      <w:pPr>
        <w:pStyle w:val="BodyText"/>
        <w:ind w:left="885"/>
      </w:pPr>
      <w:r>
        <w:t>Conference calls on the Health Service Group Executive to:</w:t>
      </w:r>
    </w:p>
    <w:p w14:paraId="35697DCA" w14:textId="77777777" w:rsidR="00E4154C" w:rsidRDefault="00E4154C">
      <w:pPr>
        <w:pStyle w:val="BodyText"/>
        <w:spacing w:before="10"/>
        <w:rPr>
          <w:sz w:val="20"/>
        </w:rPr>
      </w:pPr>
    </w:p>
    <w:p w14:paraId="35697DCB" w14:textId="77777777" w:rsidR="00E4154C" w:rsidRDefault="000B3B96">
      <w:pPr>
        <w:pStyle w:val="ListParagraph"/>
        <w:numPr>
          <w:ilvl w:val="0"/>
          <w:numId w:val="19"/>
        </w:numPr>
        <w:tabs>
          <w:tab w:val="left" w:pos="1604"/>
          <w:tab w:val="left" w:pos="1605"/>
        </w:tabs>
        <w:ind w:right="962" w:firstLine="0"/>
        <w:rPr>
          <w:sz w:val="24"/>
        </w:rPr>
      </w:pPr>
      <w:r>
        <w:rPr>
          <w:sz w:val="24"/>
        </w:rPr>
        <w:t>Work with branches and regions to campaign for PTS and the important work they do to be valued by employers and the</w:t>
      </w:r>
      <w:r>
        <w:rPr>
          <w:spacing w:val="-10"/>
          <w:sz w:val="24"/>
        </w:rPr>
        <w:t xml:space="preserve"> </w:t>
      </w:r>
      <w:r>
        <w:rPr>
          <w:sz w:val="24"/>
        </w:rPr>
        <w:t>public;</w:t>
      </w:r>
    </w:p>
    <w:p w14:paraId="35697DCC" w14:textId="77777777" w:rsidR="00E4154C" w:rsidRDefault="00E4154C">
      <w:pPr>
        <w:pStyle w:val="BodyText"/>
        <w:spacing w:before="8"/>
        <w:rPr>
          <w:sz w:val="20"/>
        </w:rPr>
      </w:pPr>
    </w:p>
    <w:p w14:paraId="35697DCD" w14:textId="77777777" w:rsidR="00E4154C" w:rsidRDefault="000B3B96">
      <w:pPr>
        <w:pStyle w:val="ListParagraph"/>
        <w:numPr>
          <w:ilvl w:val="0"/>
          <w:numId w:val="19"/>
        </w:numPr>
        <w:tabs>
          <w:tab w:val="left" w:pos="1604"/>
          <w:tab w:val="left" w:pos="1605"/>
        </w:tabs>
        <w:ind w:right="865" w:firstLine="0"/>
        <w:rPr>
          <w:sz w:val="24"/>
        </w:rPr>
      </w:pPr>
      <w:r>
        <w:rPr>
          <w:sz w:val="24"/>
        </w:rPr>
        <w:t>Work with branches and regions to measure the impacts where PTS has been outsourced;</w:t>
      </w:r>
    </w:p>
    <w:p w14:paraId="35697DCE" w14:textId="77777777" w:rsidR="00E4154C" w:rsidRDefault="00E4154C">
      <w:pPr>
        <w:pStyle w:val="BodyText"/>
        <w:spacing w:before="10"/>
        <w:rPr>
          <w:sz w:val="20"/>
        </w:rPr>
      </w:pPr>
    </w:p>
    <w:p w14:paraId="35697DCF" w14:textId="77777777" w:rsidR="00E4154C" w:rsidRDefault="000B3B96">
      <w:pPr>
        <w:pStyle w:val="ListParagraph"/>
        <w:numPr>
          <w:ilvl w:val="0"/>
          <w:numId w:val="19"/>
        </w:numPr>
        <w:tabs>
          <w:tab w:val="left" w:pos="1604"/>
          <w:tab w:val="left" w:pos="1605"/>
        </w:tabs>
        <w:ind w:right="1209" w:firstLine="0"/>
        <w:rPr>
          <w:sz w:val="24"/>
        </w:rPr>
      </w:pPr>
      <w:r>
        <w:rPr>
          <w:sz w:val="24"/>
        </w:rPr>
        <w:t>Work with NHS employers to reinforce the valu</w:t>
      </w:r>
      <w:r>
        <w:rPr>
          <w:sz w:val="24"/>
        </w:rPr>
        <w:t>e of PTS and the benefits of keeping PTS</w:t>
      </w:r>
      <w:r>
        <w:rPr>
          <w:spacing w:val="-3"/>
          <w:sz w:val="24"/>
        </w:rPr>
        <w:t xml:space="preserve"> </w:t>
      </w:r>
      <w:r>
        <w:rPr>
          <w:sz w:val="24"/>
        </w:rPr>
        <w:t>in-house;</w:t>
      </w:r>
    </w:p>
    <w:p w14:paraId="35697DD0" w14:textId="77777777" w:rsidR="00E4154C" w:rsidRDefault="00E4154C">
      <w:pPr>
        <w:pStyle w:val="BodyText"/>
        <w:spacing w:before="10"/>
        <w:rPr>
          <w:sz w:val="20"/>
        </w:rPr>
      </w:pPr>
    </w:p>
    <w:p w14:paraId="35697DD1" w14:textId="77777777" w:rsidR="00E4154C" w:rsidRDefault="000B3B96">
      <w:pPr>
        <w:pStyle w:val="ListParagraph"/>
        <w:numPr>
          <w:ilvl w:val="0"/>
          <w:numId w:val="19"/>
        </w:numPr>
        <w:tabs>
          <w:tab w:val="left" w:pos="1604"/>
          <w:tab w:val="left" w:pos="1605"/>
        </w:tabs>
        <w:spacing w:before="1"/>
        <w:ind w:right="1318" w:firstLine="0"/>
        <w:rPr>
          <w:sz w:val="24"/>
        </w:rPr>
      </w:pPr>
      <w:r>
        <w:rPr>
          <w:sz w:val="24"/>
        </w:rPr>
        <w:t>Support the North East Ambulance Branch in opposing the privatisation of PTS and the resulting fragmentation of the</w:t>
      </w:r>
      <w:r>
        <w:rPr>
          <w:spacing w:val="-7"/>
          <w:sz w:val="24"/>
        </w:rPr>
        <w:t xml:space="preserve"> </w:t>
      </w:r>
      <w:r>
        <w:rPr>
          <w:sz w:val="24"/>
        </w:rPr>
        <w:t>NHS;</w:t>
      </w:r>
    </w:p>
    <w:p w14:paraId="35697DD2" w14:textId="77777777" w:rsidR="00E4154C" w:rsidRDefault="00E4154C">
      <w:pPr>
        <w:pStyle w:val="BodyText"/>
        <w:spacing w:before="10"/>
        <w:rPr>
          <w:sz w:val="20"/>
        </w:rPr>
      </w:pPr>
    </w:p>
    <w:p w14:paraId="35697DD3" w14:textId="77777777" w:rsidR="00E4154C" w:rsidRDefault="000B3B96">
      <w:pPr>
        <w:pStyle w:val="ListParagraph"/>
        <w:numPr>
          <w:ilvl w:val="0"/>
          <w:numId w:val="19"/>
        </w:numPr>
        <w:tabs>
          <w:tab w:val="left" w:pos="1604"/>
          <w:tab w:val="left" w:pos="1605"/>
        </w:tabs>
        <w:ind w:right="1715" w:firstLine="0"/>
        <w:rPr>
          <w:sz w:val="24"/>
        </w:rPr>
      </w:pPr>
      <w:r>
        <w:rPr>
          <w:sz w:val="24"/>
        </w:rPr>
        <w:t>Ensure PTS are included in health service materials and resources for recruitment and</w:t>
      </w:r>
      <w:r>
        <w:rPr>
          <w:spacing w:val="-3"/>
          <w:sz w:val="24"/>
        </w:rPr>
        <w:t xml:space="preserve"> </w:t>
      </w:r>
      <w:r>
        <w:rPr>
          <w:sz w:val="24"/>
        </w:rPr>
        <w:t>organising.</w:t>
      </w:r>
    </w:p>
    <w:p w14:paraId="35697DD4" w14:textId="77777777" w:rsidR="00E4154C" w:rsidRDefault="00E4154C">
      <w:pPr>
        <w:pStyle w:val="BodyText"/>
        <w:spacing w:before="9"/>
        <w:rPr>
          <w:sz w:val="12"/>
        </w:rPr>
      </w:pPr>
    </w:p>
    <w:p w14:paraId="35697DD5" w14:textId="77777777" w:rsidR="00E4154C" w:rsidRDefault="000B3B96">
      <w:pPr>
        <w:spacing w:before="93"/>
        <w:ind w:right="851"/>
        <w:jc w:val="right"/>
        <w:rPr>
          <w:rFonts w:ascii="Arial-BoldItalicMT"/>
          <w:b/>
          <w:i/>
          <w:sz w:val="24"/>
        </w:rPr>
      </w:pPr>
      <w:r>
        <w:rPr>
          <w:rFonts w:ascii="Arial-BoldItalicMT"/>
          <w:b/>
          <w:i/>
          <w:sz w:val="24"/>
        </w:rPr>
        <w:t>North East Ambulance</w:t>
      </w:r>
    </w:p>
    <w:p w14:paraId="35697DD6" w14:textId="77777777" w:rsidR="00E4154C" w:rsidRDefault="00E4154C">
      <w:pPr>
        <w:jc w:val="right"/>
        <w:rPr>
          <w:rFonts w:ascii="Arial-BoldItalicMT"/>
          <w:sz w:val="24"/>
        </w:rPr>
        <w:sectPr w:rsidR="00E4154C">
          <w:pgSz w:w="11910" w:h="16850"/>
          <w:pgMar w:top="1340" w:right="600" w:bottom="780" w:left="540" w:header="707" w:footer="597" w:gutter="0"/>
          <w:cols w:space="720"/>
        </w:sectPr>
      </w:pPr>
    </w:p>
    <w:p w14:paraId="35697DD7" w14:textId="77777777" w:rsidR="00E4154C" w:rsidRDefault="00E4154C">
      <w:pPr>
        <w:pStyle w:val="BodyText"/>
        <w:rPr>
          <w:rFonts w:ascii="Arial-BoldItalicMT"/>
          <w:b/>
          <w:i/>
          <w:sz w:val="20"/>
        </w:rPr>
      </w:pPr>
    </w:p>
    <w:p w14:paraId="35697DD8" w14:textId="77777777" w:rsidR="00E4154C" w:rsidRDefault="00E4154C">
      <w:pPr>
        <w:pStyle w:val="BodyText"/>
        <w:rPr>
          <w:rFonts w:ascii="Arial-BoldItalicMT"/>
          <w:b/>
          <w:i/>
          <w:sz w:val="20"/>
        </w:rPr>
      </w:pPr>
    </w:p>
    <w:p w14:paraId="35697DD9" w14:textId="77777777" w:rsidR="00E4154C" w:rsidRDefault="00E4154C">
      <w:pPr>
        <w:pStyle w:val="BodyText"/>
        <w:spacing w:before="8"/>
        <w:rPr>
          <w:rFonts w:ascii="Arial-BoldItalicMT"/>
          <w:b/>
          <w:i/>
          <w:sz w:val="18"/>
        </w:rPr>
      </w:pPr>
    </w:p>
    <w:p w14:paraId="35697DDA" w14:textId="0CA2D51F" w:rsidR="00E4154C" w:rsidRDefault="000B3B96">
      <w:pPr>
        <w:pStyle w:val="BodyText"/>
        <w:spacing w:line="20" w:lineRule="exact"/>
        <w:ind w:left="851"/>
        <w:rPr>
          <w:rFonts w:ascii="Arial-BoldItalicMT"/>
          <w:sz w:val="2"/>
        </w:rPr>
      </w:pPr>
      <w:r>
        <w:rPr>
          <w:rFonts w:ascii="Arial-BoldItalicMT"/>
          <w:noProof/>
          <w:sz w:val="2"/>
        </w:rPr>
        <mc:AlternateContent>
          <mc:Choice Requires="wpg">
            <w:drawing>
              <wp:inline distT="0" distB="0" distL="0" distR="0" wp14:anchorId="35698186" wp14:editId="6B252FAC">
                <wp:extent cx="5769610" cy="6350"/>
                <wp:effectExtent l="6985" t="3810" r="5080" b="8890"/>
                <wp:docPr id="4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45" name="Line 27"/>
                        <wps:cNvCnPr>
                          <a:cxnSpLocks noChangeShapeType="1"/>
                        </wps:cNvCnPr>
                        <wps:spPr bwMode="auto">
                          <a:xfrm>
                            <a:off x="0" y="5"/>
                            <a:ext cx="9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FEF13E" id="Group 26"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">
                <v:line id="Line 27"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anchorlock/>
              </v:group>
            </w:pict>
          </mc:Fallback>
        </mc:AlternateContent>
      </w:r>
    </w:p>
    <w:p w14:paraId="35697DDB" w14:textId="77777777" w:rsidR="00E4154C" w:rsidRDefault="000B3B96">
      <w:pPr>
        <w:spacing w:before="9"/>
        <w:ind w:left="885"/>
        <w:rPr>
          <w:b/>
          <w:sz w:val="24"/>
        </w:rPr>
      </w:pPr>
      <w:r>
        <w:rPr>
          <w:b/>
          <w:sz w:val="24"/>
        </w:rPr>
        <w:t>56. Transforming the perceptions of nursing and midwifery</w:t>
      </w:r>
    </w:p>
    <w:p w14:paraId="35697DDC" w14:textId="77777777" w:rsidR="00E4154C" w:rsidRDefault="000B3B96">
      <w:pPr>
        <w:pStyle w:val="BodyText"/>
        <w:spacing w:before="120"/>
        <w:ind w:left="885" w:right="980"/>
      </w:pPr>
      <w:r>
        <w:t>Government policy makers are showing increasing interest in the public image of nursing and midwifery and how it influences the decision to take up a career in nu</w:t>
      </w:r>
      <w:r>
        <w:t>rsing. 2020 is the WHO ‘Year of the Nurse and Midwife’ and also the culmination of the three year ‘Nursing Now’ campaign to improve health by raising the status of nursing and midwifery worldwide. Subsequently, various efforts have gathered pace collecting</w:t>
      </w:r>
      <w:r>
        <w:t xml:space="preserve"> ideas and stories that can be used to help improve perceptions of nursing and midwifery.</w:t>
      </w:r>
    </w:p>
    <w:p w14:paraId="35697DDD" w14:textId="77777777" w:rsidR="00E4154C" w:rsidRDefault="00E4154C">
      <w:pPr>
        <w:pStyle w:val="BodyText"/>
        <w:spacing w:before="10"/>
        <w:rPr>
          <w:sz w:val="20"/>
        </w:rPr>
      </w:pPr>
    </w:p>
    <w:p w14:paraId="35697DDE" w14:textId="77777777" w:rsidR="00E4154C" w:rsidRDefault="000B3B96">
      <w:pPr>
        <w:pStyle w:val="BodyText"/>
        <w:ind w:left="885" w:right="913"/>
      </w:pPr>
      <w:r>
        <w:t>To some extent, this work takes place against a backdrop of damage to the public image of nursing, associated with scandals such as Mid Staffs, Winterbourne View and</w:t>
      </w:r>
      <w:r>
        <w:t xml:space="preserve"> Whorlton Hall. Some commentators have argued that the public have lost confidence in nurses, even to the point of suggesting that nursing has lost its way. Perhaps more insidiously, there is a lower-grade threat to the perception of nursing, as the public</w:t>
      </w:r>
      <w:r>
        <w:t xml:space="preserve"> faces denuded quality of care and less time available with caring nurses and midwives because of austerity driven cuts to services and staffing levels.</w:t>
      </w:r>
    </w:p>
    <w:p w14:paraId="35697DDF" w14:textId="77777777" w:rsidR="00E4154C" w:rsidRDefault="00E4154C">
      <w:pPr>
        <w:pStyle w:val="BodyText"/>
        <w:spacing w:before="11"/>
        <w:rPr>
          <w:sz w:val="20"/>
        </w:rPr>
      </w:pPr>
    </w:p>
    <w:p w14:paraId="35697DE0" w14:textId="77777777" w:rsidR="00E4154C" w:rsidRDefault="000B3B96">
      <w:pPr>
        <w:pStyle w:val="BodyText"/>
        <w:ind w:left="885" w:right="1046"/>
      </w:pPr>
      <w:r>
        <w:t xml:space="preserve">Overlain on this is a substantial workforce crisis, with huge numbers of vacant nursing and midwifery </w:t>
      </w:r>
      <w:r>
        <w:t>posts and training universities struggling to educate the next generation of practitioners in sufficient numbers to make up the shortfall. Struggling against this are nurses and midwives in trade unions who embrace a progressive critique of the context and</w:t>
      </w:r>
      <w:r>
        <w:t xml:space="preserve"> circumstances driving the threats to quality of care.</w:t>
      </w:r>
    </w:p>
    <w:p w14:paraId="35697DE1" w14:textId="77777777" w:rsidR="00E4154C" w:rsidRDefault="000B3B96">
      <w:pPr>
        <w:pStyle w:val="BodyText"/>
        <w:ind w:left="885" w:right="912"/>
      </w:pPr>
      <w:r>
        <w:t>Furthermore, despite the efforts of initiatives such as the ‘perceptions’ programme, media representations of nurses are often denigrating, demeaning or undermining of professional esteem.</w:t>
      </w:r>
    </w:p>
    <w:p w14:paraId="35697DE2" w14:textId="77777777" w:rsidR="00E4154C" w:rsidRDefault="00E4154C">
      <w:pPr>
        <w:pStyle w:val="BodyText"/>
        <w:spacing w:before="11"/>
        <w:rPr>
          <w:sz w:val="20"/>
        </w:rPr>
      </w:pPr>
    </w:p>
    <w:p w14:paraId="35697DE3" w14:textId="77777777" w:rsidR="00E4154C" w:rsidRDefault="000B3B96">
      <w:pPr>
        <w:pStyle w:val="BodyText"/>
        <w:ind w:left="885" w:right="994"/>
      </w:pPr>
      <w:r>
        <w:t>UNISON is p</w:t>
      </w:r>
      <w:r>
        <w:t xml:space="preserve">roud to represent members working across the entire health and social care service, including a great many members in the nursing and midwifery family who make an outstanding contribution to the health of the nation. Conference recognises that valuing and </w:t>
      </w:r>
      <w:r>
        <w:t>respecting the contributions that nurses and midwives can make to national and global health policy will be integral to efforts to achieve universal health coverage.</w:t>
      </w:r>
    </w:p>
    <w:p w14:paraId="35697DE4" w14:textId="77777777" w:rsidR="00E4154C" w:rsidRDefault="00E4154C">
      <w:pPr>
        <w:pStyle w:val="BodyText"/>
        <w:spacing w:before="7"/>
        <w:rPr>
          <w:sz w:val="20"/>
        </w:rPr>
      </w:pPr>
    </w:p>
    <w:p w14:paraId="35697DE5" w14:textId="77777777" w:rsidR="00E4154C" w:rsidRDefault="000B3B96">
      <w:pPr>
        <w:pStyle w:val="BodyText"/>
        <w:spacing w:before="1"/>
        <w:ind w:left="885" w:right="887"/>
      </w:pPr>
      <w:r>
        <w:t xml:space="preserve">Conference calls on the SGE to campaign to support and extend a positive and progressive </w:t>
      </w:r>
      <w:r>
        <w:t>image of nursing and midwifery such that public perceptions improve by;</w:t>
      </w:r>
    </w:p>
    <w:p w14:paraId="35697DE6" w14:textId="77777777" w:rsidR="00E4154C" w:rsidRDefault="00E4154C">
      <w:pPr>
        <w:pStyle w:val="BodyText"/>
        <w:spacing w:before="9"/>
        <w:rPr>
          <w:sz w:val="20"/>
        </w:rPr>
      </w:pPr>
    </w:p>
    <w:p w14:paraId="35697DE7" w14:textId="77777777" w:rsidR="00E4154C" w:rsidRDefault="000B3B96">
      <w:pPr>
        <w:pStyle w:val="ListParagraph"/>
        <w:numPr>
          <w:ilvl w:val="0"/>
          <w:numId w:val="18"/>
        </w:numPr>
        <w:tabs>
          <w:tab w:val="left" w:pos="1154"/>
        </w:tabs>
        <w:spacing w:before="1"/>
        <w:ind w:right="931" w:firstLine="0"/>
        <w:rPr>
          <w:sz w:val="24"/>
        </w:rPr>
      </w:pPr>
      <w:r>
        <w:rPr>
          <w:sz w:val="24"/>
        </w:rPr>
        <w:t>Contributing to the appraisal of the positive contribution and impact of nursing</w:t>
      </w:r>
      <w:r>
        <w:rPr>
          <w:spacing w:val="-36"/>
          <w:sz w:val="24"/>
        </w:rPr>
        <w:t xml:space="preserve"> </w:t>
      </w:r>
      <w:r>
        <w:rPr>
          <w:sz w:val="24"/>
        </w:rPr>
        <w:t>and midwives on standards of care and patient</w:t>
      </w:r>
      <w:r>
        <w:rPr>
          <w:spacing w:val="-8"/>
          <w:sz w:val="24"/>
        </w:rPr>
        <w:t xml:space="preserve"> </w:t>
      </w:r>
      <w:r>
        <w:rPr>
          <w:sz w:val="24"/>
        </w:rPr>
        <w:t>outcomes;</w:t>
      </w:r>
    </w:p>
    <w:p w14:paraId="35697DE8" w14:textId="77777777" w:rsidR="00E4154C" w:rsidRDefault="00E4154C">
      <w:pPr>
        <w:pStyle w:val="BodyText"/>
        <w:spacing w:before="9"/>
        <w:rPr>
          <w:sz w:val="20"/>
        </w:rPr>
      </w:pPr>
    </w:p>
    <w:p w14:paraId="35697DE9" w14:textId="77777777" w:rsidR="00E4154C" w:rsidRDefault="000B3B96">
      <w:pPr>
        <w:pStyle w:val="ListParagraph"/>
        <w:numPr>
          <w:ilvl w:val="0"/>
          <w:numId w:val="18"/>
        </w:numPr>
        <w:tabs>
          <w:tab w:val="left" w:pos="1154"/>
        </w:tabs>
        <w:spacing w:before="1"/>
        <w:ind w:right="1050" w:firstLine="0"/>
        <w:rPr>
          <w:sz w:val="24"/>
        </w:rPr>
      </w:pPr>
      <w:r>
        <w:rPr>
          <w:sz w:val="24"/>
        </w:rPr>
        <w:t>Promoting the esteem in which the public hold nurses and midwives by challenging unhelpful or derogatory representations of nurses and midwives as and when they</w:t>
      </w:r>
      <w:r>
        <w:rPr>
          <w:spacing w:val="-3"/>
          <w:sz w:val="24"/>
        </w:rPr>
        <w:t xml:space="preserve"> </w:t>
      </w:r>
      <w:r>
        <w:rPr>
          <w:sz w:val="24"/>
        </w:rPr>
        <w:t>arise;</w:t>
      </w:r>
    </w:p>
    <w:p w14:paraId="35697DEA" w14:textId="77777777" w:rsidR="00E4154C" w:rsidRDefault="00E4154C">
      <w:pPr>
        <w:pStyle w:val="BodyText"/>
        <w:spacing w:before="10"/>
        <w:rPr>
          <w:sz w:val="20"/>
        </w:rPr>
      </w:pPr>
    </w:p>
    <w:p w14:paraId="35697DEB" w14:textId="77777777" w:rsidR="00E4154C" w:rsidRDefault="000B3B96">
      <w:pPr>
        <w:pStyle w:val="ListParagraph"/>
        <w:numPr>
          <w:ilvl w:val="0"/>
          <w:numId w:val="18"/>
        </w:numPr>
        <w:tabs>
          <w:tab w:val="left" w:pos="1154"/>
        </w:tabs>
        <w:ind w:right="1292" w:firstLine="0"/>
        <w:rPr>
          <w:sz w:val="24"/>
        </w:rPr>
      </w:pPr>
      <w:r>
        <w:rPr>
          <w:sz w:val="24"/>
        </w:rPr>
        <w:t>Articulating a positive and progressive nursing and midwifery identity and communicatin</w:t>
      </w:r>
      <w:r>
        <w:rPr>
          <w:sz w:val="24"/>
        </w:rPr>
        <w:t>g this in the output of the union, particularly the work of the</w:t>
      </w:r>
      <w:r>
        <w:rPr>
          <w:spacing w:val="-32"/>
          <w:sz w:val="24"/>
        </w:rPr>
        <w:t xml:space="preserve"> </w:t>
      </w:r>
      <w:r>
        <w:rPr>
          <w:sz w:val="24"/>
        </w:rPr>
        <w:t>Nursing and Midwifery Occupational</w:t>
      </w:r>
      <w:r>
        <w:rPr>
          <w:spacing w:val="-1"/>
          <w:sz w:val="24"/>
        </w:rPr>
        <w:t xml:space="preserve"> </w:t>
      </w:r>
      <w:r>
        <w:rPr>
          <w:sz w:val="24"/>
        </w:rPr>
        <w:t>Group;</w:t>
      </w:r>
    </w:p>
    <w:p w14:paraId="35697DEC" w14:textId="77777777" w:rsidR="00E4154C" w:rsidRDefault="00E4154C">
      <w:pPr>
        <w:rPr>
          <w:sz w:val="24"/>
        </w:rPr>
        <w:sectPr w:rsidR="00E4154C">
          <w:pgSz w:w="11910" w:h="16850"/>
          <w:pgMar w:top="1340" w:right="600" w:bottom="780" w:left="540" w:header="707" w:footer="597" w:gutter="0"/>
          <w:cols w:space="720"/>
        </w:sectPr>
      </w:pPr>
    </w:p>
    <w:p w14:paraId="35697DED" w14:textId="77777777" w:rsidR="00E4154C" w:rsidRDefault="00E4154C">
      <w:pPr>
        <w:pStyle w:val="BodyText"/>
        <w:spacing w:before="1"/>
        <w:rPr>
          <w:sz w:val="16"/>
        </w:rPr>
      </w:pPr>
    </w:p>
    <w:p w14:paraId="35697DEE" w14:textId="77777777" w:rsidR="00E4154C" w:rsidRDefault="000B3B96">
      <w:pPr>
        <w:pStyle w:val="ListParagraph"/>
        <w:numPr>
          <w:ilvl w:val="0"/>
          <w:numId w:val="18"/>
        </w:numPr>
        <w:tabs>
          <w:tab w:val="left" w:pos="1154"/>
        </w:tabs>
        <w:spacing w:before="92"/>
        <w:ind w:right="914" w:firstLine="0"/>
        <w:rPr>
          <w:sz w:val="24"/>
        </w:rPr>
      </w:pPr>
      <w:r>
        <w:rPr>
          <w:sz w:val="24"/>
        </w:rPr>
        <w:t>Promoting work and research that demonstrates the positive impact of nurses and midwives on health and health</w:t>
      </w:r>
      <w:r>
        <w:rPr>
          <w:spacing w:val="-5"/>
          <w:sz w:val="24"/>
        </w:rPr>
        <w:t xml:space="preserve"> </w:t>
      </w:r>
      <w:r>
        <w:rPr>
          <w:sz w:val="24"/>
        </w:rPr>
        <w:t>policy;</w:t>
      </w:r>
    </w:p>
    <w:p w14:paraId="35697DEF" w14:textId="77777777" w:rsidR="00E4154C" w:rsidRDefault="00E4154C">
      <w:pPr>
        <w:pStyle w:val="BodyText"/>
        <w:spacing w:before="10"/>
        <w:rPr>
          <w:sz w:val="20"/>
        </w:rPr>
      </w:pPr>
    </w:p>
    <w:p w14:paraId="35697DF0" w14:textId="77777777" w:rsidR="00E4154C" w:rsidRDefault="000B3B96">
      <w:pPr>
        <w:pStyle w:val="ListParagraph"/>
        <w:numPr>
          <w:ilvl w:val="0"/>
          <w:numId w:val="18"/>
        </w:numPr>
        <w:tabs>
          <w:tab w:val="left" w:pos="1154"/>
        </w:tabs>
        <w:ind w:right="1034" w:firstLine="0"/>
        <w:rPr>
          <w:sz w:val="24"/>
        </w:rPr>
      </w:pPr>
      <w:r>
        <w:rPr>
          <w:sz w:val="24"/>
        </w:rPr>
        <w:t>Working to d</w:t>
      </w:r>
      <w:r>
        <w:rPr>
          <w:sz w:val="24"/>
        </w:rPr>
        <w:t>emonstrate that such a positive professional identity should helpfully embrace radical ideas, trade union activism and effective alliances with other interested social</w:t>
      </w:r>
      <w:r>
        <w:rPr>
          <w:spacing w:val="-1"/>
          <w:sz w:val="24"/>
        </w:rPr>
        <w:t xml:space="preserve"> </w:t>
      </w:r>
      <w:r>
        <w:rPr>
          <w:sz w:val="24"/>
        </w:rPr>
        <w:t>movements.</w:t>
      </w:r>
    </w:p>
    <w:p w14:paraId="35697DF1" w14:textId="77777777" w:rsidR="00E4154C" w:rsidRDefault="00E4154C">
      <w:pPr>
        <w:pStyle w:val="BodyText"/>
        <w:spacing w:before="10"/>
        <w:rPr>
          <w:sz w:val="12"/>
        </w:rPr>
      </w:pPr>
    </w:p>
    <w:p w14:paraId="35697DF2" w14:textId="77777777" w:rsidR="00E4154C" w:rsidRDefault="000B3B96">
      <w:pPr>
        <w:spacing w:before="92"/>
        <w:ind w:left="4963"/>
        <w:rPr>
          <w:rFonts w:ascii="Arial-BoldItalicMT"/>
          <w:b/>
          <w:i/>
          <w:sz w:val="24"/>
        </w:rPr>
      </w:pPr>
      <w:r>
        <w:rPr>
          <w:rFonts w:ascii="Arial-BoldItalicMT"/>
          <w:b/>
          <w:i/>
          <w:sz w:val="24"/>
        </w:rPr>
        <w:t>Nursing and Midwifery Occupational Group</w:t>
      </w:r>
    </w:p>
    <w:p w14:paraId="35697DF3" w14:textId="77777777" w:rsidR="00E4154C" w:rsidRDefault="00E4154C">
      <w:pPr>
        <w:pStyle w:val="BodyText"/>
        <w:rPr>
          <w:rFonts w:ascii="Arial-BoldItalicMT"/>
          <w:b/>
          <w:i/>
          <w:sz w:val="20"/>
        </w:rPr>
      </w:pPr>
    </w:p>
    <w:p w14:paraId="35697DF4" w14:textId="187AB5C0"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49376" behindDoc="1" locked="0" layoutInCell="1" allowOverlap="1" wp14:anchorId="35698188" wp14:editId="0B74BCC6">
                <wp:simplePos x="0" y="0"/>
                <wp:positionH relativeFrom="page">
                  <wp:posOffset>886460</wp:posOffset>
                </wp:positionH>
                <wp:positionV relativeFrom="paragraph">
                  <wp:posOffset>109855</wp:posOffset>
                </wp:positionV>
                <wp:extent cx="5769610" cy="1270"/>
                <wp:effectExtent l="0" t="0" r="0" b="0"/>
                <wp:wrapTopAndBottom/>
                <wp:docPr id="4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244FF" id="Freeform 25" o:spid="_x0000_s1026" style="position:absolute;margin-left:69.8pt;margin-top:8.65pt;width:454.3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" path="m,l9086,e" filled="f" strokeweight=".48pt">
                <v:path arrowok="t" o:connecttype="custom" o:connectlocs="0,0;5769610,0" o:connectangles="0,0"/>
                <w10:wrap type="topAndBottom" anchorx="page"/>
              </v:shape>
            </w:pict>
          </mc:Fallback>
        </mc:AlternateContent>
      </w:r>
    </w:p>
    <w:p w14:paraId="35697DF5" w14:textId="77777777" w:rsidR="00E4154C" w:rsidRDefault="000B3B96">
      <w:pPr>
        <w:ind w:left="885"/>
        <w:rPr>
          <w:b/>
          <w:sz w:val="24"/>
        </w:rPr>
      </w:pPr>
      <w:r>
        <w:rPr>
          <w:b/>
          <w:sz w:val="24"/>
        </w:rPr>
        <w:t>57. Supporting the correct use o</w:t>
      </w:r>
      <w:r>
        <w:rPr>
          <w:b/>
          <w:sz w:val="24"/>
        </w:rPr>
        <w:t>f job titles</w:t>
      </w:r>
    </w:p>
    <w:p w14:paraId="35697DF6" w14:textId="77777777" w:rsidR="00E4154C" w:rsidRDefault="000B3B96">
      <w:pPr>
        <w:pStyle w:val="BodyText"/>
        <w:spacing w:before="120"/>
        <w:ind w:left="885" w:right="913"/>
      </w:pPr>
      <w:r>
        <w:t>With increasing frequency in health care, there is incorrect use of job titles being used by staff and those who work in the media who have a reach and influence that should be used in an informed and responsible manner. Some of the terms used</w:t>
      </w:r>
      <w:r>
        <w:t xml:space="preserve"> are at best clumsy and inaccurate, at worst, insulting and derogatory to those staff working in the roles that are being misidentified and impacts negatively on public perception of many roles within health care.</w:t>
      </w:r>
    </w:p>
    <w:p w14:paraId="35697DF7" w14:textId="77777777" w:rsidR="00E4154C" w:rsidRDefault="00E4154C">
      <w:pPr>
        <w:pStyle w:val="BodyText"/>
        <w:spacing w:before="10"/>
        <w:rPr>
          <w:sz w:val="20"/>
        </w:rPr>
      </w:pPr>
    </w:p>
    <w:p w14:paraId="35697DF8" w14:textId="77777777" w:rsidR="00E4154C" w:rsidRDefault="000B3B96">
      <w:pPr>
        <w:pStyle w:val="BodyText"/>
        <w:ind w:left="885" w:right="1060"/>
      </w:pPr>
      <w:r>
        <w:t>A recent example of this was in a major health care publication referring to health care assistants as unqualified staff. This language is disrespectful to every single member of staff who perform this vital role as all are required to be qualified to perf</w:t>
      </w:r>
      <w:r>
        <w:t>orm it. This is just one instance of many examples that we encounter every day at work.</w:t>
      </w:r>
    </w:p>
    <w:p w14:paraId="35697DF9" w14:textId="77777777" w:rsidR="00E4154C" w:rsidRDefault="000B3B96">
      <w:pPr>
        <w:pStyle w:val="BodyText"/>
        <w:spacing w:before="1"/>
        <w:ind w:left="885"/>
      </w:pPr>
      <w:r>
        <w:t>Conference calls on the Service Group Executive to:</w:t>
      </w:r>
    </w:p>
    <w:p w14:paraId="35697DFA" w14:textId="77777777" w:rsidR="00E4154C" w:rsidRDefault="00E4154C">
      <w:pPr>
        <w:pStyle w:val="BodyText"/>
        <w:spacing w:before="11"/>
        <w:rPr>
          <w:sz w:val="23"/>
        </w:rPr>
      </w:pPr>
    </w:p>
    <w:p w14:paraId="35697DFB" w14:textId="77777777" w:rsidR="00E4154C" w:rsidRDefault="000B3B96">
      <w:pPr>
        <w:pStyle w:val="ListParagraph"/>
        <w:numPr>
          <w:ilvl w:val="0"/>
          <w:numId w:val="17"/>
        </w:numPr>
        <w:tabs>
          <w:tab w:val="left" w:pos="1154"/>
        </w:tabs>
        <w:rPr>
          <w:sz w:val="24"/>
        </w:rPr>
      </w:pPr>
      <w:r>
        <w:rPr>
          <w:sz w:val="24"/>
        </w:rPr>
        <w:t>Release a statement in U magazine highlighting this</w:t>
      </w:r>
      <w:r>
        <w:rPr>
          <w:spacing w:val="-5"/>
          <w:sz w:val="24"/>
        </w:rPr>
        <w:t xml:space="preserve"> </w:t>
      </w:r>
      <w:r>
        <w:rPr>
          <w:sz w:val="24"/>
        </w:rPr>
        <w:t>issue;</w:t>
      </w:r>
    </w:p>
    <w:p w14:paraId="35697DFC" w14:textId="77777777" w:rsidR="00E4154C" w:rsidRDefault="00E4154C">
      <w:pPr>
        <w:pStyle w:val="BodyText"/>
        <w:spacing w:before="10"/>
        <w:rPr>
          <w:sz w:val="20"/>
        </w:rPr>
      </w:pPr>
    </w:p>
    <w:p w14:paraId="35697DFD" w14:textId="77777777" w:rsidR="00E4154C" w:rsidRDefault="000B3B96">
      <w:pPr>
        <w:pStyle w:val="ListParagraph"/>
        <w:numPr>
          <w:ilvl w:val="0"/>
          <w:numId w:val="17"/>
        </w:numPr>
        <w:tabs>
          <w:tab w:val="left" w:pos="1154"/>
        </w:tabs>
        <w:rPr>
          <w:sz w:val="24"/>
        </w:rPr>
      </w:pPr>
      <w:r>
        <w:rPr>
          <w:sz w:val="24"/>
        </w:rPr>
        <w:t>Compose a fact sheet to help our stewards challenge this</w:t>
      </w:r>
      <w:r>
        <w:rPr>
          <w:spacing w:val="-9"/>
          <w:sz w:val="24"/>
        </w:rPr>
        <w:t xml:space="preserve"> </w:t>
      </w:r>
      <w:r>
        <w:rPr>
          <w:sz w:val="24"/>
        </w:rPr>
        <w:t>issue;</w:t>
      </w:r>
    </w:p>
    <w:p w14:paraId="35697DFE" w14:textId="77777777" w:rsidR="00E4154C" w:rsidRDefault="00E4154C">
      <w:pPr>
        <w:pStyle w:val="BodyText"/>
        <w:spacing w:before="10"/>
        <w:rPr>
          <w:sz w:val="20"/>
        </w:rPr>
      </w:pPr>
    </w:p>
    <w:p w14:paraId="35697DFF" w14:textId="77777777" w:rsidR="00E4154C" w:rsidRDefault="000B3B96">
      <w:pPr>
        <w:pStyle w:val="ListParagraph"/>
        <w:numPr>
          <w:ilvl w:val="0"/>
          <w:numId w:val="17"/>
        </w:numPr>
        <w:tabs>
          <w:tab w:val="left" w:pos="1154"/>
        </w:tabs>
        <w:spacing w:before="1"/>
        <w:rPr>
          <w:sz w:val="24"/>
        </w:rPr>
      </w:pPr>
      <w:r>
        <w:rPr>
          <w:sz w:val="24"/>
        </w:rPr>
        <w:t>Include the support of correct job titles in UNISON’s one team</w:t>
      </w:r>
      <w:r>
        <w:rPr>
          <w:spacing w:val="-13"/>
          <w:sz w:val="24"/>
        </w:rPr>
        <w:t xml:space="preserve"> </w:t>
      </w:r>
      <w:r>
        <w:rPr>
          <w:sz w:val="24"/>
        </w:rPr>
        <w:t>campaign.</w:t>
      </w:r>
    </w:p>
    <w:p w14:paraId="35697E00" w14:textId="77777777" w:rsidR="00E4154C" w:rsidRDefault="00E4154C">
      <w:pPr>
        <w:pStyle w:val="BodyText"/>
        <w:spacing w:before="9"/>
        <w:rPr>
          <w:sz w:val="20"/>
        </w:rPr>
      </w:pPr>
    </w:p>
    <w:p w14:paraId="35697E01" w14:textId="77777777" w:rsidR="00E4154C" w:rsidRDefault="000B3B96">
      <w:pPr>
        <w:spacing w:before="1"/>
        <w:ind w:left="4963"/>
        <w:rPr>
          <w:rFonts w:ascii="Arial-BoldItalicMT"/>
          <w:b/>
          <w:i/>
          <w:sz w:val="24"/>
        </w:rPr>
      </w:pPr>
      <w:r>
        <w:rPr>
          <w:rFonts w:ascii="Arial-BoldItalicMT"/>
          <w:b/>
          <w:i/>
          <w:sz w:val="24"/>
        </w:rPr>
        <w:t>Nursing and Midwifery Occupational Group</w:t>
      </w:r>
    </w:p>
    <w:p w14:paraId="35697E02" w14:textId="77777777" w:rsidR="00E4154C" w:rsidRDefault="00E4154C">
      <w:pPr>
        <w:pStyle w:val="BodyText"/>
        <w:rPr>
          <w:rFonts w:ascii="Arial-BoldItalicMT"/>
          <w:b/>
          <w:i/>
          <w:sz w:val="20"/>
        </w:rPr>
      </w:pPr>
    </w:p>
    <w:p w14:paraId="35697E03" w14:textId="06625B2B" w:rsidR="00E4154C" w:rsidRDefault="000B3B96">
      <w:pPr>
        <w:pStyle w:val="BodyText"/>
        <w:spacing w:before="2"/>
        <w:rPr>
          <w:rFonts w:ascii="Arial-BoldItalicMT"/>
          <w:b/>
          <w:i/>
          <w:sz w:val="11"/>
        </w:rPr>
      </w:pPr>
      <w:r>
        <w:rPr>
          <w:noProof/>
        </w:rPr>
        <mc:AlternateContent>
          <mc:Choice Requires="wps">
            <w:drawing>
              <wp:anchor distT="0" distB="0" distL="0" distR="0" simplePos="0" relativeHeight="251750400" behindDoc="1" locked="0" layoutInCell="1" allowOverlap="1" wp14:anchorId="35698189" wp14:editId="17FE0068">
                <wp:simplePos x="0" y="0"/>
                <wp:positionH relativeFrom="page">
                  <wp:posOffset>886460</wp:posOffset>
                </wp:positionH>
                <wp:positionV relativeFrom="paragraph">
                  <wp:posOffset>109855</wp:posOffset>
                </wp:positionV>
                <wp:extent cx="5769610" cy="1270"/>
                <wp:effectExtent l="0" t="0" r="0" b="0"/>
                <wp:wrapTopAndBottom/>
                <wp:docPr id="4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05E0A" id="Freeform 24" o:spid="_x0000_s1026" style="position:absolute;margin-left:69.8pt;margin-top:8.65pt;width:454.3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" path="m,l9086,e" filled="f" strokeweight=".48pt">
                <v:path arrowok="t" o:connecttype="custom" o:connectlocs="0,0;5769610,0" o:connectangles="0,0"/>
                <w10:wrap type="topAndBottom" anchorx="page"/>
              </v:shape>
            </w:pict>
          </mc:Fallback>
        </mc:AlternateContent>
      </w:r>
    </w:p>
    <w:p w14:paraId="35697E04" w14:textId="77777777" w:rsidR="00E4154C" w:rsidRDefault="000B3B96">
      <w:pPr>
        <w:ind w:left="885"/>
        <w:rPr>
          <w:b/>
          <w:sz w:val="24"/>
        </w:rPr>
      </w:pPr>
      <w:r>
        <w:rPr>
          <w:b/>
          <w:sz w:val="24"/>
        </w:rPr>
        <w:t>58. Setting standards for NHS Managers</w:t>
      </w:r>
    </w:p>
    <w:p w14:paraId="35697E05" w14:textId="77777777" w:rsidR="00E4154C" w:rsidRDefault="000B3B96">
      <w:pPr>
        <w:pStyle w:val="BodyText"/>
        <w:spacing w:before="117"/>
        <w:ind w:left="885" w:right="1674"/>
      </w:pPr>
      <w:r>
        <w:t>Conference notes that across the N</w:t>
      </w:r>
      <w:r>
        <w:t>HS there are a variety of codes of conduct/practice relating to senior managers’ accountability for their services.</w:t>
      </w:r>
    </w:p>
    <w:p w14:paraId="35697E06" w14:textId="77777777" w:rsidR="00E4154C" w:rsidRDefault="00E4154C">
      <w:pPr>
        <w:pStyle w:val="BodyText"/>
        <w:spacing w:before="10"/>
        <w:rPr>
          <w:sz w:val="20"/>
        </w:rPr>
      </w:pPr>
    </w:p>
    <w:p w14:paraId="35697E07" w14:textId="77777777" w:rsidR="00E4154C" w:rsidRDefault="000B3B96">
      <w:pPr>
        <w:pStyle w:val="BodyText"/>
        <w:ind w:left="885" w:right="934"/>
        <w:jc w:val="both"/>
      </w:pPr>
      <w:r>
        <w:t>Conference believes that such codes should be a tool to promote positive workplace cultures and that managers should also be held to accoun</w:t>
      </w:r>
      <w:r>
        <w:t>t for the way they manage and support their staff.</w:t>
      </w:r>
    </w:p>
    <w:p w14:paraId="35697E08" w14:textId="77777777" w:rsidR="00E4154C" w:rsidRDefault="00E4154C">
      <w:pPr>
        <w:pStyle w:val="BodyText"/>
        <w:spacing w:before="11"/>
        <w:rPr>
          <w:sz w:val="20"/>
        </w:rPr>
      </w:pPr>
    </w:p>
    <w:p w14:paraId="35697E09" w14:textId="77777777" w:rsidR="00E4154C" w:rsidRDefault="000B3B96">
      <w:pPr>
        <w:pStyle w:val="BodyText"/>
        <w:ind w:left="885" w:right="1300"/>
      </w:pPr>
      <w:r>
        <w:t>Conference calls on the Health Service Group Executive to initiate conversations within the relevant policy bodies with a view to:</w:t>
      </w:r>
    </w:p>
    <w:p w14:paraId="35697E0A" w14:textId="77777777" w:rsidR="00E4154C" w:rsidRDefault="00E4154C">
      <w:pPr>
        <w:pStyle w:val="BodyText"/>
        <w:spacing w:before="10"/>
        <w:rPr>
          <w:sz w:val="20"/>
        </w:rPr>
      </w:pPr>
    </w:p>
    <w:p w14:paraId="35697E0B" w14:textId="77777777" w:rsidR="00E4154C" w:rsidRDefault="000B3B96">
      <w:pPr>
        <w:pStyle w:val="ListParagraph"/>
        <w:numPr>
          <w:ilvl w:val="0"/>
          <w:numId w:val="16"/>
        </w:numPr>
        <w:tabs>
          <w:tab w:val="left" w:pos="1604"/>
          <w:tab w:val="left" w:pos="1605"/>
        </w:tabs>
        <w:rPr>
          <w:sz w:val="24"/>
        </w:rPr>
      </w:pPr>
      <w:r>
        <w:rPr>
          <w:sz w:val="24"/>
        </w:rPr>
        <w:t>refreshing, updating or introducing codes of conduct for</w:t>
      </w:r>
      <w:r>
        <w:rPr>
          <w:spacing w:val="-10"/>
          <w:sz w:val="24"/>
        </w:rPr>
        <w:t xml:space="preserve"> </w:t>
      </w:r>
      <w:r>
        <w:rPr>
          <w:sz w:val="24"/>
        </w:rPr>
        <w:t>managers;</w:t>
      </w:r>
    </w:p>
    <w:p w14:paraId="35697E0C" w14:textId="77777777" w:rsidR="00E4154C" w:rsidRDefault="00E4154C">
      <w:pPr>
        <w:pStyle w:val="BodyText"/>
        <w:spacing w:before="10"/>
        <w:rPr>
          <w:sz w:val="20"/>
        </w:rPr>
      </w:pPr>
    </w:p>
    <w:p w14:paraId="35697E0D" w14:textId="77777777" w:rsidR="00E4154C" w:rsidRDefault="000B3B96">
      <w:pPr>
        <w:pStyle w:val="ListParagraph"/>
        <w:numPr>
          <w:ilvl w:val="0"/>
          <w:numId w:val="16"/>
        </w:numPr>
        <w:tabs>
          <w:tab w:val="left" w:pos="1604"/>
          <w:tab w:val="left" w:pos="1605"/>
        </w:tabs>
        <w:ind w:right="1196"/>
        <w:rPr>
          <w:sz w:val="24"/>
        </w:rPr>
      </w:pPr>
      <w:r>
        <w:rPr>
          <w:sz w:val="24"/>
        </w:rPr>
        <w:t xml:space="preserve">creating enforcement mechanisms for the codes which are </w:t>
      </w:r>
      <w:r>
        <w:rPr>
          <w:sz w:val="24"/>
        </w:rPr>
        <w:t>transparent and accessible to</w:t>
      </w:r>
      <w:r>
        <w:rPr>
          <w:spacing w:val="-1"/>
          <w:sz w:val="24"/>
        </w:rPr>
        <w:t xml:space="preserve"> </w:t>
      </w:r>
      <w:r>
        <w:rPr>
          <w:sz w:val="24"/>
        </w:rPr>
        <w:t>staff.</w:t>
      </w:r>
    </w:p>
    <w:p w14:paraId="35697E0E" w14:textId="77777777" w:rsidR="00E4154C" w:rsidRDefault="00E4154C">
      <w:pPr>
        <w:pStyle w:val="BodyText"/>
        <w:spacing w:before="10"/>
        <w:rPr>
          <w:sz w:val="12"/>
        </w:rPr>
      </w:pPr>
    </w:p>
    <w:p w14:paraId="35697E0F" w14:textId="77777777" w:rsidR="00E4154C" w:rsidRDefault="000B3B96">
      <w:pPr>
        <w:spacing w:before="92"/>
        <w:ind w:right="850"/>
        <w:jc w:val="right"/>
        <w:rPr>
          <w:rFonts w:ascii="Arial-BoldItalicMT"/>
          <w:b/>
          <w:i/>
          <w:sz w:val="24"/>
        </w:rPr>
      </w:pPr>
      <w:r>
        <w:rPr>
          <w:rFonts w:ascii="Arial-BoldItalicMT"/>
          <w:b/>
          <w:i/>
          <w:sz w:val="24"/>
        </w:rPr>
        <w:t>West Midlands Region</w:t>
      </w:r>
    </w:p>
    <w:p w14:paraId="35697E10" w14:textId="77777777" w:rsidR="00E4154C" w:rsidRDefault="00E4154C">
      <w:pPr>
        <w:jc w:val="right"/>
        <w:rPr>
          <w:rFonts w:ascii="Arial-BoldItalicMT"/>
          <w:sz w:val="24"/>
        </w:rPr>
        <w:sectPr w:rsidR="00E4154C">
          <w:pgSz w:w="11910" w:h="16850"/>
          <w:pgMar w:top="1340" w:right="600" w:bottom="780" w:left="540" w:header="707" w:footer="597" w:gutter="0"/>
          <w:cols w:space="720"/>
        </w:sectPr>
      </w:pPr>
    </w:p>
    <w:p w14:paraId="35697E11" w14:textId="77777777" w:rsidR="00E4154C" w:rsidRDefault="00E4154C">
      <w:pPr>
        <w:pStyle w:val="BodyText"/>
        <w:rPr>
          <w:rFonts w:ascii="Arial-BoldItalicMT"/>
          <w:b/>
          <w:i/>
          <w:sz w:val="20"/>
        </w:rPr>
      </w:pPr>
    </w:p>
    <w:p w14:paraId="35697E12" w14:textId="77777777" w:rsidR="00E4154C" w:rsidRDefault="00E4154C">
      <w:pPr>
        <w:pStyle w:val="BodyText"/>
        <w:rPr>
          <w:rFonts w:ascii="Arial-BoldItalicMT"/>
          <w:b/>
          <w:i/>
          <w:sz w:val="20"/>
        </w:rPr>
      </w:pPr>
    </w:p>
    <w:p w14:paraId="35697E13" w14:textId="77777777" w:rsidR="00E4154C" w:rsidRDefault="00E4154C">
      <w:pPr>
        <w:pStyle w:val="BodyText"/>
        <w:rPr>
          <w:rFonts w:ascii="Arial-BoldItalicMT"/>
          <w:b/>
          <w:i/>
          <w:sz w:val="20"/>
        </w:rPr>
      </w:pPr>
    </w:p>
    <w:p w14:paraId="35697E14" w14:textId="77777777" w:rsidR="00E4154C" w:rsidRDefault="00E4154C">
      <w:pPr>
        <w:pStyle w:val="BodyText"/>
        <w:spacing w:before="5"/>
        <w:rPr>
          <w:rFonts w:ascii="Arial-BoldItalicMT"/>
          <w:b/>
          <w:i/>
          <w:sz w:val="10"/>
        </w:rPr>
      </w:pPr>
    </w:p>
    <w:p w14:paraId="35697E15" w14:textId="6F7F8655" w:rsidR="00E4154C" w:rsidRDefault="000B3B96">
      <w:pPr>
        <w:pStyle w:val="BodyText"/>
        <w:spacing w:line="20" w:lineRule="exact"/>
        <w:ind w:left="877"/>
        <w:rPr>
          <w:rFonts w:ascii="Arial-BoldItalicMT"/>
          <w:sz w:val="2"/>
        </w:rPr>
      </w:pPr>
      <w:r>
        <w:rPr>
          <w:rFonts w:ascii="Arial-BoldItalicMT"/>
          <w:noProof/>
          <w:sz w:val="2"/>
        </w:rPr>
        <mc:AlternateContent>
          <mc:Choice Requires="wpg">
            <w:drawing>
              <wp:inline distT="0" distB="0" distL="0" distR="0" wp14:anchorId="3569818A" wp14:editId="01B09CE4">
                <wp:extent cx="5679440" cy="10160"/>
                <wp:effectExtent l="13970" t="3810" r="12065" b="5080"/>
                <wp:docPr id="3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9440" cy="10160"/>
                          <a:chOff x="0" y="0"/>
                          <a:chExt cx="8944" cy="16"/>
                        </a:xfrm>
                      </wpg:grpSpPr>
                      <wps:wsp>
                        <wps:cNvPr id="40" name="Line 23"/>
                        <wps:cNvCnPr>
                          <a:cxnSpLocks noChangeShapeType="1"/>
                        </wps:cNvCnPr>
                        <wps:spPr bwMode="auto">
                          <a:xfrm>
                            <a:off x="0" y="8"/>
                            <a:ext cx="733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22"/>
                        <wps:cNvCnPr>
                          <a:cxnSpLocks noChangeShapeType="1"/>
                        </wps:cNvCnPr>
                        <wps:spPr bwMode="auto">
                          <a:xfrm>
                            <a:off x="7343" y="8"/>
                            <a:ext cx="1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55DF93" id="Group 21" o:spid="_x0000_s1026" style="width:447.2pt;height:.8pt;mso-position-horizontal-relative:char;mso-position-vertical-relative:line" coordsize="89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">
                <v:line id="Line 23" o:spid="_x0000_s1027" style="position:absolute;visibility:visible;mso-wrap-style:square" from="0,8" to="7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" strokeweight=".26669mm"/>
                <v:line id="Line 22" o:spid="_x0000_s1028" style="position:absolute;visibility:visible;mso-wrap-style:square" from="7343,8" to="8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" strokeweight=".26669mm"/>
                <w10:anchorlock/>
              </v:group>
            </w:pict>
          </mc:Fallback>
        </mc:AlternateContent>
      </w:r>
    </w:p>
    <w:p w14:paraId="35697E16" w14:textId="77777777" w:rsidR="00E4154C" w:rsidRDefault="000B3B96">
      <w:pPr>
        <w:spacing w:line="275" w:lineRule="exact"/>
        <w:ind w:left="885"/>
        <w:rPr>
          <w:b/>
          <w:sz w:val="24"/>
        </w:rPr>
      </w:pPr>
      <w:r>
        <w:rPr>
          <w:b/>
          <w:sz w:val="24"/>
        </w:rPr>
        <w:t>Amendment 58.1</w:t>
      </w:r>
    </w:p>
    <w:p w14:paraId="35697E17" w14:textId="77777777" w:rsidR="00E4154C" w:rsidRDefault="00E4154C">
      <w:pPr>
        <w:pStyle w:val="BodyText"/>
        <w:rPr>
          <w:b/>
        </w:rPr>
      </w:pPr>
    </w:p>
    <w:p w14:paraId="35697E18" w14:textId="77777777" w:rsidR="00E4154C" w:rsidRDefault="000B3B96">
      <w:pPr>
        <w:pStyle w:val="BodyText"/>
        <w:ind w:left="885"/>
      </w:pPr>
      <w:r>
        <w:t>After paragraph 2 Insert</w:t>
      </w:r>
    </w:p>
    <w:p w14:paraId="35697E19" w14:textId="77777777" w:rsidR="00E4154C" w:rsidRDefault="00E4154C">
      <w:pPr>
        <w:pStyle w:val="BodyText"/>
        <w:spacing w:before="10"/>
        <w:rPr>
          <w:sz w:val="20"/>
        </w:rPr>
      </w:pPr>
    </w:p>
    <w:p w14:paraId="35697E1A" w14:textId="77777777" w:rsidR="00E4154C" w:rsidRDefault="000B3B96">
      <w:pPr>
        <w:pStyle w:val="BodyText"/>
        <w:ind w:left="885" w:right="933"/>
      </w:pPr>
      <w:r>
        <w:t>Conference further believes that all managers have a responsibility for creating a safe, welcoming and inclusive environment for all staff and should be adequately trained in ord</w:t>
      </w:r>
      <w:r>
        <w:t>er do to this. This means that any update to NHS codes of conduct should include training and responsibility for the correct implementation of the equality act 2010 in order to support staff covered by the Act. This is especially important given the potent</w:t>
      </w:r>
      <w:r>
        <w:t>ial erosion of equality laws and LGBT+ (Lesbian, Gay, Bisexual and Transgender plus) rights post Brexit and increased incidents of LGBT+ and other hate crime in recent years.</w:t>
      </w:r>
    </w:p>
    <w:p w14:paraId="35697E1B" w14:textId="77777777" w:rsidR="00E4154C" w:rsidRDefault="00E4154C">
      <w:pPr>
        <w:pStyle w:val="BodyText"/>
        <w:spacing w:before="10"/>
        <w:rPr>
          <w:sz w:val="20"/>
        </w:rPr>
      </w:pPr>
    </w:p>
    <w:p w14:paraId="35697E1C" w14:textId="77777777" w:rsidR="00E4154C" w:rsidRDefault="000B3B96">
      <w:pPr>
        <w:pStyle w:val="BodyText"/>
        <w:spacing w:before="1"/>
        <w:ind w:left="885" w:right="920"/>
      </w:pPr>
      <w:r>
        <w:t>Conference notes that when it comes to LGBT+ equality increasingly health and social care professionals are working in integrated teams where there are various examples of good practice and collaborative work with branches including the use of UNISON LGBT+</w:t>
      </w:r>
      <w:r>
        <w:t xml:space="preserve"> leaflets such as Trans ally and non-binary factsheets as well as the of the NHS Rainbow Badge and Rainbow Lanyards within workplaces. However, there little official co-ordination between healthcare organisations on these issues.</w:t>
      </w:r>
    </w:p>
    <w:p w14:paraId="35697E1D" w14:textId="77777777" w:rsidR="00E4154C" w:rsidRDefault="00E4154C">
      <w:pPr>
        <w:pStyle w:val="BodyText"/>
        <w:spacing w:before="10"/>
        <w:rPr>
          <w:sz w:val="20"/>
        </w:rPr>
      </w:pPr>
    </w:p>
    <w:p w14:paraId="35697E1E" w14:textId="77777777" w:rsidR="00E4154C" w:rsidRDefault="000B3B96">
      <w:pPr>
        <w:pStyle w:val="BodyText"/>
        <w:ind w:left="885"/>
      </w:pPr>
      <w:r>
        <w:t>Add new action point 3:</w:t>
      </w:r>
    </w:p>
    <w:p w14:paraId="35697E1F" w14:textId="77777777" w:rsidR="00E4154C" w:rsidRDefault="00E4154C">
      <w:pPr>
        <w:pStyle w:val="BodyText"/>
        <w:spacing w:before="10"/>
        <w:rPr>
          <w:sz w:val="20"/>
        </w:rPr>
      </w:pPr>
    </w:p>
    <w:p w14:paraId="35697E20" w14:textId="77777777" w:rsidR="00E4154C" w:rsidRDefault="000B3B96">
      <w:pPr>
        <w:pStyle w:val="BodyText"/>
        <w:ind w:left="885" w:right="1360"/>
      </w:pPr>
      <w:r>
        <w:t>‘Update codes of conduct to encourage joint working between Trade Unions, Managers, Staff LGBT+ Networks and Employers to create a safe, inclusive and welcoming environment for employees and patients.</w:t>
      </w:r>
    </w:p>
    <w:p w14:paraId="35697E21" w14:textId="77777777" w:rsidR="00E4154C" w:rsidRDefault="00E4154C">
      <w:pPr>
        <w:pStyle w:val="BodyText"/>
        <w:spacing w:before="10"/>
        <w:rPr>
          <w:sz w:val="20"/>
        </w:rPr>
      </w:pPr>
    </w:p>
    <w:p w14:paraId="35697E22" w14:textId="77777777" w:rsidR="00E4154C" w:rsidRDefault="000B3B96">
      <w:pPr>
        <w:pStyle w:val="BodyText"/>
        <w:ind w:left="885"/>
      </w:pPr>
      <w:r>
        <w:t>Add new action point 4:</w:t>
      </w:r>
    </w:p>
    <w:p w14:paraId="35697E23" w14:textId="77777777" w:rsidR="00E4154C" w:rsidRDefault="00E4154C">
      <w:pPr>
        <w:pStyle w:val="BodyText"/>
        <w:spacing w:before="10"/>
        <w:rPr>
          <w:sz w:val="20"/>
        </w:rPr>
      </w:pPr>
    </w:p>
    <w:p w14:paraId="35697E24" w14:textId="77777777" w:rsidR="00E4154C" w:rsidRDefault="000B3B96">
      <w:pPr>
        <w:pStyle w:val="BodyText"/>
        <w:ind w:left="885" w:right="954"/>
      </w:pPr>
      <w:r>
        <w:t xml:space="preserve">‘Where appropriate work with </w:t>
      </w:r>
      <w:r>
        <w:t>STP’s (Sustainability and transformation partnerships) to encourage the harmonisation of good practice policies and codes of conduct on LGBT+ and other equality issues.’</w:t>
      </w:r>
    </w:p>
    <w:p w14:paraId="35697E25" w14:textId="77777777" w:rsidR="00E4154C" w:rsidRDefault="00E4154C">
      <w:pPr>
        <w:pStyle w:val="BodyText"/>
        <w:spacing w:before="10"/>
        <w:rPr>
          <w:sz w:val="20"/>
        </w:rPr>
      </w:pPr>
    </w:p>
    <w:p w14:paraId="35697E26" w14:textId="77777777" w:rsidR="00E4154C" w:rsidRDefault="000B3B96">
      <w:pPr>
        <w:ind w:left="2401"/>
        <w:rPr>
          <w:rFonts w:ascii="Arial-BoldItalicMT"/>
          <w:b/>
          <w:i/>
          <w:sz w:val="24"/>
        </w:rPr>
      </w:pPr>
      <w:r>
        <w:rPr>
          <w:rFonts w:ascii="Arial-BoldItalicMT"/>
          <w:b/>
          <w:i/>
          <w:sz w:val="24"/>
        </w:rPr>
        <w:t>National Lesbian, Gay, Bisexual and Transgender plus Committee</w:t>
      </w:r>
    </w:p>
    <w:p w14:paraId="35697E27" w14:textId="77777777" w:rsidR="00E4154C" w:rsidRDefault="00E4154C">
      <w:pPr>
        <w:pStyle w:val="BodyText"/>
        <w:rPr>
          <w:rFonts w:ascii="Arial-BoldItalicMT"/>
          <w:b/>
          <w:i/>
          <w:sz w:val="20"/>
        </w:rPr>
      </w:pPr>
    </w:p>
    <w:p w14:paraId="35697E28" w14:textId="643B021E" w:rsidR="00E4154C" w:rsidRDefault="000B3B96">
      <w:pPr>
        <w:pStyle w:val="BodyText"/>
        <w:spacing w:before="3"/>
        <w:rPr>
          <w:rFonts w:ascii="Arial-BoldItalicMT"/>
          <w:b/>
          <w:i/>
          <w:sz w:val="11"/>
        </w:rPr>
      </w:pPr>
      <w:r>
        <w:rPr>
          <w:noProof/>
        </w:rPr>
        <mc:AlternateContent>
          <mc:Choice Requires="wps">
            <w:drawing>
              <wp:anchor distT="0" distB="0" distL="0" distR="0" simplePos="0" relativeHeight="251752448" behindDoc="1" locked="0" layoutInCell="1" allowOverlap="1" wp14:anchorId="3569818C" wp14:editId="4E6DC568">
                <wp:simplePos x="0" y="0"/>
                <wp:positionH relativeFrom="page">
                  <wp:posOffset>886460</wp:posOffset>
                </wp:positionH>
                <wp:positionV relativeFrom="paragraph">
                  <wp:posOffset>109855</wp:posOffset>
                </wp:positionV>
                <wp:extent cx="5769610" cy="1270"/>
                <wp:effectExtent l="0" t="0" r="0" b="0"/>
                <wp:wrapTopAndBottom/>
                <wp:docPr id="3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20A6C" id="Freeform 20" o:spid="_x0000_s1026" style="position:absolute;margin-left:69.8pt;margin-top:8.65pt;width:454.3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" path="m,l9086,e" filled="f" strokeweight=".48pt">
                <v:path arrowok="t" o:connecttype="custom" o:connectlocs="0,0;5769610,0" o:connectangles="0,0"/>
                <w10:wrap type="topAndBottom" anchorx="page"/>
              </v:shape>
            </w:pict>
          </mc:Fallback>
        </mc:AlternateContent>
      </w:r>
    </w:p>
    <w:p w14:paraId="35697E29" w14:textId="77777777" w:rsidR="00E4154C" w:rsidRDefault="000B3B96">
      <w:pPr>
        <w:ind w:left="885"/>
        <w:rPr>
          <w:b/>
          <w:sz w:val="24"/>
        </w:rPr>
      </w:pPr>
      <w:r>
        <w:rPr>
          <w:b/>
          <w:sz w:val="24"/>
        </w:rPr>
        <w:t>59. Support for ove</w:t>
      </w:r>
      <w:r>
        <w:rPr>
          <w:b/>
          <w:sz w:val="24"/>
        </w:rPr>
        <w:t>rseas nurses</w:t>
      </w:r>
    </w:p>
    <w:p w14:paraId="35697E2A" w14:textId="77777777" w:rsidR="00E4154C" w:rsidRDefault="000B3B96">
      <w:pPr>
        <w:pStyle w:val="BodyText"/>
        <w:spacing w:before="117"/>
        <w:ind w:left="885" w:right="1033"/>
      </w:pPr>
      <w:r>
        <w:t>The NHS has a staffing crisis. In England alone there are now more than 43,000 unfilled nurse vacancies with many more in Scotland, Cymru/Wales and Northern Ireland. Since the EU referendum many fewer nurses from the European Economic Area are</w:t>
      </w:r>
      <w:r>
        <w:t xml:space="preserve"> joining the UK nursing register.</w:t>
      </w:r>
    </w:p>
    <w:p w14:paraId="35697E2B" w14:textId="77777777" w:rsidR="00E4154C" w:rsidRDefault="00E4154C">
      <w:pPr>
        <w:pStyle w:val="BodyText"/>
        <w:spacing w:before="11"/>
        <w:rPr>
          <w:sz w:val="20"/>
        </w:rPr>
      </w:pPr>
    </w:p>
    <w:p w14:paraId="35697E2C" w14:textId="77777777" w:rsidR="00E4154C" w:rsidRDefault="000B3B96">
      <w:pPr>
        <w:pStyle w:val="BodyText"/>
        <w:ind w:left="885" w:right="846"/>
      </w:pPr>
      <w:r>
        <w:t>Nursing remains on the UK shortage occupation list. To fill these shortages NHS organisations are recruiting from overseas in bigger numbers than ever before. 6,157 nurses and midwives from outside the EU joined the nursi</w:t>
      </w:r>
      <w:r>
        <w:t>ng register last year, more than double the year before. The current Interim NHS People Plan recognises we need to ‘increase international recruitment in the short to medium term’ so this trend is likely to continue.</w:t>
      </w:r>
    </w:p>
    <w:p w14:paraId="35697E2D" w14:textId="77777777" w:rsidR="00E4154C" w:rsidRDefault="00E4154C">
      <w:pPr>
        <w:sectPr w:rsidR="00E4154C">
          <w:pgSz w:w="11910" w:h="16850"/>
          <w:pgMar w:top="1340" w:right="600" w:bottom="780" w:left="540" w:header="707" w:footer="597" w:gutter="0"/>
          <w:cols w:space="720"/>
        </w:sectPr>
      </w:pPr>
    </w:p>
    <w:p w14:paraId="35697E2E" w14:textId="77777777" w:rsidR="00E4154C" w:rsidRDefault="00E4154C">
      <w:pPr>
        <w:pStyle w:val="BodyText"/>
        <w:spacing w:before="1"/>
        <w:rPr>
          <w:sz w:val="16"/>
        </w:rPr>
      </w:pPr>
    </w:p>
    <w:p w14:paraId="35697E2F" w14:textId="77777777" w:rsidR="00E4154C" w:rsidRDefault="000B3B96">
      <w:pPr>
        <w:pStyle w:val="BodyText"/>
        <w:spacing w:before="92"/>
        <w:ind w:left="885" w:right="893"/>
      </w:pPr>
      <w:r>
        <w:t xml:space="preserve">These overseas nurses are joining an existing NHS workforce that is overstretched, placing them in a vulnerable position. They also face particular difficulties as they enter the workforce, including racism, exploitation, and challenges adapting to the UK </w:t>
      </w:r>
      <w:r>
        <w:t>clinical context. In addition, they are required to pay additional charges – such as the ever increasing Health Surcharge – in order to be able to access the very services they help deliver. Their difficulties are not assessed at regular intervals, nor pro</w:t>
      </w:r>
      <w:r>
        <w:t>perly understood outside formal procedures such as disciplinary and capability processes.</w:t>
      </w:r>
    </w:p>
    <w:p w14:paraId="35697E30" w14:textId="77777777" w:rsidR="00E4154C" w:rsidRDefault="00E4154C">
      <w:pPr>
        <w:pStyle w:val="BodyText"/>
        <w:spacing w:before="10"/>
        <w:rPr>
          <w:sz w:val="20"/>
        </w:rPr>
      </w:pPr>
    </w:p>
    <w:p w14:paraId="35697E31" w14:textId="77777777" w:rsidR="00E4154C" w:rsidRDefault="000B3B96">
      <w:pPr>
        <w:pStyle w:val="BodyText"/>
        <w:ind w:left="885" w:right="1207"/>
      </w:pPr>
      <w:r>
        <w:t xml:space="preserve">UNISON has a large and diverse membership amongst nurses from overseas including many stewards and activists. As well as supporting nurses at local level, our union </w:t>
      </w:r>
      <w:r>
        <w:t>has been a vocal force at a national level; challenging racism, tackling employment agencies that have exploited nurses from overseas, and lobbying organisations and regulators to treat overseas nurses fairly.</w:t>
      </w:r>
    </w:p>
    <w:p w14:paraId="35697E32" w14:textId="77777777" w:rsidR="00E4154C" w:rsidRDefault="00E4154C">
      <w:pPr>
        <w:pStyle w:val="BodyText"/>
        <w:spacing w:before="11"/>
        <w:rPr>
          <w:sz w:val="20"/>
        </w:rPr>
      </w:pPr>
    </w:p>
    <w:p w14:paraId="35697E33" w14:textId="77777777" w:rsidR="00E4154C" w:rsidRDefault="000B3B96">
      <w:pPr>
        <w:pStyle w:val="BodyText"/>
        <w:ind w:left="885" w:right="1193"/>
      </w:pPr>
      <w:r>
        <w:t>But in order to effectively advise, nurture, recruit and retain overseas nurses and promote the valuable diversity, knowledge, training and experience they bring into the NHS, conference calls on the SGE to:</w:t>
      </w:r>
    </w:p>
    <w:p w14:paraId="35697E34" w14:textId="77777777" w:rsidR="00E4154C" w:rsidRDefault="00E4154C">
      <w:pPr>
        <w:pStyle w:val="BodyText"/>
        <w:spacing w:before="10"/>
        <w:rPr>
          <w:sz w:val="20"/>
        </w:rPr>
      </w:pPr>
    </w:p>
    <w:p w14:paraId="35697E35" w14:textId="77777777" w:rsidR="00E4154C" w:rsidRDefault="000B3B96">
      <w:pPr>
        <w:pStyle w:val="ListParagraph"/>
        <w:numPr>
          <w:ilvl w:val="0"/>
          <w:numId w:val="15"/>
        </w:numPr>
        <w:tabs>
          <w:tab w:val="left" w:pos="1154"/>
        </w:tabs>
        <w:ind w:right="1277" w:firstLine="0"/>
        <w:rPr>
          <w:sz w:val="24"/>
        </w:rPr>
      </w:pPr>
      <w:r>
        <w:rPr>
          <w:sz w:val="24"/>
        </w:rPr>
        <w:t>Lobby government and regulatory bodies to impro</w:t>
      </w:r>
      <w:r>
        <w:rPr>
          <w:sz w:val="24"/>
        </w:rPr>
        <w:t>ve their support for</w:t>
      </w:r>
      <w:r>
        <w:rPr>
          <w:spacing w:val="-32"/>
          <w:sz w:val="24"/>
        </w:rPr>
        <w:t xml:space="preserve"> </w:t>
      </w:r>
      <w:r>
        <w:rPr>
          <w:sz w:val="24"/>
        </w:rPr>
        <w:t>overseas nurses;</w:t>
      </w:r>
    </w:p>
    <w:p w14:paraId="35697E36" w14:textId="77777777" w:rsidR="00E4154C" w:rsidRDefault="00E4154C">
      <w:pPr>
        <w:pStyle w:val="BodyText"/>
        <w:spacing w:before="10"/>
        <w:rPr>
          <w:sz w:val="20"/>
        </w:rPr>
      </w:pPr>
    </w:p>
    <w:p w14:paraId="35697E37" w14:textId="77777777" w:rsidR="00E4154C" w:rsidRDefault="000B3B96">
      <w:pPr>
        <w:pStyle w:val="ListParagraph"/>
        <w:numPr>
          <w:ilvl w:val="0"/>
          <w:numId w:val="15"/>
        </w:numPr>
        <w:tabs>
          <w:tab w:val="left" w:pos="1154"/>
        </w:tabs>
        <w:ind w:right="937" w:firstLine="0"/>
        <w:rPr>
          <w:sz w:val="24"/>
        </w:rPr>
      </w:pPr>
      <w:r>
        <w:rPr>
          <w:sz w:val="24"/>
        </w:rPr>
        <w:t>Provide materials and resources to branches and regions to help them recruit and organise amongst this</w:t>
      </w:r>
      <w:r>
        <w:rPr>
          <w:spacing w:val="-6"/>
          <w:sz w:val="24"/>
        </w:rPr>
        <w:t xml:space="preserve"> </w:t>
      </w:r>
      <w:r>
        <w:rPr>
          <w:sz w:val="24"/>
        </w:rPr>
        <w:t>group;</w:t>
      </w:r>
    </w:p>
    <w:p w14:paraId="35697E38" w14:textId="77777777" w:rsidR="00E4154C" w:rsidRDefault="00E4154C">
      <w:pPr>
        <w:pStyle w:val="BodyText"/>
        <w:spacing w:before="10"/>
        <w:rPr>
          <w:sz w:val="20"/>
        </w:rPr>
      </w:pPr>
    </w:p>
    <w:p w14:paraId="35697E39" w14:textId="77777777" w:rsidR="00E4154C" w:rsidRDefault="000B3B96">
      <w:pPr>
        <w:pStyle w:val="ListParagraph"/>
        <w:numPr>
          <w:ilvl w:val="0"/>
          <w:numId w:val="15"/>
        </w:numPr>
        <w:tabs>
          <w:tab w:val="left" w:pos="1154"/>
        </w:tabs>
        <w:ind w:right="1383" w:firstLine="0"/>
        <w:rPr>
          <w:sz w:val="24"/>
        </w:rPr>
      </w:pPr>
      <w:r>
        <w:rPr>
          <w:sz w:val="24"/>
        </w:rPr>
        <w:t>Research the spread of overseas nurse recruitment around the UK along with gathering information about the</w:t>
      </w:r>
      <w:r>
        <w:rPr>
          <w:sz w:val="24"/>
        </w:rPr>
        <w:t xml:space="preserve"> experiences of overseas</w:t>
      </w:r>
      <w:r>
        <w:rPr>
          <w:spacing w:val="-9"/>
          <w:sz w:val="24"/>
        </w:rPr>
        <w:t xml:space="preserve"> </w:t>
      </w:r>
      <w:r>
        <w:rPr>
          <w:sz w:val="24"/>
        </w:rPr>
        <w:t>nurses;</w:t>
      </w:r>
    </w:p>
    <w:p w14:paraId="35697E3A" w14:textId="77777777" w:rsidR="00E4154C" w:rsidRDefault="00E4154C">
      <w:pPr>
        <w:pStyle w:val="BodyText"/>
        <w:spacing w:before="11"/>
        <w:rPr>
          <w:sz w:val="20"/>
        </w:rPr>
      </w:pPr>
    </w:p>
    <w:p w14:paraId="35697E3B" w14:textId="77777777" w:rsidR="00E4154C" w:rsidRDefault="000B3B96">
      <w:pPr>
        <w:pStyle w:val="ListParagraph"/>
        <w:numPr>
          <w:ilvl w:val="0"/>
          <w:numId w:val="15"/>
        </w:numPr>
        <w:tabs>
          <w:tab w:val="left" w:pos="1154"/>
        </w:tabs>
        <w:ind w:left="1153"/>
        <w:rPr>
          <w:sz w:val="24"/>
        </w:rPr>
      </w:pPr>
      <w:r>
        <w:rPr>
          <w:sz w:val="24"/>
        </w:rPr>
        <w:t>Continue to campaign against racism in the health</w:t>
      </w:r>
      <w:r>
        <w:rPr>
          <w:spacing w:val="-3"/>
          <w:sz w:val="24"/>
        </w:rPr>
        <w:t xml:space="preserve"> </w:t>
      </w:r>
      <w:r>
        <w:rPr>
          <w:sz w:val="24"/>
        </w:rPr>
        <w:t>service;</w:t>
      </w:r>
    </w:p>
    <w:p w14:paraId="35697E3C" w14:textId="77777777" w:rsidR="00E4154C" w:rsidRDefault="00E4154C">
      <w:pPr>
        <w:pStyle w:val="BodyText"/>
        <w:spacing w:before="10"/>
        <w:rPr>
          <w:sz w:val="20"/>
        </w:rPr>
      </w:pPr>
    </w:p>
    <w:p w14:paraId="35697E3D" w14:textId="77777777" w:rsidR="00E4154C" w:rsidRDefault="000B3B96">
      <w:pPr>
        <w:pStyle w:val="ListParagraph"/>
        <w:numPr>
          <w:ilvl w:val="0"/>
          <w:numId w:val="15"/>
        </w:numPr>
        <w:tabs>
          <w:tab w:val="left" w:pos="1154"/>
        </w:tabs>
        <w:ind w:right="1076" w:firstLine="0"/>
        <w:rPr>
          <w:sz w:val="24"/>
        </w:rPr>
      </w:pPr>
      <w:r>
        <w:rPr>
          <w:sz w:val="24"/>
        </w:rPr>
        <w:t>Organise an event or events to bring overseas nurses together to discuss issues facing this group and to promote</w:t>
      </w:r>
      <w:r>
        <w:rPr>
          <w:spacing w:val="-4"/>
          <w:sz w:val="24"/>
        </w:rPr>
        <w:t xml:space="preserve"> </w:t>
      </w:r>
      <w:r>
        <w:rPr>
          <w:sz w:val="24"/>
        </w:rPr>
        <w:t>activism;</w:t>
      </w:r>
    </w:p>
    <w:p w14:paraId="35697E3E" w14:textId="77777777" w:rsidR="00E4154C" w:rsidRDefault="00E4154C">
      <w:pPr>
        <w:pStyle w:val="BodyText"/>
        <w:spacing w:before="10"/>
        <w:rPr>
          <w:sz w:val="20"/>
        </w:rPr>
      </w:pPr>
    </w:p>
    <w:p w14:paraId="35697E3F" w14:textId="77777777" w:rsidR="00E4154C" w:rsidRDefault="000B3B96">
      <w:pPr>
        <w:pStyle w:val="ListParagraph"/>
        <w:numPr>
          <w:ilvl w:val="0"/>
          <w:numId w:val="15"/>
        </w:numPr>
        <w:tabs>
          <w:tab w:val="left" w:pos="1154"/>
        </w:tabs>
        <w:ind w:right="1211" w:firstLine="0"/>
        <w:rPr>
          <w:sz w:val="24"/>
        </w:rPr>
      </w:pPr>
      <w:r>
        <w:rPr>
          <w:sz w:val="24"/>
        </w:rPr>
        <w:t>Continue and increase our campaigning and lobbying efforts against the</w:t>
      </w:r>
      <w:r>
        <w:rPr>
          <w:spacing w:val="-31"/>
          <w:sz w:val="24"/>
        </w:rPr>
        <w:t xml:space="preserve"> </w:t>
      </w:r>
      <w:r>
        <w:rPr>
          <w:sz w:val="24"/>
        </w:rPr>
        <w:t>Health Surcharge.</w:t>
      </w:r>
    </w:p>
    <w:p w14:paraId="35697E40" w14:textId="77777777" w:rsidR="00E4154C" w:rsidRDefault="00E4154C">
      <w:pPr>
        <w:pStyle w:val="BodyText"/>
        <w:spacing w:before="10"/>
        <w:rPr>
          <w:sz w:val="12"/>
        </w:rPr>
      </w:pPr>
    </w:p>
    <w:p w14:paraId="35697E41" w14:textId="77777777" w:rsidR="00E4154C" w:rsidRDefault="000B3B96">
      <w:pPr>
        <w:spacing w:before="92"/>
        <w:ind w:left="4963"/>
        <w:rPr>
          <w:rFonts w:ascii="Arial-BoldItalicMT"/>
          <w:b/>
          <w:i/>
          <w:sz w:val="24"/>
        </w:rPr>
      </w:pPr>
      <w:r>
        <w:rPr>
          <w:rFonts w:ascii="Arial-BoldItalicMT"/>
          <w:b/>
          <w:i/>
          <w:sz w:val="24"/>
        </w:rPr>
        <w:t>Nursing and Midwifery Occupational Group</w:t>
      </w:r>
    </w:p>
    <w:p w14:paraId="35697E42" w14:textId="77777777" w:rsidR="00E4154C" w:rsidRDefault="00E4154C">
      <w:pPr>
        <w:pStyle w:val="BodyText"/>
        <w:rPr>
          <w:rFonts w:ascii="Arial-BoldItalicMT"/>
          <w:b/>
          <w:i/>
          <w:sz w:val="20"/>
        </w:rPr>
      </w:pPr>
    </w:p>
    <w:p w14:paraId="35697E43" w14:textId="77777777" w:rsidR="00E4154C" w:rsidRDefault="00E4154C">
      <w:pPr>
        <w:pStyle w:val="BodyText"/>
        <w:rPr>
          <w:rFonts w:ascii="Arial-BoldItalicMT"/>
          <w:b/>
          <w:i/>
          <w:sz w:val="20"/>
        </w:rPr>
      </w:pPr>
    </w:p>
    <w:p w14:paraId="35697E44" w14:textId="5D75D1A7" w:rsidR="00E4154C" w:rsidRDefault="000B3B96">
      <w:pPr>
        <w:pStyle w:val="BodyText"/>
        <w:spacing w:before="2"/>
        <w:rPr>
          <w:rFonts w:ascii="Arial-BoldItalicMT"/>
          <w:b/>
          <w:i/>
          <w:sz w:val="15"/>
        </w:rPr>
      </w:pPr>
      <w:r>
        <w:rPr>
          <w:noProof/>
        </w:rPr>
        <mc:AlternateContent>
          <mc:Choice Requires="wps">
            <w:drawing>
              <wp:anchor distT="0" distB="0" distL="0" distR="0" simplePos="0" relativeHeight="251753472" behindDoc="1" locked="0" layoutInCell="1" allowOverlap="1" wp14:anchorId="3569818D" wp14:editId="4B322302">
                <wp:simplePos x="0" y="0"/>
                <wp:positionH relativeFrom="page">
                  <wp:posOffset>886460</wp:posOffset>
                </wp:positionH>
                <wp:positionV relativeFrom="paragraph">
                  <wp:posOffset>143510</wp:posOffset>
                </wp:positionV>
                <wp:extent cx="5769610" cy="1270"/>
                <wp:effectExtent l="0" t="0" r="0" b="0"/>
                <wp:wrapTopAndBottom/>
                <wp:docPr id="3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9B69E" id="Freeform 19" o:spid="_x0000_s1026" style="position:absolute;margin-left:69.8pt;margin-top:11.3pt;width:454.3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BQMAAKg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" path="m,l9086,e" filled="f" strokeweight="1.2pt">
                <v:path arrowok="t" o:connecttype="custom" o:connectlocs="0,0;5769610,0" o:connectangles="0,0"/>
                <w10:wrap type="topAndBottom" anchorx="page"/>
              </v:shape>
            </w:pict>
          </mc:Fallback>
        </mc:AlternateContent>
      </w:r>
    </w:p>
    <w:p w14:paraId="35697E45" w14:textId="77777777" w:rsidR="00E4154C" w:rsidRDefault="000B3B96">
      <w:pPr>
        <w:pStyle w:val="Heading2"/>
        <w:spacing w:after="122" w:line="267" w:lineRule="exact"/>
      </w:pPr>
      <w:bookmarkStart w:id="1" w:name="_TOC_250003"/>
      <w:bookmarkEnd w:id="1"/>
      <w:r>
        <w:t>Campaign for a greener NHS</w:t>
      </w:r>
    </w:p>
    <w:p w14:paraId="35697E46" w14:textId="6F48EB60" w:rsidR="00E4154C" w:rsidRDefault="000B3B96">
      <w:pPr>
        <w:pStyle w:val="BodyText"/>
        <w:spacing w:line="20" w:lineRule="exact"/>
        <w:ind w:left="851"/>
        <w:rPr>
          <w:sz w:val="2"/>
        </w:rPr>
      </w:pPr>
      <w:r>
        <w:rPr>
          <w:noProof/>
          <w:sz w:val="2"/>
        </w:rPr>
        <mc:AlternateContent>
          <mc:Choice Requires="wpg">
            <w:drawing>
              <wp:inline distT="0" distB="0" distL="0" distR="0" wp14:anchorId="3569818E" wp14:editId="29990B08">
                <wp:extent cx="5769610" cy="6350"/>
                <wp:effectExtent l="6985" t="8890" r="5080" b="3810"/>
                <wp:docPr id="3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36" name="Line 18"/>
                        <wps:cNvCnPr>
                          <a:cxnSpLocks noChangeShapeType="1"/>
                        </wps:cNvCnPr>
                        <wps:spPr bwMode="auto">
                          <a:xfrm>
                            <a:off x="0" y="5"/>
                            <a:ext cx="9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CE2ADF" id="Group 17"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">
                <v:line id="Line 18"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anchorlock/>
              </v:group>
            </w:pict>
          </mc:Fallback>
        </mc:AlternateContent>
      </w:r>
    </w:p>
    <w:p w14:paraId="35697E47" w14:textId="77777777" w:rsidR="00E4154C" w:rsidRDefault="00E4154C">
      <w:pPr>
        <w:pStyle w:val="BodyText"/>
        <w:spacing w:before="1"/>
        <w:rPr>
          <w:b/>
          <w:sz w:val="27"/>
        </w:rPr>
      </w:pPr>
    </w:p>
    <w:p w14:paraId="35697E48" w14:textId="77777777" w:rsidR="00E4154C" w:rsidRDefault="000B3B96">
      <w:pPr>
        <w:spacing w:before="92"/>
        <w:ind w:left="885"/>
        <w:rPr>
          <w:b/>
          <w:sz w:val="24"/>
        </w:rPr>
      </w:pPr>
      <w:r>
        <w:rPr>
          <w:b/>
          <w:sz w:val="24"/>
        </w:rPr>
        <w:t>60. Carbon neutral NHS</w:t>
      </w:r>
    </w:p>
    <w:p w14:paraId="35697E49" w14:textId="77777777" w:rsidR="00E4154C" w:rsidRDefault="000B3B96">
      <w:pPr>
        <w:pStyle w:val="BodyText"/>
        <w:spacing w:before="120"/>
        <w:ind w:left="885" w:right="953"/>
      </w:pPr>
      <w:r>
        <w:t>Conference notes the extent of the climate crisis and recognises the urgent need for society to take action to protect the environment before it is too late.</w:t>
      </w:r>
    </w:p>
    <w:p w14:paraId="35697E4A" w14:textId="77777777" w:rsidR="00E4154C" w:rsidRDefault="00E4154C">
      <w:pPr>
        <w:pStyle w:val="BodyText"/>
        <w:spacing w:before="10"/>
        <w:rPr>
          <w:sz w:val="20"/>
        </w:rPr>
      </w:pPr>
    </w:p>
    <w:p w14:paraId="35697E4B" w14:textId="77777777" w:rsidR="00E4154C" w:rsidRDefault="000B3B96">
      <w:pPr>
        <w:pStyle w:val="BodyText"/>
        <w:ind w:left="885" w:right="863"/>
      </w:pPr>
      <w:r>
        <w:t xml:space="preserve">Conference notes that in 2019 the UK </w:t>
      </w:r>
      <w:r>
        <w:t>became the first major economy in the world to pass laws committing it to bring all greenhouse gas emissions to net zero by 2050. Scotland had already committed to reducing emissions to net zero by 2045,</w:t>
      </w:r>
      <w:r>
        <w:rPr>
          <w:spacing w:val="-23"/>
        </w:rPr>
        <w:t xml:space="preserve"> </w:t>
      </w:r>
      <w:r>
        <w:t>while</w:t>
      </w:r>
    </w:p>
    <w:p w14:paraId="35697E4C" w14:textId="77777777" w:rsidR="00E4154C" w:rsidRDefault="00E4154C">
      <w:pPr>
        <w:sectPr w:rsidR="00E4154C">
          <w:pgSz w:w="11910" w:h="16850"/>
          <w:pgMar w:top="1340" w:right="600" w:bottom="780" w:left="540" w:header="707" w:footer="597" w:gutter="0"/>
          <w:cols w:space="720"/>
        </w:sectPr>
      </w:pPr>
    </w:p>
    <w:p w14:paraId="35697E4D" w14:textId="77777777" w:rsidR="00E4154C" w:rsidRDefault="00E4154C">
      <w:pPr>
        <w:pStyle w:val="BodyText"/>
        <w:spacing w:before="1"/>
        <w:rPr>
          <w:sz w:val="16"/>
        </w:rPr>
      </w:pPr>
    </w:p>
    <w:p w14:paraId="35697E4E" w14:textId="77777777" w:rsidR="00E4154C" w:rsidRDefault="000B3B96">
      <w:pPr>
        <w:pStyle w:val="BodyText"/>
        <w:spacing w:before="92"/>
        <w:ind w:left="885" w:right="859"/>
      </w:pPr>
      <w:r>
        <w:t>Wales has a target to cut emissions by 95% by 2050 but wants to go further and also reach net zero.</w:t>
      </w:r>
    </w:p>
    <w:p w14:paraId="35697E4F" w14:textId="77777777" w:rsidR="00E4154C" w:rsidRDefault="00E4154C">
      <w:pPr>
        <w:pStyle w:val="BodyText"/>
        <w:spacing w:before="10"/>
        <w:rPr>
          <w:sz w:val="20"/>
        </w:rPr>
      </w:pPr>
    </w:p>
    <w:p w14:paraId="35697E50" w14:textId="77777777" w:rsidR="00E4154C" w:rsidRDefault="000B3B96">
      <w:pPr>
        <w:pStyle w:val="BodyText"/>
        <w:ind w:left="885" w:right="1193"/>
      </w:pPr>
      <w:r>
        <w:t>Conference further notes that other UK political parties have championed bringing the 2050 date forward to either 2045 or 2030.</w:t>
      </w:r>
    </w:p>
    <w:p w14:paraId="35697E51" w14:textId="77777777" w:rsidR="00E4154C" w:rsidRDefault="00E4154C">
      <w:pPr>
        <w:pStyle w:val="BodyText"/>
        <w:spacing w:before="10"/>
        <w:rPr>
          <w:sz w:val="20"/>
        </w:rPr>
      </w:pPr>
    </w:p>
    <w:p w14:paraId="35697E52" w14:textId="77777777" w:rsidR="00E4154C" w:rsidRDefault="000B3B96">
      <w:pPr>
        <w:pStyle w:val="BodyText"/>
        <w:ind w:left="885" w:right="1126"/>
      </w:pPr>
      <w:r>
        <w:t>Conference is aware that t</w:t>
      </w:r>
      <w:r>
        <w:t>he NHS currently accounts for around 5% of all UK greenhouse gas emissions – not far behind that generated by the airline industry – so will find itself a major focal point for improvements in the years to come.</w:t>
      </w:r>
    </w:p>
    <w:p w14:paraId="35697E53" w14:textId="77777777" w:rsidR="00E4154C" w:rsidRDefault="00E4154C">
      <w:pPr>
        <w:pStyle w:val="BodyText"/>
        <w:spacing w:before="10"/>
        <w:rPr>
          <w:sz w:val="20"/>
        </w:rPr>
      </w:pPr>
    </w:p>
    <w:p w14:paraId="35697E54" w14:textId="77777777" w:rsidR="00E4154C" w:rsidRDefault="000B3B96">
      <w:pPr>
        <w:pStyle w:val="BodyText"/>
        <w:ind w:left="885" w:right="860"/>
      </w:pPr>
      <w:r>
        <w:t>Conference agrees that the NHS must play it</w:t>
      </w:r>
      <w:r>
        <w:t>s part in working to reduce environmental degradation and there are some easy wins that would also directly benefit staff and patients – such as clamping down on inappropriate out of area placements in mental health, which can mean patients having to trave</w:t>
      </w:r>
      <w:r>
        <w:t>l hundreds of miles by car. However, Conference also notes the potential for such laudable aims to conflict with other priorities for the NHS and the terms and conditions of its staff.</w:t>
      </w:r>
    </w:p>
    <w:p w14:paraId="35697E55" w14:textId="77777777" w:rsidR="00E4154C" w:rsidRDefault="00E4154C">
      <w:pPr>
        <w:pStyle w:val="BodyText"/>
        <w:spacing w:before="11"/>
        <w:rPr>
          <w:sz w:val="20"/>
        </w:rPr>
      </w:pPr>
    </w:p>
    <w:p w14:paraId="35697E56" w14:textId="77777777" w:rsidR="00E4154C" w:rsidRDefault="000B3B96">
      <w:pPr>
        <w:pStyle w:val="BodyText"/>
        <w:ind w:left="885" w:right="1100"/>
      </w:pPr>
      <w:r>
        <w:t>For example, Conference notes the established UNISON policy of campaig</w:t>
      </w:r>
      <w:r>
        <w:t>ning for free car parking as a way of improving members’ living standards and reducing the financial burden on patients. Conference is also acutely aware of the scale of work that is required by the NHS to reach carbon reduction targets, which would necess</w:t>
      </w:r>
      <w:r>
        <w:t>itate the replacement of most of the NHS’s existing boilers along with much other equipment and even entire buildings.</w:t>
      </w:r>
    </w:p>
    <w:p w14:paraId="35697E57" w14:textId="77777777" w:rsidR="00E4154C" w:rsidRDefault="00E4154C">
      <w:pPr>
        <w:pStyle w:val="BodyText"/>
        <w:spacing w:before="10"/>
        <w:rPr>
          <w:sz w:val="20"/>
        </w:rPr>
      </w:pPr>
    </w:p>
    <w:p w14:paraId="35697E58" w14:textId="77777777" w:rsidR="00E4154C" w:rsidRDefault="000B3B96">
      <w:pPr>
        <w:pStyle w:val="BodyText"/>
        <w:ind w:left="885" w:right="1113"/>
      </w:pPr>
      <w:r>
        <w:t>This situation is worsened by the fact that capital spending has been cut by 7% in real terms since 2010 as capital budgets have been ra</w:t>
      </w:r>
      <w:r>
        <w:t>ided to cover the day-to-day running costs of the NHS, meaning that there is already a substantial maintenance backlog and much of the NHS estate is in poor condition.</w:t>
      </w:r>
    </w:p>
    <w:p w14:paraId="35697E59" w14:textId="77777777" w:rsidR="00E4154C" w:rsidRDefault="00E4154C">
      <w:pPr>
        <w:pStyle w:val="BodyText"/>
        <w:spacing w:before="11"/>
        <w:rPr>
          <w:sz w:val="20"/>
        </w:rPr>
      </w:pPr>
    </w:p>
    <w:p w14:paraId="35697E5A" w14:textId="77777777" w:rsidR="00E4154C" w:rsidRDefault="000B3B96">
      <w:pPr>
        <w:pStyle w:val="BodyText"/>
        <w:ind w:left="885" w:right="899"/>
      </w:pPr>
      <w:r>
        <w:t>Conference is concerned that the financial implications of reaching net zero could be u</w:t>
      </w:r>
      <w:r>
        <w:t>sed by a future government as a reason to deny spending money on other essentials such as staff pay rises.</w:t>
      </w:r>
    </w:p>
    <w:p w14:paraId="35697E5B" w14:textId="77777777" w:rsidR="00E4154C" w:rsidRDefault="00E4154C">
      <w:pPr>
        <w:pStyle w:val="BodyText"/>
        <w:spacing w:before="10"/>
        <w:rPr>
          <w:sz w:val="20"/>
        </w:rPr>
      </w:pPr>
    </w:p>
    <w:p w14:paraId="35697E5C" w14:textId="77777777" w:rsidR="00E4154C" w:rsidRDefault="000B3B96">
      <w:pPr>
        <w:pStyle w:val="BodyText"/>
        <w:ind w:left="885"/>
      </w:pPr>
      <w:r>
        <w:t>Conference therefore calls on the Service Group Executive to:</w:t>
      </w:r>
    </w:p>
    <w:p w14:paraId="35697E5D" w14:textId="77777777" w:rsidR="00E4154C" w:rsidRDefault="00E4154C">
      <w:pPr>
        <w:pStyle w:val="BodyText"/>
        <w:spacing w:before="10"/>
        <w:rPr>
          <w:sz w:val="20"/>
        </w:rPr>
      </w:pPr>
    </w:p>
    <w:p w14:paraId="35697E5E" w14:textId="77777777" w:rsidR="00E4154C" w:rsidRDefault="000B3B96">
      <w:pPr>
        <w:pStyle w:val="ListParagraph"/>
        <w:numPr>
          <w:ilvl w:val="0"/>
          <w:numId w:val="14"/>
        </w:numPr>
        <w:tabs>
          <w:tab w:val="left" w:pos="1604"/>
          <w:tab w:val="left" w:pos="1605"/>
        </w:tabs>
        <w:ind w:right="1595" w:firstLine="0"/>
        <w:rPr>
          <w:sz w:val="24"/>
        </w:rPr>
      </w:pPr>
      <w:r>
        <w:rPr>
          <w:sz w:val="24"/>
        </w:rPr>
        <w:t>undertake a scoping exercise to ascertain the likely costs to the NHS of achieving ca</w:t>
      </w:r>
      <w:r>
        <w:rPr>
          <w:sz w:val="24"/>
        </w:rPr>
        <w:t>rbon reduction</w:t>
      </w:r>
      <w:r>
        <w:rPr>
          <w:spacing w:val="-3"/>
          <w:sz w:val="24"/>
        </w:rPr>
        <w:t xml:space="preserve"> </w:t>
      </w:r>
      <w:r>
        <w:rPr>
          <w:sz w:val="24"/>
        </w:rPr>
        <w:t>targets;</w:t>
      </w:r>
    </w:p>
    <w:p w14:paraId="35697E5F" w14:textId="77777777" w:rsidR="00E4154C" w:rsidRDefault="00E4154C">
      <w:pPr>
        <w:pStyle w:val="BodyText"/>
        <w:spacing w:before="10"/>
        <w:rPr>
          <w:sz w:val="20"/>
        </w:rPr>
      </w:pPr>
    </w:p>
    <w:p w14:paraId="35697E60" w14:textId="77777777" w:rsidR="00E4154C" w:rsidRDefault="000B3B96">
      <w:pPr>
        <w:pStyle w:val="ListParagraph"/>
        <w:numPr>
          <w:ilvl w:val="0"/>
          <w:numId w:val="14"/>
        </w:numPr>
        <w:tabs>
          <w:tab w:val="left" w:pos="1604"/>
          <w:tab w:val="left" w:pos="1605"/>
        </w:tabs>
        <w:ind w:right="975" w:firstLine="0"/>
        <w:rPr>
          <w:sz w:val="24"/>
        </w:rPr>
      </w:pPr>
      <w:r>
        <w:rPr>
          <w:sz w:val="24"/>
        </w:rPr>
        <w:t>use this information to strengthen the union’s campaigning work for improved NHS funding, including the necessary investment in NHS buildings, equipment and infrastructure;</w:t>
      </w:r>
    </w:p>
    <w:p w14:paraId="35697E61" w14:textId="77777777" w:rsidR="00E4154C" w:rsidRDefault="00E4154C">
      <w:pPr>
        <w:pStyle w:val="BodyText"/>
        <w:spacing w:before="10"/>
        <w:rPr>
          <w:sz w:val="20"/>
        </w:rPr>
      </w:pPr>
    </w:p>
    <w:p w14:paraId="35697E62" w14:textId="77777777" w:rsidR="00E4154C" w:rsidRDefault="000B3B96">
      <w:pPr>
        <w:pStyle w:val="ListParagraph"/>
        <w:numPr>
          <w:ilvl w:val="0"/>
          <w:numId w:val="14"/>
        </w:numPr>
        <w:tabs>
          <w:tab w:val="left" w:pos="1604"/>
          <w:tab w:val="left" w:pos="1605"/>
        </w:tabs>
        <w:spacing w:before="1"/>
        <w:ind w:right="1447" w:firstLine="0"/>
        <w:rPr>
          <w:sz w:val="24"/>
        </w:rPr>
      </w:pPr>
      <w:r>
        <w:rPr>
          <w:sz w:val="24"/>
        </w:rPr>
        <w:t>collate good practice on the green travel policy element of UNISON’s car parking</w:t>
      </w:r>
      <w:r>
        <w:rPr>
          <w:spacing w:val="-1"/>
          <w:sz w:val="24"/>
        </w:rPr>
        <w:t xml:space="preserve"> </w:t>
      </w:r>
      <w:r>
        <w:rPr>
          <w:sz w:val="24"/>
        </w:rPr>
        <w:t>c</w:t>
      </w:r>
      <w:r>
        <w:rPr>
          <w:sz w:val="24"/>
        </w:rPr>
        <w:t>harter</w:t>
      </w:r>
    </w:p>
    <w:p w14:paraId="35697E63" w14:textId="77777777" w:rsidR="00E4154C" w:rsidRDefault="00E4154C">
      <w:pPr>
        <w:pStyle w:val="BodyText"/>
        <w:spacing w:before="10"/>
        <w:rPr>
          <w:sz w:val="20"/>
        </w:rPr>
      </w:pPr>
    </w:p>
    <w:p w14:paraId="35697E64" w14:textId="77777777" w:rsidR="00E4154C" w:rsidRDefault="000B3B96">
      <w:pPr>
        <w:pStyle w:val="ListParagraph"/>
        <w:numPr>
          <w:ilvl w:val="0"/>
          <w:numId w:val="14"/>
        </w:numPr>
        <w:tabs>
          <w:tab w:val="left" w:pos="1604"/>
          <w:tab w:val="left" w:pos="1605"/>
        </w:tabs>
        <w:ind w:right="1659" w:firstLine="0"/>
        <w:rPr>
          <w:sz w:val="24"/>
        </w:rPr>
      </w:pPr>
      <w:r>
        <w:rPr>
          <w:sz w:val="24"/>
        </w:rPr>
        <w:t>ensure net zero commitments are not delivered at the expense of NHS services or staff terms and</w:t>
      </w:r>
      <w:r>
        <w:rPr>
          <w:spacing w:val="-3"/>
          <w:sz w:val="24"/>
        </w:rPr>
        <w:t xml:space="preserve"> </w:t>
      </w:r>
      <w:r>
        <w:rPr>
          <w:sz w:val="24"/>
        </w:rPr>
        <w:t>conditions.</w:t>
      </w:r>
    </w:p>
    <w:p w14:paraId="35697E65" w14:textId="77777777" w:rsidR="00E4154C" w:rsidRDefault="00E4154C">
      <w:pPr>
        <w:pStyle w:val="BodyText"/>
        <w:spacing w:before="9"/>
        <w:rPr>
          <w:sz w:val="12"/>
        </w:rPr>
      </w:pPr>
    </w:p>
    <w:p w14:paraId="35697E66" w14:textId="77777777" w:rsidR="00E4154C" w:rsidRDefault="000B3B96">
      <w:pPr>
        <w:spacing w:before="93"/>
        <w:ind w:right="849"/>
        <w:jc w:val="right"/>
        <w:rPr>
          <w:rFonts w:ascii="Arial-BoldItalicMT"/>
          <w:b/>
          <w:i/>
          <w:sz w:val="24"/>
        </w:rPr>
      </w:pPr>
      <w:r>
        <w:rPr>
          <w:rFonts w:ascii="Arial-BoldItalicMT"/>
          <w:b/>
          <w:i/>
          <w:sz w:val="24"/>
        </w:rPr>
        <w:t>Northern Region</w:t>
      </w:r>
    </w:p>
    <w:p w14:paraId="35697E67" w14:textId="77777777" w:rsidR="00E4154C" w:rsidRDefault="00E4154C">
      <w:pPr>
        <w:jc w:val="right"/>
        <w:rPr>
          <w:rFonts w:ascii="Arial-BoldItalicMT"/>
          <w:sz w:val="24"/>
        </w:rPr>
        <w:sectPr w:rsidR="00E4154C">
          <w:pgSz w:w="11910" w:h="16850"/>
          <w:pgMar w:top="1340" w:right="600" w:bottom="780" w:left="540" w:header="707" w:footer="597" w:gutter="0"/>
          <w:cols w:space="720"/>
        </w:sectPr>
      </w:pPr>
    </w:p>
    <w:p w14:paraId="35697E68" w14:textId="77777777" w:rsidR="00E4154C" w:rsidRDefault="00E4154C">
      <w:pPr>
        <w:pStyle w:val="BodyText"/>
        <w:rPr>
          <w:rFonts w:ascii="Arial-BoldItalicMT"/>
          <w:b/>
          <w:i/>
          <w:sz w:val="20"/>
        </w:rPr>
      </w:pPr>
    </w:p>
    <w:p w14:paraId="35697E69" w14:textId="77777777" w:rsidR="00E4154C" w:rsidRDefault="00E4154C">
      <w:pPr>
        <w:pStyle w:val="BodyText"/>
        <w:rPr>
          <w:rFonts w:ascii="Arial-BoldItalicMT"/>
          <w:b/>
          <w:i/>
          <w:sz w:val="20"/>
        </w:rPr>
      </w:pPr>
    </w:p>
    <w:p w14:paraId="35697E6A" w14:textId="77777777" w:rsidR="00E4154C" w:rsidRDefault="00E4154C">
      <w:pPr>
        <w:pStyle w:val="BodyText"/>
        <w:rPr>
          <w:rFonts w:ascii="Arial-BoldItalicMT"/>
          <w:b/>
          <w:i/>
          <w:sz w:val="20"/>
        </w:rPr>
      </w:pPr>
    </w:p>
    <w:p w14:paraId="35697E6B" w14:textId="77777777" w:rsidR="00E4154C" w:rsidRDefault="00E4154C">
      <w:pPr>
        <w:pStyle w:val="BodyText"/>
        <w:rPr>
          <w:rFonts w:ascii="Arial-BoldItalicMT"/>
          <w:b/>
          <w:i/>
          <w:sz w:val="20"/>
        </w:rPr>
      </w:pPr>
    </w:p>
    <w:p w14:paraId="35697E6C" w14:textId="77777777" w:rsidR="00E4154C" w:rsidRDefault="00E4154C">
      <w:pPr>
        <w:pStyle w:val="BodyText"/>
        <w:rPr>
          <w:rFonts w:ascii="Arial-BoldItalicMT"/>
          <w:b/>
          <w:i/>
          <w:sz w:val="20"/>
        </w:rPr>
      </w:pPr>
    </w:p>
    <w:p w14:paraId="35697E6D" w14:textId="77777777" w:rsidR="00E4154C" w:rsidRDefault="00E4154C">
      <w:pPr>
        <w:pStyle w:val="BodyText"/>
        <w:rPr>
          <w:rFonts w:ascii="Arial-BoldItalicMT"/>
          <w:b/>
          <w:i/>
          <w:sz w:val="20"/>
        </w:rPr>
      </w:pPr>
    </w:p>
    <w:p w14:paraId="35697E6E" w14:textId="77777777" w:rsidR="00E4154C" w:rsidRDefault="00E4154C">
      <w:pPr>
        <w:pStyle w:val="BodyText"/>
        <w:rPr>
          <w:rFonts w:ascii="Arial-BoldItalicMT"/>
          <w:b/>
          <w:i/>
          <w:sz w:val="20"/>
        </w:rPr>
      </w:pPr>
    </w:p>
    <w:p w14:paraId="35697E6F" w14:textId="77777777" w:rsidR="00E4154C" w:rsidRDefault="00E4154C">
      <w:pPr>
        <w:pStyle w:val="BodyText"/>
        <w:spacing w:before="8"/>
        <w:rPr>
          <w:rFonts w:ascii="Arial-BoldItalicMT"/>
          <w:b/>
          <w:i/>
          <w:sz w:val="14"/>
        </w:rPr>
      </w:pPr>
    </w:p>
    <w:p w14:paraId="35697E70" w14:textId="5FC0D799" w:rsidR="00E4154C" w:rsidRDefault="000B3B96">
      <w:pPr>
        <w:pStyle w:val="BodyText"/>
        <w:spacing w:line="24" w:lineRule="exact"/>
        <w:ind w:left="844"/>
        <w:rPr>
          <w:rFonts w:ascii="Arial-BoldItalicMT"/>
          <w:sz w:val="2"/>
        </w:rPr>
      </w:pPr>
      <w:r>
        <w:rPr>
          <w:rFonts w:ascii="Arial-BoldItalicMT"/>
          <w:noProof/>
          <w:sz w:val="2"/>
        </w:rPr>
        <mc:AlternateContent>
          <mc:Choice Requires="wpg">
            <w:drawing>
              <wp:inline distT="0" distB="0" distL="0" distR="0" wp14:anchorId="35698190" wp14:editId="7FEA6F68">
                <wp:extent cx="5769610" cy="15240"/>
                <wp:effectExtent l="12065" t="1905" r="9525" b="1905"/>
                <wp:docPr id="3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5240"/>
                          <a:chOff x="0" y="0"/>
                          <a:chExt cx="9086" cy="24"/>
                        </a:xfrm>
                      </wpg:grpSpPr>
                      <wps:wsp>
                        <wps:cNvPr id="34" name="Line 16"/>
                        <wps:cNvCnPr>
                          <a:cxnSpLocks noChangeShapeType="1"/>
                        </wps:cNvCnPr>
                        <wps:spPr bwMode="auto">
                          <a:xfrm>
                            <a:off x="0" y="12"/>
                            <a:ext cx="908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F2EC65" id="Group 15" o:spid="_x0000_s1026" style="width:454.3pt;height:1.2pt;mso-position-horizontal-relative:char;mso-position-vertical-relative:line" coordsize="908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">
                <v:line id="Line 16" o:spid="_x0000_s1027" style="position:absolute;visibility:visible;mso-wrap-style:square" from="0,12" to="908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" strokeweight="1.2pt"/>
                <w10:anchorlock/>
              </v:group>
            </w:pict>
          </mc:Fallback>
        </mc:AlternateContent>
      </w:r>
    </w:p>
    <w:p w14:paraId="35697E71" w14:textId="438BFE0E" w:rsidR="00E4154C" w:rsidRDefault="000B3B96">
      <w:pPr>
        <w:pStyle w:val="Heading2"/>
        <w:spacing w:before="19"/>
      </w:pPr>
      <w:r>
        <w:rPr>
          <w:noProof/>
        </w:rPr>
        <mc:AlternateContent>
          <mc:Choice Requires="wps">
            <w:drawing>
              <wp:anchor distT="0" distB="0" distL="0" distR="0" simplePos="0" relativeHeight="251756544" behindDoc="1" locked="0" layoutInCell="1" allowOverlap="1" wp14:anchorId="35698192" wp14:editId="01B623E7">
                <wp:simplePos x="0" y="0"/>
                <wp:positionH relativeFrom="page">
                  <wp:posOffset>886460</wp:posOffset>
                </wp:positionH>
                <wp:positionV relativeFrom="paragraph">
                  <wp:posOffset>267970</wp:posOffset>
                </wp:positionV>
                <wp:extent cx="5769610" cy="1270"/>
                <wp:effectExtent l="0" t="0" r="0" b="0"/>
                <wp:wrapTopAndBottom/>
                <wp:docPr id="3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18F14" id="Freeform 14" o:spid="_x0000_s1026" style="position:absolute;margin-left:69.8pt;margin-top:21.1pt;width:454.3pt;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" path="m,l9086,e" filled="f" strokeweight=".48pt">
                <v:path arrowok="t" o:connecttype="custom" o:connectlocs="0,0;5769610,0" o:connectangles="0,0"/>
                <w10:wrap type="topAndBottom" anchorx="page"/>
              </v:shape>
            </w:pict>
          </mc:Fallback>
        </mc:AlternateContent>
      </w:r>
      <w:bookmarkStart w:id="2" w:name="_TOC_250002"/>
      <w:bookmarkEnd w:id="2"/>
      <w:r>
        <w:t>Post-election strategy for the NHS</w:t>
      </w:r>
    </w:p>
    <w:p w14:paraId="35697E72" w14:textId="77777777" w:rsidR="00E4154C" w:rsidRDefault="00E4154C">
      <w:pPr>
        <w:pStyle w:val="BodyText"/>
        <w:spacing w:before="4"/>
        <w:rPr>
          <w:b/>
          <w:sz w:val="25"/>
        </w:rPr>
      </w:pPr>
    </w:p>
    <w:p w14:paraId="35697E73" w14:textId="77777777" w:rsidR="00E4154C" w:rsidRDefault="000B3B96">
      <w:pPr>
        <w:pStyle w:val="ListParagraph"/>
        <w:numPr>
          <w:ilvl w:val="0"/>
          <w:numId w:val="13"/>
        </w:numPr>
        <w:tabs>
          <w:tab w:val="left" w:pos="1354"/>
        </w:tabs>
        <w:spacing w:before="92"/>
        <w:ind w:hanging="469"/>
        <w:rPr>
          <w:b/>
          <w:sz w:val="24"/>
        </w:rPr>
      </w:pPr>
      <w:r>
        <w:rPr>
          <w:b/>
          <w:sz w:val="24"/>
        </w:rPr>
        <w:t>Health and the new Westminster</w:t>
      </w:r>
      <w:r>
        <w:rPr>
          <w:b/>
          <w:spacing w:val="-4"/>
          <w:sz w:val="24"/>
        </w:rPr>
        <w:t xml:space="preserve"> </w:t>
      </w:r>
      <w:r>
        <w:rPr>
          <w:b/>
          <w:sz w:val="24"/>
        </w:rPr>
        <w:t>government</w:t>
      </w:r>
    </w:p>
    <w:p w14:paraId="35697E74" w14:textId="77777777" w:rsidR="00E4154C" w:rsidRDefault="000B3B96">
      <w:pPr>
        <w:pStyle w:val="BodyText"/>
        <w:spacing w:before="120"/>
        <w:ind w:left="885"/>
      </w:pPr>
      <w:r>
        <w:t>Conference notes the outcome of the December 2019 general election.</w:t>
      </w:r>
    </w:p>
    <w:p w14:paraId="35697E75" w14:textId="77777777" w:rsidR="00E4154C" w:rsidRDefault="00E4154C">
      <w:pPr>
        <w:pStyle w:val="BodyText"/>
        <w:spacing w:before="10"/>
        <w:rPr>
          <w:sz w:val="20"/>
        </w:rPr>
      </w:pPr>
    </w:p>
    <w:p w14:paraId="35697E76" w14:textId="77777777" w:rsidR="00E4154C" w:rsidRDefault="000B3B96">
      <w:pPr>
        <w:pStyle w:val="BodyText"/>
        <w:ind w:left="885" w:right="1072"/>
      </w:pPr>
      <w:r>
        <w:t>Conference calls on the SGE to develop a strategy for responding to the agenda of the new Westminster government.</w:t>
      </w:r>
    </w:p>
    <w:p w14:paraId="35697E77" w14:textId="77777777" w:rsidR="00E4154C" w:rsidRDefault="00E4154C">
      <w:pPr>
        <w:pStyle w:val="BodyText"/>
        <w:spacing w:before="11"/>
        <w:rPr>
          <w:sz w:val="12"/>
        </w:rPr>
      </w:pPr>
    </w:p>
    <w:p w14:paraId="35697E78" w14:textId="77777777" w:rsidR="00E4154C" w:rsidRDefault="000B3B96">
      <w:pPr>
        <w:spacing w:before="92"/>
        <w:ind w:left="6283"/>
        <w:rPr>
          <w:rFonts w:ascii="Arial-BoldItalicMT"/>
          <w:b/>
          <w:i/>
          <w:sz w:val="24"/>
        </w:rPr>
      </w:pPr>
      <w:r>
        <w:rPr>
          <w:rFonts w:ascii="Arial-BoldItalicMT"/>
          <w:b/>
          <w:i/>
          <w:sz w:val="24"/>
        </w:rPr>
        <w:t>Health Service Group Executive</w:t>
      </w:r>
    </w:p>
    <w:p w14:paraId="35697E79" w14:textId="77777777" w:rsidR="00E4154C" w:rsidRDefault="00E4154C">
      <w:pPr>
        <w:pStyle w:val="BodyText"/>
        <w:rPr>
          <w:rFonts w:ascii="Arial-BoldItalicMT"/>
          <w:b/>
          <w:i/>
          <w:sz w:val="20"/>
        </w:rPr>
      </w:pPr>
    </w:p>
    <w:p w14:paraId="35697E7A" w14:textId="77777777" w:rsidR="00E4154C" w:rsidRDefault="00E4154C">
      <w:pPr>
        <w:pStyle w:val="BodyText"/>
        <w:rPr>
          <w:rFonts w:ascii="Arial-BoldItalicMT"/>
          <w:b/>
          <w:i/>
          <w:sz w:val="20"/>
        </w:rPr>
      </w:pPr>
    </w:p>
    <w:p w14:paraId="35697E7B" w14:textId="1DFC3241" w:rsidR="00E4154C" w:rsidRDefault="000B3B96">
      <w:pPr>
        <w:pStyle w:val="BodyText"/>
        <w:spacing w:before="2"/>
        <w:rPr>
          <w:rFonts w:ascii="Arial-BoldItalicMT"/>
          <w:b/>
          <w:i/>
          <w:sz w:val="15"/>
        </w:rPr>
      </w:pPr>
      <w:r>
        <w:rPr>
          <w:noProof/>
        </w:rPr>
        <mc:AlternateContent>
          <mc:Choice Requires="wps">
            <w:drawing>
              <wp:anchor distT="0" distB="0" distL="0" distR="0" simplePos="0" relativeHeight="251757568" behindDoc="1" locked="0" layoutInCell="1" allowOverlap="1" wp14:anchorId="35698193" wp14:editId="3F904D8F">
                <wp:simplePos x="0" y="0"/>
                <wp:positionH relativeFrom="page">
                  <wp:posOffset>886460</wp:posOffset>
                </wp:positionH>
                <wp:positionV relativeFrom="paragraph">
                  <wp:posOffset>143510</wp:posOffset>
                </wp:positionV>
                <wp:extent cx="5769610" cy="1270"/>
                <wp:effectExtent l="0" t="0" r="0" b="0"/>
                <wp:wrapTopAndBottom/>
                <wp:docPr id="3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F0F2D" id="Freeform 13" o:spid="_x0000_s1026" style="position:absolute;margin-left:69.8pt;margin-top:11.3pt;width:454.3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" path="m,l9086,e" filled="f" strokeweight="1.2pt">
                <v:path arrowok="t" o:connecttype="custom" o:connectlocs="0,0;5769610,0" o:connectangles="0,0"/>
                <w10:wrap type="topAndBottom" anchorx="page"/>
              </v:shape>
            </w:pict>
          </mc:Fallback>
        </mc:AlternateContent>
      </w:r>
    </w:p>
    <w:p w14:paraId="35697E7C" w14:textId="77777777" w:rsidR="00E4154C" w:rsidRDefault="000B3B96">
      <w:pPr>
        <w:pStyle w:val="Heading2"/>
        <w:spacing w:after="122" w:line="267" w:lineRule="exact"/>
      </w:pPr>
      <w:bookmarkStart w:id="3" w:name="_TOC_250001"/>
      <w:bookmarkEnd w:id="3"/>
      <w:r>
        <w:t>Health Conference organisation</w:t>
      </w:r>
    </w:p>
    <w:p w14:paraId="35697E7D" w14:textId="6E846296" w:rsidR="00E4154C" w:rsidRDefault="000B3B96">
      <w:pPr>
        <w:pStyle w:val="BodyText"/>
        <w:spacing w:line="20" w:lineRule="exact"/>
        <w:ind w:left="851"/>
        <w:rPr>
          <w:sz w:val="2"/>
        </w:rPr>
      </w:pPr>
      <w:r>
        <w:rPr>
          <w:noProof/>
          <w:sz w:val="2"/>
        </w:rPr>
        <mc:AlternateContent>
          <mc:Choice Requires="wpg">
            <w:drawing>
              <wp:inline distT="0" distB="0" distL="0" distR="0" wp14:anchorId="35698194" wp14:editId="0B9BAE8F">
                <wp:extent cx="5769610" cy="6350"/>
                <wp:effectExtent l="6985" t="2540" r="5080" b="10160"/>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30" name="Line 12"/>
                        <wps:cNvCnPr>
                          <a:cxnSpLocks noChangeShapeType="1"/>
                        </wps:cNvCnPr>
                        <wps:spPr bwMode="auto">
                          <a:xfrm>
                            <a:off x="0" y="5"/>
                            <a:ext cx="9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033D83" id="Group 11"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">
                <v:line id="Line 12"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anchorlock/>
              </v:group>
            </w:pict>
          </mc:Fallback>
        </mc:AlternateContent>
      </w:r>
    </w:p>
    <w:p w14:paraId="35697E7E" w14:textId="77777777" w:rsidR="00E4154C" w:rsidRDefault="00E4154C">
      <w:pPr>
        <w:pStyle w:val="BodyText"/>
        <w:spacing w:before="2"/>
        <w:rPr>
          <w:b/>
          <w:sz w:val="27"/>
        </w:rPr>
      </w:pPr>
    </w:p>
    <w:p w14:paraId="35697E7F" w14:textId="77777777" w:rsidR="00E4154C" w:rsidRDefault="000B3B96">
      <w:pPr>
        <w:pStyle w:val="ListParagraph"/>
        <w:numPr>
          <w:ilvl w:val="0"/>
          <w:numId w:val="13"/>
        </w:numPr>
        <w:tabs>
          <w:tab w:val="left" w:pos="1354"/>
        </w:tabs>
        <w:spacing w:before="93"/>
        <w:ind w:hanging="469"/>
        <w:rPr>
          <w:b/>
          <w:sz w:val="24"/>
        </w:rPr>
      </w:pPr>
      <w:r>
        <w:rPr>
          <w:b/>
          <w:sz w:val="24"/>
        </w:rPr>
        <w:t>Focus Groups – a vital part of</w:t>
      </w:r>
      <w:r>
        <w:rPr>
          <w:b/>
          <w:spacing w:val="-6"/>
          <w:sz w:val="24"/>
        </w:rPr>
        <w:t xml:space="preserve"> </w:t>
      </w:r>
      <w:r>
        <w:rPr>
          <w:b/>
          <w:sz w:val="24"/>
        </w:rPr>
        <w:t>conference</w:t>
      </w:r>
    </w:p>
    <w:p w14:paraId="35697E80" w14:textId="77777777" w:rsidR="00E4154C" w:rsidRDefault="000B3B96">
      <w:pPr>
        <w:pStyle w:val="BodyText"/>
        <w:spacing w:before="120"/>
        <w:ind w:left="885" w:right="1179"/>
      </w:pPr>
      <w:r>
        <w:t>Conference notes the overwhelming support for continuing with our two and a half day Conference when debating the Scottish Health Committee's review of Conference motion last ye</w:t>
      </w:r>
      <w:r>
        <w:t>ar.</w:t>
      </w:r>
    </w:p>
    <w:p w14:paraId="35697E81" w14:textId="77777777" w:rsidR="00E4154C" w:rsidRDefault="00E4154C">
      <w:pPr>
        <w:pStyle w:val="BodyText"/>
        <w:spacing w:before="10"/>
        <w:rPr>
          <w:sz w:val="20"/>
        </w:rPr>
      </w:pPr>
    </w:p>
    <w:p w14:paraId="35697E82" w14:textId="77777777" w:rsidR="00E4154C" w:rsidRDefault="000B3B96">
      <w:pPr>
        <w:pStyle w:val="BodyText"/>
        <w:ind w:left="885" w:right="1139"/>
      </w:pPr>
      <w:r>
        <w:t>We have taken on board the strong feelings that the focus groups were an integral part of Conference and that delegates demanded that they should remain.</w:t>
      </w:r>
    </w:p>
    <w:p w14:paraId="35697E83" w14:textId="77777777" w:rsidR="00E4154C" w:rsidRDefault="00E4154C">
      <w:pPr>
        <w:pStyle w:val="BodyText"/>
        <w:spacing w:before="10"/>
        <w:rPr>
          <w:sz w:val="20"/>
        </w:rPr>
      </w:pPr>
    </w:p>
    <w:p w14:paraId="35697E84" w14:textId="77777777" w:rsidR="00E4154C" w:rsidRDefault="000B3B96">
      <w:pPr>
        <w:pStyle w:val="BodyText"/>
        <w:ind w:left="885" w:right="953"/>
      </w:pPr>
      <w:r>
        <w:t>To that end we ask that the SGE make attendance at the focus groups mandatory for delegates. This wou</w:t>
      </w:r>
      <w:r>
        <w:t>ld ensure that the wishes of the 2019 Conference delegates are not only listened to but enshrined within HSGE Conference policy for years.</w:t>
      </w:r>
    </w:p>
    <w:p w14:paraId="35697E85" w14:textId="77777777" w:rsidR="00E4154C" w:rsidRDefault="00E4154C">
      <w:pPr>
        <w:pStyle w:val="BodyText"/>
        <w:spacing w:before="10"/>
        <w:rPr>
          <w:sz w:val="20"/>
        </w:rPr>
      </w:pPr>
    </w:p>
    <w:p w14:paraId="35697E86" w14:textId="77777777" w:rsidR="00E4154C" w:rsidRDefault="000B3B96">
      <w:pPr>
        <w:ind w:right="848"/>
        <w:jc w:val="right"/>
        <w:rPr>
          <w:rFonts w:ascii="Arial-BoldItalicMT"/>
          <w:b/>
          <w:i/>
          <w:sz w:val="24"/>
        </w:rPr>
      </w:pPr>
      <w:r>
        <w:rPr>
          <w:rFonts w:ascii="Arial-BoldItalicMT"/>
          <w:b/>
          <w:i/>
          <w:sz w:val="24"/>
        </w:rPr>
        <w:t>Scotland Region</w:t>
      </w:r>
    </w:p>
    <w:p w14:paraId="35697E87" w14:textId="77777777" w:rsidR="00E4154C" w:rsidRDefault="00E4154C">
      <w:pPr>
        <w:pStyle w:val="BodyText"/>
        <w:rPr>
          <w:rFonts w:ascii="Arial-BoldItalicMT"/>
          <w:b/>
          <w:i/>
          <w:sz w:val="20"/>
        </w:rPr>
      </w:pPr>
    </w:p>
    <w:p w14:paraId="35697E88" w14:textId="77777777" w:rsidR="00E4154C" w:rsidRDefault="00E4154C">
      <w:pPr>
        <w:pStyle w:val="BodyText"/>
        <w:rPr>
          <w:rFonts w:ascii="Arial-BoldItalicMT"/>
          <w:b/>
          <w:i/>
          <w:sz w:val="20"/>
        </w:rPr>
      </w:pPr>
    </w:p>
    <w:p w14:paraId="35697E89" w14:textId="2A49AD00" w:rsidR="00E4154C" w:rsidRDefault="000B3B96">
      <w:pPr>
        <w:pStyle w:val="BodyText"/>
        <w:spacing w:before="3"/>
        <w:rPr>
          <w:rFonts w:ascii="Arial-BoldItalicMT"/>
          <w:b/>
          <w:i/>
          <w:sz w:val="15"/>
        </w:rPr>
      </w:pPr>
      <w:r>
        <w:rPr>
          <w:noProof/>
        </w:rPr>
        <mc:AlternateContent>
          <mc:Choice Requires="wps">
            <w:drawing>
              <wp:anchor distT="0" distB="0" distL="0" distR="0" simplePos="0" relativeHeight="251759616" behindDoc="1" locked="0" layoutInCell="1" allowOverlap="1" wp14:anchorId="35698196" wp14:editId="58009B11">
                <wp:simplePos x="0" y="0"/>
                <wp:positionH relativeFrom="page">
                  <wp:posOffset>886460</wp:posOffset>
                </wp:positionH>
                <wp:positionV relativeFrom="paragraph">
                  <wp:posOffset>144145</wp:posOffset>
                </wp:positionV>
                <wp:extent cx="5769610" cy="1270"/>
                <wp:effectExtent l="0" t="0" r="0" b="0"/>
                <wp:wrapTopAndBottom/>
                <wp:docPr id="2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396 1396"/>
                            <a:gd name="T1" fmla="*/ T0 w 9086"/>
                            <a:gd name="T2" fmla="+- 0 10482 1396"/>
                            <a:gd name="T3" fmla="*/ T2 w 9086"/>
                          </a:gdLst>
                          <a:ahLst/>
                          <a:cxnLst>
                            <a:cxn ang="0">
                              <a:pos x="T1" y="0"/>
                            </a:cxn>
                            <a:cxn ang="0">
                              <a:pos x="T3" y="0"/>
                            </a:cxn>
                          </a:cxnLst>
                          <a:rect l="0" t="0" r="r" b="b"/>
                          <a:pathLst>
                            <a:path w="9086">
                              <a:moveTo>
                                <a:pt x="0" y="0"/>
                              </a:moveTo>
                              <a:lnTo>
                                <a:pt x="9086"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84D63" id="Freeform 10" o:spid="_x0000_s1026" style="position:absolute;margin-left:69.8pt;margin-top:11.35pt;width:454.3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" path="m,l9086,e" filled="f" strokeweight="1.2pt">
                <v:path arrowok="t" o:connecttype="custom" o:connectlocs="0,0;5769610,0" o:connectangles="0,0"/>
                <w10:wrap type="topAndBottom" anchorx="page"/>
              </v:shape>
            </w:pict>
          </mc:Fallback>
        </mc:AlternateContent>
      </w:r>
    </w:p>
    <w:p w14:paraId="35697E8A" w14:textId="77777777" w:rsidR="00E4154C" w:rsidRDefault="000B3B96">
      <w:pPr>
        <w:pStyle w:val="Heading2"/>
        <w:spacing w:after="119"/>
      </w:pPr>
      <w:bookmarkStart w:id="4" w:name="_TOC_250000"/>
      <w:bookmarkEnd w:id="4"/>
      <w:r>
        <w:t>Partnership working</w:t>
      </w:r>
    </w:p>
    <w:p w14:paraId="35697E8B" w14:textId="7E65DD5B" w:rsidR="00E4154C" w:rsidRDefault="000B3B96">
      <w:pPr>
        <w:pStyle w:val="BodyText"/>
        <w:spacing w:line="20" w:lineRule="exact"/>
        <w:ind w:left="851"/>
        <w:rPr>
          <w:sz w:val="2"/>
        </w:rPr>
      </w:pPr>
      <w:r>
        <w:rPr>
          <w:noProof/>
          <w:sz w:val="2"/>
        </w:rPr>
        <mc:AlternateContent>
          <mc:Choice Requires="wpg">
            <w:drawing>
              <wp:inline distT="0" distB="0" distL="0" distR="0" wp14:anchorId="35698197" wp14:editId="28D13EE0">
                <wp:extent cx="5769610" cy="6350"/>
                <wp:effectExtent l="6985" t="8255" r="5080" b="4445"/>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27" name="Line 9"/>
                        <wps:cNvCnPr>
                          <a:cxnSpLocks noChangeShapeType="1"/>
                        </wps:cNvCnPr>
                        <wps:spPr bwMode="auto">
                          <a:xfrm>
                            <a:off x="0" y="5"/>
                            <a:ext cx="9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B2E203" id="Group 8"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">
                <v:line id="Line 9"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14:paraId="35697E8C" w14:textId="77777777" w:rsidR="00E4154C" w:rsidRDefault="00E4154C">
      <w:pPr>
        <w:pStyle w:val="BodyText"/>
        <w:spacing w:before="2"/>
        <w:rPr>
          <w:b/>
          <w:sz w:val="27"/>
        </w:rPr>
      </w:pPr>
    </w:p>
    <w:p w14:paraId="35697E8D" w14:textId="77777777" w:rsidR="00E4154C" w:rsidRDefault="000B3B96">
      <w:pPr>
        <w:pStyle w:val="ListParagraph"/>
        <w:numPr>
          <w:ilvl w:val="0"/>
          <w:numId w:val="13"/>
        </w:numPr>
        <w:tabs>
          <w:tab w:val="left" w:pos="1354"/>
        </w:tabs>
        <w:spacing w:before="93"/>
        <w:ind w:hanging="469"/>
        <w:rPr>
          <w:b/>
          <w:sz w:val="24"/>
        </w:rPr>
      </w:pPr>
      <w:r>
        <w:rPr>
          <w:b/>
          <w:sz w:val="24"/>
        </w:rPr>
        <w:t>Partnersh</w:t>
      </w:r>
      <w:r>
        <w:rPr>
          <w:b/>
          <w:sz w:val="24"/>
        </w:rPr>
        <w:t>ip</w:t>
      </w:r>
      <w:r>
        <w:rPr>
          <w:b/>
          <w:spacing w:val="-1"/>
          <w:sz w:val="24"/>
        </w:rPr>
        <w:t xml:space="preserve"> </w:t>
      </w:r>
      <w:r>
        <w:rPr>
          <w:b/>
          <w:sz w:val="24"/>
        </w:rPr>
        <w:t>Working</w:t>
      </w:r>
    </w:p>
    <w:p w14:paraId="35697E8E" w14:textId="77777777" w:rsidR="00E4154C" w:rsidRDefault="000B3B96">
      <w:pPr>
        <w:pStyle w:val="BodyText"/>
        <w:spacing w:before="120"/>
        <w:ind w:left="885" w:right="1208"/>
      </w:pPr>
      <w:r>
        <w:t>This conference reaffirms its commitment to support partnership working between trade unions and employers at all levels (national, regional, system and organisational).</w:t>
      </w:r>
    </w:p>
    <w:p w14:paraId="35697E8F" w14:textId="77777777" w:rsidR="00E4154C" w:rsidRDefault="00E4154C">
      <w:pPr>
        <w:pStyle w:val="BodyText"/>
        <w:spacing w:before="10"/>
        <w:rPr>
          <w:sz w:val="20"/>
        </w:rPr>
      </w:pPr>
    </w:p>
    <w:p w14:paraId="35697E90" w14:textId="77777777" w:rsidR="00E4154C" w:rsidRDefault="000B3B96">
      <w:pPr>
        <w:pStyle w:val="BodyText"/>
        <w:ind w:left="885" w:right="1073"/>
      </w:pPr>
      <w:r>
        <w:t>This is especially important in the present context: A published interim people plan. An upcoming full people plan (delayed of course by Brexit and the Election!). This potentially involves large scale cultural change and puts transformation of the workfor</w:t>
      </w:r>
      <w:r>
        <w:t>ce and the development of a “new offer” for all NHS staff at its heart (in an</w:t>
      </w:r>
    </w:p>
    <w:p w14:paraId="35697E91" w14:textId="77777777" w:rsidR="00E4154C" w:rsidRDefault="00E4154C">
      <w:pPr>
        <w:sectPr w:rsidR="00E4154C">
          <w:pgSz w:w="11910" w:h="16850"/>
          <w:pgMar w:top="1340" w:right="600" w:bottom="780" w:left="540" w:header="707" w:footer="597" w:gutter="0"/>
          <w:cols w:space="720"/>
        </w:sectPr>
      </w:pPr>
    </w:p>
    <w:p w14:paraId="35697E92" w14:textId="77777777" w:rsidR="00E4154C" w:rsidRDefault="00E4154C">
      <w:pPr>
        <w:pStyle w:val="BodyText"/>
        <w:spacing w:before="1"/>
        <w:rPr>
          <w:sz w:val="16"/>
        </w:rPr>
      </w:pPr>
    </w:p>
    <w:p w14:paraId="35697E93" w14:textId="77777777" w:rsidR="00E4154C" w:rsidRDefault="000B3B96">
      <w:pPr>
        <w:pStyle w:val="BodyText"/>
        <w:spacing w:before="92"/>
        <w:ind w:left="885" w:right="1407"/>
      </w:pPr>
      <w:r>
        <w:t>attempt to address the staffing crisis which threatens to destroy the vision of the NHS long term).</w:t>
      </w:r>
    </w:p>
    <w:p w14:paraId="35697E94" w14:textId="77777777" w:rsidR="00E4154C" w:rsidRDefault="00E4154C">
      <w:pPr>
        <w:pStyle w:val="BodyText"/>
        <w:spacing w:before="10"/>
        <w:rPr>
          <w:sz w:val="20"/>
        </w:rPr>
      </w:pPr>
    </w:p>
    <w:p w14:paraId="35697E95" w14:textId="77777777" w:rsidR="00E4154C" w:rsidRDefault="000B3B96">
      <w:pPr>
        <w:pStyle w:val="BodyText"/>
        <w:ind w:left="885" w:right="953"/>
      </w:pPr>
      <w:r>
        <w:t xml:space="preserve">Conference recognises that the benefits partnership working can deliver for our staff can only be realised when that partnership is meaningful and robust. </w:t>
      </w:r>
      <w:r>
        <w:t>Furthermore, for our members to benefit we need UNISON involvement at the heart of this.</w:t>
      </w:r>
    </w:p>
    <w:p w14:paraId="35697E96" w14:textId="77777777" w:rsidR="00E4154C" w:rsidRDefault="00E4154C">
      <w:pPr>
        <w:pStyle w:val="BodyText"/>
        <w:spacing w:before="10"/>
        <w:rPr>
          <w:sz w:val="20"/>
        </w:rPr>
      </w:pPr>
    </w:p>
    <w:p w14:paraId="35697E97" w14:textId="77777777" w:rsidR="00E4154C" w:rsidRDefault="000B3B96">
      <w:pPr>
        <w:pStyle w:val="BodyText"/>
        <w:ind w:left="885" w:right="1100"/>
      </w:pPr>
      <w:r>
        <w:t>As such conference instructs the Service Group Executive to consider how it might gauge/assess the health of partnership working (at all these levels) from the perspe</w:t>
      </w:r>
      <w:r>
        <w:t>ctive of UNISON involvement (for example utilising surveys, regional health committees, social partnership forum members etc) with the aim of monitoring our influence at this important junction and report to next year’s conference with any recommendations.</w:t>
      </w:r>
    </w:p>
    <w:p w14:paraId="35697E98" w14:textId="77777777" w:rsidR="00E4154C" w:rsidRDefault="00E4154C">
      <w:pPr>
        <w:pStyle w:val="BodyText"/>
        <w:spacing w:before="11"/>
        <w:rPr>
          <w:sz w:val="12"/>
        </w:rPr>
      </w:pPr>
    </w:p>
    <w:p w14:paraId="35697E99" w14:textId="77777777" w:rsidR="00E4154C" w:rsidRDefault="000B3B96">
      <w:pPr>
        <w:spacing w:before="92"/>
        <w:ind w:right="850"/>
        <w:jc w:val="right"/>
        <w:rPr>
          <w:rFonts w:ascii="Arial-BoldItalicMT"/>
          <w:b/>
          <w:i/>
          <w:sz w:val="24"/>
        </w:rPr>
      </w:pPr>
      <w:r>
        <w:rPr>
          <w:rFonts w:ascii="Arial-BoldItalicMT"/>
          <w:b/>
          <w:i/>
          <w:sz w:val="24"/>
        </w:rPr>
        <w:t>South West Region</w:t>
      </w:r>
    </w:p>
    <w:p w14:paraId="35697E9A" w14:textId="77777777" w:rsidR="00E4154C" w:rsidRDefault="00E4154C">
      <w:pPr>
        <w:jc w:val="right"/>
        <w:rPr>
          <w:rFonts w:ascii="Arial-BoldItalicMT"/>
          <w:sz w:val="24"/>
        </w:rPr>
        <w:sectPr w:rsidR="00E4154C">
          <w:pgSz w:w="11910" w:h="16850"/>
          <w:pgMar w:top="1340" w:right="600" w:bottom="780" w:left="540" w:header="707" w:footer="597" w:gutter="0"/>
          <w:cols w:space="720"/>
        </w:sectPr>
      </w:pPr>
    </w:p>
    <w:p w14:paraId="35697E9B" w14:textId="77777777" w:rsidR="00E4154C" w:rsidRDefault="00E4154C">
      <w:pPr>
        <w:pStyle w:val="BodyText"/>
        <w:rPr>
          <w:rFonts w:ascii="Arial-BoldItalicMT"/>
          <w:b/>
          <w:i/>
          <w:sz w:val="20"/>
        </w:rPr>
      </w:pPr>
    </w:p>
    <w:p w14:paraId="35697E9C" w14:textId="77777777" w:rsidR="00E4154C" w:rsidRDefault="00E4154C">
      <w:pPr>
        <w:pStyle w:val="BodyText"/>
        <w:spacing w:before="1"/>
        <w:rPr>
          <w:rFonts w:ascii="Arial-BoldItalicMT"/>
          <w:b/>
          <w:i/>
          <w:sz w:val="20"/>
        </w:rPr>
      </w:pPr>
    </w:p>
    <w:p w14:paraId="35697E9D" w14:textId="77777777" w:rsidR="00E4154C" w:rsidRDefault="000B3B96">
      <w:pPr>
        <w:spacing w:before="92"/>
        <w:ind w:left="885"/>
        <w:rPr>
          <w:b/>
          <w:sz w:val="24"/>
        </w:rPr>
      </w:pPr>
      <w:r>
        <w:rPr>
          <w:b/>
          <w:sz w:val="24"/>
        </w:rPr>
        <w:t>Health Conference 2020</w:t>
      </w:r>
    </w:p>
    <w:p w14:paraId="35697E9E" w14:textId="77777777" w:rsidR="00E4154C" w:rsidRDefault="000B3B96">
      <w:pPr>
        <w:ind w:left="885"/>
        <w:rPr>
          <w:b/>
          <w:sz w:val="24"/>
        </w:rPr>
      </w:pPr>
      <w:r>
        <w:rPr>
          <w:b/>
          <w:sz w:val="24"/>
        </w:rPr>
        <w:t>Conference procedures and advice for delegates</w:t>
      </w:r>
    </w:p>
    <w:p w14:paraId="35697E9F" w14:textId="77777777" w:rsidR="00E4154C" w:rsidRDefault="00E4154C">
      <w:pPr>
        <w:pStyle w:val="BodyText"/>
        <w:rPr>
          <w:b/>
        </w:rPr>
      </w:pPr>
    </w:p>
    <w:p w14:paraId="35697EA0" w14:textId="77777777" w:rsidR="00E4154C" w:rsidRDefault="000B3B96">
      <w:pPr>
        <w:pStyle w:val="ListParagraph"/>
        <w:numPr>
          <w:ilvl w:val="0"/>
          <w:numId w:val="12"/>
        </w:numPr>
        <w:tabs>
          <w:tab w:val="left" w:pos="1604"/>
          <w:tab w:val="left" w:pos="1605"/>
        </w:tabs>
        <w:rPr>
          <w:b/>
          <w:sz w:val="24"/>
        </w:rPr>
      </w:pPr>
      <w:r>
        <w:rPr>
          <w:b/>
          <w:sz w:val="24"/>
        </w:rPr>
        <w:t>Standing Orders</w:t>
      </w:r>
      <w:r>
        <w:rPr>
          <w:b/>
          <w:spacing w:val="-3"/>
          <w:sz w:val="24"/>
        </w:rPr>
        <w:t xml:space="preserve"> </w:t>
      </w:r>
      <w:r>
        <w:rPr>
          <w:b/>
          <w:sz w:val="24"/>
        </w:rPr>
        <w:t>Committee</w:t>
      </w:r>
    </w:p>
    <w:p w14:paraId="35697EA1" w14:textId="77777777" w:rsidR="00E4154C" w:rsidRDefault="000B3B96">
      <w:pPr>
        <w:pStyle w:val="BodyText"/>
        <w:ind w:left="885" w:right="953"/>
      </w:pPr>
      <w:r>
        <w:t>The Standing Orders Committee is a completely impartial body, responsible only to Conference. The committee is responsi</w:t>
      </w:r>
      <w:r>
        <w:t>ble for the smooth running of Conference. This includes preparing the final agenda, determining the order of business and considering whether emergency motions should be put to Conference. Members of the SOC are:</w:t>
      </w:r>
    </w:p>
    <w:p w14:paraId="35697EA2" w14:textId="77777777" w:rsidR="00E4154C" w:rsidRDefault="00E4154C">
      <w:pPr>
        <w:pStyle w:val="BodyText"/>
      </w:pPr>
    </w:p>
    <w:p w14:paraId="35697EA3" w14:textId="77777777" w:rsidR="00E4154C" w:rsidRDefault="000B3B96">
      <w:pPr>
        <w:pStyle w:val="BodyText"/>
        <w:tabs>
          <w:tab w:val="left" w:pos="4485"/>
        </w:tabs>
        <w:ind w:left="885"/>
      </w:pPr>
      <w:r>
        <w:t>Eastern</w:t>
      </w:r>
      <w:r>
        <w:tab/>
        <w:t>Jan Lavender</w:t>
      </w:r>
      <w:r>
        <w:rPr>
          <w:spacing w:val="-1"/>
        </w:rPr>
        <w:t xml:space="preserve"> </w:t>
      </w:r>
      <w:r>
        <w:t>(Chair)</w:t>
      </w:r>
    </w:p>
    <w:p w14:paraId="35697EA4" w14:textId="77777777" w:rsidR="00E4154C" w:rsidRDefault="000B3B96">
      <w:pPr>
        <w:pStyle w:val="BodyText"/>
        <w:tabs>
          <w:tab w:val="left" w:pos="4485"/>
        </w:tabs>
        <w:ind w:left="885"/>
      </w:pPr>
      <w:r>
        <w:t>East</w:t>
      </w:r>
      <w:r>
        <w:rPr>
          <w:spacing w:val="-2"/>
        </w:rPr>
        <w:t xml:space="preserve"> </w:t>
      </w:r>
      <w:r>
        <w:t>Midlands</w:t>
      </w:r>
      <w:r>
        <w:tab/>
        <w:t>Karen</w:t>
      </w:r>
      <w:r>
        <w:rPr>
          <w:spacing w:val="-1"/>
        </w:rPr>
        <w:t xml:space="preserve"> </w:t>
      </w:r>
      <w:r>
        <w:t>Guy</w:t>
      </w:r>
    </w:p>
    <w:p w14:paraId="35697EA5" w14:textId="77777777" w:rsidR="00E4154C" w:rsidRDefault="000B3B96">
      <w:pPr>
        <w:pStyle w:val="BodyText"/>
        <w:tabs>
          <w:tab w:val="left" w:pos="4485"/>
        </w:tabs>
        <w:ind w:left="885"/>
      </w:pPr>
      <w:r>
        <w:t>Greater</w:t>
      </w:r>
      <w:r>
        <w:rPr>
          <w:spacing w:val="-4"/>
        </w:rPr>
        <w:t xml:space="preserve"> </w:t>
      </w:r>
      <w:r>
        <w:t>London</w:t>
      </w:r>
      <w:r>
        <w:tab/>
        <w:t>Jim</w:t>
      </w:r>
      <w:r>
        <w:rPr>
          <w:spacing w:val="1"/>
        </w:rPr>
        <w:t xml:space="preserve"> </w:t>
      </w:r>
      <w:r>
        <w:t>Mansfield</w:t>
      </w:r>
    </w:p>
    <w:p w14:paraId="35697EA6" w14:textId="77777777" w:rsidR="00E4154C" w:rsidRDefault="000B3B96">
      <w:pPr>
        <w:pStyle w:val="BodyText"/>
        <w:tabs>
          <w:tab w:val="left" w:pos="4485"/>
        </w:tabs>
        <w:spacing w:before="1"/>
        <w:ind w:left="885"/>
      </w:pPr>
      <w:r>
        <w:t>Northern</w:t>
      </w:r>
      <w:r>
        <w:tab/>
        <w:t>Rachel Shepherd (Vice</w:t>
      </w:r>
      <w:r>
        <w:rPr>
          <w:spacing w:val="-1"/>
        </w:rPr>
        <w:t xml:space="preserve"> </w:t>
      </w:r>
      <w:r>
        <w:t>Chair)</w:t>
      </w:r>
    </w:p>
    <w:p w14:paraId="35697EA7" w14:textId="77777777" w:rsidR="00E4154C" w:rsidRDefault="000B3B96">
      <w:pPr>
        <w:pStyle w:val="BodyText"/>
        <w:tabs>
          <w:tab w:val="left" w:pos="4485"/>
        </w:tabs>
        <w:ind w:left="885"/>
      </w:pPr>
      <w:r>
        <w:t>Northern</w:t>
      </w:r>
      <w:r>
        <w:rPr>
          <w:spacing w:val="-2"/>
        </w:rPr>
        <w:t xml:space="preserve"> </w:t>
      </w:r>
      <w:r>
        <w:t>Ireland</w:t>
      </w:r>
      <w:r>
        <w:tab/>
        <w:t>Margretta</w:t>
      </w:r>
      <w:r>
        <w:rPr>
          <w:spacing w:val="1"/>
        </w:rPr>
        <w:t xml:space="preserve"> </w:t>
      </w:r>
      <w:r>
        <w:t>Chambers</w:t>
      </w:r>
    </w:p>
    <w:p w14:paraId="35697EA8" w14:textId="77777777" w:rsidR="00E4154C" w:rsidRDefault="000B3B96">
      <w:pPr>
        <w:pStyle w:val="BodyText"/>
        <w:tabs>
          <w:tab w:val="left" w:pos="4485"/>
        </w:tabs>
        <w:ind w:left="885"/>
      </w:pPr>
      <w:r>
        <w:t>North West</w:t>
      </w:r>
      <w:r>
        <w:tab/>
        <w:t>Sally Ann Griffiths</w:t>
      </w:r>
    </w:p>
    <w:p w14:paraId="35697EA9" w14:textId="77777777" w:rsidR="00E4154C" w:rsidRDefault="000B3B96">
      <w:pPr>
        <w:pStyle w:val="BodyText"/>
        <w:tabs>
          <w:tab w:val="left" w:pos="4485"/>
        </w:tabs>
        <w:ind w:left="885"/>
      </w:pPr>
      <w:r>
        <w:t>Scotland</w:t>
      </w:r>
      <w:r>
        <w:tab/>
        <w:t>Katrina</w:t>
      </w:r>
      <w:r>
        <w:rPr>
          <w:spacing w:val="-1"/>
        </w:rPr>
        <w:t xml:space="preserve"> </w:t>
      </w:r>
      <w:r>
        <w:t>Murray</w:t>
      </w:r>
    </w:p>
    <w:p w14:paraId="35697EAA" w14:textId="77777777" w:rsidR="00E4154C" w:rsidRDefault="000B3B96">
      <w:pPr>
        <w:pStyle w:val="BodyText"/>
        <w:tabs>
          <w:tab w:val="left" w:pos="4485"/>
        </w:tabs>
        <w:ind w:left="885"/>
      </w:pPr>
      <w:r>
        <w:t>South</w:t>
      </w:r>
      <w:r>
        <w:rPr>
          <w:spacing w:val="-2"/>
        </w:rPr>
        <w:t xml:space="preserve"> </w:t>
      </w:r>
      <w:r>
        <w:t>East</w:t>
      </w:r>
      <w:r>
        <w:tab/>
        <w:t>Jenny Ford</w:t>
      </w:r>
    </w:p>
    <w:p w14:paraId="35697EAB" w14:textId="77777777" w:rsidR="00E4154C" w:rsidRDefault="000B3B96">
      <w:pPr>
        <w:pStyle w:val="BodyText"/>
        <w:tabs>
          <w:tab w:val="left" w:pos="4485"/>
        </w:tabs>
        <w:ind w:left="885"/>
      </w:pPr>
      <w:r>
        <w:t>South</w:t>
      </w:r>
      <w:r>
        <w:rPr>
          <w:spacing w:val="-1"/>
        </w:rPr>
        <w:t xml:space="preserve"> </w:t>
      </w:r>
      <w:r>
        <w:t>West</w:t>
      </w:r>
      <w:r>
        <w:tab/>
        <w:t>Andrew Albert</w:t>
      </w:r>
    </w:p>
    <w:p w14:paraId="35697EAC" w14:textId="77777777" w:rsidR="00E4154C" w:rsidRDefault="000B3B96">
      <w:pPr>
        <w:pStyle w:val="BodyText"/>
        <w:tabs>
          <w:tab w:val="left" w:pos="4485"/>
        </w:tabs>
        <w:ind w:left="885"/>
      </w:pPr>
      <w:r>
        <w:t>Wales</w:t>
      </w:r>
      <w:r>
        <w:tab/>
        <w:t>Richard Tanswell</w:t>
      </w:r>
    </w:p>
    <w:p w14:paraId="35697EAD" w14:textId="77777777" w:rsidR="00E4154C" w:rsidRDefault="000B3B96">
      <w:pPr>
        <w:pStyle w:val="BodyText"/>
        <w:tabs>
          <w:tab w:val="left" w:pos="4485"/>
        </w:tabs>
        <w:ind w:left="885"/>
      </w:pPr>
      <w:r>
        <w:t>West</w:t>
      </w:r>
      <w:r>
        <w:rPr>
          <w:spacing w:val="-1"/>
        </w:rPr>
        <w:t xml:space="preserve"> </w:t>
      </w:r>
      <w:r>
        <w:t>Midlands</w:t>
      </w:r>
      <w:r>
        <w:tab/>
        <w:t>Linda</w:t>
      </w:r>
      <w:r>
        <w:rPr>
          <w:spacing w:val="-2"/>
        </w:rPr>
        <w:t xml:space="preserve"> </w:t>
      </w:r>
      <w:r>
        <w:t>Woods</w:t>
      </w:r>
    </w:p>
    <w:p w14:paraId="35697EAE" w14:textId="77777777" w:rsidR="00E4154C" w:rsidRDefault="000B3B96">
      <w:pPr>
        <w:pStyle w:val="BodyText"/>
        <w:tabs>
          <w:tab w:val="left" w:pos="4485"/>
        </w:tabs>
        <w:ind w:left="885"/>
      </w:pPr>
      <w:r>
        <w:t>Yorkshire</w:t>
      </w:r>
      <w:r>
        <w:rPr>
          <w:spacing w:val="-2"/>
        </w:rPr>
        <w:t xml:space="preserve"> </w:t>
      </w:r>
      <w:r>
        <w:t>&amp;</w:t>
      </w:r>
      <w:r>
        <w:rPr>
          <w:spacing w:val="-1"/>
        </w:rPr>
        <w:t xml:space="preserve"> </w:t>
      </w:r>
      <w:r>
        <w:t>Humberside</w:t>
      </w:r>
      <w:r>
        <w:tab/>
        <w:t>Gill</w:t>
      </w:r>
      <w:r>
        <w:rPr>
          <w:spacing w:val="-1"/>
        </w:rPr>
        <w:t xml:space="preserve"> </w:t>
      </w:r>
      <w:r>
        <w:t>Hancock</w:t>
      </w:r>
    </w:p>
    <w:p w14:paraId="35697EAF" w14:textId="77777777" w:rsidR="00E4154C" w:rsidRDefault="000B3B96">
      <w:pPr>
        <w:pStyle w:val="BodyText"/>
        <w:tabs>
          <w:tab w:val="left" w:pos="4485"/>
        </w:tabs>
        <w:ind w:left="4485" w:right="4660" w:hanging="3601"/>
      </w:pPr>
      <w:r>
        <w:t>National</w:t>
      </w:r>
      <w:r>
        <w:rPr>
          <w:spacing w:val="-3"/>
        </w:rPr>
        <w:t xml:space="preserve"> </w:t>
      </w:r>
      <w:r>
        <w:t>SOC</w:t>
      </w:r>
      <w:r>
        <w:tab/>
        <w:t>Kevin Judd Denis</w:t>
      </w:r>
      <w:r>
        <w:rPr>
          <w:spacing w:val="8"/>
        </w:rPr>
        <w:t xml:space="preserve"> </w:t>
      </w:r>
      <w:r>
        <w:rPr>
          <w:spacing w:val="-3"/>
        </w:rPr>
        <w:t>Keatings</w:t>
      </w:r>
    </w:p>
    <w:p w14:paraId="35697EB0" w14:textId="77777777" w:rsidR="00E4154C" w:rsidRDefault="00E4154C">
      <w:pPr>
        <w:pStyle w:val="BodyText"/>
      </w:pPr>
    </w:p>
    <w:p w14:paraId="35697EB1" w14:textId="77777777" w:rsidR="00E4154C" w:rsidRDefault="000B3B96">
      <w:pPr>
        <w:pStyle w:val="BodyText"/>
        <w:ind w:left="885" w:right="1888"/>
      </w:pPr>
      <w:r>
        <w:t>June Chandler, National Officer, UNISON Health Group, is Secretary to the committee and Billy Turner is SOC</w:t>
      </w:r>
      <w:r>
        <w:rPr>
          <w:spacing w:val="-3"/>
        </w:rPr>
        <w:t xml:space="preserve"> </w:t>
      </w:r>
      <w:r>
        <w:t>Administrator.</w:t>
      </w:r>
    </w:p>
    <w:p w14:paraId="35697EB2" w14:textId="77777777" w:rsidR="00E4154C" w:rsidRDefault="00E4154C">
      <w:pPr>
        <w:pStyle w:val="BodyText"/>
        <w:spacing w:before="1"/>
      </w:pPr>
    </w:p>
    <w:p w14:paraId="35697EB3" w14:textId="77777777" w:rsidR="00E4154C" w:rsidRDefault="000B3B96">
      <w:pPr>
        <w:pStyle w:val="Heading2"/>
      </w:pPr>
      <w:r>
        <w:t>Role of the Standing Orders Committ</w:t>
      </w:r>
      <w:r>
        <w:t>ee</w:t>
      </w:r>
    </w:p>
    <w:p w14:paraId="35697EB4" w14:textId="77777777" w:rsidR="00E4154C" w:rsidRDefault="000B3B96">
      <w:pPr>
        <w:pStyle w:val="BodyText"/>
        <w:ind w:left="885"/>
      </w:pPr>
      <w:r>
        <w:t>The committee enables the smooth-running of Conference business by:</w:t>
      </w:r>
    </w:p>
    <w:p w14:paraId="35697EB5" w14:textId="77777777" w:rsidR="00E4154C" w:rsidRDefault="000B3B96">
      <w:pPr>
        <w:pStyle w:val="ListParagraph"/>
        <w:numPr>
          <w:ilvl w:val="0"/>
          <w:numId w:val="76"/>
        </w:numPr>
        <w:tabs>
          <w:tab w:val="left" w:pos="1244"/>
          <w:tab w:val="left" w:pos="1246"/>
        </w:tabs>
        <w:spacing w:before="17"/>
        <w:ind w:left="1245" w:hanging="361"/>
        <w:rPr>
          <w:sz w:val="24"/>
        </w:rPr>
      </w:pPr>
      <w:r>
        <w:rPr>
          <w:sz w:val="24"/>
        </w:rPr>
        <w:t>Agreeing composite</w:t>
      </w:r>
      <w:r>
        <w:rPr>
          <w:spacing w:val="-3"/>
          <w:sz w:val="24"/>
        </w:rPr>
        <w:t xml:space="preserve"> </w:t>
      </w:r>
      <w:r>
        <w:rPr>
          <w:sz w:val="24"/>
        </w:rPr>
        <w:t>motions:</w:t>
      </w:r>
    </w:p>
    <w:p w14:paraId="35697EB6" w14:textId="77777777" w:rsidR="00E4154C" w:rsidRDefault="000B3B96">
      <w:pPr>
        <w:pStyle w:val="BodyText"/>
        <w:ind w:left="885" w:right="862"/>
      </w:pPr>
      <w:r>
        <w:t>Composites are designed to bring together motions and amendments which contain similar subject matter and follow a similar line so that the debate on a parti</w:t>
      </w:r>
      <w:r>
        <w:t>cular issue can be more focused. In such cases, the committee proposes a ‘composite motion’ and this is sent to branches in advance for discussion and agreement. The composite can only use words from the motions and amendments concerned, it cannot introduc</w:t>
      </w:r>
      <w:r>
        <w:t>e new words. The delegates involved must agree who will move and second the composite</w:t>
      </w:r>
      <w:r>
        <w:rPr>
          <w:spacing w:val="-3"/>
        </w:rPr>
        <w:t xml:space="preserve"> </w:t>
      </w:r>
      <w:r>
        <w:t>motion.</w:t>
      </w:r>
    </w:p>
    <w:p w14:paraId="35697EB7" w14:textId="77777777" w:rsidR="00E4154C" w:rsidRDefault="00E4154C">
      <w:pPr>
        <w:pStyle w:val="BodyText"/>
        <w:spacing w:before="3"/>
        <w:rPr>
          <w:sz w:val="25"/>
        </w:rPr>
      </w:pPr>
    </w:p>
    <w:p w14:paraId="35697EB8" w14:textId="77777777" w:rsidR="00E4154C" w:rsidRDefault="000B3B96">
      <w:pPr>
        <w:pStyle w:val="ListParagraph"/>
        <w:numPr>
          <w:ilvl w:val="0"/>
          <w:numId w:val="76"/>
        </w:numPr>
        <w:tabs>
          <w:tab w:val="left" w:pos="1246"/>
        </w:tabs>
        <w:ind w:left="1245" w:hanging="361"/>
        <w:jc w:val="both"/>
        <w:rPr>
          <w:sz w:val="24"/>
        </w:rPr>
      </w:pPr>
      <w:r>
        <w:rPr>
          <w:sz w:val="24"/>
        </w:rPr>
        <w:t>Considering emergency motions or</w:t>
      </w:r>
      <w:r>
        <w:rPr>
          <w:spacing w:val="-5"/>
          <w:sz w:val="24"/>
        </w:rPr>
        <w:t xml:space="preserve"> </w:t>
      </w:r>
      <w:r>
        <w:rPr>
          <w:sz w:val="24"/>
        </w:rPr>
        <w:t>amendments:</w:t>
      </w:r>
    </w:p>
    <w:p w14:paraId="35697EB9" w14:textId="77777777" w:rsidR="00E4154C" w:rsidRDefault="000B3B96">
      <w:pPr>
        <w:pStyle w:val="BodyText"/>
        <w:ind w:left="885" w:right="1835"/>
        <w:jc w:val="both"/>
      </w:pPr>
      <w:r>
        <w:t>A motion or amendment which is not shown on the final agenda may not be considered by Conference without the prior approval of the Standing Orders Committee and the consent of Conference (see item (h) in this briefing.)</w:t>
      </w:r>
    </w:p>
    <w:p w14:paraId="35697EBA" w14:textId="77777777" w:rsidR="00E4154C" w:rsidRDefault="00E4154C">
      <w:pPr>
        <w:pStyle w:val="BodyText"/>
        <w:spacing w:before="6"/>
        <w:rPr>
          <w:sz w:val="25"/>
        </w:rPr>
      </w:pPr>
    </w:p>
    <w:p w14:paraId="35697EBB" w14:textId="77777777" w:rsidR="00E4154C" w:rsidRDefault="000B3B96">
      <w:pPr>
        <w:pStyle w:val="ListParagraph"/>
        <w:numPr>
          <w:ilvl w:val="0"/>
          <w:numId w:val="76"/>
        </w:numPr>
        <w:tabs>
          <w:tab w:val="left" w:pos="1246"/>
        </w:tabs>
        <w:ind w:left="1245" w:hanging="361"/>
        <w:jc w:val="both"/>
        <w:rPr>
          <w:sz w:val="24"/>
        </w:rPr>
      </w:pPr>
      <w:r>
        <w:rPr>
          <w:sz w:val="24"/>
        </w:rPr>
        <w:t>Finalising the timetable:</w:t>
      </w:r>
    </w:p>
    <w:p w14:paraId="35697EBC" w14:textId="77777777" w:rsidR="00E4154C" w:rsidRDefault="000B3B96">
      <w:pPr>
        <w:pStyle w:val="BodyText"/>
        <w:ind w:left="885" w:right="1034"/>
      </w:pPr>
      <w:r>
        <w:t>The commi</w:t>
      </w:r>
      <w:r>
        <w:t>ttee will agree a final timetable for Conference which will be set out in its First Report and put before Conference for approval.</w:t>
      </w:r>
    </w:p>
    <w:p w14:paraId="35697EBD" w14:textId="77777777" w:rsidR="00E4154C" w:rsidRDefault="00E4154C">
      <w:pPr>
        <w:sectPr w:rsidR="00E4154C">
          <w:pgSz w:w="11910" w:h="16850"/>
          <w:pgMar w:top="1340" w:right="600" w:bottom="780" w:left="540" w:header="707" w:footer="597" w:gutter="0"/>
          <w:cols w:space="720"/>
        </w:sectPr>
      </w:pPr>
    </w:p>
    <w:p w14:paraId="35697EBE" w14:textId="77777777" w:rsidR="00E4154C" w:rsidRDefault="00E4154C">
      <w:pPr>
        <w:pStyle w:val="BodyText"/>
        <w:spacing w:before="1"/>
        <w:rPr>
          <w:sz w:val="16"/>
        </w:rPr>
      </w:pPr>
    </w:p>
    <w:p w14:paraId="35697EBF" w14:textId="77777777" w:rsidR="00E4154C" w:rsidRDefault="000B3B96">
      <w:pPr>
        <w:pStyle w:val="Heading2"/>
        <w:spacing w:before="92"/>
      </w:pPr>
      <w:r>
        <w:t>Role of Standing Orders Committee Chairperson</w:t>
      </w:r>
    </w:p>
    <w:p w14:paraId="35697EC0" w14:textId="77777777" w:rsidR="00E4154C" w:rsidRDefault="000B3B96">
      <w:pPr>
        <w:pStyle w:val="BodyText"/>
        <w:ind w:left="885" w:right="913"/>
      </w:pPr>
      <w:r>
        <w:t>The Chairperson of the Standing Orders Committee ensures tha</w:t>
      </w:r>
      <w:r>
        <w:t>t clear decisions are reached, and that a fair hearing is given to all delegates coming before the committee. The Chairperson delivers regular reports from the Standing Orders Committee to the Conference, including the proposed order of business, emergency</w:t>
      </w:r>
      <w:r>
        <w:t xml:space="preserve"> motions and withdrawals.</w:t>
      </w:r>
    </w:p>
    <w:p w14:paraId="35697EC1" w14:textId="77777777" w:rsidR="00E4154C" w:rsidRDefault="00E4154C">
      <w:pPr>
        <w:pStyle w:val="BodyText"/>
      </w:pPr>
    </w:p>
    <w:p w14:paraId="35697EC2" w14:textId="77777777" w:rsidR="00E4154C" w:rsidRDefault="000B3B96">
      <w:pPr>
        <w:pStyle w:val="Heading2"/>
      </w:pPr>
      <w:r>
        <w:t>Where to find the Standing Orders Committee</w:t>
      </w:r>
    </w:p>
    <w:p w14:paraId="35697EC3" w14:textId="77777777" w:rsidR="00E4154C" w:rsidRDefault="000B3B96">
      <w:pPr>
        <w:pStyle w:val="BodyText"/>
        <w:ind w:left="885" w:right="888"/>
      </w:pPr>
      <w:r>
        <w:t>The Standing Orders Committee will be available throughout conference. They will be located in Meeting Room 5 on the second floor at the rear of the building (Russell Road). The Standin</w:t>
      </w:r>
      <w:r>
        <w:t>g Orders Committee steward will be located outside this room on the second floor landing. Please contact the steward or a member of the Standing Orders Committee if you want to raise an issue concerning the business of conference.</w:t>
      </w:r>
    </w:p>
    <w:p w14:paraId="35697EC4" w14:textId="77777777" w:rsidR="00E4154C" w:rsidRDefault="00E4154C">
      <w:pPr>
        <w:pStyle w:val="BodyText"/>
        <w:spacing w:before="1"/>
      </w:pPr>
    </w:p>
    <w:p w14:paraId="35697EC5" w14:textId="77777777" w:rsidR="00E4154C" w:rsidRDefault="000B3B96">
      <w:pPr>
        <w:pStyle w:val="Heading2"/>
        <w:numPr>
          <w:ilvl w:val="0"/>
          <w:numId w:val="12"/>
        </w:numPr>
        <w:tabs>
          <w:tab w:val="left" w:pos="1604"/>
          <w:tab w:val="left" w:pos="1605"/>
        </w:tabs>
      </w:pPr>
      <w:r>
        <w:t>In and around the Confer</w:t>
      </w:r>
      <w:r>
        <w:t>ence</w:t>
      </w:r>
      <w:r>
        <w:rPr>
          <w:spacing w:val="-4"/>
        </w:rPr>
        <w:t xml:space="preserve"> </w:t>
      </w:r>
      <w:r>
        <w:t>venue</w:t>
      </w:r>
    </w:p>
    <w:p w14:paraId="35697EC6" w14:textId="77777777" w:rsidR="00E4154C" w:rsidRDefault="000B3B96">
      <w:pPr>
        <w:pStyle w:val="BodyText"/>
        <w:ind w:left="885" w:right="899"/>
      </w:pPr>
      <w:r>
        <w:rPr>
          <w:spacing w:val="-3"/>
        </w:rPr>
        <w:t xml:space="preserve">Conference takes place </w:t>
      </w:r>
      <w:r>
        <w:t xml:space="preserve">in </w:t>
      </w:r>
      <w:r>
        <w:rPr>
          <w:spacing w:val="-4"/>
        </w:rPr>
        <w:t xml:space="preserve">Auditorium </w:t>
      </w:r>
      <w:r>
        <w:t xml:space="preserve">1, </w:t>
      </w:r>
      <w:r>
        <w:rPr>
          <w:spacing w:val="-2"/>
        </w:rPr>
        <w:t xml:space="preserve">the </w:t>
      </w:r>
      <w:r>
        <w:rPr>
          <w:spacing w:val="-4"/>
        </w:rPr>
        <w:t xml:space="preserve">entrance </w:t>
      </w:r>
      <w:r>
        <w:rPr>
          <w:spacing w:val="-3"/>
        </w:rPr>
        <w:t xml:space="preserve">for delegates, sharer 1s, </w:t>
      </w:r>
      <w:r>
        <w:rPr>
          <w:spacing w:val="-4"/>
        </w:rPr>
        <w:t xml:space="preserve">regional </w:t>
      </w:r>
      <w:r>
        <w:t xml:space="preserve">reps </w:t>
      </w:r>
      <w:r>
        <w:rPr>
          <w:spacing w:val="-2"/>
        </w:rPr>
        <w:t xml:space="preserve">and </w:t>
      </w:r>
      <w:r>
        <w:rPr>
          <w:spacing w:val="-3"/>
        </w:rPr>
        <w:t xml:space="preserve">SOGs is </w:t>
      </w:r>
      <w:r>
        <w:rPr>
          <w:spacing w:val="-4"/>
        </w:rPr>
        <w:t xml:space="preserve">located </w:t>
      </w:r>
      <w:r>
        <w:t xml:space="preserve">on </w:t>
      </w:r>
      <w:r>
        <w:rPr>
          <w:spacing w:val="-3"/>
        </w:rPr>
        <w:t xml:space="preserve">the first floor. Visitors and sharer </w:t>
      </w:r>
      <w:r>
        <w:t xml:space="preserve">2s </w:t>
      </w:r>
      <w:r>
        <w:rPr>
          <w:spacing w:val="-3"/>
        </w:rPr>
        <w:t xml:space="preserve">will </w:t>
      </w:r>
      <w:r>
        <w:t xml:space="preserve">be </w:t>
      </w:r>
      <w:r>
        <w:rPr>
          <w:spacing w:val="-3"/>
        </w:rPr>
        <w:t xml:space="preserve">seated in the south balcony </w:t>
      </w:r>
      <w:r>
        <w:t xml:space="preserve">on </w:t>
      </w:r>
      <w:r>
        <w:rPr>
          <w:spacing w:val="-2"/>
        </w:rPr>
        <w:t xml:space="preserve">the </w:t>
      </w:r>
      <w:r>
        <w:rPr>
          <w:spacing w:val="-4"/>
        </w:rPr>
        <w:t xml:space="preserve">third </w:t>
      </w:r>
      <w:r>
        <w:rPr>
          <w:spacing w:val="-3"/>
        </w:rPr>
        <w:t xml:space="preserve">floor, accessed via the stairs </w:t>
      </w:r>
      <w:r>
        <w:t xml:space="preserve">or </w:t>
      </w:r>
      <w:r>
        <w:rPr>
          <w:spacing w:val="-3"/>
        </w:rPr>
        <w:t xml:space="preserve">south lifts </w:t>
      </w:r>
      <w:r>
        <w:t xml:space="preserve">at </w:t>
      </w:r>
      <w:r>
        <w:rPr>
          <w:spacing w:val="-3"/>
        </w:rPr>
        <w:t xml:space="preserve">the seafront side </w:t>
      </w:r>
      <w:r>
        <w:t xml:space="preserve">of </w:t>
      </w:r>
      <w:r>
        <w:rPr>
          <w:spacing w:val="-3"/>
        </w:rPr>
        <w:t>the venue.</w:t>
      </w:r>
    </w:p>
    <w:p w14:paraId="35697EC7" w14:textId="77777777" w:rsidR="00E4154C" w:rsidRDefault="00E4154C">
      <w:pPr>
        <w:pStyle w:val="BodyText"/>
      </w:pPr>
    </w:p>
    <w:p w14:paraId="35697EC8" w14:textId="77777777" w:rsidR="00E4154C" w:rsidRDefault="000B3B96">
      <w:pPr>
        <w:pStyle w:val="BodyText"/>
        <w:ind w:left="885" w:right="873"/>
      </w:pPr>
      <w:r>
        <w:t xml:space="preserve">The </w:t>
      </w:r>
      <w:r>
        <w:rPr>
          <w:spacing w:val="-4"/>
        </w:rPr>
        <w:t xml:space="preserve">conference </w:t>
      </w:r>
      <w:r>
        <w:rPr>
          <w:spacing w:val="-3"/>
        </w:rPr>
        <w:t xml:space="preserve">floor </w:t>
      </w:r>
      <w:r>
        <w:t xml:space="preserve">is set </w:t>
      </w:r>
      <w:r>
        <w:rPr>
          <w:spacing w:val="-3"/>
        </w:rPr>
        <w:t xml:space="preserve">out with regional seating for delegates </w:t>
      </w:r>
      <w:r>
        <w:rPr>
          <w:spacing w:val="-2"/>
        </w:rPr>
        <w:t xml:space="preserve">and </w:t>
      </w:r>
      <w:r>
        <w:rPr>
          <w:spacing w:val="-3"/>
        </w:rPr>
        <w:t xml:space="preserve">sharer </w:t>
      </w:r>
      <w:r>
        <w:t>1s with a platform and rostrum at the front. A regional seating plan will be available at conference.</w:t>
      </w:r>
    </w:p>
    <w:p w14:paraId="35697EC9" w14:textId="77777777" w:rsidR="00E4154C" w:rsidRDefault="00E4154C">
      <w:pPr>
        <w:pStyle w:val="BodyText"/>
      </w:pPr>
    </w:p>
    <w:p w14:paraId="35697ECA" w14:textId="77777777" w:rsidR="00E4154C" w:rsidRDefault="000B3B96">
      <w:pPr>
        <w:pStyle w:val="Heading2"/>
      </w:pPr>
      <w:r>
        <w:t>Conference Desk</w:t>
      </w:r>
    </w:p>
    <w:p w14:paraId="35697ECB" w14:textId="77777777" w:rsidR="00E4154C" w:rsidRDefault="000B3B96">
      <w:pPr>
        <w:pStyle w:val="BodyText"/>
        <w:ind w:left="885" w:right="953"/>
      </w:pPr>
      <w:r>
        <w:t>The conference desk is in the main foyer on the ground floor. It is responsible for all administrative and organisational matters. This i</w:t>
      </w:r>
      <w:r>
        <w:t>s where you should go if you have any queries concerning the administration of conference or if you lose your conference credentials. The desk will be open from 2.30pm to 6pm on Sunday, 8.30am to 5.30pm on Monday and Tuesday and from 8.30am to half an hour</w:t>
      </w:r>
      <w:r>
        <w:t xml:space="preserve"> after the close of conference on Wednesday.</w:t>
      </w:r>
    </w:p>
    <w:p w14:paraId="35697ECC" w14:textId="77777777" w:rsidR="00E4154C" w:rsidRDefault="00E4154C">
      <w:pPr>
        <w:pStyle w:val="BodyText"/>
        <w:spacing w:before="1"/>
      </w:pPr>
    </w:p>
    <w:p w14:paraId="35697ECD" w14:textId="77777777" w:rsidR="00E4154C" w:rsidRDefault="000B3B96">
      <w:pPr>
        <w:pStyle w:val="Heading2"/>
      </w:pPr>
      <w:r>
        <w:t>Credential</w:t>
      </w:r>
      <w:r>
        <w:rPr>
          <w:spacing w:val="-8"/>
        </w:rPr>
        <w:t xml:space="preserve"> </w:t>
      </w:r>
      <w:r>
        <w:t>Photographs</w:t>
      </w:r>
    </w:p>
    <w:p w14:paraId="35697ECE" w14:textId="77777777" w:rsidR="00E4154C" w:rsidRDefault="000B3B96">
      <w:pPr>
        <w:pStyle w:val="BodyText"/>
        <w:ind w:left="885" w:right="939"/>
      </w:pPr>
      <w:r>
        <w:t>If you require a photograph for your credentials, there are facilities at the conference desk to take</w:t>
      </w:r>
      <w:r>
        <w:rPr>
          <w:spacing w:val="-1"/>
        </w:rPr>
        <w:t xml:space="preserve"> </w:t>
      </w:r>
      <w:r>
        <w:t>photographs.</w:t>
      </w:r>
    </w:p>
    <w:p w14:paraId="35697ECF" w14:textId="77777777" w:rsidR="00E4154C" w:rsidRDefault="00E4154C">
      <w:pPr>
        <w:pStyle w:val="BodyText"/>
      </w:pPr>
    </w:p>
    <w:p w14:paraId="35697ED0" w14:textId="77777777" w:rsidR="00E4154C" w:rsidRDefault="000B3B96">
      <w:pPr>
        <w:pStyle w:val="Heading2"/>
        <w:jc w:val="both"/>
      </w:pPr>
      <w:r>
        <w:t>Card Vote Collection Desk</w:t>
      </w:r>
    </w:p>
    <w:p w14:paraId="35697ED1" w14:textId="77777777" w:rsidR="00E4154C" w:rsidRDefault="000B3B96">
      <w:pPr>
        <w:pStyle w:val="BodyText"/>
        <w:ind w:left="885" w:right="1043"/>
        <w:jc w:val="both"/>
      </w:pPr>
      <w:r>
        <w:t xml:space="preserve">The card vote collection desk is in the main </w:t>
      </w:r>
      <w:r>
        <w:t>foyer on the ground floor. This is where you collect your card votes. The desk will be open on Monday from 8.30am to 4pm and on Tuesday from 8.30am to 11am.</w:t>
      </w:r>
    </w:p>
    <w:p w14:paraId="35697ED2" w14:textId="77777777" w:rsidR="00E4154C" w:rsidRDefault="00E4154C">
      <w:pPr>
        <w:pStyle w:val="BodyText"/>
        <w:spacing w:before="3"/>
      </w:pPr>
    </w:p>
    <w:p w14:paraId="35697ED3" w14:textId="77777777" w:rsidR="00E4154C" w:rsidRDefault="000B3B96">
      <w:pPr>
        <w:pStyle w:val="BodyText"/>
        <w:spacing w:line="237" w:lineRule="auto"/>
        <w:ind w:left="885" w:right="953"/>
      </w:pPr>
      <w:r>
        <w:t>If you do not collect your card votes during these times, please go to the Finance Office in Meeti</w:t>
      </w:r>
      <w:r>
        <w:t>ng Room 6 on the 3</w:t>
      </w:r>
      <w:r>
        <w:rPr>
          <w:position w:val="8"/>
          <w:sz w:val="16"/>
        </w:rPr>
        <w:t xml:space="preserve">rd </w:t>
      </w:r>
      <w:r>
        <w:t>floor, accessed via the north lifts at the back of the building. Please note if a card vote is called and you have not already collected your card votes, you will not be able to collect them until after the count.</w:t>
      </w:r>
    </w:p>
    <w:p w14:paraId="35697ED4" w14:textId="77777777" w:rsidR="00E4154C" w:rsidRDefault="00E4154C">
      <w:pPr>
        <w:spacing w:line="237" w:lineRule="auto"/>
        <w:sectPr w:rsidR="00E4154C">
          <w:pgSz w:w="11910" w:h="16850"/>
          <w:pgMar w:top="1340" w:right="600" w:bottom="780" w:left="540" w:header="707" w:footer="597" w:gutter="0"/>
          <w:cols w:space="720"/>
        </w:sectPr>
      </w:pPr>
    </w:p>
    <w:p w14:paraId="35697ED5" w14:textId="77777777" w:rsidR="00E4154C" w:rsidRDefault="00E4154C">
      <w:pPr>
        <w:pStyle w:val="BodyText"/>
        <w:spacing w:before="1"/>
        <w:rPr>
          <w:sz w:val="16"/>
        </w:rPr>
      </w:pPr>
    </w:p>
    <w:p w14:paraId="35697ED6" w14:textId="77777777" w:rsidR="00E4154C" w:rsidRDefault="000B3B96">
      <w:pPr>
        <w:pStyle w:val="Heading2"/>
        <w:spacing w:before="92"/>
      </w:pPr>
      <w:r>
        <w:t>UN</w:t>
      </w:r>
      <w:r>
        <w:t>ISON Conference App</w:t>
      </w:r>
    </w:p>
    <w:p w14:paraId="35697ED7" w14:textId="77777777" w:rsidR="00E4154C" w:rsidRDefault="000B3B96">
      <w:pPr>
        <w:pStyle w:val="BodyText"/>
        <w:ind w:left="885" w:right="853"/>
        <w:jc w:val="both"/>
      </w:pPr>
      <w:r>
        <w:t>The conference app includes information in this guide and gives you the chance to meet and chat to other members at the conference. The app can be used on smart phones and tablets and is available on Google play or in the app store. The</w:t>
      </w:r>
      <w:r>
        <w:t>re is also a web version containing the agenda and online version of the conference guide.</w:t>
      </w:r>
    </w:p>
    <w:p w14:paraId="35697ED8" w14:textId="77777777" w:rsidR="00E4154C" w:rsidRDefault="00E4154C">
      <w:pPr>
        <w:pStyle w:val="BodyText"/>
      </w:pPr>
    </w:p>
    <w:p w14:paraId="35697ED9" w14:textId="77777777" w:rsidR="00E4154C" w:rsidRDefault="000B3B96">
      <w:pPr>
        <w:pStyle w:val="BodyText"/>
        <w:ind w:left="885" w:right="852"/>
        <w:jc w:val="both"/>
      </w:pPr>
      <w:r>
        <w:t>You can browse the conference agenda and standing orders committee reports, use the</w:t>
      </w:r>
      <w:r>
        <w:rPr>
          <w:spacing w:val="-7"/>
        </w:rPr>
        <w:t xml:space="preserve"> </w:t>
      </w:r>
      <w:r>
        <w:t>floor</w:t>
      </w:r>
      <w:r>
        <w:rPr>
          <w:spacing w:val="-7"/>
        </w:rPr>
        <w:t xml:space="preserve"> </w:t>
      </w:r>
      <w:r>
        <w:t>plans</w:t>
      </w:r>
      <w:r>
        <w:rPr>
          <w:spacing w:val="-7"/>
        </w:rPr>
        <w:t xml:space="preserve"> </w:t>
      </w:r>
      <w:r>
        <w:t>of</w:t>
      </w:r>
      <w:r>
        <w:rPr>
          <w:spacing w:val="-6"/>
        </w:rPr>
        <w:t xml:space="preserve"> </w:t>
      </w:r>
      <w:r>
        <w:t>the</w:t>
      </w:r>
      <w:r>
        <w:rPr>
          <w:spacing w:val="-6"/>
        </w:rPr>
        <w:t xml:space="preserve"> </w:t>
      </w:r>
      <w:r>
        <w:t>venue</w:t>
      </w:r>
      <w:r>
        <w:rPr>
          <w:spacing w:val="-6"/>
        </w:rPr>
        <w:t xml:space="preserve"> </w:t>
      </w:r>
      <w:r>
        <w:t>to</w:t>
      </w:r>
      <w:r>
        <w:rPr>
          <w:spacing w:val="-8"/>
        </w:rPr>
        <w:t xml:space="preserve"> </w:t>
      </w:r>
      <w:r>
        <w:t>find</w:t>
      </w:r>
      <w:r>
        <w:rPr>
          <w:spacing w:val="-8"/>
        </w:rPr>
        <w:t xml:space="preserve"> </w:t>
      </w:r>
      <w:r>
        <w:t>your</w:t>
      </w:r>
      <w:r>
        <w:rPr>
          <w:spacing w:val="-9"/>
        </w:rPr>
        <w:t xml:space="preserve"> </w:t>
      </w:r>
      <w:r>
        <w:t>meetings</w:t>
      </w:r>
      <w:r>
        <w:rPr>
          <w:spacing w:val="-7"/>
        </w:rPr>
        <w:t xml:space="preserve"> </w:t>
      </w:r>
      <w:r>
        <w:t>and</w:t>
      </w:r>
      <w:r>
        <w:rPr>
          <w:spacing w:val="-6"/>
        </w:rPr>
        <w:t xml:space="preserve"> </w:t>
      </w:r>
      <w:r>
        <w:t>connect</w:t>
      </w:r>
      <w:r>
        <w:rPr>
          <w:spacing w:val="-7"/>
        </w:rPr>
        <w:t xml:space="preserve"> </w:t>
      </w:r>
      <w:r>
        <w:t>with</w:t>
      </w:r>
      <w:r>
        <w:rPr>
          <w:spacing w:val="-6"/>
        </w:rPr>
        <w:t xml:space="preserve"> </w:t>
      </w:r>
      <w:r>
        <w:t>other</w:t>
      </w:r>
      <w:r>
        <w:rPr>
          <w:spacing w:val="-7"/>
        </w:rPr>
        <w:t xml:space="preserve"> </w:t>
      </w:r>
      <w:r>
        <w:t>delegates</w:t>
      </w:r>
      <w:r>
        <w:rPr>
          <w:spacing w:val="-8"/>
        </w:rPr>
        <w:t xml:space="preserve"> </w:t>
      </w:r>
      <w:r>
        <w:t>by viewing their posts and pictures or posting your own. You can also save details of meetin</w:t>
      </w:r>
      <w:r>
        <w:t>gs you want to</w:t>
      </w:r>
      <w:r>
        <w:rPr>
          <w:spacing w:val="-4"/>
        </w:rPr>
        <w:t xml:space="preserve"> </w:t>
      </w:r>
      <w:r>
        <w:t>attend.</w:t>
      </w:r>
    </w:p>
    <w:p w14:paraId="35697EDA" w14:textId="77777777" w:rsidR="00E4154C" w:rsidRDefault="00E4154C">
      <w:pPr>
        <w:pStyle w:val="BodyText"/>
      </w:pPr>
    </w:p>
    <w:p w14:paraId="35697EDB" w14:textId="77777777" w:rsidR="00E4154C" w:rsidRDefault="000B3B96">
      <w:pPr>
        <w:pStyle w:val="BodyText"/>
        <w:ind w:left="885" w:right="852"/>
        <w:jc w:val="both"/>
      </w:pPr>
      <w:r>
        <w:t>If</w:t>
      </w:r>
      <w:r>
        <w:rPr>
          <w:spacing w:val="-8"/>
        </w:rPr>
        <w:t xml:space="preserve"> </w:t>
      </w:r>
      <w:r>
        <w:t>you</w:t>
      </w:r>
      <w:r>
        <w:rPr>
          <w:spacing w:val="-10"/>
        </w:rPr>
        <w:t xml:space="preserve"> </w:t>
      </w:r>
      <w:r>
        <w:t>have</w:t>
      </w:r>
      <w:r>
        <w:rPr>
          <w:spacing w:val="-10"/>
        </w:rPr>
        <w:t xml:space="preserve"> </w:t>
      </w:r>
      <w:r>
        <w:t>registered</w:t>
      </w:r>
      <w:r>
        <w:rPr>
          <w:spacing w:val="-12"/>
        </w:rPr>
        <w:t xml:space="preserve"> </w:t>
      </w:r>
      <w:r>
        <w:t>your</w:t>
      </w:r>
      <w:r>
        <w:rPr>
          <w:spacing w:val="-9"/>
        </w:rPr>
        <w:t xml:space="preserve"> </w:t>
      </w:r>
      <w:r>
        <w:t>email</w:t>
      </w:r>
      <w:r>
        <w:rPr>
          <w:spacing w:val="-12"/>
        </w:rPr>
        <w:t xml:space="preserve"> </w:t>
      </w:r>
      <w:r>
        <w:t>address</w:t>
      </w:r>
      <w:r>
        <w:rPr>
          <w:spacing w:val="-10"/>
        </w:rPr>
        <w:t xml:space="preserve"> </w:t>
      </w:r>
      <w:r>
        <w:t>for</w:t>
      </w:r>
      <w:r>
        <w:rPr>
          <w:spacing w:val="-11"/>
        </w:rPr>
        <w:t xml:space="preserve"> </w:t>
      </w:r>
      <w:r>
        <w:t>the</w:t>
      </w:r>
      <w:r>
        <w:rPr>
          <w:spacing w:val="-11"/>
        </w:rPr>
        <w:t xml:space="preserve"> </w:t>
      </w:r>
      <w:r>
        <w:t>conference,</w:t>
      </w:r>
      <w:r>
        <w:rPr>
          <w:spacing w:val="-8"/>
        </w:rPr>
        <w:t xml:space="preserve"> </w:t>
      </w:r>
      <w:r>
        <w:t>you</w:t>
      </w:r>
      <w:r>
        <w:rPr>
          <w:spacing w:val="-10"/>
        </w:rPr>
        <w:t xml:space="preserve"> </w:t>
      </w:r>
      <w:r>
        <w:t>will</w:t>
      </w:r>
      <w:r>
        <w:rPr>
          <w:spacing w:val="-9"/>
        </w:rPr>
        <w:t xml:space="preserve"> </w:t>
      </w:r>
      <w:r>
        <w:t>receive</w:t>
      </w:r>
      <w:r>
        <w:rPr>
          <w:spacing w:val="-10"/>
        </w:rPr>
        <w:t xml:space="preserve"> </w:t>
      </w:r>
      <w:r>
        <w:t>an</w:t>
      </w:r>
      <w:r>
        <w:rPr>
          <w:spacing w:val="-10"/>
        </w:rPr>
        <w:t xml:space="preserve"> </w:t>
      </w:r>
      <w:r>
        <w:t>email with all details of how to access and use the</w:t>
      </w:r>
      <w:r>
        <w:rPr>
          <w:spacing w:val="-8"/>
        </w:rPr>
        <w:t xml:space="preserve"> </w:t>
      </w:r>
      <w:r>
        <w:t>app.</w:t>
      </w:r>
    </w:p>
    <w:p w14:paraId="35697EDC" w14:textId="77777777" w:rsidR="00E4154C" w:rsidRDefault="00E4154C">
      <w:pPr>
        <w:pStyle w:val="BodyText"/>
        <w:spacing w:before="1"/>
      </w:pPr>
    </w:p>
    <w:p w14:paraId="35697EDD" w14:textId="77777777" w:rsidR="00E4154C" w:rsidRDefault="000B3B96">
      <w:pPr>
        <w:pStyle w:val="Heading2"/>
      </w:pPr>
      <w:r>
        <w:t>Cloakroom</w:t>
      </w:r>
    </w:p>
    <w:p w14:paraId="35697EDE" w14:textId="77777777" w:rsidR="00E4154C" w:rsidRDefault="000B3B96">
      <w:pPr>
        <w:pStyle w:val="BodyText"/>
        <w:ind w:left="885"/>
      </w:pPr>
      <w:r>
        <w:t>There will be a free cloakroom service on the ground floor of the Brighton Centre.</w:t>
      </w:r>
    </w:p>
    <w:p w14:paraId="35697EDF" w14:textId="77777777" w:rsidR="00E4154C" w:rsidRDefault="00E4154C">
      <w:pPr>
        <w:pStyle w:val="BodyText"/>
      </w:pPr>
    </w:p>
    <w:p w14:paraId="35697EE0" w14:textId="77777777" w:rsidR="00E4154C" w:rsidRDefault="000B3B96">
      <w:pPr>
        <w:pStyle w:val="Heading2"/>
      </w:pPr>
      <w:r>
        <w:t>Crèche</w:t>
      </w:r>
    </w:p>
    <w:p w14:paraId="35697EE1" w14:textId="77777777" w:rsidR="00E4154C" w:rsidRDefault="000B3B96">
      <w:pPr>
        <w:pStyle w:val="BodyText"/>
        <w:ind w:left="885" w:right="1713"/>
      </w:pPr>
      <w:r>
        <w:t>The crèche is only available for delegates who have reserved places for their children in advance.</w:t>
      </w:r>
    </w:p>
    <w:p w14:paraId="35697EE2" w14:textId="77777777" w:rsidR="00E4154C" w:rsidRDefault="00E4154C">
      <w:pPr>
        <w:pStyle w:val="BodyText"/>
      </w:pPr>
    </w:p>
    <w:p w14:paraId="35697EE3" w14:textId="77777777" w:rsidR="00E4154C" w:rsidRDefault="000B3B96">
      <w:pPr>
        <w:pStyle w:val="Heading2"/>
      </w:pPr>
      <w:r>
        <w:t>Exhibition area</w:t>
      </w:r>
    </w:p>
    <w:p w14:paraId="35697EE4" w14:textId="77777777" w:rsidR="00E4154C" w:rsidRDefault="000B3B96">
      <w:pPr>
        <w:pStyle w:val="BodyText"/>
        <w:ind w:left="885" w:right="1073"/>
      </w:pPr>
      <w:r>
        <w:t>The Exhibition area is situated in the main foyer</w:t>
      </w:r>
      <w:r>
        <w:t>. The exhibition contains a range of stands representing services to members plus a range of stalls on behalf of campaigning and voluntary organisations.</w:t>
      </w:r>
    </w:p>
    <w:p w14:paraId="35697EE5" w14:textId="77777777" w:rsidR="00E4154C" w:rsidRDefault="00E4154C">
      <w:pPr>
        <w:pStyle w:val="BodyText"/>
      </w:pPr>
    </w:p>
    <w:p w14:paraId="35697EE6" w14:textId="77777777" w:rsidR="00E4154C" w:rsidRDefault="000B3B96">
      <w:pPr>
        <w:pStyle w:val="Heading2"/>
      </w:pPr>
      <w:r>
        <w:t>Catering</w:t>
      </w:r>
    </w:p>
    <w:p w14:paraId="35697EE7" w14:textId="77777777" w:rsidR="00E4154C" w:rsidRDefault="000B3B96">
      <w:pPr>
        <w:pStyle w:val="BodyText"/>
        <w:ind w:left="885" w:right="1487"/>
      </w:pPr>
      <w:r>
        <w:t>The main catering area will be the FEED café in the main foyer. There is also a coffee bar i</w:t>
      </w:r>
      <w:r>
        <w:t>n the East bar on the first floor.</w:t>
      </w:r>
    </w:p>
    <w:p w14:paraId="35697EE8" w14:textId="77777777" w:rsidR="00E4154C" w:rsidRDefault="00E4154C">
      <w:pPr>
        <w:pStyle w:val="BodyText"/>
        <w:spacing w:before="1"/>
      </w:pPr>
    </w:p>
    <w:p w14:paraId="35697EE9" w14:textId="77777777" w:rsidR="00E4154C" w:rsidRDefault="000B3B96">
      <w:pPr>
        <w:pStyle w:val="Heading2"/>
        <w:jc w:val="both"/>
      </w:pPr>
      <w:r>
        <w:t>First aid</w:t>
      </w:r>
    </w:p>
    <w:p w14:paraId="35697EEA" w14:textId="77777777" w:rsidR="00E4154C" w:rsidRDefault="000B3B96">
      <w:pPr>
        <w:pStyle w:val="BodyText"/>
        <w:ind w:left="885" w:right="998"/>
        <w:jc w:val="both"/>
      </w:pPr>
      <w:r>
        <w:t>If you require first aid assistance, please speak to a member of the Brighton Centre staff, a UNISON steward or the conference desk. The first aid room is located at the end of the West bar on the first floor.</w:t>
      </w:r>
    </w:p>
    <w:p w14:paraId="35697EEB" w14:textId="77777777" w:rsidR="00E4154C" w:rsidRDefault="00E4154C">
      <w:pPr>
        <w:pStyle w:val="BodyText"/>
      </w:pPr>
    </w:p>
    <w:p w14:paraId="35697EEC" w14:textId="77777777" w:rsidR="00E4154C" w:rsidRDefault="000B3B96">
      <w:pPr>
        <w:pStyle w:val="Heading2"/>
        <w:jc w:val="both"/>
      </w:pPr>
      <w:r>
        <w:t>Prayer room</w:t>
      </w:r>
    </w:p>
    <w:p w14:paraId="35697EED" w14:textId="77777777" w:rsidR="00E4154C" w:rsidRDefault="000B3B96">
      <w:pPr>
        <w:pStyle w:val="BodyText"/>
        <w:ind w:left="885" w:right="995"/>
        <w:jc w:val="both"/>
      </w:pPr>
      <w:r>
        <w:t>The prayer room is available to use on request. Please contact the conference desk for further details.</w:t>
      </w:r>
    </w:p>
    <w:p w14:paraId="35697EEE" w14:textId="77777777" w:rsidR="00E4154C" w:rsidRDefault="00E4154C">
      <w:pPr>
        <w:pStyle w:val="BodyText"/>
      </w:pPr>
    </w:p>
    <w:p w14:paraId="35697EEF" w14:textId="77777777" w:rsidR="00E4154C" w:rsidRDefault="000B3B96">
      <w:pPr>
        <w:pStyle w:val="Heading2"/>
      </w:pPr>
      <w:r>
        <w:t>Wi-Fi</w:t>
      </w:r>
    </w:p>
    <w:p w14:paraId="35697EF0" w14:textId="77777777" w:rsidR="00E4154C" w:rsidRDefault="000B3B96">
      <w:pPr>
        <w:pStyle w:val="BodyText"/>
        <w:ind w:left="885"/>
        <w:jc w:val="both"/>
      </w:pPr>
      <w:r>
        <w:t>Free Wi-Fi is available – no login ID or password required.</w:t>
      </w:r>
    </w:p>
    <w:p w14:paraId="35697EF1" w14:textId="77777777" w:rsidR="00E4154C" w:rsidRDefault="00E4154C">
      <w:pPr>
        <w:pStyle w:val="BodyText"/>
      </w:pPr>
    </w:p>
    <w:p w14:paraId="35697EF2" w14:textId="77777777" w:rsidR="00E4154C" w:rsidRDefault="000B3B96">
      <w:pPr>
        <w:pStyle w:val="Heading2"/>
        <w:spacing w:before="1"/>
        <w:jc w:val="both"/>
      </w:pPr>
      <w:r>
        <w:t>Cash machine</w:t>
      </w:r>
    </w:p>
    <w:p w14:paraId="35697EF3" w14:textId="77777777" w:rsidR="00E4154C" w:rsidRDefault="000B3B96">
      <w:pPr>
        <w:pStyle w:val="BodyText"/>
        <w:ind w:left="885" w:right="1127"/>
      </w:pPr>
      <w:r>
        <w:t>Cash machines are available at the major banks are within a five minute walk from the centre.</w:t>
      </w:r>
    </w:p>
    <w:p w14:paraId="35697EF4" w14:textId="77777777" w:rsidR="00E4154C" w:rsidRDefault="00E4154C">
      <w:pPr>
        <w:pStyle w:val="BodyText"/>
      </w:pPr>
    </w:p>
    <w:p w14:paraId="35697EF5" w14:textId="77777777" w:rsidR="00E4154C" w:rsidRDefault="000B3B96">
      <w:pPr>
        <w:pStyle w:val="Heading2"/>
      </w:pPr>
      <w:r>
        <w:t>Smoking</w:t>
      </w:r>
    </w:p>
    <w:p w14:paraId="35697EF6" w14:textId="77777777" w:rsidR="00E4154C" w:rsidRDefault="000B3B96">
      <w:pPr>
        <w:pStyle w:val="BodyText"/>
        <w:ind w:left="885" w:right="953"/>
      </w:pPr>
      <w:r>
        <w:t xml:space="preserve">Smoking is banned in all enclosed </w:t>
      </w:r>
      <w:r>
        <w:rPr>
          <w:b/>
        </w:rPr>
        <w:t xml:space="preserve">public </w:t>
      </w:r>
      <w:r>
        <w:t xml:space="preserve">spaces. Anyone found smoking anywhere within the venue, including vaping, will be requested to leave. There are </w:t>
      </w:r>
      <w:r>
        <w:t>designated</w:t>
      </w:r>
    </w:p>
    <w:p w14:paraId="35697EF7" w14:textId="77777777" w:rsidR="00E4154C" w:rsidRDefault="00E4154C">
      <w:pPr>
        <w:sectPr w:rsidR="00E4154C">
          <w:pgSz w:w="11910" w:h="16850"/>
          <w:pgMar w:top="1340" w:right="600" w:bottom="780" w:left="540" w:header="707" w:footer="597" w:gutter="0"/>
          <w:cols w:space="720"/>
        </w:sectPr>
      </w:pPr>
    </w:p>
    <w:p w14:paraId="35697EF8" w14:textId="77777777" w:rsidR="00E4154C" w:rsidRDefault="00E4154C">
      <w:pPr>
        <w:pStyle w:val="BodyText"/>
        <w:spacing w:before="1"/>
        <w:rPr>
          <w:sz w:val="16"/>
        </w:rPr>
      </w:pPr>
    </w:p>
    <w:p w14:paraId="35697EF9" w14:textId="77777777" w:rsidR="00E4154C" w:rsidRDefault="000B3B96">
      <w:pPr>
        <w:pStyle w:val="BodyText"/>
        <w:spacing w:before="92"/>
        <w:ind w:left="885"/>
      </w:pPr>
      <w:r>
        <w:t>smoking areas outside the building.</w:t>
      </w:r>
    </w:p>
    <w:p w14:paraId="35697EFA" w14:textId="77777777" w:rsidR="00E4154C" w:rsidRDefault="00E4154C">
      <w:pPr>
        <w:pStyle w:val="BodyText"/>
      </w:pPr>
    </w:p>
    <w:p w14:paraId="35697EFB" w14:textId="77777777" w:rsidR="00E4154C" w:rsidRDefault="000B3B96">
      <w:pPr>
        <w:pStyle w:val="Heading2"/>
      </w:pPr>
      <w:r>
        <w:t>Conduct of delegates</w:t>
      </w:r>
    </w:p>
    <w:p w14:paraId="35697EFC" w14:textId="77777777" w:rsidR="00E4154C" w:rsidRDefault="000B3B96">
      <w:pPr>
        <w:pStyle w:val="BodyText"/>
        <w:ind w:left="885" w:right="1260"/>
      </w:pPr>
      <w:r>
        <w:t>All delegates, visitors, staff and facilitators are expected to behave in a courteous manner. Aggressive, offensive or intimidatory language or behaviour will not be to</w:t>
      </w:r>
      <w:r>
        <w:t>lerated. This applies to all aspects of communication, including social media.</w:t>
      </w:r>
    </w:p>
    <w:p w14:paraId="35697EFD" w14:textId="77777777" w:rsidR="00E4154C" w:rsidRDefault="000B3B96">
      <w:pPr>
        <w:pStyle w:val="BodyText"/>
        <w:ind w:left="885" w:right="1793"/>
      </w:pPr>
      <w:r>
        <w:t>Complaints will be treated seriously and may be dealt with under the union’s disciplinary procedures.</w:t>
      </w:r>
    </w:p>
    <w:p w14:paraId="35697EFE" w14:textId="77777777" w:rsidR="00E4154C" w:rsidRDefault="00E4154C">
      <w:pPr>
        <w:pStyle w:val="BodyText"/>
      </w:pPr>
    </w:p>
    <w:p w14:paraId="35697EFF" w14:textId="77777777" w:rsidR="00E4154C" w:rsidRDefault="000B3B96">
      <w:pPr>
        <w:pStyle w:val="BodyText"/>
        <w:ind w:left="885" w:right="1020"/>
      </w:pPr>
      <w:r>
        <w:t>As trade unionists we do not expect any of these problems to arise. However, your regional secretary and regional representatives are available in the first instance for advice and support at this conference. Issues of unsatisfactory conduct by anyone atte</w:t>
      </w:r>
      <w:r>
        <w:t>nding conference can also be raised with the conference office.</w:t>
      </w:r>
    </w:p>
    <w:p w14:paraId="35697F00" w14:textId="77777777" w:rsidR="00E4154C" w:rsidRDefault="00E4154C">
      <w:pPr>
        <w:pStyle w:val="BodyText"/>
        <w:spacing w:before="1"/>
      </w:pPr>
    </w:p>
    <w:p w14:paraId="35697F01" w14:textId="77777777" w:rsidR="00E4154C" w:rsidRDefault="000B3B96">
      <w:pPr>
        <w:pStyle w:val="Heading2"/>
        <w:numPr>
          <w:ilvl w:val="0"/>
          <w:numId w:val="12"/>
        </w:numPr>
        <w:tabs>
          <w:tab w:val="left" w:pos="1604"/>
          <w:tab w:val="left" w:pos="1605"/>
        </w:tabs>
      </w:pPr>
      <w:r>
        <w:t>Key figures at</w:t>
      </w:r>
      <w:r>
        <w:rPr>
          <w:spacing w:val="-2"/>
        </w:rPr>
        <w:t xml:space="preserve"> </w:t>
      </w:r>
      <w:r>
        <w:t>Conference</w:t>
      </w:r>
    </w:p>
    <w:p w14:paraId="35697F02" w14:textId="77777777" w:rsidR="00E4154C" w:rsidRDefault="000B3B96">
      <w:pPr>
        <w:pStyle w:val="BodyText"/>
        <w:ind w:left="885" w:right="966"/>
      </w:pPr>
      <w:r>
        <w:t>The president of the union presides over conference and chairs all the debates. The two vice-presidents may deputise for the president. With the co-operation of dele</w:t>
      </w:r>
      <w:r>
        <w:t>gates, conference business is processed quickly and without great formality.</w:t>
      </w:r>
    </w:p>
    <w:p w14:paraId="35697F03" w14:textId="77777777" w:rsidR="00E4154C" w:rsidRDefault="000B3B96">
      <w:pPr>
        <w:pStyle w:val="BodyText"/>
        <w:ind w:left="885" w:right="1246"/>
      </w:pPr>
      <w:r>
        <w:t>There are occasions, however, when the president will need to exercise their authority including the right to make a ruling on a question of standing orders or a point of order. T</w:t>
      </w:r>
      <w:r>
        <w:t>he president’s ruling is final.</w:t>
      </w:r>
    </w:p>
    <w:p w14:paraId="35697F04" w14:textId="77777777" w:rsidR="00E4154C" w:rsidRDefault="00E4154C">
      <w:pPr>
        <w:pStyle w:val="BodyText"/>
      </w:pPr>
    </w:p>
    <w:p w14:paraId="35697F05" w14:textId="77777777" w:rsidR="00E4154C" w:rsidRDefault="000B3B96">
      <w:pPr>
        <w:pStyle w:val="BodyText"/>
        <w:ind w:left="885" w:right="926"/>
      </w:pPr>
      <w:r>
        <w:t>The president also has the authority to take action in respect of any delegate in response to behaviour which is deemed to be inappropriate or unacceptable (for example causing a disturbance and refusing to obey the call to order, interrupting a speaker, e</w:t>
      </w:r>
      <w:r>
        <w:t>ngaging in behaviour which is insulting or otherwise disrespectful either at the conference, or at any official event connected with conference or on social media. The president may delegate the exercise of this authority. This authority includes issuing t</w:t>
      </w:r>
      <w:r>
        <w:t xml:space="preserve">he delegate with an informal warning, preventing them from speaking in any debate or motion, a temporary removal of credentials for all or part of the conference, or otherwise expulsion from conference. Where appropriate, consultation and discussions will </w:t>
      </w:r>
      <w:r>
        <w:t>take place with the relevant regional</w:t>
      </w:r>
    </w:p>
    <w:p w14:paraId="35697F06" w14:textId="77777777" w:rsidR="00E4154C" w:rsidRDefault="000B3B96">
      <w:pPr>
        <w:pStyle w:val="BodyText"/>
        <w:spacing w:before="1"/>
        <w:ind w:left="885" w:right="1354"/>
      </w:pPr>
      <w:r>
        <w:t>delegates. Such behaviour may also be dealt with under the union’s disciplinary procedures.</w:t>
      </w:r>
    </w:p>
    <w:p w14:paraId="35697F07" w14:textId="77777777" w:rsidR="00E4154C" w:rsidRDefault="00E4154C">
      <w:pPr>
        <w:pStyle w:val="BodyText"/>
      </w:pPr>
    </w:p>
    <w:p w14:paraId="35697F08" w14:textId="77777777" w:rsidR="00E4154C" w:rsidRDefault="000B3B96">
      <w:pPr>
        <w:pStyle w:val="BodyText"/>
        <w:ind w:left="885" w:right="860"/>
      </w:pPr>
      <w:r>
        <w:t>Health Service Group Executive Committee members and officers will sit on the platform. They are called on to deliver stateme</w:t>
      </w:r>
      <w:r>
        <w:t>nts, move reports, motions, and amendments in the name of the Health Group Executive. They will also speak for the Health Group Executive in reply to debates.</w:t>
      </w:r>
    </w:p>
    <w:p w14:paraId="35697F09" w14:textId="77777777" w:rsidR="00E4154C" w:rsidRDefault="00E4154C">
      <w:pPr>
        <w:pStyle w:val="BodyText"/>
      </w:pPr>
    </w:p>
    <w:p w14:paraId="35697F0A" w14:textId="77777777" w:rsidR="00E4154C" w:rsidRDefault="000B3B96">
      <w:pPr>
        <w:pStyle w:val="BodyText"/>
        <w:ind w:left="885" w:right="954"/>
      </w:pPr>
      <w:r>
        <w:t>The Chair of the Standing Orders Committee will deliver reports from the rostrum on the proposed</w:t>
      </w:r>
      <w:r>
        <w:t xml:space="preserve"> order of business.</w:t>
      </w:r>
    </w:p>
    <w:p w14:paraId="35697F0B" w14:textId="77777777" w:rsidR="00E4154C" w:rsidRDefault="00E4154C">
      <w:pPr>
        <w:pStyle w:val="BodyText"/>
        <w:spacing w:before="1"/>
      </w:pPr>
    </w:p>
    <w:p w14:paraId="35697F0C" w14:textId="77777777" w:rsidR="00E4154C" w:rsidRDefault="000B3B96">
      <w:pPr>
        <w:pStyle w:val="Heading2"/>
        <w:numPr>
          <w:ilvl w:val="0"/>
          <w:numId w:val="12"/>
        </w:numPr>
        <w:tabs>
          <w:tab w:val="left" w:pos="1604"/>
          <w:tab w:val="left" w:pos="1605"/>
        </w:tabs>
      </w:pPr>
      <w:r>
        <w:t>The business of</w:t>
      </w:r>
      <w:r>
        <w:rPr>
          <w:spacing w:val="-1"/>
        </w:rPr>
        <w:t xml:space="preserve"> </w:t>
      </w:r>
      <w:r>
        <w:t>Conference</w:t>
      </w:r>
    </w:p>
    <w:p w14:paraId="35697F0D" w14:textId="77777777" w:rsidR="00E4154C" w:rsidRDefault="00E4154C">
      <w:pPr>
        <w:pStyle w:val="BodyText"/>
        <w:rPr>
          <w:b/>
        </w:rPr>
      </w:pPr>
    </w:p>
    <w:p w14:paraId="35697F0E" w14:textId="77777777" w:rsidR="00E4154C" w:rsidRDefault="000B3B96">
      <w:pPr>
        <w:pStyle w:val="ListParagraph"/>
        <w:numPr>
          <w:ilvl w:val="0"/>
          <w:numId w:val="76"/>
        </w:numPr>
        <w:tabs>
          <w:tab w:val="left" w:pos="1036"/>
        </w:tabs>
        <w:ind w:left="1035" w:hanging="151"/>
        <w:rPr>
          <w:sz w:val="24"/>
        </w:rPr>
      </w:pPr>
      <w:r>
        <w:rPr>
          <w:sz w:val="24"/>
        </w:rPr>
        <w:t>Standing Orders</w:t>
      </w:r>
      <w:r>
        <w:rPr>
          <w:spacing w:val="-2"/>
          <w:sz w:val="24"/>
        </w:rPr>
        <w:t xml:space="preserve"> </w:t>
      </w:r>
      <w:r>
        <w:rPr>
          <w:sz w:val="24"/>
        </w:rPr>
        <w:t>Report</w:t>
      </w:r>
    </w:p>
    <w:p w14:paraId="35697F0F" w14:textId="77777777" w:rsidR="00E4154C" w:rsidRDefault="000B3B96">
      <w:pPr>
        <w:pStyle w:val="BodyText"/>
        <w:ind w:left="885" w:right="847"/>
      </w:pPr>
      <w:r>
        <w:t>At the start of Conference the Standing Orders Committee will present a report which will be moved and voted on. This will decide the timetable and order of business for Conference. A preliminary timetable with a draft order of business is included in this</w:t>
      </w:r>
    </w:p>
    <w:p w14:paraId="35697F10" w14:textId="77777777" w:rsidR="00E4154C" w:rsidRDefault="00E4154C">
      <w:pPr>
        <w:sectPr w:rsidR="00E4154C">
          <w:pgSz w:w="11910" w:h="16850"/>
          <w:pgMar w:top="1340" w:right="600" w:bottom="780" w:left="540" w:header="707" w:footer="597" w:gutter="0"/>
          <w:cols w:space="720"/>
        </w:sectPr>
      </w:pPr>
    </w:p>
    <w:p w14:paraId="35697F11" w14:textId="77777777" w:rsidR="00E4154C" w:rsidRDefault="00E4154C">
      <w:pPr>
        <w:pStyle w:val="BodyText"/>
        <w:spacing w:before="1"/>
        <w:rPr>
          <w:sz w:val="16"/>
        </w:rPr>
      </w:pPr>
    </w:p>
    <w:p w14:paraId="35697F12" w14:textId="77777777" w:rsidR="00E4154C" w:rsidRDefault="000B3B96">
      <w:pPr>
        <w:pStyle w:val="BodyText"/>
        <w:spacing w:before="92"/>
        <w:ind w:left="885" w:right="953"/>
      </w:pPr>
      <w:r>
        <w:t>guide but the Standing Orders Committee will propose a comprehensive order of business in its first report. At the start of each debate the Chair will explain how the debate is to be conducted.</w:t>
      </w:r>
    </w:p>
    <w:p w14:paraId="35697F13" w14:textId="77777777" w:rsidR="00E4154C" w:rsidRDefault="00E4154C">
      <w:pPr>
        <w:pStyle w:val="BodyText"/>
      </w:pPr>
    </w:p>
    <w:p w14:paraId="35697F14" w14:textId="77777777" w:rsidR="00E4154C" w:rsidRDefault="000B3B96">
      <w:pPr>
        <w:pStyle w:val="ListParagraph"/>
        <w:numPr>
          <w:ilvl w:val="0"/>
          <w:numId w:val="76"/>
        </w:numPr>
        <w:tabs>
          <w:tab w:val="left" w:pos="1036"/>
        </w:tabs>
        <w:ind w:left="1035" w:hanging="151"/>
        <w:rPr>
          <w:sz w:val="24"/>
        </w:rPr>
      </w:pPr>
      <w:r>
        <w:rPr>
          <w:sz w:val="24"/>
        </w:rPr>
        <w:t>Annual</w:t>
      </w:r>
      <w:r>
        <w:rPr>
          <w:spacing w:val="-2"/>
          <w:sz w:val="24"/>
        </w:rPr>
        <w:t xml:space="preserve"> </w:t>
      </w:r>
      <w:r>
        <w:rPr>
          <w:sz w:val="24"/>
        </w:rPr>
        <w:t>Report</w:t>
      </w:r>
    </w:p>
    <w:p w14:paraId="35697F15" w14:textId="77777777" w:rsidR="00E4154C" w:rsidRDefault="000B3B96">
      <w:pPr>
        <w:pStyle w:val="BodyText"/>
        <w:ind w:left="885" w:right="1260"/>
      </w:pPr>
      <w:r>
        <w:t xml:space="preserve">The Health Group Executive </w:t>
      </w:r>
      <w:r>
        <w:t>will formally move acceptance of the Annual Report. Questions will be taken and the report will be put to conference for approval.</w:t>
      </w:r>
    </w:p>
    <w:p w14:paraId="35697F16" w14:textId="77777777" w:rsidR="00E4154C" w:rsidRDefault="000B3B96">
      <w:pPr>
        <w:pStyle w:val="BodyText"/>
        <w:ind w:left="885" w:right="1139"/>
      </w:pPr>
      <w:r>
        <w:t>Branches will have been advised of the procedure for submitting questions on the Annual Report to the Health Group’s National</w:t>
      </w:r>
      <w:r>
        <w:t xml:space="preserve"> Secretary in advance of conference. The only questions that may be put orally to the Service Group Executive at Conference will be supplementary to the questions submitted in writing under this process.</w:t>
      </w:r>
    </w:p>
    <w:p w14:paraId="35697F17" w14:textId="77777777" w:rsidR="00E4154C" w:rsidRDefault="00E4154C">
      <w:pPr>
        <w:pStyle w:val="BodyText"/>
      </w:pPr>
    </w:p>
    <w:p w14:paraId="35697F18" w14:textId="77777777" w:rsidR="00E4154C" w:rsidRDefault="000B3B96">
      <w:pPr>
        <w:pStyle w:val="Heading2"/>
        <w:numPr>
          <w:ilvl w:val="0"/>
          <w:numId w:val="12"/>
        </w:numPr>
        <w:tabs>
          <w:tab w:val="left" w:pos="1605"/>
        </w:tabs>
        <w:jc w:val="both"/>
      </w:pPr>
      <w:r>
        <w:t>If you want to</w:t>
      </w:r>
      <w:r>
        <w:rPr>
          <w:spacing w:val="-2"/>
        </w:rPr>
        <w:t xml:space="preserve"> </w:t>
      </w:r>
      <w:r>
        <w:t>speak</w:t>
      </w:r>
    </w:p>
    <w:p w14:paraId="35697F19" w14:textId="77777777" w:rsidR="00E4154C" w:rsidRDefault="000B3B96">
      <w:pPr>
        <w:pStyle w:val="BodyText"/>
        <w:spacing w:before="1"/>
        <w:ind w:left="885" w:right="1223"/>
        <w:jc w:val="both"/>
      </w:pPr>
      <w:r>
        <w:t>Time limits for speakers are f</w:t>
      </w:r>
      <w:r>
        <w:t>ive minutes for movers of motions and amendments, and three minutes for all subsequent speakers. Three minutes are allowed for the right of reply.</w:t>
      </w:r>
    </w:p>
    <w:p w14:paraId="35697F1A" w14:textId="77777777" w:rsidR="00E4154C" w:rsidRDefault="00E4154C">
      <w:pPr>
        <w:pStyle w:val="BodyText"/>
      </w:pPr>
    </w:p>
    <w:p w14:paraId="35697F1B" w14:textId="77777777" w:rsidR="00E4154C" w:rsidRDefault="000B3B96">
      <w:pPr>
        <w:pStyle w:val="BodyText"/>
        <w:ind w:left="885" w:right="899"/>
      </w:pPr>
      <w:r>
        <w:t>If you are moving a motion or speaking in the debate, please come to the front of the hall in good time so t</w:t>
      </w:r>
      <w:r>
        <w:t>hat you are ready. A row of seats is kept free for this purpose.</w:t>
      </w:r>
    </w:p>
    <w:p w14:paraId="35697F1C" w14:textId="77777777" w:rsidR="00E4154C" w:rsidRDefault="000B3B96">
      <w:pPr>
        <w:pStyle w:val="BodyText"/>
        <w:ind w:left="885" w:right="1073"/>
      </w:pPr>
      <w:r>
        <w:t>Seats are reserved for those wishing to speak ‘for’ or ‘against’ the motion. A seat is also reserved for the delegate with the right of reply. There is no specific provision for a seconder.</w:t>
      </w:r>
    </w:p>
    <w:p w14:paraId="35697F1D" w14:textId="77777777" w:rsidR="00E4154C" w:rsidRDefault="00E4154C">
      <w:pPr>
        <w:pStyle w:val="BodyText"/>
      </w:pPr>
    </w:p>
    <w:p w14:paraId="35697F1E" w14:textId="77777777" w:rsidR="00E4154C" w:rsidRDefault="000B3B96">
      <w:pPr>
        <w:pStyle w:val="BodyText"/>
        <w:ind w:left="885" w:right="1036"/>
        <w:jc w:val="both"/>
      </w:pPr>
      <w:r>
        <w:t>When you speak, remember to state your name and your branch, say which motion you are speaking about, and whether you are moving, supporting or opposing it.</w:t>
      </w:r>
    </w:p>
    <w:p w14:paraId="35697F1F" w14:textId="77777777" w:rsidR="00E4154C" w:rsidRDefault="000B3B96">
      <w:pPr>
        <w:pStyle w:val="BodyText"/>
        <w:ind w:left="885" w:right="1117"/>
        <w:jc w:val="both"/>
      </w:pPr>
      <w:r>
        <w:t>Keep an eye on the lights. When a yellow light comes on you have one minute left. When the red ligh</w:t>
      </w:r>
      <w:r>
        <w:t>t comes on you must stop. Please note that racist, sexist or other offensive remarks will not be tolerated.</w:t>
      </w:r>
    </w:p>
    <w:p w14:paraId="35697F20" w14:textId="77777777" w:rsidR="00E4154C" w:rsidRDefault="00E4154C">
      <w:pPr>
        <w:pStyle w:val="BodyText"/>
        <w:spacing w:before="1"/>
      </w:pPr>
    </w:p>
    <w:p w14:paraId="35697F21" w14:textId="77777777" w:rsidR="00E4154C" w:rsidRDefault="000B3B96">
      <w:pPr>
        <w:pStyle w:val="Heading2"/>
        <w:numPr>
          <w:ilvl w:val="0"/>
          <w:numId w:val="12"/>
        </w:numPr>
        <w:tabs>
          <w:tab w:val="left" w:pos="1604"/>
          <w:tab w:val="left" w:pos="1605"/>
        </w:tabs>
      </w:pPr>
      <w:r>
        <w:t>Raising a point of</w:t>
      </w:r>
      <w:r>
        <w:rPr>
          <w:spacing w:val="-3"/>
        </w:rPr>
        <w:t xml:space="preserve"> </w:t>
      </w:r>
      <w:r>
        <w:t>order</w:t>
      </w:r>
    </w:p>
    <w:p w14:paraId="35697F22" w14:textId="77777777" w:rsidR="00E4154C" w:rsidRDefault="000B3B96">
      <w:pPr>
        <w:pStyle w:val="BodyText"/>
        <w:ind w:left="885" w:right="993"/>
      </w:pPr>
      <w:r>
        <w:t>A delegate may at any stage in the Conference raise a point of order if s/he considers that the business is not being cond</w:t>
      </w:r>
      <w:r>
        <w:t>ucted in accordance with the union’s Rules and Standing Orders, or wishes to move a procedural motion. There is a seat at the front of the rostrum reserved for points of order. A green light indicates that a point of order is about to be taken.</w:t>
      </w:r>
    </w:p>
    <w:p w14:paraId="35697F23" w14:textId="77777777" w:rsidR="00E4154C" w:rsidRDefault="00E4154C">
      <w:pPr>
        <w:pStyle w:val="BodyText"/>
      </w:pPr>
    </w:p>
    <w:p w14:paraId="35697F24" w14:textId="77777777" w:rsidR="00E4154C" w:rsidRDefault="000B3B96">
      <w:pPr>
        <w:pStyle w:val="BodyText"/>
        <w:ind w:left="885" w:right="967"/>
      </w:pPr>
      <w:r>
        <w:t>If you wis</w:t>
      </w:r>
      <w:r>
        <w:t>h to raise a point of order you should make yourself known to a member of staff at the rostrum control desk and notify them of the point of order you wish to raise. The Chair of Conference will call you to speak.</w:t>
      </w:r>
    </w:p>
    <w:p w14:paraId="35697F25" w14:textId="77777777" w:rsidR="00E4154C" w:rsidRDefault="00E4154C">
      <w:pPr>
        <w:pStyle w:val="BodyText"/>
      </w:pPr>
    </w:p>
    <w:p w14:paraId="35697F26" w14:textId="77777777" w:rsidR="00E4154C" w:rsidRDefault="000B3B96">
      <w:pPr>
        <w:pStyle w:val="BodyText"/>
        <w:spacing w:before="1"/>
        <w:ind w:left="885"/>
      </w:pPr>
      <w:r>
        <w:t xml:space="preserve">A delegate may move the following motions </w:t>
      </w:r>
      <w:r>
        <w:t>at any time:</w:t>
      </w:r>
    </w:p>
    <w:p w14:paraId="35697F27" w14:textId="77777777" w:rsidR="00E4154C" w:rsidRDefault="000B3B96">
      <w:pPr>
        <w:pStyle w:val="ListParagraph"/>
        <w:numPr>
          <w:ilvl w:val="0"/>
          <w:numId w:val="76"/>
        </w:numPr>
        <w:tabs>
          <w:tab w:val="left" w:pos="1036"/>
        </w:tabs>
        <w:ind w:left="1035" w:hanging="151"/>
        <w:rPr>
          <w:sz w:val="24"/>
        </w:rPr>
      </w:pPr>
      <w:r>
        <w:rPr>
          <w:sz w:val="24"/>
        </w:rPr>
        <w:t>That the question be now</w:t>
      </w:r>
      <w:r>
        <w:rPr>
          <w:spacing w:val="-12"/>
          <w:sz w:val="24"/>
        </w:rPr>
        <w:t xml:space="preserve"> </w:t>
      </w:r>
      <w:r>
        <w:rPr>
          <w:sz w:val="24"/>
        </w:rPr>
        <w:t>put;</w:t>
      </w:r>
    </w:p>
    <w:p w14:paraId="35697F28" w14:textId="77777777" w:rsidR="00E4154C" w:rsidRDefault="000B3B96">
      <w:pPr>
        <w:pStyle w:val="ListParagraph"/>
        <w:numPr>
          <w:ilvl w:val="0"/>
          <w:numId w:val="76"/>
        </w:numPr>
        <w:tabs>
          <w:tab w:val="left" w:pos="1036"/>
        </w:tabs>
        <w:ind w:left="1035" w:hanging="151"/>
        <w:rPr>
          <w:sz w:val="24"/>
        </w:rPr>
      </w:pPr>
      <w:r>
        <w:rPr>
          <w:sz w:val="24"/>
        </w:rPr>
        <w:t>That Conference proceeds to the next item of</w:t>
      </w:r>
      <w:r>
        <w:rPr>
          <w:spacing w:val="-10"/>
          <w:sz w:val="24"/>
        </w:rPr>
        <w:t xml:space="preserve"> </w:t>
      </w:r>
      <w:r>
        <w:rPr>
          <w:sz w:val="24"/>
        </w:rPr>
        <w:t>business;</w:t>
      </w:r>
    </w:p>
    <w:p w14:paraId="35697F29" w14:textId="77777777" w:rsidR="00E4154C" w:rsidRDefault="000B3B96">
      <w:pPr>
        <w:pStyle w:val="ListParagraph"/>
        <w:numPr>
          <w:ilvl w:val="0"/>
          <w:numId w:val="76"/>
        </w:numPr>
        <w:tabs>
          <w:tab w:val="left" w:pos="1036"/>
        </w:tabs>
        <w:ind w:left="1035" w:hanging="151"/>
        <w:rPr>
          <w:sz w:val="24"/>
        </w:rPr>
      </w:pPr>
      <w:r>
        <w:rPr>
          <w:sz w:val="24"/>
        </w:rPr>
        <w:t>That the debate be</w:t>
      </w:r>
      <w:r>
        <w:rPr>
          <w:spacing w:val="-5"/>
          <w:sz w:val="24"/>
        </w:rPr>
        <w:t xml:space="preserve"> </w:t>
      </w:r>
      <w:r>
        <w:rPr>
          <w:sz w:val="24"/>
        </w:rPr>
        <w:t>adjourned.</w:t>
      </w:r>
    </w:p>
    <w:p w14:paraId="35697F2A" w14:textId="77777777" w:rsidR="00E4154C" w:rsidRDefault="00E4154C">
      <w:pPr>
        <w:pStyle w:val="BodyText"/>
      </w:pPr>
    </w:p>
    <w:p w14:paraId="35697F2B" w14:textId="77777777" w:rsidR="00E4154C" w:rsidRDefault="000B3B96">
      <w:pPr>
        <w:pStyle w:val="BodyText"/>
        <w:ind w:left="885" w:right="859"/>
      </w:pPr>
      <w:r>
        <w:t>Each of these motions shall be put to the vote without discussion and no amendment is allowed, but in the case of the motion th</w:t>
      </w:r>
      <w:r>
        <w:t xml:space="preserve">at </w:t>
      </w:r>
      <w:r>
        <w:rPr>
          <w:i/>
        </w:rPr>
        <w:t>the question be now put</w:t>
      </w:r>
      <w:r>
        <w:t>, the Chair may advise Conference not to accept the motion if s/he feels that the matter has not been</w:t>
      </w:r>
    </w:p>
    <w:p w14:paraId="35697F2C" w14:textId="77777777" w:rsidR="00E4154C" w:rsidRDefault="00E4154C">
      <w:pPr>
        <w:sectPr w:rsidR="00E4154C">
          <w:pgSz w:w="11910" w:h="16850"/>
          <w:pgMar w:top="1340" w:right="600" w:bottom="780" w:left="540" w:header="707" w:footer="597" w:gutter="0"/>
          <w:cols w:space="720"/>
        </w:sectPr>
      </w:pPr>
    </w:p>
    <w:p w14:paraId="35697F2D" w14:textId="77777777" w:rsidR="00E4154C" w:rsidRDefault="00E4154C">
      <w:pPr>
        <w:pStyle w:val="BodyText"/>
        <w:spacing w:before="1"/>
        <w:rPr>
          <w:sz w:val="16"/>
        </w:rPr>
      </w:pPr>
    </w:p>
    <w:p w14:paraId="35697F2E" w14:textId="77777777" w:rsidR="00E4154C" w:rsidRDefault="000B3B96">
      <w:pPr>
        <w:pStyle w:val="BodyText"/>
        <w:spacing w:before="92"/>
        <w:ind w:left="885" w:right="993"/>
      </w:pPr>
      <w:r>
        <w:t>sufficiently debated, and if the motion is carried, it will take effect only after any right of reply has been exercised.</w:t>
      </w:r>
    </w:p>
    <w:p w14:paraId="35697F2F" w14:textId="77777777" w:rsidR="00E4154C" w:rsidRDefault="00E4154C">
      <w:pPr>
        <w:pStyle w:val="BodyText"/>
      </w:pPr>
    </w:p>
    <w:p w14:paraId="35697F30" w14:textId="77777777" w:rsidR="00E4154C" w:rsidRDefault="000B3B96">
      <w:pPr>
        <w:pStyle w:val="BodyText"/>
        <w:ind w:left="885" w:right="953"/>
      </w:pPr>
      <w:r>
        <w:t>No one who has already spoken in a debate may move either next business or adjournment of the debate. Details of procedural motions a</w:t>
      </w:r>
      <w:r>
        <w:t>re set out in Rule P.12.</w:t>
      </w:r>
    </w:p>
    <w:p w14:paraId="35697F31" w14:textId="77777777" w:rsidR="00E4154C" w:rsidRDefault="00E4154C">
      <w:pPr>
        <w:pStyle w:val="BodyText"/>
      </w:pPr>
    </w:p>
    <w:p w14:paraId="35697F32" w14:textId="77777777" w:rsidR="00E4154C" w:rsidRDefault="000B3B96">
      <w:pPr>
        <w:pStyle w:val="Heading2"/>
        <w:numPr>
          <w:ilvl w:val="0"/>
          <w:numId w:val="12"/>
        </w:numPr>
        <w:tabs>
          <w:tab w:val="left" w:pos="1604"/>
          <w:tab w:val="left" w:pos="1605"/>
        </w:tabs>
      </w:pPr>
      <w:r>
        <w:t>Withdrawing</w:t>
      </w:r>
      <w:r>
        <w:rPr>
          <w:spacing w:val="-1"/>
        </w:rPr>
        <w:t xml:space="preserve"> </w:t>
      </w:r>
      <w:r>
        <w:t>motions/amendments</w:t>
      </w:r>
    </w:p>
    <w:p w14:paraId="35697F33" w14:textId="77777777" w:rsidR="00E4154C" w:rsidRDefault="000B3B96">
      <w:pPr>
        <w:pStyle w:val="BodyText"/>
        <w:ind w:left="885" w:right="1273"/>
      </w:pPr>
      <w:r>
        <w:t>Branches wishing to withdraw a motion or amendment should notify the Standing Orders Committee in accordance with Rule P.10.</w:t>
      </w:r>
    </w:p>
    <w:p w14:paraId="35697F34" w14:textId="77777777" w:rsidR="00E4154C" w:rsidRDefault="00E4154C">
      <w:pPr>
        <w:pStyle w:val="BodyText"/>
      </w:pPr>
    </w:p>
    <w:p w14:paraId="35697F35" w14:textId="77777777" w:rsidR="00E4154C" w:rsidRDefault="000B3B96">
      <w:pPr>
        <w:pStyle w:val="Heading2"/>
        <w:numPr>
          <w:ilvl w:val="0"/>
          <w:numId w:val="12"/>
        </w:numPr>
        <w:tabs>
          <w:tab w:val="left" w:pos="1604"/>
          <w:tab w:val="left" w:pos="1605"/>
        </w:tabs>
      </w:pPr>
      <w:r>
        <w:t>Emergency</w:t>
      </w:r>
      <w:r>
        <w:rPr>
          <w:spacing w:val="-1"/>
        </w:rPr>
        <w:t xml:space="preserve"> </w:t>
      </w:r>
      <w:r>
        <w:t>motions</w:t>
      </w:r>
    </w:p>
    <w:p w14:paraId="35697F36" w14:textId="77777777" w:rsidR="00E4154C" w:rsidRDefault="000B3B96">
      <w:pPr>
        <w:pStyle w:val="BodyText"/>
        <w:ind w:left="885" w:right="1220"/>
      </w:pPr>
      <w:r>
        <w:t xml:space="preserve">Emergency motions will only be considered by the Standing Orders Committee if they are submitted in the correct </w:t>
      </w:r>
      <w:r>
        <w:t>manner, via the Online Conference System, with details of the quorate meeting at which the motion was agreed, and state the reasons why it could not be submitted in accordance with normal procedures and deadlines.</w:t>
      </w:r>
    </w:p>
    <w:p w14:paraId="35697F37" w14:textId="77777777" w:rsidR="00E4154C" w:rsidRDefault="00E4154C">
      <w:pPr>
        <w:pStyle w:val="BodyText"/>
        <w:spacing w:before="1"/>
      </w:pPr>
    </w:p>
    <w:p w14:paraId="35697F38" w14:textId="77777777" w:rsidR="00E4154C" w:rsidRDefault="000B3B96">
      <w:pPr>
        <w:pStyle w:val="BodyText"/>
        <w:ind w:left="885" w:right="887"/>
      </w:pPr>
      <w:r>
        <w:t>Emergency motions must be received at lea</w:t>
      </w:r>
      <w:r>
        <w:t>st five working days prior to the start of conference. In the case of the 2019 conference this means that all emergency motions must be received by 5.00pm on Friday, 29 March. The only exception to this deadline would be for motions relating to events that</w:t>
      </w:r>
      <w:r>
        <w:t xml:space="preserve"> take place thereafter.</w:t>
      </w:r>
    </w:p>
    <w:p w14:paraId="35697F39" w14:textId="77777777" w:rsidR="00E4154C" w:rsidRDefault="00E4154C">
      <w:pPr>
        <w:pStyle w:val="BodyText"/>
      </w:pPr>
    </w:p>
    <w:p w14:paraId="35697F3A" w14:textId="77777777" w:rsidR="00E4154C" w:rsidRDefault="000B3B96">
      <w:pPr>
        <w:pStyle w:val="BodyText"/>
        <w:ind w:left="885" w:right="1087"/>
      </w:pPr>
      <w:r>
        <w:t>The Standing Orders Committee will look at all alternative methods for dealing with issues raised as emergency motions (e.g.: organising a collection, referring to another body, issuing a statement.) It will adopt stringent criteri</w:t>
      </w:r>
      <w:r>
        <w:t>a for admitting emergency motions.</w:t>
      </w:r>
    </w:p>
    <w:p w14:paraId="35697F3B" w14:textId="77777777" w:rsidR="00E4154C" w:rsidRDefault="00E4154C">
      <w:pPr>
        <w:pStyle w:val="BodyText"/>
      </w:pPr>
    </w:p>
    <w:p w14:paraId="35697F3C" w14:textId="77777777" w:rsidR="00E4154C" w:rsidRDefault="000B3B96">
      <w:pPr>
        <w:pStyle w:val="BodyText"/>
        <w:ind w:left="885"/>
      </w:pPr>
      <w:r>
        <w:t>Branches will have to show that:</w:t>
      </w:r>
    </w:p>
    <w:p w14:paraId="35697F3D" w14:textId="77777777" w:rsidR="00E4154C" w:rsidRDefault="000B3B96">
      <w:pPr>
        <w:pStyle w:val="ListParagraph"/>
        <w:numPr>
          <w:ilvl w:val="0"/>
          <w:numId w:val="76"/>
        </w:numPr>
        <w:tabs>
          <w:tab w:val="left" w:pos="1036"/>
        </w:tabs>
        <w:spacing w:before="1"/>
        <w:ind w:left="1035" w:hanging="151"/>
        <w:rPr>
          <w:sz w:val="24"/>
        </w:rPr>
      </w:pPr>
      <w:r>
        <w:rPr>
          <w:sz w:val="24"/>
        </w:rPr>
        <w:t>the matter could not be raised in debate on the</w:t>
      </w:r>
      <w:r>
        <w:rPr>
          <w:spacing w:val="-17"/>
          <w:sz w:val="24"/>
        </w:rPr>
        <w:t xml:space="preserve"> </w:t>
      </w:r>
      <w:r>
        <w:rPr>
          <w:sz w:val="24"/>
        </w:rPr>
        <w:t>agenda</w:t>
      </w:r>
    </w:p>
    <w:p w14:paraId="35697F3E" w14:textId="77777777" w:rsidR="00E4154C" w:rsidRDefault="000B3B96">
      <w:pPr>
        <w:pStyle w:val="ListParagraph"/>
        <w:numPr>
          <w:ilvl w:val="0"/>
          <w:numId w:val="76"/>
        </w:numPr>
        <w:tabs>
          <w:tab w:val="left" w:pos="1036"/>
        </w:tabs>
        <w:ind w:left="1035" w:hanging="151"/>
        <w:rPr>
          <w:sz w:val="24"/>
        </w:rPr>
      </w:pPr>
      <w:r>
        <w:rPr>
          <w:sz w:val="24"/>
        </w:rPr>
        <w:t>the action called for is not covered by another motion, amendment or</w:t>
      </w:r>
      <w:r>
        <w:rPr>
          <w:spacing w:val="-18"/>
          <w:sz w:val="24"/>
        </w:rPr>
        <w:t xml:space="preserve"> </w:t>
      </w:r>
      <w:r>
        <w:rPr>
          <w:sz w:val="24"/>
        </w:rPr>
        <w:t>composite</w:t>
      </w:r>
    </w:p>
    <w:p w14:paraId="35697F3F" w14:textId="77777777" w:rsidR="00E4154C" w:rsidRDefault="000B3B96">
      <w:pPr>
        <w:pStyle w:val="ListParagraph"/>
        <w:numPr>
          <w:ilvl w:val="0"/>
          <w:numId w:val="76"/>
        </w:numPr>
        <w:tabs>
          <w:tab w:val="left" w:pos="1036"/>
        </w:tabs>
        <w:ind w:right="1117" w:firstLine="0"/>
        <w:jc w:val="both"/>
        <w:rPr>
          <w:sz w:val="24"/>
        </w:rPr>
      </w:pPr>
      <w:r>
        <w:rPr>
          <w:sz w:val="24"/>
        </w:rPr>
        <w:t>the facts giving rise to the motion have occurred since the official closing date for motions. It is not sufficient that the proposers were not aware of the facts until after th</w:t>
      </w:r>
      <w:r>
        <w:rPr>
          <w:sz w:val="24"/>
        </w:rPr>
        <w:t>e closing</w:t>
      </w:r>
      <w:r>
        <w:rPr>
          <w:spacing w:val="-1"/>
          <w:sz w:val="24"/>
        </w:rPr>
        <w:t xml:space="preserve"> </w:t>
      </w:r>
      <w:r>
        <w:rPr>
          <w:sz w:val="24"/>
        </w:rPr>
        <w:t>date.</w:t>
      </w:r>
    </w:p>
    <w:p w14:paraId="35697F40" w14:textId="77777777" w:rsidR="00E4154C" w:rsidRDefault="000B3B96">
      <w:pPr>
        <w:pStyle w:val="ListParagraph"/>
        <w:numPr>
          <w:ilvl w:val="0"/>
          <w:numId w:val="76"/>
        </w:numPr>
        <w:tabs>
          <w:tab w:val="left" w:pos="1036"/>
        </w:tabs>
        <w:ind w:left="1035" w:hanging="151"/>
        <w:jc w:val="both"/>
        <w:rPr>
          <w:sz w:val="24"/>
        </w:rPr>
      </w:pPr>
      <w:r>
        <w:rPr>
          <w:sz w:val="24"/>
        </w:rPr>
        <w:t>the subject cannot be dealt with through any other channel but</w:t>
      </w:r>
      <w:r>
        <w:rPr>
          <w:spacing w:val="-19"/>
          <w:sz w:val="24"/>
        </w:rPr>
        <w:t xml:space="preserve"> </w:t>
      </w:r>
      <w:r>
        <w:rPr>
          <w:sz w:val="24"/>
        </w:rPr>
        <w:t>conference.</w:t>
      </w:r>
    </w:p>
    <w:p w14:paraId="35697F41" w14:textId="77777777" w:rsidR="00E4154C" w:rsidRDefault="00E4154C">
      <w:pPr>
        <w:pStyle w:val="BodyText"/>
      </w:pPr>
    </w:p>
    <w:p w14:paraId="35697F42" w14:textId="77777777" w:rsidR="00E4154C" w:rsidRDefault="000B3B96">
      <w:pPr>
        <w:pStyle w:val="BodyText"/>
        <w:ind w:left="885" w:right="997"/>
        <w:jc w:val="both"/>
      </w:pPr>
      <w:r>
        <w:t>Emergency motions admitted to the agenda will be placed at the end of the agenda unless the business of conference would be frustrated by the motion not being dealt</w:t>
      </w:r>
      <w:r>
        <w:t xml:space="preserve"> with in an earlier session.</w:t>
      </w:r>
    </w:p>
    <w:p w14:paraId="35697F43" w14:textId="77777777" w:rsidR="00E4154C" w:rsidRDefault="00E4154C">
      <w:pPr>
        <w:pStyle w:val="BodyText"/>
      </w:pPr>
    </w:p>
    <w:p w14:paraId="35697F44" w14:textId="77777777" w:rsidR="00E4154C" w:rsidRDefault="000B3B96">
      <w:pPr>
        <w:pStyle w:val="Heading2"/>
        <w:numPr>
          <w:ilvl w:val="0"/>
          <w:numId w:val="12"/>
        </w:numPr>
        <w:tabs>
          <w:tab w:val="left" w:pos="1604"/>
          <w:tab w:val="left" w:pos="1605"/>
        </w:tabs>
      </w:pPr>
      <w:r>
        <w:t>Remitting</w:t>
      </w:r>
      <w:r>
        <w:rPr>
          <w:spacing w:val="-1"/>
        </w:rPr>
        <w:t xml:space="preserve"> </w:t>
      </w:r>
      <w:r>
        <w:t>motions</w:t>
      </w:r>
    </w:p>
    <w:p w14:paraId="35697F45" w14:textId="77777777" w:rsidR="00E4154C" w:rsidRDefault="000B3B96">
      <w:pPr>
        <w:pStyle w:val="BodyText"/>
        <w:ind w:left="885" w:right="860"/>
      </w:pPr>
      <w:r>
        <w:t>The Health Group Executive Committee announces its policy on motions in advance. It may support, oppose or seek to remit. To remit a motion means that the Group Executive is asking Conference not to vote on t</w:t>
      </w:r>
      <w:r>
        <w:t>he motion, but to refer the issues raised in the motion back to the Health Group Executive Committee for further clarification, elaboration or investigation.</w:t>
      </w:r>
    </w:p>
    <w:p w14:paraId="35697F46" w14:textId="77777777" w:rsidR="00E4154C" w:rsidRDefault="000B3B96">
      <w:pPr>
        <w:pStyle w:val="BodyText"/>
        <w:spacing w:before="1"/>
        <w:ind w:left="885" w:right="1501"/>
      </w:pPr>
      <w:r>
        <w:t>Where the Service Group Executive policy on a branch’s motion is to remit, the following procedure</w:t>
      </w:r>
      <w:r>
        <w:t xml:space="preserve"> will apply:</w:t>
      </w:r>
    </w:p>
    <w:p w14:paraId="35697F47" w14:textId="77777777" w:rsidR="00E4154C" w:rsidRDefault="00E4154C">
      <w:pPr>
        <w:pStyle w:val="BodyText"/>
      </w:pPr>
    </w:p>
    <w:p w14:paraId="35697F48" w14:textId="77777777" w:rsidR="00E4154C" w:rsidRDefault="000B3B96">
      <w:pPr>
        <w:pStyle w:val="ListParagraph"/>
        <w:numPr>
          <w:ilvl w:val="0"/>
          <w:numId w:val="11"/>
        </w:numPr>
        <w:tabs>
          <w:tab w:val="left" w:pos="1246"/>
        </w:tabs>
        <w:ind w:hanging="361"/>
        <w:jc w:val="both"/>
        <w:rPr>
          <w:sz w:val="24"/>
        </w:rPr>
      </w:pPr>
      <w:r>
        <w:rPr>
          <w:sz w:val="24"/>
        </w:rPr>
        <w:t>If the branch accepts remittal, the proposal is put to Conference</w:t>
      </w:r>
      <w:r>
        <w:rPr>
          <w:spacing w:val="-10"/>
          <w:sz w:val="24"/>
        </w:rPr>
        <w:t xml:space="preserve"> </w:t>
      </w:r>
      <w:r>
        <w:rPr>
          <w:sz w:val="24"/>
        </w:rPr>
        <w:t>for</w:t>
      </w:r>
    </w:p>
    <w:p w14:paraId="35697F49" w14:textId="77777777" w:rsidR="00E4154C" w:rsidRDefault="00E4154C">
      <w:pPr>
        <w:jc w:val="both"/>
        <w:rPr>
          <w:sz w:val="24"/>
        </w:rPr>
        <w:sectPr w:rsidR="00E4154C">
          <w:pgSz w:w="11910" w:h="16850"/>
          <w:pgMar w:top="1340" w:right="600" w:bottom="780" w:left="540" w:header="707" w:footer="597" w:gutter="0"/>
          <w:cols w:space="720"/>
        </w:sectPr>
      </w:pPr>
    </w:p>
    <w:p w14:paraId="35697F4A" w14:textId="77777777" w:rsidR="00E4154C" w:rsidRDefault="00E4154C">
      <w:pPr>
        <w:pStyle w:val="BodyText"/>
        <w:spacing w:before="1"/>
        <w:rPr>
          <w:sz w:val="16"/>
        </w:rPr>
      </w:pPr>
    </w:p>
    <w:p w14:paraId="35697F4B" w14:textId="77777777" w:rsidR="00E4154C" w:rsidRDefault="000B3B96">
      <w:pPr>
        <w:pStyle w:val="BodyText"/>
        <w:spacing w:before="92"/>
        <w:ind w:left="885" w:right="940"/>
      </w:pPr>
      <w:r>
        <w:t>approval. If Conference rejects remittal, the motion is then voted on, for and against, by</w:t>
      </w:r>
      <w:r>
        <w:rPr>
          <w:spacing w:val="-1"/>
        </w:rPr>
        <w:t xml:space="preserve"> </w:t>
      </w:r>
      <w:r>
        <w:t>Conference.</w:t>
      </w:r>
    </w:p>
    <w:p w14:paraId="35697F4C" w14:textId="77777777" w:rsidR="00E4154C" w:rsidRDefault="00E4154C">
      <w:pPr>
        <w:pStyle w:val="BodyText"/>
      </w:pPr>
    </w:p>
    <w:p w14:paraId="35697F4D" w14:textId="77777777" w:rsidR="00E4154C" w:rsidRDefault="000B3B96">
      <w:pPr>
        <w:pStyle w:val="ListParagraph"/>
        <w:numPr>
          <w:ilvl w:val="0"/>
          <w:numId w:val="11"/>
        </w:numPr>
        <w:tabs>
          <w:tab w:val="left" w:pos="1166"/>
        </w:tabs>
        <w:ind w:left="885" w:right="1235" w:firstLine="0"/>
        <w:rPr>
          <w:sz w:val="24"/>
        </w:rPr>
      </w:pPr>
      <w:r>
        <w:rPr>
          <w:sz w:val="24"/>
        </w:rPr>
        <w:t>If the branch does not accept remittal, Conference votes on the motion, for and against.</w:t>
      </w:r>
    </w:p>
    <w:p w14:paraId="35697F4E" w14:textId="77777777" w:rsidR="00E4154C" w:rsidRDefault="00E4154C">
      <w:pPr>
        <w:pStyle w:val="BodyText"/>
      </w:pPr>
    </w:p>
    <w:p w14:paraId="35697F4F" w14:textId="77777777" w:rsidR="00E4154C" w:rsidRDefault="000B3B96">
      <w:pPr>
        <w:pStyle w:val="BodyText"/>
        <w:ind w:left="885"/>
      </w:pPr>
      <w:r>
        <w:t>In both cases Conference makes the final decision.</w:t>
      </w:r>
    </w:p>
    <w:p w14:paraId="35697F50" w14:textId="77777777" w:rsidR="00E4154C" w:rsidRDefault="00E4154C">
      <w:pPr>
        <w:pStyle w:val="BodyText"/>
      </w:pPr>
    </w:p>
    <w:p w14:paraId="35697F51" w14:textId="77777777" w:rsidR="00E4154C" w:rsidRDefault="000B3B96">
      <w:pPr>
        <w:pStyle w:val="Heading2"/>
        <w:numPr>
          <w:ilvl w:val="0"/>
          <w:numId w:val="10"/>
        </w:numPr>
        <w:tabs>
          <w:tab w:val="left" w:pos="1604"/>
          <w:tab w:val="left" w:pos="1605"/>
        </w:tabs>
      </w:pPr>
      <w:r>
        <w:t>Reference</w:t>
      </w:r>
      <w:r>
        <w:rPr>
          <w:spacing w:val="-3"/>
        </w:rPr>
        <w:t xml:space="preserve"> </w:t>
      </w:r>
      <w:r>
        <w:t>back</w:t>
      </w:r>
    </w:p>
    <w:p w14:paraId="35697F52" w14:textId="77777777" w:rsidR="00E4154C" w:rsidRDefault="000B3B96">
      <w:pPr>
        <w:pStyle w:val="BodyText"/>
        <w:ind w:left="885" w:right="953"/>
      </w:pPr>
      <w:r>
        <w:t>There is no provision in the Standing Orders for reference back of conference reports. However, for the purpose of the Annual Report, delegates may move reference back of a paragraph of the report they do not agree with. If accepted by Conference, the</w:t>
      </w:r>
      <w:r>
        <w:t xml:space="preserve"> effect of moving reference back in this case is to not accept the particular paragraph of the Annual Report. Similarly, delegates can move reference back of a particular section of the Standing Orders Committee report if they are not satisfied with its co</w:t>
      </w:r>
      <w:r>
        <w:t>ntents, and the section in question will be reconsidered by the SOC.</w:t>
      </w:r>
    </w:p>
    <w:p w14:paraId="35697F53" w14:textId="77777777" w:rsidR="00E4154C" w:rsidRDefault="00E4154C">
      <w:pPr>
        <w:pStyle w:val="BodyText"/>
        <w:spacing w:before="1"/>
      </w:pPr>
    </w:p>
    <w:p w14:paraId="35697F54" w14:textId="77777777" w:rsidR="00E4154C" w:rsidRDefault="000B3B96">
      <w:pPr>
        <w:pStyle w:val="Heading2"/>
        <w:numPr>
          <w:ilvl w:val="0"/>
          <w:numId w:val="10"/>
        </w:numPr>
        <w:tabs>
          <w:tab w:val="left" w:pos="1604"/>
          <w:tab w:val="left" w:pos="1605"/>
        </w:tabs>
      </w:pPr>
      <w:r>
        <w:t>Card</w:t>
      </w:r>
      <w:r>
        <w:rPr>
          <w:spacing w:val="-1"/>
        </w:rPr>
        <w:t xml:space="preserve"> </w:t>
      </w:r>
      <w:r>
        <w:t>Votes</w:t>
      </w:r>
    </w:p>
    <w:p w14:paraId="35697F55" w14:textId="77777777" w:rsidR="00E4154C" w:rsidRDefault="000B3B96">
      <w:pPr>
        <w:ind w:left="885"/>
        <w:rPr>
          <w:b/>
          <w:sz w:val="24"/>
        </w:rPr>
      </w:pPr>
      <w:r>
        <w:rPr>
          <w:b/>
          <w:sz w:val="24"/>
        </w:rPr>
        <w:t>When is a card vote held?</w:t>
      </w:r>
    </w:p>
    <w:p w14:paraId="35697F56" w14:textId="77777777" w:rsidR="00E4154C" w:rsidRDefault="000B3B96">
      <w:pPr>
        <w:pStyle w:val="BodyText"/>
        <w:ind w:left="885"/>
      </w:pPr>
      <w:r>
        <w:t>The method of voting shall be by a show of hands</w:t>
      </w:r>
    </w:p>
    <w:p w14:paraId="35697F57" w14:textId="77777777" w:rsidR="00E4154C" w:rsidRDefault="000B3B96">
      <w:pPr>
        <w:pStyle w:val="ListParagraph"/>
        <w:numPr>
          <w:ilvl w:val="1"/>
          <w:numId w:val="10"/>
        </w:numPr>
        <w:tabs>
          <w:tab w:val="left" w:pos="1650"/>
          <w:tab w:val="left" w:pos="1651"/>
        </w:tabs>
        <w:spacing w:before="17"/>
        <w:ind w:hanging="361"/>
        <w:rPr>
          <w:sz w:val="24"/>
        </w:rPr>
      </w:pPr>
      <w:r>
        <w:rPr>
          <w:sz w:val="24"/>
        </w:rPr>
        <w:t>unless a card vote is called by the</w:t>
      </w:r>
      <w:r>
        <w:rPr>
          <w:spacing w:val="-8"/>
          <w:sz w:val="24"/>
        </w:rPr>
        <w:t xml:space="preserve"> </w:t>
      </w:r>
      <w:r>
        <w:rPr>
          <w:sz w:val="24"/>
        </w:rPr>
        <w:t>president,</w:t>
      </w:r>
    </w:p>
    <w:p w14:paraId="35697F58" w14:textId="77777777" w:rsidR="00E4154C" w:rsidRDefault="000B3B96">
      <w:pPr>
        <w:pStyle w:val="ListParagraph"/>
        <w:numPr>
          <w:ilvl w:val="1"/>
          <w:numId w:val="10"/>
        </w:numPr>
        <w:tabs>
          <w:tab w:val="left" w:pos="1650"/>
          <w:tab w:val="left" w:pos="1651"/>
        </w:tabs>
        <w:spacing w:before="17"/>
        <w:ind w:right="1045"/>
        <w:rPr>
          <w:sz w:val="24"/>
        </w:rPr>
      </w:pPr>
      <w:r>
        <w:rPr>
          <w:sz w:val="24"/>
        </w:rPr>
        <w:t>or immediately after the result of the show of hands has been declared by at least 10 per cent of the delegates registered at</w:t>
      </w:r>
      <w:r>
        <w:rPr>
          <w:spacing w:val="-12"/>
          <w:sz w:val="24"/>
        </w:rPr>
        <w:t xml:space="preserve"> </w:t>
      </w:r>
      <w:r>
        <w:rPr>
          <w:sz w:val="24"/>
        </w:rPr>
        <w:t>Conference.</w:t>
      </w:r>
    </w:p>
    <w:p w14:paraId="35697F59" w14:textId="77777777" w:rsidR="00E4154C" w:rsidRDefault="00E4154C">
      <w:pPr>
        <w:pStyle w:val="BodyText"/>
      </w:pPr>
    </w:p>
    <w:p w14:paraId="35697F5A" w14:textId="77777777" w:rsidR="00E4154C" w:rsidRDefault="000B3B96">
      <w:pPr>
        <w:pStyle w:val="BodyText"/>
        <w:ind w:left="885" w:right="953"/>
      </w:pPr>
      <w:r>
        <w:t xml:space="preserve">A delegate will need to hold up the A4 size coloured card with the words “VOTING CARD” printed on it if they want to </w:t>
      </w:r>
      <w:r>
        <w:t>call for a card vote. These cards are issued to delegates who have voting rights. Replacements are available from the Conference Office.</w:t>
      </w:r>
    </w:p>
    <w:p w14:paraId="35697F5B" w14:textId="77777777" w:rsidR="00E4154C" w:rsidRDefault="00E4154C">
      <w:pPr>
        <w:pStyle w:val="BodyText"/>
        <w:spacing w:before="9"/>
        <w:rPr>
          <w:sz w:val="23"/>
        </w:rPr>
      </w:pPr>
    </w:p>
    <w:p w14:paraId="35697F5C" w14:textId="77777777" w:rsidR="00E4154C" w:rsidRDefault="000B3B96">
      <w:pPr>
        <w:pStyle w:val="Heading2"/>
      </w:pPr>
      <w:r>
        <w:t>About your card voting booklet</w:t>
      </w:r>
    </w:p>
    <w:p w14:paraId="35697F5D" w14:textId="77777777" w:rsidR="00E4154C" w:rsidRDefault="000B3B96">
      <w:pPr>
        <w:pStyle w:val="BodyText"/>
        <w:spacing w:before="1"/>
        <w:ind w:left="885" w:right="1180"/>
      </w:pPr>
      <w:r>
        <w:t>Branches will be issued with their card voting booklet from the card vote collection point (CVCP) in the conference centre. The card vote collection desk will be open from 8.30 a.m. each day. The card vote booklet will contain a set of numbered voting card</w:t>
      </w:r>
      <w:r>
        <w:t>s. Branches must collect their card vote booklet as early as possible, ideally before the commencement of conference. If a card vote is called and your branch has not collected its booklet, it will not be able to participate in a card vote.</w:t>
      </w:r>
    </w:p>
    <w:p w14:paraId="35697F5E" w14:textId="77777777" w:rsidR="00E4154C" w:rsidRDefault="00E4154C">
      <w:pPr>
        <w:pStyle w:val="BodyText"/>
        <w:spacing w:before="11"/>
        <w:rPr>
          <w:sz w:val="23"/>
        </w:rPr>
      </w:pPr>
    </w:p>
    <w:p w14:paraId="35697F5F" w14:textId="77777777" w:rsidR="00E4154C" w:rsidRDefault="000B3B96">
      <w:pPr>
        <w:pStyle w:val="BodyText"/>
        <w:ind w:left="885" w:right="966"/>
      </w:pPr>
      <w:r>
        <w:t>Always make su</w:t>
      </w:r>
      <w:r>
        <w:t>re that you or your delegation has your branch’s voting card booklet with them whilst conference is in session. Your region will have agreed the voting strength with the branch. If you lose your card voting booklet a replacement will be issued by staff fro</w:t>
      </w:r>
      <w:r>
        <w:t>m the CVCP.</w:t>
      </w:r>
    </w:p>
    <w:p w14:paraId="35697F60" w14:textId="77777777" w:rsidR="00E4154C" w:rsidRDefault="00E4154C">
      <w:pPr>
        <w:pStyle w:val="BodyText"/>
        <w:spacing w:before="1"/>
      </w:pPr>
    </w:p>
    <w:p w14:paraId="35697F61" w14:textId="77777777" w:rsidR="00E4154C" w:rsidRDefault="000B3B96">
      <w:pPr>
        <w:pStyle w:val="Heading2"/>
      </w:pPr>
      <w:r>
        <w:t>Other useful card voting procedures</w:t>
      </w:r>
    </w:p>
    <w:p w14:paraId="35697F62" w14:textId="77777777" w:rsidR="00E4154C" w:rsidRDefault="00E4154C">
      <w:pPr>
        <w:pStyle w:val="BodyText"/>
        <w:rPr>
          <w:b/>
        </w:rPr>
      </w:pPr>
    </w:p>
    <w:p w14:paraId="35697F63" w14:textId="77777777" w:rsidR="00E4154C" w:rsidRDefault="000B3B96">
      <w:pPr>
        <w:pStyle w:val="ListParagraph"/>
        <w:numPr>
          <w:ilvl w:val="0"/>
          <w:numId w:val="9"/>
        </w:numPr>
        <w:tabs>
          <w:tab w:val="left" w:pos="1084"/>
        </w:tabs>
        <w:rPr>
          <w:sz w:val="24"/>
        </w:rPr>
      </w:pPr>
      <w:r>
        <w:rPr>
          <w:sz w:val="24"/>
        </w:rPr>
        <w:t>When a card vote is called the Chair will ring a</w:t>
      </w:r>
      <w:r>
        <w:rPr>
          <w:spacing w:val="-7"/>
          <w:sz w:val="24"/>
        </w:rPr>
        <w:t xml:space="preserve"> </w:t>
      </w:r>
      <w:r>
        <w:rPr>
          <w:sz w:val="24"/>
        </w:rPr>
        <w:t>bell.</w:t>
      </w:r>
    </w:p>
    <w:p w14:paraId="35697F64" w14:textId="77777777" w:rsidR="00E4154C" w:rsidRDefault="00E4154C">
      <w:pPr>
        <w:pStyle w:val="BodyText"/>
      </w:pPr>
    </w:p>
    <w:p w14:paraId="35697F65" w14:textId="77777777" w:rsidR="00E4154C" w:rsidRDefault="000B3B96">
      <w:pPr>
        <w:pStyle w:val="ListParagraph"/>
        <w:numPr>
          <w:ilvl w:val="0"/>
          <w:numId w:val="9"/>
        </w:numPr>
        <w:tabs>
          <w:tab w:val="left" w:pos="1138"/>
        </w:tabs>
        <w:ind w:left="1137" w:hanging="253"/>
        <w:rPr>
          <w:sz w:val="24"/>
        </w:rPr>
      </w:pPr>
      <w:r>
        <w:rPr>
          <w:sz w:val="24"/>
        </w:rPr>
        <w:t>The voting period will not be less than five</w:t>
      </w:r>
      <w:r>
        <w:rPr>
          <w:spacing w:val="-11"/>
          <w:sz w:val="24"/>
        </w:rPr>
        <w:t xml:space="preserve"> </w:t>
      </w:r>
      <w:r>
        <w:rPr>
          <w:sz w:val="24"/>
        </w:rPr>
        <w:t>minutes.</w:t>
      </w:r>
    </w:p>
    <w:p w14:paraId="35697F66" w14:textId="77777777" w:rsidR="00E4154C" w:rsidRDefault="00E4154C">
      <w:pPr>
        <w:rPr>
          <w:sz w:val="24"/>
        </w:rPr>
        <w:sectPr w:rsidR="00E4154C">
          <w:pgSz w:w="11910" w:h="16850"/>
          <w:pgMar w:top="1340" w:right="600" w:bottom="780" w:left="540" w:header="707" w:footer="597" w:gutter="0"/>
          <w:cols w:space="720"/>
        </w:sectPr>
      </w:pPr>
    </w:p>
    <w:p w14:paraId="35697F67" w14:textId="77777777" w:rsidR="00E4154C" w:rsidRDefault="00E4154C">
      <w:pPr>
        <w:pStyle w:val="BodyText"/>
        <w:spacing w:before="1"/>
        <w:rPr>
          <w:sz w:val="16"/>
        </w:rPr>
      </w:pPr>
    </w:p>
    <w:p w14:paraId="35697F68" w14:textId="77777777" w:rsidR="00E4154C" w:rsidRDefault="000B3B96">
      <w:pPr>
        <w:pStyle w:val="ListParagraph"/>
        <w:numPr>
          <w:ilvl w:val="0"/>
          <w:numId w:val="9"/>
        </w:numPr>
        <w:tabs>
          <w:tab w:val="left" w:pos="1190"/>
        </w:tabs>
        <w:spacing w:before="92"/>
        <w:ind w:left="885" w:right="1093" w:firstLine="0"/>
        <w:rPr>
          <w:sz w:val="24"/>
        </w:rPr>
      </w:pPr>
      <w:r>
        <w:rPr>
          <w:sz w:val="24"/>
        </w:rPr>
        <w:t>The Chair will ensure collectors (members of staff) are in their places and v</w:t>
      </w:r>
      <w:r>
        <w:rPr>
          <w:sz w:val="24"/>
        </w:rPr>
        <w:t>oting will</w:t>
      </w:r>
      <w:r>
        <w:rPr>
          <w:spacing w:val="-1"/>
          <w:sz w:val="24"/>
        </w:rPr>
        <w:t xml:space="preserve"> </w:t>
      </w:r>
      <w:r>
        <w:rPr>
          <w:sz w:val="24"/>
        </w:rPr>
        <w:t>commence.</w:t>
      </w:r>
    </w:p>
    <w:p w14:paraId="35697F69" w14:textId="77777777" w:rsidR="00E4154C" w:rsidRDefault="00E4154C">
      <w:pPr>
        <w:pStyle w:val="BodyText"/>
      </w:pPr>
    </w:p>
    <w:p w14:paraId="35697F6A" w14:textId="77777777" w:rsidR="00E4154C" w:rsidRDefault="000B3B96">
      <w:pPr>
        <w:pStyle w:val="ListParagraph"/>
        <w:numPr>
          <w:ilvl w:val="0"/>
          <w:numId w:val="9"/>
        </w:numPr>
        <w:tabs>
          <w:tab w:val="left" w:pos="1272"/>
        </w:tabs>
        <w:ind w:left="885" w:right="919" w:firstLine="0"/>
        <w:rPr>
          <w:sz w:val="24"/>
        </w:rPr>
      </w:pPr>
      <w:r>
        <w:rPr>
          <w:sz w:val="24"/>
        </w:rPr>
        <w:t>Cards will be placed in boxes controlled by the designated collectors. To cast your vote you can use any one of the boxes stationed around the hall or you can</w:t>
      </w:r>
      <w:r>
        <w:rPr>
          <w:spacing w:val="-37"/>
          <w:sz w:val="24"/>
        </w:rPr>
        <w:t xml:space="preserve"> </w:t>
      </w:r>
      <w:r>
        <w:rPr>
          <w:sz w:val="24"/>
        </w:rPr>
        <w:t>ask for a box to be passed to you (this must remain in the sight of the col</w:t>
      </w:r>
      <w:r>
        <w:rPr>
          <w:sz w:val="24"/>
        </w:rPr>
        <w:t>lecting officer otherwise this will invalidate the whole</w:t>
      </w:r>
      <w:r>
        <w:rPr>
          <w:spacing w:val="-4"/>
          <w:sz w:val="24"/>
        </w:rPr>
        <w:t xml:space="preserve"> </w:t>
      </w:r>
      <w:r>
        <w:rPr>
          <w:sz w:val="24"/>
        </w:rPr>
        <w:t>vote.)</w:t>
      </w:r>
    </w:p>
    <w:p w14:paraId="35697F6B" w14:textId="77777777" w:rsidR="00E4154C" w:rsidRDefault="00E4154C">
      <w:pPr>
        <w:pStyle w:val="BodyText"/>
      </w:pPr>
    </w:p>
    <w:p w14:paraId="35697F6C" w14:textId="77777777" w:rsidR="00E4154C" w:rsidRDefault="000B3B96">
      <w:pPr>
        <w:pStyle w:val="ListParagraph"/>
        <w:numPr>
          <w:ilvl w:val="0"/>
          <w:numId w:val="9"/>
        </w:numPr>
        <w:tabs>
          <w:tab w:val="left" w:pos="1219"/>
        </w:tabs>
        <w:ind w:left="885" w:right="931" w:firstLine="0"/>
        <w:rPr>
          <w:sz w:val="24"/>
        </w:rPr>
      </w:pPr>
      <w:r>
        <w:rPr>
          <w:sz w:val="24"/>
        </w:rPr>
        <w:t>The Chair will ask delegates whether all votes have been cast. The Chair will ring the bell for a second time to indicate the end of the voting</w:t>
      </w:r>
      <w:r>
        <w:rPr>
          <w:spacing w:val="-20"/>
          <w:sz w:val="24"/>
        </w:rPr>
        <w:t xml:space="preserve"> </w:t>
      </w:r>
      <w:r>
        <w:rPr>
          <w:sz w:val="24"/>
        </w:rPr>
        <w:t>period.</w:t>
      </w:r>
    </w:p>
    <w:p w14:paraId="35697F6D" w14:textId="77777777" w:rsidR="00E4154C" w:rsidRDefault="00E4154C">
      <w:pPr>
        <w:pStyle w:val="BodyText"/>
      </w:pPr>
    </w:p>
    <w:p w14:paraId="35697F6E" w14:textId="77777777" w:rsidR="00E4154C" w:rsidRDefault="000B3B96">
      <w:pPr>
        <w:pStyle w:val="ListParagraph"/>
        <w:numPr>
          <w:ilvl w:val="0"/>
          <w:numId w:val="9"/>
        </w:numPr>
        <w:tabs>
          <w:tab w:val="left" w:pos="1272"/>
        </w:tabs>
        <w:ind w:left="885" w:right="1063" w:firstLine="0"/>
        <w:rPr>
          <w:sz w:val="24"/>
        </w:rPr>
      </w:pPr>
      <w:r>
        <w:rPr>
          <w:sz w:val="24"/>
        </w:rPr>
        <w:t>Boxes will be locked and taken to the vote counting area where they will be opened and counted under th</w:t>
      </w:r>
      <w:r>
        <w:rPr>
          <w:sz w:val="24"/>
        </w:rPr>
        <w:t>e supervision of the Tellers appointed by</w:t>
      </w:r>
      <w:r>
        <w:rPr>
          <w:spacing w:val="-37"/>
          <w:sz w:val="24"/>
        </w:rPr>
        <w:t xml:space="preserve"> </w:t>
      </w:r>
      <w:r>
        <w:rPr>
          <w:sz w:val="24"/>
        </w:rPr>
        <w:t>Conference.</w:t>
      </w:r>
    </w:p>
    <w:p w14:paraId="35697F6F" w14:textId="77777777" w:rsidR="00E4154C" w:rsidRDefault="00E4154C">
      <w:pPr>
        <w:pStyle w:val="BodyText"/>
        <w:spacing w:before="1"/>
      </w:pPr>
    </w:p>
    <w:p w14:paraId="35697F70" w14:textId="77777777" w:rsidR="00E4154C" w:rsidRDefault="000B3B96">
      <w:pPr>
        <w:pStyle w:val="ListParagraph"/>
        <w:numPr>
          <w:ilvl w:val="0"/>
          <w:numId w:val="9"/>
        </w:numPr>
        <w:tabs>
          <w:tab w:val="left" w:pos="1258"/>
        </w:tabs>
        <w:ind w:left="1257" w:hanging="373"/>
        <w:rPr>
          <w:sz w:val="24"/>
        </w:rPr>
      </w:pPr>
      <w:r>
        <w:rPr>
          <w:sz w:val="24"/>
        </w:rPr>
        <w:t>Results will be announced as soon as</w:t>
      </w:r>
      <w:r>
        <w:rPr>
          <w:spacing w:val="-7"/>
          <w:sz w:val="24"/>
        </w:rPr>
        <w:t xml:space="preserve"> </w:t>
      </w:r>
      <w:r>
        <w:rPr>
          <w:sz w:val="24"/>
        </w:rPr>
        <w:t>possible.</w:t>
      </w:r>
    </w:p>
    <w:p w14:paraId="35697F71" w14:textId="77777777" w:rsidR="00E4154C" w:rsidRDefault="00E4154C">
      <w:pPr>
        <w:pStyle w:val="BodyText"/>
      </w:pPr>
    </w:p>
    <w:p w14:paraId="35697F72" w14:textId="77777777" w:rsidR="00E4154C" w:rsidRDefault="000B3B96">
      <w:pPr>
        <w:pStyle w:val="Heading2"/>
      </w:pPr>
      <w:r>
        <w:t>How does my branch register a card vote?</w:t>
      </w:r>
    </w:p>
    <w:p w14:paraId="35697F73" w14:textId="77777777" w:rsidR="00E4154C" w:rsidRDefault="000B3B96">
      <w:pPr>
        <w:pStyle w:val="BodyText"/>
        <w:ind w:left="885"/>
      </w:pPr>
      <w:r>
        <w:t xml:space="preserve">To register a </w:t>
      </w:r>
      <w:r>
        <w:rPr>
          <w:u w:val="single"/>
        </w:rPr>
        <w:t>valid</w:t>
      </w:r>
      <w:r>
        <w:t xml:space="preserve"> vote when a card vote is called you must ensure that:</w:t>
      </w:r>
    </w:p>
    <w:p w14:paraId="35697F74" w14:textId="77777777" w:rsidR="00E4154C" w:rsidRDefault="000B3B96">
      <w:pPr>
        <w:pStyle w:val="ListParagraph"/>
        <w:numPr>
          <w:ilvl w:val="1"/>
          <w:numId w:val="9"/>
        </w:numPr>
        <w:tabs>
          <w:tab w:val="left" w:pos="1604"/>
          <w:tab w:val="left" w:pos="1605"/>
        </w:tabs>
        <w:spacing w:before="17"/>
        <w:rPr>
          <w:sz w:val="24"/>
        </w:rPr>
      </w:pPr>
      <w:r>
        <w:rPr>
          <w:sz w:val="24"/>
        </w:rPr>
        <w:t>you use the correct card vote number a</w:t>
      </w:r>
      <w:r>
        <w:rPr>
          <w:sz w:val="24"/>
        </w:rPr>
        <w:t>s announced by the</w:t>
      </w:r>
      <w:r>
        <w:rPr>
          <w:spacing w:val="-12"/>
          <w:sz w:val="24"/>
        </w:rPr>
        <w:t xml:space="preserve"> </w:t>
      </w:r>
      <w:r>
        <w:rPr>
          <w:sz w:val="24"/>
        </w:rPr>
        <w:t>president</w:t>
      </w:r>
    </w:p>
    <w:p w14:paraId="35697F75" w14:textId="77777777" w:rsidR="00E4154C" w:rsidRDefault="000B3B96">
      <w:pPr>
        <w:pStyle w:val="ListParagraph"/>
        <w:numPr>
          <w:ilvl w:val="1"/>
          <w:numId w:val="9"/>
        </w:numPr>
        <w:tabs>
          <w:tab w:val="left" w:pos="1604"/>
          <w:tab w:val="left" w:pos="1605"/>
        </w:tabs>
        <w:spacing w:before="17"/>
        <w:ind w:right="1703"/>
        <w:rPr>
          <w:sz w:val="24"/>
        </w:rPr>
      </w:pPr>
      <w:r>
        <w:rPr>
          <w:sz w:val="24"/>
        </w:rPr>
        <w:t>you cast your voting strength FOR, or AGAINST a motion in the boxes provided or you may SPLIT (divide) your</w:t>
      </w:r>
      <w:r>
        <w:rPr>
          <w:spacing w:val="-6"/>
          <w:sz w:val="24"/>
        </w:rPr>
        <w:t xml:space="preserve"> </w:t>
      </w:r>
      <w:r>
        <w:rPr>
          <w:sz w:val="24"/>
        </w:rPr>
        <w:t>vote.</w:t>
      </w:r>
    </w:p>
    <w:p w14:paraId="35697F76" w14:textId="77777777" w:rsidR="00E4154C" w:rsidRDefault="000B3B96">
      <w:pPr>
        <w:pStyle w:val="ListParagraph"/>
        <w:numPr>
          <w:ilvl w:val="1"/>
          <w:numId w:val="9"/>
        </w:numPr>
        <w:tabs>
          <w:tab w:val="left" w:pos="1604"/>
          <w:tab w:val="left" w:pos="1605"/>
        </w:tabs>
        <w:spacing w:before="14"/>
        <w:ind w:right="1390"/>
        <w:rPr>
          <w:sz w:val="24"/>
        </w:rPr>
      </w:pPr>
      <w:r>
        <w:rPr>
          <w:sz w:val="24"/>
        </w:rPr>
        <w:t>your overall vote (FOR, AGAINST or SPLIT) must not exceed your voting strength.</w:t>
      </w:r>
    </w:p>
    <w:p w14:paraId="35697F77" w14:textId="77777777" w:rsidR="00E4154C" w:rsidRDefault="000B3B96">
      <w:pPr>
        <w:pStyle w:val="ListParagraph"/>
        <w:numPr>
          <w:ilvl w:val="1"/>
          <w:numId w:val="9"/>
        </w:numPr>
        <w:tabs>
          <w:tab w:val="left" w:pos="1604"/>
          <w:tab w:val="left" w:pos="1605"/>
        </w:tabs>
        <w:spacing w:before="17"/>
        <w:ind w:right="1783"/>
        <w:rPr>
          <w:sz w:val="24"/>
        </w:rPr>
      </w:pPr>
      <w:r>
        <w:rPr>
          <w:sz w:val="24"/>
        </w:rPr>
        <w:t>you must use numbers ONLY in the boxes provided (do not use ticks, crosses, decimals or</w:t>
      </w:r>
      <w:r>
        <w:rPr>
          <w:spacing w:val="-4"/>
          <w:sz w:val="24"/>
        </w:rPr>
        <w:t xml:space="preserve"> </w:t>
      </w:r>
      <w:r>
        <w:rPr>
          <w:sz w:val="24"/>
        </w:rPr>
        <w:t>fractions).</w:t>
      </w:r>
    </w:p>
    <w:p w14:paraId="35697F78" w14:textId="77777777" w:rsidR="00E4154C" w:rsidRDefault="000B3B96">
      <w:pPr>
        <w:pStyle w:val="ListParagraph"/>
        <w:numPr>
          <w:ilvl w:val="1"/>
          <w:numId w:val="9"/>
        </w:numPr>
        <w:tabs>
          <w:tab w:val="left" w:pos="1604"/>
          <w:tab w:val="left" w:pos="1605"/>
        </w:tabs>
        <w:spacing w:before="17"/>
        <w:ind w:right="1183"/>
        <w:rPr>
          <w:sz w:val="24"/>
        </w:rPr>
      </w:pPr>
      <w:r>
        <w:rPr>
          <w:sz w:val="24"/>
        </w:rPr>
        <w:t>you must then sign your card and place your vote in one of the ballot boxes provided.</w:t>
      </w:r>
    </w:p>
    <w:p w14:paraId="35697F79" w14:textId="77777777" w:rsidR="00E4154C" w:rsidRDefault="000B3B96">
      <w:pPr>
        <w:pStyle w:val="ListParagraph"/>
        <w:numPr>
          <w:ilvl w:val="1"/>
          <w:numId w:val="9"/>
        </w:numPr>
        <w:tabs>
          <w:tab w:val="left" w:pos="1604"/>
          <w:tab w:val="left" w:pos="1605"/>
        </w:tabs>
        <w:spacing w:before="15"/>
        <w:ind w:right="1249"/>
        <w:rPr>
          <w:sz w:val="24"/>
        </w:rPr>
      </w:pPr>
      <w:r>
        <w:rPr>
          <w:sz w:val="24"/>
        </w:rPr>
        <w:t>If you do make a mistake, amend the card appropriately and initial any changes. Do not use the next card as this will be excluded from the</w:t>
      </w:r>
      <w:r>
        <w:rPr>
          <w:spacing w:val="-28"/>
          <w:sz w:val="24"/>
        </w:rPr>
        <w:t xml:space="preserve"> </w:t>
      </w:r>
      <w:r>
        <w:rPr>
          <w:sz w:val="24"/>
        </w:rPr>
        <w:t>count.</w:t>
      </w:r>
    </w:p>
    <w:p w14:paraId="35697F7A" w14:textId="77777777" w:rsidR="00E4154C" w:rsidRDefault="00E4154C">
      <w:pPr>
        <w:pStyle w:val="BodyText"/>
      </w:pPr>
    </w:p>
    <w:p w14:paraId="35697F7B" w14:textId="77777777" w:rsidR="00E4154C" w:rsidRDefault="000B3B96">
      <w:pPr>
        <w:pStyle w:val="BodyText"/>
        <w:ind w:left="885" w:right="1073"/>
      </w:pPr>
      <w:r>
        <w:t>If a vote is cast incor</w:t>
      </w:r>
      <w:r>
        <w:t>rectly it will be treated as spoilt and not recorded as part of the result.</w:t>
      </w:r>
    </w:p>
    <w:p w14:paraId="35697F7C" w14:textId="77777777" w:rsidR="00E4154C" w:rsidRDefault="00E4154C">
      <w:pPr>
        <w:pStyle w:val="BodyText"/>
      </w:pPr>
    </w:p>
    <w:p w14:paraId="35697F7D" w14:textId="77777777" w:rsidR="00E4154C" w:rsidRDefault="000B3B96">
      <w:pPr>
        <w:pStyle w:val="Heading2"/>
        <w:numPr>
          <w:ilvl w:val="0"/>
          <w:numId w:val="10"/>
        </w:numPr>
        <w:tabs>
          <w:tab w:val="left" w:pos="1604"/>
          <w:tab w:val="left" w:pos="1605"/>
        </w:tabs>
      </w:pPr>
      <w:r>
        <w:t>Delegate</w:t>
      </w:r>
      <w:r>
        <w:rPr>
          <w:spacing w:val="-3"/>
        </w:rPr>
        <w:t xml:space="preserve"> </w:t>
      </w:r>
      <w:r>
        <w:t>credentials</w:t>
      </w:r>
    </w:p>
    <w:p w14:paraId="35697F7E" w14:textId="77777777" w:rsidR="00E4154C" w:rsidRDefault="000B3B96">
      <w:pPr>
        <w:pStyle w:val="BodyText"/>
        <w:ind w:left="885" w:right="928"/>
      </w:pPr>
      <w:r>
        <w:t>To gain admission to conference you will need your delegate credentials including your photograph. When you were registered for conference you will have recei</w:t>
      </w:r>
      <w:r>
        <w:t>ved an e-mail enclosing a link which enables you to upload your photograph so your credentials are printed with your photograph included. Alternatively you can attach a passport sized photograph to your</w:t>
      </w:r>
      <w:r>
        <w:rPr>
          <w:spacing w:val="-5"/>
        </w:rPr>
        <w:t xml:space="preserve"> </w:t>
      </w:r>
      <w:r>
        <w:t>credentials.</w:t>
      </w:r>
    </w:p>
    <w:p w14:paraId="35697F7F" w14:textId="77777777" w:rsidR="00E4154C" w:rsidRDefault="00E4154C">
      <w:pPr>
        <w:pStyle w:val="BodyText"/>
      </w:pPr>
    </w:p>
    <w:p w14:paraId="35697F80" w14:textId="77777777" w:rsidR="00E4154C" w:rsidRDefault="000B3B96">
      <w:pPr>
        <w:pStyle w:val="BodyText"/>
        <w:ind w:left="885" w:right="1420"/>
      </w:pPr>
      <w:r>
        <w:t xml:space="preserve">Your credentials should be worn at all </w:t>
      </w:r>
      <w:r>
        <w:t>times whilst in the conference venue. Delegates will not be admitted to the conference hall without proper credentials. Any queries about credential should be raised with the conference office.</w:t>
      </w:r>
    </w:p>
    <w:p w14:paraId="35697F81" w14:textId="77777777" w:rsidR="00E4154C" w:rsidRDefault="00E4154C">
      <w:pPr>
        <w:pStyle w:val="BodyText"/>
        <w:spacing w:before="1"/>
      </w:pPr>
    </w:p>
    <w:p w14:paraId="35697F82" w14:textId="77777777" w:rsidR="00E4154C" w:rsidRDefault="000B3B96">
      <w:pPr>
        <w:pStyle w:val="Heading2"/>
      </w:pPr>
      <w:r>
        <w:t>Change of Delegate</w:t>
      </w:r>
    </w:p>
    <w:p w14:paraId="35697F83" w14:textId="77777777" w:rsidR="00E4154C" w:rsidRDefault="000B3B96">
      <w:pPr>
        <w:pStyle w:val="BodyText"/>
        <w:ind w:left="885" w:right="1059"/>
      </w:pPr>
      <w:r>
        <w:t>A change of delegate can be made via the O</w:t>
      </w:r>
      <w:r>
        <w:t>nline Conference System up until 5pm Wednesday 3 April. After this time a paper ‘Emergency Change of Delegate’ form must be completed, signed by your Regional Head of Health and submitted to the conference office before the start of conference. The ‘Emerge</w:t>
      </w:r>
      <w:r>
        <w:t>ncy Change of</w:t>
      </w:r>
    </w:p>
    <w:p w14:paraId="35697F84" w14:textId="77777777" w:rsidR="00E4154C" w:rsidRDefault="00E4154C">
      <w:pPr>
        <w:sectPr w:rsidR="00E4154C">
          <w:pgSz w:w="11910" w:h="16850"/>
          <w:pgMar w:top="1340" w:right="600" w:bottom="780" w:left="540" w:header="707" w:footer="597" w:gutter="0"/>
          <w:cols w:space="720"/>
        </w:sectPr>
      </w:pPr>
    </w:p>
    <w:p w14:paraId="35697F85" w14:textId="77777777" w:rsidR="00E4154C" w:rsidRDefault="00E4154C">
      <w:pPr>
        <w:pStyle w:val="BodyText"/>
        <w:spacing w:before="1"/>
        <w:rPr>
          <w:sz w:val="16"/>
        </w:rPr>
      </w:pPr>
    </w:p>
    <w:p w14:paraId="35697F86" w14:textId="77777777" w:rsidR="00E4154C" w:rsidRDefault="000B3B96">
      <w:pPr>
        <w:pStyle w:val="BodyText"/>
        <w:spacing w:before="92"/>
        <w:ind w:left="885" w:right="1354"/>
      </w:pPr>
      <w:r>
        <w:t>Delegate’ form will be available to download from the UNISON website, from the conference office and from your regional delegate meeting.</w:t>
      </w:r>
    </w:p>
    <w:p w14:paraId="35697F87" w14:textId="77777777" w:rsidR="00E4154C" w:rsidRDefault="000B3B96">
      <w:pPr>
        <w:pStyle w:val="Heading2"/>
        <w:spacing w:before="2" w:line="550" w:lineRule="atLeast"/>
        <w:ind w:right="2343"/>
      </w:pPr>
      <w:r>
        <w:t>There can be no changes of delegate after the start of conference. Scanning</w:t>
      </w:r>
    </w:p>
    <w:p w14:paraId="35697F88" w14:textId="77777777" w:rsidR="00E4154C" w:rsidRDefault="000B3B96">
      <w:pPr>
        <w:pStyle w:val="BodyText"/>
        <w:spacing w:before="2"/>
        <w:ind w:left="885" w:right="939"/>
      </w:pPr>
      <w:r>
        <w:t>Your credentials will include a unique bar code which can be read by a hand-held scanning system. All delegates will be scanned before entering the main conference hall. This assis</w:t>
      </w:r>
      <w:r>
        <w:t>ts with verifying attendance and monitoring fair representation and proportionality with delegates speaking at the rostrum.</w:t>
      </w:r>
    </w:p>
    <w:p w14:paraId="35697F89" w14:textId="77777777" w:rsidR="00E4154C" w:rsidRDefault="00E4154C">
      <w:pPr>
        <w:pStyle w:val="BodyText"/>
      </w:pPr>
    </w:p>
    <w:p w14:paraId="35697F8A" w14:textId="77777777" w:rsidR="00E4154C" w:rsidRDefault="000B3B96">
      <w:pPr>
        <w:pStyle w:val="Heading2"/>
        <w:numPr>
          <w:ilvl w:val="0"/>
          <w:numId w:val="10"/>
        </w:numPr>
        <w:tabs>
          <w:tab w:val="left" w:pos="1580"/>
          <w:tab w:val="left" w:pos="1581"/>
        </w:tabs>
        <w:ind w:left="1580" w:hanging="696"/>
      </w:pPr>
      <w:r>
        <w:t>Shared</w:t>
      </w:r>
      <w:r>
        <w:rPr>
          <w:spacing w:val="-1"/>
        </w:rPr>
        <w:t xml:space="preserve"> </w:t>
      </w:r>
      <w:r>
        <w:t>delegations</w:t>
      </w:r>
    </w:p>
    <w:p w14:paraId="35697F8B" w14:textId="77777777" w:rsidR="00E4154C" w:rsidRDefault="000B3B96">
      <w:pPr>
        <w:pStyle w:val="BodyText"/>
        <w:ind w:left="885" w:right="925"/>
      </w:pPr>
      <w:r>
        <w:t xml:space="preserve">Branches can send </w:t>
      </w:r>
      <w:r>
        <w:rPr>
          <w:b/>
        </w:rPr>
        <w:t xml:space="preserve">two </w:t>
      </w:r>
      <w:r>
        <w:t>delegates to share one delegate places on a ‘job share’ basis. Both sharers are sent a dou</w:t>
      </w:r>
      <w:r>
        <w:t xml:space="preserve">ble-sided badge and the sharer 1 is sent the voting card. Sharers swap badges and the voting card according to who is the delegate (sharer 1) and who is the visitor (sharer 2) at any particular time. Sharers can alternate as they choose and when acting as </w:t>
      </w:r>
      <w:r>
        <w:t>the delegate (sharer 1), they should be seated in the appropriate regional block on the conference floor and when acting as the visitor (sharer 2) in the visitors section in the south balcony. Make sure you agree a time and meeting place with your sharer.</w:t>
      </w:r>
    </w:p>
    <w:p w14:paraId="35697F8C" w14:textId="77777777" w:rsidR="00E4154C" w:rsidRDefault="00E4154C">
      <w:pPr>
        <w:pStyle w:val="BodyText"/>
        <w:spacing w:before="1"/>
      </w:pPr>
    </w:p>
    <w:p w14:paraId="35697F8D" w14:textId="77777777" w:rsidR="00E4154C" w:rsidRDefault="000B3B96">
      <w:pPr>
        <w:pStyle w:val="Heading2"/>
      </w:pPr>
      <w:r>
        <w:t>How to make your sharer badge</w:t>
      </w:r>
    </w:p>
    <w:p w14:paraId="35697F8E" w14:textId="77777777" w:rsidR="00E4154C" w:rsidRDefault="000B3B96">
      <w:pPr>
        <w:pStyle w:val="ListParagraph"/>
        <w:numPr>
          <w:ilvl w:val="1"/>
          <w:numId w:val="10"/>
        </w:numPr>
        <w:tabs>
          <w:tab w:val="left" w:pos="1604"/>
          <w:tab w:val="left" w:pos="1605"/>
        </w:tabs>
        <w:spacing w:before="17"/>
        <w:ind w:left="1604"/>
        <w:rPr>
          <w:sz w:val="24"/>
        </w:rPr>
      </w:pPr>
      <w:r>
        <w:rPr>
          <w:sz w:val="24"/>
        </w:rPr>
        <w:t xml:space="preserve">Obtain </w:t>
      </w:r>
      <w:r>
        <w:rPr>
          <w:b/>
          <w:sz w:val="24"/>
        </w:rPr>
        <w:t xml:space="preserve">two </w:t>
      </w:r>
      <w:r>
        <w:rPr>
          <w:sz w:val="24"/>
        </w:rPr>
        <w:t xml:space="preserve">photographs of </w:t>
      </w:r>
      <w:r>
        <w:rPr>
          <w:b/>
          <w:sz w:val="24"/>
        </w:rPr>
        <w:t>each</w:t>
      </w:r>
      <w:r>
        <w:rPr>
          <w:b/>
          <w:spacing w:val="-2"/>
          <w:sz w:val="24"/>
        </w:rPr>
        <w:t xml:space="preserve"> </w:t>
      </w:r>
      <w:r>
        <w:rPr>
          <w:sz w:val="24"/>
        </w:rPr>
        <w:t>sharer</w:t>
      </w:r>
    </w:p>
    <w:p w14:paraId="35697F8F" w14:textId="77777777" w:rsidR="00E4154C" w:rsidRDefault="000B3B96">
      <w:pPr>
        <w:pStyle w:val="ListParagraph"/>
        <w:numPr>
          <w:ilvl w:val="1"/>
          <w:numId w:val="10"/>
        </w:numPr>
        <w:tabs>
          <w:tab w:val="left" w:pos="1604"/>
          <w:tab w:val="left" w:pos="1605"/>
        </w:tabs>
        <w:spacing w:before="17"/>
        <w:ind w:left="1604" w:right="872"/>
        <w:rPr>
          <w:sz w:val="24"/>
        </w:rPr>
      </w:pPr>
      <w:r>
        <w:rPr>
          <w:sz w:val="24"/>
        </w:rPr>
        <w:t>Cut out your double sided badges and place a photograph of each sharer on each side of both the dark blue double sided badge and the red doubled sided badge.</w:t>
      </w:r>
    </w:p>
    <w:p w14:paraId="35697F90" w14:textId="77777777" w:rsidR="00E4154C" w:rsidRDefault="000B3B96">
      <w:pPr>
        <w:pStyle w:val="ListParagraph"/>
        <w:numPr>
          <w:ilvl w:val="1"/>
          <w:numId w:val="10"/>
        </w:numPr>
        <w:tabs>
          <w:tab w:val="left" w:pos="1604"/>
          <w:tab w:val="left" w:pos="1605"/>
        </w:tabs>
        <w:spacing w:before="14"/>
        <w:ind w:left="1604"/>
        <w:rPr>
          <w:sz w:val="24"/>
        </w:rPr>
      </w:pPr>
      <w:r>
        <w:rPr>
          <w:sz w:val="24"/>
        </w:rPr>
        <w:t>Remove paper from plastic fol</w:t>
      </w:r>
      <w:r>
        <w:rPr>
          <w:sz w:val="24"/>
        </w:rPr>
        <w:t>der and seal badge and photos</w:t>
      </w:r>
      <w:r>
        <w:rPr>
          <w:spacing w:val="-10"/>
          <w:sz w:val="24"/>
        </w:rPr>
        <w:t xml:space="preserve"> </w:t>
      </w:r>
      <w:r>
        <w:rPr>
          <w:sz w:val="24"/>
        </w:rPr>
        <w:t>together.</w:t>
      </w:r>
    </w:p>
    <w:p w14:paraId="35697F91" w14:textId="77777777" w:rsidR="00E4154C" w:rsidRDefault="00E4154C">
      <w:pPr>
        <w:pStyle w:val="BodyText"/>
      </w:pPr>
    </w:p>
    <w:p w14:paraId="35697F92" w14:textId="77777777" w:rsidR="00E4154C" w:rsidRDefault="000B3B96">
      <w:pPr>
        <w:pStyle w:val="Heading2"/>
        <w:numPr>
          <w:ilvl w:val="0"/>
          <w:numId w:val="10"/>
        </w:numPr>
        <w:tabs>
          <w:tab w:val="left" w:pos="1604"/>
          <w:tab w:val="left" w:pos="1605"/>
        </w:tabs>
        <w:spacing w:before="1"/>
      </w:pPr>
      <w:r>
        <w:t>Focus group sessions and invited</w:t>
      </w:r>
      <w:r>
        <w:rPr>
          <w:spacing w:val="-1"/>
        </w:rPr>
        <w:t xml:space="preserve"> </w:t>
      </w:r>
      <w:r>
        <w:t>speakers</w:t>
      </w:r>
    </w:p>
    <w:p w14:paraId="35697F93" w14:textId="77777777" w:rsidR="00E4154C" w:rsidRDefault="000B3B96">
      <w:pPr>
        <w:pStyle w:val="BodyText"/>
        <w:ind w:left="885" w:right="953"/>
      </w:pPr>
      <w:r>
        <w:t>In addition to the sessions where motions are debated, the conference programme will include Focus Group sessions and invited speakers. These sessions are part of the formal</w:t>
      </w:r>
      <w:r>
        <w:t xml:space="preserve"> conference programme and all delegates are expected to attend. The purpose of the Focus Groups is to allow informal discussion of particular issues affecting health members. They do not set policy but rather are intended to be educational, informative and</w:t>
      </w:r>
      <w:r>
        <w:t xml:space="preserve"> participative. Details of the sessions are included in the Conference agenda and guide document. They are open to visitors and delegates.</w:t>
      </w:r>
    </w:p>
    <w:p w14:paraId="35697F94" w14:textId="77777777" w:rsidR="00E4154C" w:rsidRDefault="00E4154C">
      <w:pPr>
        <w:pStyle w:val="BodyText"/>
      </w:pPr>
    </w:p>
    <w:p w14:paraId="35697F95" w14:textId="77777777" w:rsidR="00E4154C" w:rsidRDefault="000B3B96">
      <w:pPr>
        <w:pStyle w:val="Heading2"/>
        <w:numPr>
          <w:ilvl w:val="0"/>
          <w:numId w:val="10"/>
        </w:numPr>
        <w:tabs>
          <w:tab w:val="left" w:pos="1604"/>
          <w:tab w:val="left" w:pos="1605"/>
        </w:tabs>
      </w:pPr>
      <w:r>
        <w:t>Collection and</w:t>
      </w:r>
      <w:r>
        <w:rPr>
          <w:spacing w:val="-1"/>
        </w:rPr>
        <w:t xml:space="preserve"> </w:t>
      </w:r>
      <w:r>
        <w:t>leaflets</w:t>
      </w:r>
    </w:p>
    <w:p w14:paraId="35697F96" w14:textId="77777777" w:rsidR="00E4154C" w:rsidRDefault="000B3B96">
      <w:pPr>
        <w:pStyle w:val="BodyText"/>
        <w:ind w:left="885" w:right="939"/>
      </w:pPr>
      <w:r>
        <w:t>Delegates are advised that the only official collection at Conference takes place with the approval of the Standing Orders Committee. Details of the official collection will be announced to Conference in a Standing Orders report.</w:t>
      </w:r>
    </w:p>
    <w:p w14:paraId="35697F97" w14:textId="77777777" w:rsidR="00E4154C" w:rsidRDefault="00E4154C">
      <w:pPr>
        <w:pStyle w:val="BodyText"/>
      </w:pPr>
    </w:p>
    <w:p w14:paraId="35697F98" w14:textId="77777777" w:rsidR="00E4154C" w:rsidRDefault="000B3B96">
      <w:pPr>
        <w:pStyle w:val="BodyText"/>
        <w:spacing w:before="1"/>
        <w:ind w:left="885" w:right="939"/>
      </w:pPr>
      <w:r>
        <w:t>No leaflets or publicatio</w:t>
      </w:r>
      <w:r>
        <w:t>ns may be distributed in the Conference precinct. The Standing Orders Committee has agreed that only SOC Reports and items of official conference business agreed by the SOC will be distributed. Therefore delegates are advised that they should not seek perm</w:t>
      </w:r>
      <w:r>
        <w:t>ission to put items on delegates’ seats because all such requests will be denied.</w:t>
      </w:r>
    </w:p>
    <w:p w14:paraId="35697F99" w14:textId="77777777" w:rsidR="00E4154C" w:rsidRDefault="00E4154C">
      <w:pPr>
        <w:sectPr w:rsidR="00E4154C">
          <w:pgSz w:w="11910" w:h="16850"/>
          <w:pgMar w:top="1340" w:right="600" w:bottom="780" w:left="540" w:header="707" w:footer="597" w:gutter="0"/>
          <w:cols w:space="720"/>
        </w:sectPr>
      </w:pPr>
    </w:p>
    <w:p w14:paraId="35697F9A" w14:textId="77777777" w:rsidR="00E4154C" w:rsidRDefault="00E4154C">
      <w:pPr>
        <w:pStyle w:val="BodyText"/>
        <w:spacing w:before="1"/>
        <w:rPr>
          <w:sz w:val="16"/>
        </w:rPr>
      </w:pPr>
    </w:p>
    <w:p w14:paraId="35697F9B" w14:textId="77777777" w:rsidR="00E4154C" w:rsidRDefault="000B3B96">
      <w:pPr>
        <w:pStyle w:val="Heading2"/>
        <w:numPr>
          <w:ilvl w:val="0"/>
          <w:numId w:val="10"/>
        </w:numPr>
        <w:tabs>
          <w:tab w:val="left" w:pos="1604"/>
          <w:tab w:val="left" w:pos="1605"/>
        </w:tabs>
        <w:spacing w:before="92"/>
      </w:pPr>
      <w:r>
        <w:t>Note for visitors</w:t>
      </w:r>
    </w:p>
    <w:p w14:paraId="35697F9C" w14:textId="77777777" w:rsidR="00E4154C" w:rsidRDefault="000B3B96">
      <w:pPr>
        <w:pStyle w:val="BodyText"/>
        <w:ind w:left="885" w:right="1314"/>
      </w:pPr>
      <w:r>
        <w:t>All visitors are asked to remember that they are welcome to observe debates but they must take no part in the proceedings of Conference o</w:t>
      </w:r>
      <w:r>
        <w:t>r seek to influence the proceedings in any way, and are not permitted onto the Conference floor. If Conference goes into closed session, only those visitors who can produce their UNISON membership card will be permitted to remain in the visitors’</w:t>
      </w:r>
      <w:r>
        <w:rPr>
          <w:spacing w:val="-16"/>
        </w:rPr>
        <w:t xml:space="preserve"> </w:t>
      </w:r>
      <w:r>
        <w:t>area.</w:t>
      </w:r>
    </w:p>
    <w:p w14:paraId="35697F9D" w14:textId="77777777" w:rsidR="00E4154C" w:rsidRDefault="000B3B96">
      <w:pPr>
        <w:pStyle w:val="BodyText"/>
        <w:ind w:left="885" w:right="1434"/>
      </w:pPr>
      <w:r>
        <w:t>Accommodation in the visitors’ area will be allocated on a first come first served basis each day. Visitors are welcome to attend the Focus Group</w:t>
      </w:r>
      <w:r>
        <w:rPr>
          <w:spacing w:val="-16"/>
        </w:rPr>
        <w:t xml:space="preserve"> </w:t>
      </w:r>
      <w:r>
        <w:t>sessions.</w:t>
      </w:r>
    </w:p>
    <w:p w14:paraId="35697F9E" w14:textId="77777777" w:rsidR="00E4154C" w:rsidRDefault="00E4154C">
      <w:pPr>
        <w:pStyle w:val="BodyText"/>
      </w:pPr>
    </w:p>
    <w:p w14:paraId="35697F9F" w14:textId="77777777" w:rsidR="00E4154C" w:rsidRDefault="000B3B96">
      <w:pPr>
        <w:pStyle w:val="Heading2"/>
        <w:numPr>
          <w:ilvl w:val="0"/>
          <w:numId w:val="10"/>
        </w:numPr>
        <w:tabs>
          <w:tab w:val="left" w:pos="1604"/>
          <w:tab w:val="left" w:pos="1605"/>
        </w:tabs>
        <w:ind w:left="885" w:right="5782" w:firstLine="0"/>
      </w:pPr>
      <w:r>
        <w:t>Health and safety information Security and</w:t>
      </w:r>
      <w:r>
        <w:rPr>
          <w:spacing w:val="-3"/>
        </w:rPr>
        <w:t xml:space="preserve"> </w:t>
      </w:r>
      <w:r>
        <w:t>Safety</w:t>
      </w:r>
    </w:p>
    <w:p w14:paraId="35697FA0" w14:textId="77777777" w:rsidR="00E4154C" w:rsidRDefault="000B3B96">
      <w:pPr>
        <w:pStyle w:val="BodyText"/>
        <w:ind w:left="885" w:right="940"/>
      </w:pPr>
      <w:r>
        <w:t>Whilst at conference, it is important to take sen</w:t>
      </w:r>
      <w:r>
        <w:t>sible precautions to minimise potential risks and to safeguard yourself and your property. Do not leave money</w:t>
      </w:r>
      <w:r>
        <w:rPr>
          <w:spacing w:val="-34"/>
        </w:rPr>
        <w:t xml:space="preserve"> </w:t>
      </w:r>
      <w:r>
        <w:t>and valuables unattended. If you are subject to theft or assault, report it immediately to the police and let the conference office know as soon a</w:t>
      </w:r>
      <w:r>
        <w:t>s</w:t>
      </w:r>
      <w:r>
        <w:rPr>
          <w:spacing w:val="-14"/>
        </w:rPr>
        <w:t xml:space="preserve"> </w:t>
      </w:r>
      <w:r>
        <w:t>possible.</w:t>
      </w:r>
    </w:p>
    <w:p w14:paraId="35697FA1" w14:textId="77777777" w:rsidR="00E4154C" w:rsidRDefault="00E4154C">
      <w:pPr>
        <w:pStyle w:val="BodyText"/>
        <w:spacing w:before="1"/>
      </w:pPr>
    </w:p>
    <w:p w14:paraId="35697FA2" w14:textId="77777777" w:rsidR="00E4154C" w:rsidRDefault="000B3B96">
      <w:pPr>
        <w:pStyle w:val="Heading2"/>
      </w:pPr>
      <w:r>
        <w:t>UNISON Conferences Health and Safety Policy Statement</w:t>
      </w:r>
    </w:p>
    <w:p w14:paraId="35697FA3" w14:textId="77777777" w:rsidR="00E4154C" w:rsidRDefault="000B3B96">
      <w:pPr>
        <w:pStyle w:val="BodyText"/>
        <w:ind w:left="885" w:right="914"/>
      </w:pPr>
      <w:r>
        <w:t>UNISON is committed to its responsibility to provide delegates, sharers, visitors, and staff to conferences with a healthy and safe environment. UNISON will comply with all health and safety statutory requirements and codes of practice as a minimum standar</w:t>
      </w:r>
      <w:r>
        <w:t>d.</w:t>
      </w:r>
    </w:p>
    <w:p w14:paraId="35697FA4" w14:textId="77777777" w:rsidR="00E4154C" w:rsidRDefault="00E4154C">
      <w:pPr>
        <w:pStyle w:val="BodyText"/>
      </w:pPr>
    </w:p>
    <w:p w14:paraId="35697FA5" w14:textId="77777777" w:rsidR="00E4154C" w:rsidRDefault="000B3B96">
      <w:pPr>
        <w:pStyle w:val="Heading2"/>
      </w:pPr>
      <w:r>
        <w:t>Evacuation procedures</w:t>
      </w:r>
    </w:p>
    <w:p w14:paraId="35697FA6" w14:textId="77777777" w:rsidR="00E4154C" w:rsidRDefault="000B3B96">
      <w:pPr>
        <w:pStyle w:val="BodyText"/>
        <w:ind w:left="885" w:right="1419"/>
      </w:pPr>
      <w:r>
        <w:t>Details of the Evacuation procedures will be announced before the start of each conference session and evacuation details are on display in each focus group/fringe/meeting.</w:t>
      </w:r>
    </w:p>
    <w:p w14:paraId="35697FA7" w14:textId="77777777" w:rsidR="00E4154C" w:rsidRDefault="00E4154C">
      <w:pPr>
        <w:pStyle w:val="BodyText"/>
      </w:pPr>
    </w:p>
    <w:p w14:paraId="35697FA8" w14:textId="77777777" w:rsidR="00E4154C" w:rsidRDefault="000B3B96">
      <w:pPr>
        <w:pStyle w:val="Heading2"/>
        <w:numPr>
          <w:ilvl w:val="0"/>
          <w:numId w:val="10"/>
        </w:numPr>
        <w:tabs>
          <w:tab w:val="left" w:pos="1604"/>
          <w:tab w:val="left" w:pos="1605"/>
        </w:tabs>
      </w:pPr>
      <w:r>
        <w:t>Filming, recording and photography at UNISON</w:t>
      </w:r>
      <w:r>
        <w:rPr>
          <w:spacing w:val="-3"/>
        </w:rPr>
        <w:t xml:space="preserve"> </w:t>
      </w:r>
      <w:r>
        <w:t>conferences</w:t>
      </w:r>
    </w:p>
    <w:p w14:paraId="35697FA9" w14:textId="77777777" w:rsidR="00E4154C" w:rsidRDefault="00E4154C">
      <w:pPr>
        <w:pStyle w:val="BodyText"/>
        <w:spacing w:before="1"/>
        <w:rPr>
          <w:b/>
        </w:rPr>
      </w:pPr>
    </w:p>
    <w:p w14:paraId="35697FAA" w14:textId="77777777" w:rsidR="00E4154C" w:rsidRDefault="000B3B96">
      <w:pPr>
        <w:pStyle w:val="BodyText"/>
        <w:ind w:left="885" w:right="846"/>
      </w:pPr>
      <w:r>
        <w:t>UNISON’s conferences are a key part of our democracy. Delegates are able to make their voices heard and to vote on the policies which will govern our union’s policy and campaigns. As such, we want all our members to know about conferences and how importa</w:t>
      </w:r>
      <w:r>
        <w:t>nt our democratic systems are – we believe this is an important part of being an open, democratic organisation. However, we also value the privacy of our members.</w:t>
      </w:r>
    </w:p>
    <w:p w14:paraId="35697FAB" w14:textId="77777777" w:rsidR="00E4154C" w:rsidRDefault="00E4154C">
      <w:pPr>
        <w:pStyle w:val="BodyText"/>
      </w:pPr>
    </w:p>
    <w:p w14:paraId="35697FAC" w14:textId="77777777" w:rsidR="00E4154C" w:rsidRDefault="000B3B96">
      <w:pPr>
        <w:pStyle w:val="BodyText"/>
        <w:ind w:left="885" w:right="846"/>
      </w:pPr>
      <w:r>
        <w:t>National Delegate Conference, Local Government Conference, Health Conference, National Black</w:t>
      </w:r>
      <w:r>
        <w:t xml:space="preserve"> Members’ Conference, National Women’s Conference, National Disabled Members’ Conference, National Lesbian Gay Bisexual &amp; Transgender Conference are filmed throughout on behalf of UNISON. This footage provides a vital record of conference for internal use;</w:t>
      </w:r>
      <w:r>
        <w:t xml:space="preserve"> and some footage may be used on our website to promote UNISON and our democratic processes.</w:t>
      </w:r>
    </w:p>
    <w:p w14:paraId="35697FAD" w14:textId="77777777" w:rsidR="00E4154C" w:rsidRDefault="000B3B96">
      <w:pPr>
        <w:pStyle w:val="BodyText"/>
        <w:spacing w:before="1"/>
        <w:ind w:left="885" w:right="886"/>
      </w:pPr>
      <w:r>
        <w:t>UNISON accredited photographers may be taking pictures of the main debates, fringe meetings and other public areas at all UNISON Conferences. These photographs may</w:t>
      </w:r>
      <w:r>
        <w:t xml:space="preserve"> be used in the union’s publications for members or on our website, social media sites e.g. Facebook and Twitter, to promote the union.</w:t>
      </w:r>
    </w:p>
    <w:p w14:paraId="35697FAE" w14:textId="77777777" w:rsidR="00E4154C" w:rsidRDefault="00E4154C">
      <w:pPr>
        <w:sectPr w:rsidR="00E4154C">
          <w:pgSz w:w="11910" w:h="16850"/>
          <w:pgMar w:top="1340" w:right="600" w:bottom="780" w:left="540" w:header="707" w:footer="597" w:gutter="0"/>
          <w:cols w:space="720"/>
        </w:sectPr>
      </w:pPr>
    </w:p>
    <w:p w14:paraId="35697FAF" w14:textId="77777777" w:rsidR="00E4154C" w:rsidRDefault="00E4154C">
      <w:pPr>
        <w:pStyle w:val="BodyText"/>
        <w:spacing w:before="1"/>
        <w:rPr>
          <w:sz w:val="16"/>
        </w:rPr>
      </w:pPr>
    </w:p>
    <w:p w14:paraId="35697FB0" w14:textId="77777777" w:rsidR="00E4154C" w:rsidRDefault="000B3B96">
      <w:pPr>
        <w:pStyle w:val="BodyText"/>
        <w:spacing w:before="92"/>
        <w:ind w:left="885"/>
      </w:pPr>
      <w:r>
        <w:t>If you are not happy to be filmed or photographed:</w:t>
      </w:r>
    </w:p>
    <w:p w14:paraId="35697FB1" w14:textId="77777777" w:rsidR="00E4154C" w:rsidRDefault="00E4154C">
      <w:pPr>
        <w:pStyle w:val="BodyText"/>
      </w:pPr>
    </w:p>
    <w:p w14:paraId="35697FB2" w14:textId="77777777" w:rsidR="00E4154C" w:rsidRDefault="000B3B96">
      <w:pPr>
        <w:pStyle w:val="ListParagraph"/>
        <w:numPr>
          <w:ilvl w:val="0"/>
          <w:numId w:val="8"/>
        </w:numPr>
        <w:tabs>
          <w:tab w:val="left" w:pos="1072"/>
        </w:tabs>
        <w:ind w:right="1676" w:firstLine="0"/>
        <w:rPr>
          <w:sz w:val="24"/>
        </w:rPr>
      </w:pPr>
      <w:r>
        <w:rPr>
          <w:sz w:val="24"/>
        </w:rPr>
        <w:t>In an individual circumstance i.e. the photograph</w:t>
      </w:r>
      <w:r>
        <w:rPr>
          <w:sz w:val="24"/>
        </w:rPr>
        <w:t>er is taking a picture of you specifically - request that your photograph not be taken or</w:t>
      </w:r>
      <w:r>
        <w:rPr>
          <w:spacing w:val="-11"/>
          <w:sz w:val="24"/>
        </w:rPr>
        <w:t xml:space="preserve"> </w:t>
      </w:r>
      <w:r>
        <w:rPr>
          <w:sz w:val="24"/>
        </w:rPr>
        <w:t>used.</w:t>
      </w:r>
    </w:p>
    <w:p w14:paraId="35697FB3" w14:textId="77777777" w:rsidR="00E4154C" w:rsidRDefault="000B3B96">
      <w:pPr>
        <w:pStyle w:val="ListParagraph"/>
        <w:numPr>
          <w:ilvl w:val="0"/>
          <w:numId w:val="8"/>
        </w:numPr>
        <w:tabs>
          <w:tab w:val="left" w:pos="1125"/>
        </w:tabs>
        <w:ind w:right="883" w:firstLine="0"/>
        <w:rPr>
          <w:sz w:val="24"/>
        </w:rPr>
      </w:pPr>
      <w:r>
        <w:rPr>
          <w:sz w:val="24"/>
        </w:rPr>
        <w:t>And you are approached for a photograph or a video interview, say that you do not wish to be photographed or</w:t>
      </w:r>
      <w:r>
        <w:rPr>
          <w:spacing w:val="-1"/>
          <w:sz w:val="24"/>
        </w:rPr>
        <w:t xml:space="preserve"> </w:t>
      </w:r>
      <w:r>
        <w:rPr>
          <w:sz w:val="24"/>
        </w:rPr>
        <w:t>filmed.</w:t>
      </w:r>
    </w:p>
    <w:p w14:paraId="35697FB4" w14:textId="77777777" w:rsidR="00E4154C" w:rsidRDefault="000B3B96">
      <w:pPr>
        <w:pStyle w:val="ListParagraph"/>
        <w:numPr>
          <w:ilvl w:val="0"/>
          <w:numId w:val="8"/>
        </w:numPr>
        <w:tabs>
          <w:tab w:val="left" w:pos="1178"/>
        </w:tabs>
        <w:ind w:right="981" w:firstLine="0"/>
        <w:rPr>
          <w:sz w:val="24"/>
        </w:rPr>
      </w:pPr>
      <w:r>
        <w:rPr>
          <w:sz w:val="24"/>
        </w:rPr>
        <w:t>And want to ensure that your image is not included in any group shot taken in the conference hall - i.e. an image of your delegation or the delegates as a whole - please speak to the Chief Steward or any of the staff in the Conference</w:t>
      </w:r>
      <w:r>
        <w:rPr>
          <w:spacing w:val="-17"/>
          <w:sz w:val="24"/>
        </w:rPr>
        <w:t xml:space="preserve"> </w:t>
      </w:r>
      <w:r>
        <w:rPr>
          <w:sz w:val="24"/>
        </w:rPr>
        <w:t>Office.</w:t>
      </w:r>
    </w:p>
    <w:p w14:paraId="35697FB5" w14:textId="77777777" w:rsidR="00E4154C" w:rsidRDefault="000B3B96">
      <w:pPr>
        <w:pStyle w:val="ListParagraph"/>
        <w:numPr>
          <w:ilvl w:val="0"/>
          <w:numId w:val="8"/>
        </w:numPr>
        <w:tabs>
          <w:tab w:val="left" w:pos="1192"/>
        </w:tabs>
        <w:ind w:right="945" w:firstLine="0"/>
        <w:rPr>
          <w:sz w:val="24"/>
        </w:rPr>
      </w:pPr>
      <w:r>
        <w:rPr>
          <w:sz w:val="24"/>
        </w:rPr>
        <w:t>If you want t</w:t>
      </w:r>
      <w:r>
        <w:rPr>
          <w:sz w:val="24"/>
        </w:rPr>
        <w:t>o speak in a debate, but do not wish to be included in the recorded and live feed filming, please speak to rostrum control who will ensure that the filming does not include</w:t>
      </w:r>
      <w:r>
        <w:rPr>
          <w:spacing w:val="-5"/>
          <w:sz w:val="24"/>
        </w:rPr>
        <w:t xml:space="preserve"> </w:t>
      </w:r>
      <w:r>
        <w:rPr>
          <w:sz w:val="24"/>
        </w:rPr>
        <w:t>you.</w:t>
      </w:r>
    </w:p>
    <w:p w14:paraId="35697FB6" w14:textId="77777777" w:rsidR="00E4154C" w:rsidRDefault="00E4154C">
      <w:pPr>
        <w:pStyle w:val="BodyText"/>
      </w:pPr>
    </w:p>
    <w:p w14:paraId="35697FB7" w14:textId="77777777" w:rsidR="00E4154C" w:rsidRDefault="000B3B96">
      <w:pPr>
        <w:pStyle w:val="BodyText"/>
        <w:ind w:left="885" w:right="926"/>
      </w:pPr>
      <w:r>
        <w:t>If you are planning to use a camera at a conference (with or without voice re</w:t>
      </w:r>
      <w:r>
        <w:t>cording) for the purposes of using the images and/or sound on behalf of the union, whether employed by UNISON or as an activist who may be using the image in a branch, regional or sector newsletter:</w:t>
      </w:r>
    </w:p>
    <w:p w14:paraId="35697FB8" w14:textId="77777777" w:rsidR="00E4154C" w:rsidRDefault="00E4154C">
      <w:pPr>
        <w:pStyle w:val="BodyText"/>
        <w:spacing w:before="6"/>
      </w:pPr>
    </w:p>
    <w:p w14:paraId="35697FB9" w14:textId="77777777" w:rsidR="00E4154C" w:rsidRDefault="000B3B96">
      <w:pPr>
        <w:pStyle w:val="ListParagraph"/>
        <w:numPr>
          <w:ilvl w:val="1"/>
          <w:numId w:val="8"/>
        </w:numPr>
        <w:tabs>
          <w:tab w:val="left" w:pos="1605"/>
        </w:tabs>
        <w:rPr>
          <w:sz w:val="24"/>
        </w:rPr>
      </w:pPr>
      <w:r>
        <w:rPr>
          <w:sz w:val="24"/>
        </w:rPr>
        <w:t>Always ask an individual for their</w:t>
      </w:r>
      <w:r>
        <w:rPr>
          <w:spacing w:val="-3"/>
          <w:sz w:val="24"/>
        </w:rPr>
        <w:t xml:space="preserve"> </w:t>
      </w:r>
      <w:r>
        <w:rPr>
          <w:sz w:val="24"/>
        </w:rPr>
        <w:t>consent.</w:t>
      </w:r>
    </w:p>
    <w:p w14:paraId="35697FBA" w14:textId="77777777" w:rsidR="00E4154C" w:rsidRDefault="000B3B96">
      <w:pPr>
        <w:pStyle w:val="ListParagraph"/>
        <w:numPr>
          <w:ilvl w:val="1"/>
          <w:numId w:val="8"/>
        </w:numPr>
        <w:tabs>
          <w:tab w:val="left" w:pos="1605"/>
        </w:tabs>
        <w:ind w:right="1088"/>
        <w:rPr>
          <w:sz w:val="24"/>
        </w:rPr>
      </w:pPr>
      <w:r>
        <w:rPr>
          <w:sz w:val="24"/>
        </w:rPr>
        <w:t xml:space="preserve">Explain the </w:t>
      </w:r>
      <w:r>
        <w:rPr>
          <w:sz w:val="24"/>
        </w:rPr>
        <w:t>use of the picture e.g. these images may be used by UNISON in our own publications or on our website to illustrate</w:t>
      </w:r>
      <w:r>
        <w:rPr>
          <w:spacing w:val="-11"/>
          <w:sz w:val="24"/>
        </w:rPr>
        <w:t xml:space="preserve"> </w:t>
      </w:r>
      <w:r>
        <w:rPr>
          <w:sz w:val="24"/>
        </w:rPr>
        <w:t>conference.</w:t>
      </w:r>
    </w:p>
    <w:p w14:paraId="35697FBB" w14:textId="77777777" w:rsidR="00E4154C" w:rsidRDefault="000B3B96">
      <w:pPr>
        <w:pStyle w:val="ListParagraph"/>
        <w:numPr>
          <w:ilvl w:val="1"/>
          <w:numId w:val="8"/>
        </w:numPr>
        <w:tabs>
          <w:tab w:val="left" w:pos="1605"/>
        </w:tabs>
        <w:ind w:right="927"/>
        <w:rPr>
          <w:sz w:val="24"/>
        </w:rPr>
      </w:pPr>
      <w:r>
        <w:rPr>
          <w:sz w:val="24"/>
        </w:rPr>
        <w:t>And it involves a large group - images of a delegation or the whole of the conference floor etc - you clearly cannot seek individ</w:t>
      </w:r>
      <w:r>
        <w:rPr>
          <w:sz w:val="24"/>
        </w:rPr>
        <w:t>ual permissions. Instead, a statement will be posted at conference explaining that the event will be photographed/filmed and individuals who object to being included in this will be told who to speak to in order to resolve their</w:t>
      </w:r>
      <w:r>
        <w:rPr>
          <w:spacing w:val="-9"/>
          <w:sz w:val="24"/>
        </w:rPr>
        <w:t xml:space="preserve"> </w:t>
      </w:r>
      <w:r>
        <w:rPr>
          <w:sz w:val="24"/>
        </w:rPr>
        <w:t>concerns.</w:t>
      </w:r>
    </w:p>
    <w:p w14:paraId="35697FBC" w14:textId="77777777" w:rsidR="00E4154C" w:rsidRDefault="00E4154C">
      <w:pPr>
        <w:pStyle w:val="BodyText"/>
        <w:rPr>
          <w:sz w:val="20"/>
        </w:rPr>
      </w:pPr>
    </w:p>
    <w:p w14:paraId="35697FBD" w14:textId="3D46B0ED" w:rsidR="00E4154C" w:rsidRDefault="000B3B96">
      <w:pPr>
        <w:pStyle w:val="BodyText"/>
        <w:spacing w:before="3"/>
        <w:rPr>
          <w:sz w:val="23"/>
        </w:rPr>
      </w:pPr>
      <w:r>
        <w:rPr>
          <w:noProof/>
        </w:rPr>
        <mc:AlternateContent>
          <mc:Choice Requires="wps">
            <w:drawing>
              <wp:anchor distT="0" distB="0" distL="0" distR="0" simplePos="0" relativeHeight="251761664" behindDoc="1" locked="0" layoutInCell="1" allowOverlap="1" wp14:anchorId="35698199" wp14:editId="09347A5B">
                <wp:simplePos x="0" y="0"/>
                <wp:positionH relativeFrom="page">
                  <wp:posOffset>904875</wp:posOffset>
                </wp:positionH>
                <wp:positionV relativeFrom="paragraph">
                  <wp:posOffset>200025</wp:posOffset>
                </wp:positionV>
                <wp:extent cx="5673090" cy="1270"/>
                <wp:effectExtent l="0" t="0" r="0" b="0"/>
                <wp:wrapTopAndBottom/>
                <wp:docPr id="2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3090" cy="1270"/>
                        </a:xfrm>
                        <a:custGeom>
                          <a:avLst/>
                          <a:gdLst>
                            <a:gd name="T0" fmla="+- 0 1425 1425"/>
                            <a:gd name="T1" fmla="*/ T0 w 8934"/>
                            <a:gd name="T2" fmla="+- 0 10359 1425"/>
                            <a:gd name="T3" fmla="*/ T2 w 8934"/>
                          </a:gdLst>
                          <a:ahLst/>
                          <a:cxnLst>
                            <a:cxn ang="0">
                              <a:pos x="T1" y="0"/>
                            </a:cxn>
                            <a:cxn ang="0">
                              <a:pos x="T3" y="0"/>
                            </a:cxn>
                          </a:cxnLst>
                          <a:rect l="0" t="0" r="r" b="b"/>
                          <a:pathLst>
                            <a:path w="8934">
                              <a:moveTo>
                                <a:pt x="0" y="0"/>
                              </a:moveTo>
                              <a:lnTo>
                                <a:pt x="89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02699" id="Freeform 7" o:spid="_x0000_s1026" style="position:absolute;margin-left:71.25pt;margin-top:15.75pt;width:446.7pt;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XSAwMAAKY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" path="m,l8934,e" filled="f" strokeweight=".26669mm">
                <v:path arrowok="t" o:connecttype="custom" o:connectlocs="0,0;5673090,0" o:connectangles="0,0"/>
                <w10:wrap type="topAndBottom" anchorx="page"/>
              </v:shape>
            </w:pict>
          </mc:Fallback>
        </mc:AlternateContent>
      </w:r>
    </w:p>
    <w:p w14:paraId="35697FBE" w14:textId="77777777" w:rsidR="00E4154C" w:rsidRDefault="00E4154C">
      <w:pPr>
        <w:pStyle w:val="BodyText"/>
        <w:rPr>
          <w:sz w:val="20"/>
        </w:rPr>
      </w:pPr>
    </w:p>
    <w:p w14:paraId="35697FBF" w14:textId="77777777" w:rsidR="00E4154C" w:rsidRDefault="00E4154C">
      <w:pPr>
        <w:pStyle w:val="BodyText"/>
        <w:spacing w:before="9"/>
        <w:rPr>
          <w:sz w:val="15"/>
        </w:rPr>
      </w:pPr>
    </w:p>
    <w:p w14:paraId="35697FC0" w14:textId="77777777" w:rsidR="00E4154C" w:rsidRDefault="000B3B96">
      <w:pPr>
        <w:pStyle w:val="Heading2"/>
        <w:spacing w:before="92"/>
      </w:pPr>
      <w:r>
        <w:t>Access and Facilitation</w:t>
      </w:r>
    </w:p>
    <w:p w14:paraId="35697FC1" w14:textId="77777777" w:rsidR="00E4154C" w:rsidRDefault="00E4154C">
      <w:pPr>
        <w:pStyle w:val="BodyText"/>
        <w:spacing w:before="3"/>
        <w:rPr>
          <w:b/>
        </w:rPr>
      </w:pPr>
    </w:p>
    <w:p w14:paraId="35697FC2" w14:textId="77777777" w:rsidR="00E4154C" w:rsidRDefault="000B3B96">
      <w:pPr>
        <w:pStyle w:val="BodyText"/>
        <w:ind w:left="885" w:right="1206"/>
      </w:pPr>
      <w:r>
        <w:t>UNISON staff member, Sam Barlow, is the conference access officer. Questions about access and facilitation should be addressed to her via the conference desk.</w:t>
      </w:r>
    </w:p>
    <w:p w14:paraId="35697FC3" w14:textId="77777777" w:rsidR="00E4154C" w:rsidRDefault="00E4154C">
      <w:pPr>
        <w:pStyle w:val="BodyText"/>
      </w:pPr>
    </w:p>
    <w:p w14:paraId="35697FC4" w14:textId="77777777" w:rsidR="00E4154C" w:rsidRDefault="000B3B96">
      <w:pPr>
        <w:pStyle w:val="BodyText"/>
        <w:ind w:left="885" w:right="1419"/>
      </w:pPr>
      <w:r>
        <w:t>UNISON recognises the importance of, and accepts responsibility for, making conference as accessible as possible. All delegates have had the opportunity to register for provision of services to make the conference accessible to them.</w:t>
      </w:r>
    </w:p>
    <w:p w14:paraId="35697FC5" w14:textId="77777777" w:rsidR="00E4154C" w:rsidRDefault="00E4154C">
      <w:pPr>
        <w:pStyle w:val="BodyText"/>
      </w:pPr>
    </w:p>
    <w:p w14:paraId="35697FC6" w14:textId="77777777" w:rsidR="00E4154C" w:rsidRDefault="000B3B96">
      <w:pPr>
        <w:pStyle w:val="Heading2"/>
      </w:pPr>
      <w:r>
        <w:t>The Venue</w:t>
      </w:r>
    </w:p>
    <w:p w14:paraId="35697FC7" w14:textId="77777777" w:rsidR="00E4154C" w:rsidRDefault="000B3B96">
      <w:pPr>
        <w:pStyle w:val="BodyText"/>
        <w:ind w:left="885" w:right="966"/>
      </w:pPr>
      <w:r>
        <w:t>The Brighto</w:t>
      </w:r>
      <w:r>
        <w:t>n Centre comprises of two interconnected buildings, the Brighton Centre and the Syndicate Wing. The main entrance to the Brighton Centre is located on Kings Road and the main entrance to the Syndicate Wing is located on Russell Road. Access between each bu</w:t>
      </w:r>
      <w:r>
        <w:t>ilding is available via an internal ramp.</w:t>
      </w:r>
    </w:p>
    <w:p w14:paraId="35697FC8" w14:textId="77777777" w:rsidR="00E4154C" w:rsidRDefault="00E4154C">
      <w:pPr>
        <w:pStyle w:val="BodyText"/>
        <w:rPr>
          <w:sz w:val="26"/>
        </w:rPr>
      </w:pPr>
    </w:p>
    <w:p w14:paraId="35697FC9" w14:textId="77777777" w:rsidR="00E4154C" w:rsidRDefault="00E4154C">
      <w:pPr>
        <w:pStyle w:val="BodyText"/>
        <w:spacing w:before="10"/>
        <w:rPr>
          <w:sz w:val="21"/>
        </w:rPr>
      </w:pPr>
    </w:p>
    <w:p w14:paraId="35697FCA" w14:textId="77777777" w:rsidR="00E4154C" w:rsidRDefault="000B3B96">
      <w:pPr>
        <w:pStyle w:val="Heading2"/>
      </w:pPr>
      <w:r>
        <w:t>Getting into the venue</w:t>
      </w:r>
    </w:p>
    <w:p w14:paraId="35697FCB" w14:textId="77777777" w:rsidR="00E4154C" w:rsidRDefault="000B3B96">
      <w:pPr>
        <w:pStyle w:val="BodyText"/>
        <w:ind w:left="885" w:right="1219"/>
      </w:pPr>
      <w:r>
        <w:t>There are two entrances into the venue - the main seafront entrance on the Kings Road and the rear entrance at the back of the building on Russell Road.</w:t>
      </w:r>
    </w:p>
    <w:p w14:paraId="35697FCC" w14:textId="77777777" w:rsidR="00E4154C" w:rsidRDefault="00E4154C">
      <w:pPr>
        <w:sectPr w:rsidR="00E4154C">
          <w:pgSz w:w="11910" w:h="16850"/>
          <w:pgMar w:top="1340" w:right="600" w:bottom="780" w:left="540" w:header="707" w:footer="597" w:gutter="0"/>
          <w:cols w:space="720"/>
        </w:sectPr>
      </w:pPr>
    </w:p>
    <w:p w14:paraId="35697FCD" w14:textId="77777777" w:rsidR="00E4154C" w:rsidRDefault="00E4154C">
      <w:pPr>
        <w:pStyle w:val="BodyText"/>
        <w:rPr>
          <w:sz w:val="20"/>
        </w:rPr>
      </w:pPr>
    </w:p>
    <w:p w14:paraId="35697FCE" w14:textId="77777777" w:rsidR="00E4154C" w:rsidRDefault="00E4154C">
      <w:pPr>
        <w:pStyle w:val="BodyText"/>
        <w:spacing w:before="1"/>
        <w:rPr>
          <w:sz w:val="20"/>
        </w:rPr>
      </w:pPr>
    </w:p>
    <w:p w14:paraId="35697FCF" w14:textId="77777777" w:rsidR="00E4154C" w:rsidRDefault="000B3B96">
      <w:pPr>
        <w:pStyle w:val="Heading2"/>
        <w:spacing w:before="92"/>
      </w:pPr>
      <w:r>
        <w:t>Access via the s</w:t>
      </w:r>
      <w:r>
        <w:t>eafront entrance – Kings Road</w:t>
      </w:r>
    </w:p>
    <w:p w14:paraId="35697FD0" w14:textId="77777777" w:rsidR="00E4154C" w:rsidRDefault="000B3B96">
      <w:pPr>
        <w:pStyle w:val="BodyText"/>
        <w:ind w:left="885" w:right="940"/>
      </w:pPr>
      <w:r>
        <w:t xml:space="preserve">For delegates arriving by wheelchair, there is step-free access via the front doors on the west side of the building. This allows access to a small foyer area servicing the Brighton Centre Box Office and FEED café. There is a </w:t>
      </w:r>
      <w:r>
        <w:t>dedicated wheelchair accessible door alongside the three revolving doors which facilitates access to the Brighton Centre main foyer.</w:t>
      </w:r>
    </w:p>
    <w:p w14:paraId="35697FD1" w14:textId="77777777" w:rsidR="00E4154C" w:rsidRDefault="00E4154C">
      <w:pPr>
        <w:pStyle w:val="BodyText"/>
      </w:pPr>
    </w:p>
    <w:p w14:paraId="35697FD2" w14:textId="77777777" w:rsidR="00E4154C" w:rsidRDefault="000B3B96">
      <w:pPr>
        <w:pStyle w:val="BodyText"/>
        <w:ind w:left="885" w:right="1126"/>
      </w:pPr>
      <w:r>
        <w:t>For delegates arriving on foot, there is a large revolving door to the venue allowing access to a small foyer area servici</w:t>
      </w:r>
      <w:r>
        <w:t>ng the Brighton Centre Box Office and FEED café. There are then three revolving doors allowing access to the Brighton Centre main foyer.</w:t>
      </w:r>
    </w:p>
    <w:p w14:paraId="35697FD3" w14:textId="77777777" w:rsidR="00E4154C" w:rsidRDefault="00E4154C">
      <w:pPr>
        <w:pStyle w:val="BodyText"/>
      </w:pPr>
    </w:p>
    <w:p w14:paraId="35697FD4" w14:textId="77777777" w:rsidR="00E4154C" w:rsidRDefault="000B3B96">
      <w:pPr>
        <w:pStyle w:val="BodyText"/>
        <w:ind w:left="885" w:right="1259"/>
      </w:pPr>
      <w:r>
        <w:t>The 3 sets of double doors located on the east side of the building are Fire Doors only and do not provide access into</w:t>
      </w:r>
      <w:r>
        <w:t xml:space="preserve"> the building.</w:t>
      </w:r>
    </w:p>
    <w:p w14:paraId="35697FD5" w14:textId="77777777" w:rsidR="00E4154C" w:rsidRDefault="00E4154C">
      <w:pPr>
        <w:pStyle w:val="BodyText"/>
        <w:spacing w:before="1"/>
      </w:pPr>
    </w:p>
    <w:p w14:paraId="35697FD6" w14:textId="77777777" w:rsidR="00E4154C" w:rsidRDefault="000B3B96">
      <w:pPr>
        <w:pStyle w:val="Heading2"/>
      </w:pPr>
      <w:r>
        <w:t>Access via the rear entrance – Russell Road</w:t>
      </w:r>
    </w:p>
    <w:p w14:paraId="35697FD7" w14:textId="77777777" w:rsidR="00E4154C" w:rsidRDefault="000B3B96">
      <w:pPr>
        <w:pStyle w:val="BodyText"/>
        <w:ind w:left="885" w:right="967"/>
      </w:pPr>
      <w:r>
        <w:t>Access via the Russell Road doors is step-free and there is an accessible lift to take delegates to the required floor.</w:t>
      </w:r>
    </w:p>
    <w:p w14:paraId="35697FD8" w14:textId="77777777" w:rsidR="00E4154C" w:rsidRDefault="00E4154C">
      <w:pPr>
        <w:pStyle w:val="BodyText"/>
      </w:pPr>
    </w:p>
    <w:p w14:paraId="35697FD9" w14:textId="77777777" w:rsidR="00E4154C" w:rsidRDefault="000B3B96">
      <w:pPr>
        <w:pStyle w:val="Heading2"/>
      </w:pPr>
      <w:r>
        <w:t>External access to the Syndicate Wing – Russell Road</w:t>
      </w:r>
    </w:p>
    <w:p w14:paraId="35697FDA" w14:textId="77777777" w:rsidR="00E4154C" w:rsidRDefault="000B3B96">
      <w:pPr>
        <w:pStyle w:val="BodyText"/>
        <w:ind w:left="885" w:right="873"/>
      </w:pPr>
      <w:r>
        <w:t>The exterior entrance to the Syndicate Wing is located on Russell Road and is acce</w:t>
      </w:r>
      <w:r>
        <w:t>ssed via 3 sets of double doors which are manually operated. There is no designated powered accessible entrance door. However, a Brighton Centre steward will be available to offer assistance if required.</w:t>
      </w:r>
    </w:p>
    <w:p w14:paraId="35697FDB" w14:textId="77777777" w:rsidR="00E4154C" w:rsidRDefault="00E4154C">
      <w:pPr>
        <w:pStyle w:val="BodyText"/>
      </w:pPr>
    </w:p>
    <w:p w14:paraId="35697FDC" w14:textId="77777777" w:rsidR="00E4154C" w:rsidRDefault="000B3B96">
      <w:pPr>
        <w:pStyle w:val="Heading2"/>
      </w:pPr>
      <w:r>
        <w:t>Internal access into the Syndicate Wing</w:t>
      </w:r>
    </w:p>
    <w:p w14:paraId="35697FDD" w14:textId="77777777" w:rsidR="00E4154C" w:rsidRDefault="000B3B96">
      <w:pPr>
        <w:pStyle w:val="BodyText"/>
        <w:ind w:left="885" w:right="1060"/>
      </w:pPr>
      <w:r>
        <w:t xml:space="preserve">There is a </w:t>
      </w:r>
      <w:r>
        <w:t>ramp which connects the main venue with the Syndicate Wing. The ratio of the ramp is 1:15.</w:t>
      </w:r>
    </w:p>
    <w:p w14:paraId="35697FDE" w14:textId="77777777" w:rsidR="00E4154C" w:rsidRDefault="00E4154C">
      <w:pPr>
        <w:pStyle w:val="BodyText"/>
        <w:spacing w:before="1"/>
      </w:pPr>
    </w:p>
    <w:p w14:paraId="35697FDF" w14:textId="77777777" w:rsidR="00E4154C" w:rsidRDefault="000B3B96">
      <w:pPr>
        <w:pStyle w:val="BodyText"/>
        <w:ind w:left="885" w:right="927"/>
      </w:pPr>
      <w:r>
        <w:t>For delegates travelling by wheelchair, please travel to the rear of the venue at ground floor level. There are 3 lifts located at the rear of the building. Take th</w:t>
      </w:r>
      <w:r>
        <w:t>e lift furthest on the right as you face the lifts. Travel up one level to the mezzanine level. When you arrive at the Russell Road entrance there is a fully accessible ramp which takes you to the Syndicate Wing foyer. This foyer gains access to Syndicates</w:t>
      </w:r>
      <w:r>
        <w:t xml:space="preserve"> 1 and 2 and a fully accessible lift in the foyer will allow you access to Syndicates 3 and 4. There is no designated powered accessible entrance door. However, a Brighton Centre steward will be available to offer assistance if required.</w:t>
      </w:r>
    </w:p>
    <w:p w14:paraId="35697FE0" w14:textId="77777777" w:rsidR="00E4154C" w:rsidRDefault="00E4154C">
      <w:pPr>
        <w:pStyle w:val="BodyText"/>
      </w:pPr>
    </w:p>
    <w:p w14:paraId="35697FE1" w14:textId="77777777" w:rsidR="00E4154C" w:rsidRDefault="000B3B96">
      <w:pPr>
        <w:pStyle w:val="Heading2"/>
      </w:pPr>
      <w:r>
        <w:t>Lifts: The Bright</w:t>
      </w:r>
      <w:r>
        <w:t>on Centre</w:t>
      </w:r>
    </w:p>
    <w:p w14:paraId="35697FE2" w14:textId="77777777" w:rsidR="00E4154C" w:rsidRDefault="000B3B96">
      <w:pPr>
        <w:pStyle w:val="BodyText"/>
        <w:ind w:left="885" w:right="1019"/>
      </w:pPr>
      <w:r>
        <w:t>There are 2 passenger lifts located in the main foyer on the seafront side of the building called the south lifts and 3 passenger lifts located to the rear of the building (Russell Road) called the north lifts.</w:t>
      </w:r>
    </w:p>
    <w:p w14:paraId="35697FE3" w14:textId="77777777" w:rsidR="00E4154C" w:rsidRDefault="00E4154C">
      <w:pPr>
        <w:pStyle w:val="BodyText"/>
        <w:spacing w:before="1"/>
      </w:pPr>
    </w:p>
    <w:p w14:paraId="35697FE4" w14:textId="77777777" w:rsidR="00E4154C" w:rsidRDefault="000B3B96">
      <w:pPr>
        <w:pStyle w:val="BodyText"/>
        <w:ind w:left="885" w:right="2100"/>
      </w:pPr>
      <w:r>
        <w:t>All lifts are considered to be lar</w:t>
      </w:r>
      <w:r>
        <w:t>ge enough to carry a large wheelchair and companion. All lifts have wheelchair accessible control buttons.</w:t>
      </w:r>
    </w:p>
    <w:p w14:paraId="35697FE5" w14:textId="77777777" w:rsidR="00E4154C" w:rsidRDefault="00E4154C">
      <w:pPr>
        <w:pStyle w:val="BodyText"/>
      </w:pPr>
    </w:p>
    <w:p w14:paraId="35697FE6" w14:textId="77777777" w:rsidR="00E4154C" w:rsidRDefault="000B3B96">
      <w:pPr>
        <w:pStyle w:val="Heading2"/>
      </w:pPr>
      <w:r>
        <w:t>Lifts: The Syndicate Wing</w:t>
      </w:r>
    </w:p>
    <w:p w14:paraId="35697FE7" w14:textId="77777777" w:rsidR="00E4154C" w:rsidRDefault="000B3B96">
      <w:pPr>
        <w:pStyle w:val="BodyText"/>
        <w:ind w:left="885"/>
      </w:pPr>
      <w:r>
        <w:t>The Syndicate Wing has one passenger lift which serves the ground and first floor.</w:t>
      </w:r>
    </w:p>
    <w:p w14:paraId="35697FE8" w14:textId="77777777" w:rsidR="00E4154C" w:rsidRDefault="00E4154C">
      <w:pPr>
        <w:sectPr w:rsidR="00E4154C">
          <w:pgSz w:w="11910" w:h="16850"/>
          <w:pgMar w:top="1340" w:right="600" w:bottom="780" w:left="540" w:header="707" w:footer="597" w:gutter="0"/>
          <w:cols w:space="720"/>
        </w:sectPr>
      </w:pPr>
    </w:p>
    <w:p w14:paraId="35697FE9" w14:textId="77777777" w:rsidR="00E4154C" w:rsidRDefault="00E4154C">
      <w:pPr>
        <w:pStyle w:val="BodyText"/>
        <w:spacing w:before="1"/>
        <w:rPr>
          <w:sz w:val="16"/>
        </w:rPr>
      </w:pPr>
    </w:p>
    <w:p w14:paraId="35697FEA" w14:textId="77777777" w:rsidR="00E4154C" w:rsidRDefault="000B3B96">
      <w:pPr>
        <w:pStyle w:val="BodyText"/>
        <w:spacing w:before="92"/>
        <w:ind w:left="885" w:right="939"/>
      </w:pPr>
      <w:r>
        <w:t>The lift is considered to be large enough to carry a large wheelchair and companion. The lift control buttons are located at 1200mm above floor level and may not be easily accessible to some users.</w:t>
      </w:r>
    </w:p>
    <w:p w14:paraId="35697FEB" w14:textId="77777777" w:rsidR="00E4154C" w:rsidRDefault="00E4154C">
      <w:pPr>
        <w:pStyle w:val="BodyText"/>
      </w:pPr>
    </w:p>
    <w:p w14:paraId="35697FEC" w14:textId="77777777" w:rsidR="00E4154C" w:rsidRDefault="000B3B96">
      <w:pPr>
        <w:pStyle w:val="Heading2"/>
      </w:pPr>
      <w:r>
        <w:t>Accessible Toilets</w:t>
      </w:r>
    </w:p>
    <w:p w14:paraId="35697FED" w14:textId="77777777" w:rsidR="00E4154C" w:rsidRDefault="000B3B96">
      <w:pPr>
        <w:pStyle w:val="BodyText"/>
        <w:ind w:left="885" w:right="953"/>
      </w:pPr>
      <w:r>
        <w:t>There are accessible toilets located o</w:t>
      </w:r>
      <w:r>
        <w:t>n all floors in both the main venue and the Syndicate Wing and a changing places facility in the main foyer. The key for this is available from the Brighton Centre information desk near to the facility.</w:t>
      </w:r>
    </w:p>
    <w:p w14:paraId="35697FEE" w14:textId="77777777" w:rsidR="00E4154C" w:rsidRDefault="00E4154C">
      <w:pPr>
        <w:pStyle w:val="BodyText"/>
      </w:pPr>
    </w:p>
    <w:p w14:paraId="35697FEF" w14:textId="77777777" w:rsidR="00E4154C" w:rsidRDefault="000B3B96">
      <w:pPr>
        <w:pStyle w:val="Heading2"/>
      </w:pPr>
      <w:r>
        <w:t>Evacuation</w:t>
      </w:r>
    </w:p>
    <w:p w14:paraId="35697FF0" w14:textId="77777777" w:rsidR="00E4154C" w:rsidRDefault="000B3B96">
      <w:pPr>
        <w:pStyle w:val="BodyText"/>
        <w:ind w:left="885" w:right="979"/>
      </w:pPr>
      <w:r>
        <w:t>The Brighton Centre and the Syndicate Win</w:t>
      </w:r>
      <w:r>
        <w:t>g are both well served by Fire Exit routes. Evacuation chairs are located within emergency escape stairs. The Brighton Centre Stewards are responsible for the safe evacuation of delegates from each floor level and will check all toilet facilities on evacua</w:t>
      </w:r>
      <w:r>
        <w:t>tion. If you require a Personal Emergency Evacuation Plan and have not already requested one, you can do so on the Online Conference System (OCS) via My UNISON.</w:t>
      </w:r>
    </w:p>
    <w:p w14:paraId="35697FF1" w14:textId="77777777" w:rsidR="00E4154C" w:rsidRDefault="00E4154C">
      <w:pPr>
        <w:pStyle w:val="BodyText"/>
        <w:spacing w:before="1"/>
      </w:pPr>
    </w:p>
    <w:p w14:paraId="35697FF2" w14:textId="77777777" w:rsidR="00E4154C" w:rsidRDefault="000B3B96">
      <w:pPr>
        <w:pStyle w:val="Heading2"/>
      </w:pPr>
      <w:r>
        <w:t>Induction Loops</w:t>
      </w:r>
    </w:p>
    <w:p w14:paraId="35697FF3" w14:textId="77777777" w:rsidR="00E4154C" w:rsidRDefault="000B3B96">
      <w:pPr>
        <w:pStyle w:val="BodyText"/>
        <w:ind w:left="885" w:right="873"/>
      </w:pPr>
      <w:r>
        <w:t xml:space="preserve">The conference hall, meeting rooms and breakout rooms will all have induction </w:t>
      </w:r>
      <w:r>
        <w:t>loops systems.</w:t>
      </w:r>
    </w:p>
    <w:p w14:paraId="35697FF4" w14:textId="77777777" w:rsidR="00E4154C" w:rsidRDefault="00E4154C">
      <w:pPr>
        <w:pStyle w:val="BodyText"/>
      </w:pPr>
    </w:p>
    <w:p w14:paraId="35697FF5" w14:textId="77777777" w:rsidR="00E4154C" w:rsidRDefault="000B3B96">
      <w:pPr>
        <w:pStyle w:val="Heading2"/>
      </w:pPr>
      <w:r>
        <w:t>Parking</w:t>
      </w:r>
    </w:p>
    <w:p w14:paraId="35697FF6" w14:textId="77777777" w:rsidR="00E4154C" w:rsidRDefault="000B3B96">
      <w:pPr>
        <w:pStyle w:val="BodyText"/>
        <w:ind w:left="885" w:right="913"/>
      </w:pPr>
      <w:r>
        <w:t>The Brighton Centre has three car parks adjacent to the venue, Churchill Square car parks 1 and 2 and the Russell Road car park.</w:t>
      </w:r>
    </w:p>
    <w:p w14:paraId="35697FF7" w14:textId="77777777" w:rsidR="00E4154C" w:rsidRDefault="00E4154C">
      <w:pPr>
        <w:pStyle w:val="BodyText"/>
      </w:pPr>
    </w:p>
    <w:p w14:paraId="35697FF8" w14:textId="77777777" w:rsidR="00E4154C" w:rsidRDefault="000B3B96">
      <w:pPr>
        <w:pStyle w:val="BodyText"/>
        <w:ind w:left="885" w:right="1044"/>
      </w:pPr>
      <w:r>
        <w:t xml:space="preserve">For any delegates using wheelchairs and wishing to park close to the Brighton Centre, the NCP Russell </w:t>
      </w:r>
      <w:r>
        <w:t xml:space="preserve">Road car park would be the most convenient. The Russell Road car park has dedicated disabled parking bays on each level situated close to the lifts. For more information, please visit their website: </w:t>
      </w:r>
      <w:hyperlink r:id="rId28">
        <w:r>
          <w:rPr>
            <w:u w:val="single"/>
          </w:rPr>
          <w:t>www.ncp.co.uk/find-a-car-</w:t>
        </w:r>
      </w:hyperlink>
      <w:r>
        <w:t xml:space="preserve"> </w:t>
      </w:r>
      <w:hyperlink r:id="rId29">
        <w:r>
          <w:rPr>
            <w:u w:val="single"/>
          </w:rPr>
          <w:t>park/car-parks/brighton-centre-russell-r</w:t>
        </w:r>
        <w:r>
          <w:rPr>
            <w:u w:val="single"/>
          </w:rPr>
          <w:t>oad/</w:t>
        </w:r>
      </w:hyperlink>
    </w:p>
    <w:p w14:paraId="35697FF9" w14:textId="77777777" w:rsidR="00E4154C" w:rsidRDefault="00E4154C">
      <w:pPr>
        <w:pStyle w:val="BodyText"/>
        <w:spacing w:before="1"/>
      </w:pPr>
    </w:p>
    <w:p w14:paraId="35697FFA" w14:textId="77777777" w:rsidR="00E4154C" w:rsidRDefault="000B3B96">
      <w:pPr>
        <w:pStyle w:val="BodyText"/>
        <w:ind w:left="885" w:right="1073"/>
      </w:pPr>
      <w:r>
        <w:t>The nearest public car park is the Churchill Square Car Park 1 which provides very easy flat access to the rear entrance of the venue and has accessible parking bays on all levels of the car park. If you park on a different level you will need to use</w:t>
      </w:r>
      <w:r>
        <w:t xml:space="preserve"> the accessible lift to take you down to Parking Level P1 in order to exit the car park for the Brighton Centre. For more information, please visit their website: </w:t>
      </w:r>
      <w:hyperlink r:id="rId30">
        <w:r>
          <w:rPr>
            <w:u w:val="single"/>
          </w:rPr>
          <w:t>www.churchillsquare.com/parkin</w:t>
        </w:r>
        <w:r>
          <w:rPr>
            <w:u w:val="single"/>
          </w:rPr>
          <w:t>g.html</w:t>
        </w:r>
      </w:hyperlink>
    </w:p>
    <w:p w14:paraId="35697FFB" w14:textId="77777777" w:rsidR="00E4154C" w:rsidRDefault="00E4154C">
      <w:pPr>
        <w:pStyle w:val="BodyText"/>
      </w:pPr>
    </w:p>
    <w:p w14:paraId="35697FFC" w14:textId="77777777" w:rsidR="00E4154C" w:rsidRDefault="000B3B96">
      <w:pPr>
        <w:pStyle w:val="BodyText"/>
        <w:ind w:left="885" w:right="1354"/>
      </w:pPr>
      <w:r>
        <w:t xml:space="preserve">Parking concessions are made available to Blue Badge holders. For more information, visit </w:t>
      </w:r>
      <w:hyperlink r:id="rId31">
        <w:r>
          <w:rPr>
            <w:u w:val="single"/>
          </w:rPr>
          <w:t>www.brighton-hove.gov.uk/index.cfm?request=c1245798</w:t>
        </w:r>
      </w:hyperlink>
    </w:p>
    <w:p w14:paraId="35697FFD" w14:textId="77777777" w:rsidR="00E4154C" w:rsidRDefault="00E4154C">
      <w:pPr>
        <w:pStyle w:val="BodyText"/>
      </w:pPr>
    </w:p>
    <w:p w14:paraId="35697FFE" w14:textId="77777777" w:rsidR="00E4154C" w:rsidRDefault="000B3B96">
      <w:pPr>
        <w:pStyle w:val="BodyText"/>
        <w:spacing w:before="1"/>
        <w:ind w:left="885" w:right="2010"/>
      </w:pPr>
      <w:r>
        <w:t xml:space="preserve">For the Brighton Centre Access statement please visit their website, </w:t>
      </w:r>
      <w:r>
        <w:rPr>
          <w:u w:val="single"/>
        </w:rPr>
        <w:t>http://</w:t>
      </w:r>
      <w:r>
        <w:t xml:space="preserve"> </w:t>
      </w:r>
      <w:hyperlink r:id="rId32">
        <w:r>
          <w:rPr>
            <w:u w:val="single"/>
          </w:rPr>
          <w:t>brightoncentre.co.uk/your-visit</w:t>
        </w:r>
      </w:hyperlink>
    </w:p>
    <w:p w14:paraId="35697FFF" w14:textId="77777777" w:rsidR="00E4154C" w:rsidRDefault="00E4154C">
      <w:pPr>
        <w:pStyle w:val="BodyText"/>
      </w:pPr>
    </w:p>
    <w:p w14:paraId="35698000" w14:textId="77777777" w:rsidR="00E4154C" w:rsidRDefault="000B3B96">
      <w:pPr>
        <w:ind w:left="885" w:right="7784"/>
        <w:rPr>
          <w:sz w:val="24"/>
        </w:rPr>
      </w:pPr>
      <w:r>
        <w:rPr>
          <w:b/>
          <w:sz w:val="24"/>
        </w:rPr>
        <w:t xml:space="preserve">Conference venue </w:t>
      </w:r>
      <w:r>
        <w:rPr>
          <w:sz w:val="24"/>
        </w:rPr>
        <w:t>Brighton Centre King’s Road Brighton</w:t>
      </w:r>
    </w:p>
    <w:p w14:paraId="35698001" w14:textId="77777777" w:rsidR="00E4154C" w:rsidRDefault="000B3B96">
      <w:pPr>
        <w:pStyle w:val="BodyText"/>
        <w:ind w:left="885"/>
      </w:pPr>
      <w:r>
        <w:t>East Sussex BN1 2GR</w:t>
      </w:r>
    </w:p>
    <w:p w14:paraId="35698002" w14:textId="77777777" w:rsidR="00E4154C" w:rsidRDefault="00E4154C">
      <w:pPr>
        <w:sectPr w:rsidR="00E4154C">
          <w:pgSz w:w="11910" w:h="16850"/>
          <w:pgMar w:top="1340" w:right="600" w:bottom="780" w:left="540" w:header="707" w:footer="597" w:gutter="0"/>
          <w:cols w:space="720"/>
        </w:sectPr>
      </w:pPr>
    </w:p>
    <w:p w14:paraId="35698003" w14:textId="77777777" w:rsidR="00E4154C" w:rsidRDefault="00E4154C">
      <w:pPr>
        <w:pStyle w:val="BodyText"/>
        <w:rPr>
          <w:sz w:val="20"/>
        </w:rPr>
      </w:pPr>
    </w:p>
    <w:p w14:paraId="35698004" w14:textId="77777777" w:rsidR="00E4154C" w:rsidRDefault="00E4154C">
      <w:pPr>
        <w:pStyle w:val="BodyText"/>
        <w:spacing w:before="1"/>
        <w:rPr>
          <w:sz w:val="20"/>
        </w:rPr>
      </w:pPr>
    </w:p>
    <w:p w14:paraId="35698005" w14:textId="77777777" w:rsidR="00E4154C" w:rsidRDefault="000B3B96">
      <w:pPr>
        <w:pStyle w:val="BodyText"/>
        <w:spacing w:before="92"/>
        <w:ind w:left="797"/>
      </w:pPr>
      <w:r>
        <w:t>Information line:  01273</w:t>
      </w:r>
      <w:r>
        <w:rPr>
          <w:spacing w:val="-12"/>
        </w:rPr>
        <w:t xml:space="preserve"> </w:t>
      </w:r>
      <w:r>
        <w:t>290131</w:t>
      </w:r>
    </w:p>
    <w:p w14:paraId="35698006" w14:textId="77777777" w:rsidR="00E4154C" w:rsidRDefault="000B3B96">
      <w:pPr>
        <w:pStyle w:val="BodyText"/>
        <w:ind w:left="797" w:right="6550"/>
      </w:pPr>
      <w:r>
        <w:t>Access line: 01273 292695 Web:</w:t>
      </w:r>
      <w:r>
        <w:rPr>
          <w:spacing w:val="-16"/>
        </w:rPr>
        <w:t xml:space="preserve"> </w:t>
      </w:r>
      <w:hyperlink r:id="rId33">
        <w:r>
          <w:rPr>
            <w:u w:val="single"/>
          </w:rPr>
          <w:t>www.brightoncentre.co.uk</w:t>
        </w:r>
      </w:hyperlink>
    </w:p>
    <w:p w14:paraId="35698007" w14:textId="77777777" w:rsidR="00E4154C" w:rsidRDefault="000B3B96">
      <w:pPr>
        <w:pStyle w:val="Heading2"/>
        <w:spacing w:before="2" w:line="550" w:lineRule="atLeast"/>
        <w:ind w:left="797" w:right="8459"/>
      </w:pPr>
      <w:r>
        <w:t>Getting there By Air</w:t>
      </w:r>
    </w:p>
    <w:p w14:paraId="35698008" w14:textId="77777777" w:rsidR="00E4154C" w:rsidRDefault="000B3B96">
      <w:pPr>
        <w:pStyle w:val="BodyText"/>
        <w:spacing w:before="2"/>
        <w:ind w:left="797" w:right="1001"/>
      </w:pPr>
      <w:r>
        <w:t xml:space="preserve">London Gatwick Airport is approximately 28 miles from Brighton and can be </w:t>
      </w:r>
      <w:r>
        <w:t>reached in half an hour by road or rail (a railway station is located inside the airport terminal).</w:t>
      </w:r>
    </w:p>
    <w:p w14:paraId="35698009" w14:textId="77777777" w:rsidR="00E4154C" w:rsidRDefault="00E4154C">
      <w:pPr>
        <w:pStyle w:val="BodyText"/>
      </w:pPr>
    </w:p>
    <w:p w14:paraId="3569800A" w14:textId="77777777" w:rsidR="00E4154C" w:rsidRDefault="000B3B96">
      <w:pPr>
        <w:pStyle w:val="Heading2"/>
        <w:ind w:left="797"/>
      </w:pPr>
      <w:r>
        <w:t>By Rail</w:t>
      </w:r>
    </w:p>
    <w:p w14:paraId="3569800B" w14:textId="77777777" w:rsidR="00E4154C" w:rsidRDefault="000B3B96">
      <w:pPr>
        <w:pStyle w:val="BodyText"/>
        <w:ind w:left="797" w:right="953"/>
      </w:pPr>
      <w:r>
        <w:t xml:space="preserve">Brighton is connected to all areas of Britain via the Inter-City rail network. Brighton is served by direct links from the following major central </w:t>
      </w:r>
      <w:r>
        <w:t>London stations:</w:t>
      </w:r>
    </w:p>
    <w:p w14:paraId="3569800C" w14:textId="77777777" w:rsidR="00E4154C" w:rsidRDefault="00E4154C">
      <w:pPr>
        <w:pStyle w:val="BodyText"/>
        <w:spacing w:before="1"/>
      </w:pPr>
    </w:p>
    <w:p w14:paraId="3569800D" w14:textId="77777777" w:rsidR="00E4154C" w:rsidRDefault="000B3B96">
      <w:pPr>
        <w:pStyle w:val="BodyText"/>
        <w:ind w:left="797" w:right="4870"/>
      </w:pPr>
      <w:r>
        <w:t>London Victoria – approx travel time 50 minutes London Bridge – approx travel time 1hr</w:t>
      </w:r>
    </w:p>
    <w:p w14:paraId="3569800E" w14:textId="77777777" w:rsidR="00E4154C" w:rsidRDefault="000B3B96">
      <w:pPr>
        <w:pStyle w:val="BodyText"/>
        <w:ind w:left="797"/>
      </w:pPr>
      <w:r>
        <w:t>London St. Pancras International – approx 1hr 20 minutes</w:t>
      </w:r>
    </w:p>
    <w:p w14:paraId="3569800F" w14:textId="77777777" w:rsidR="00E4154C" w:rsidRDefault="00E4154C">
      <w:pPr>
        <w:pStyle w:val="BodyText"/>
      </w:pPr>
    </w:p>
    <w:p w14:paraId="35698010" w14:textId="77777777" w:rsidR="00E4154C" w:rsidRDefault="000B3B96">
      <w:pPr>
        <w:pStyle w:val="BodyText"/>
        <w:spacing w:line="480" w:lineRule="auto"/>
        <w:ind w:left="797" w:right="3083"/>
      </w:pPr>
      <w:r>
        <w:t xml:space="preserve">For details of train service, please refer to </w:t>
      </w:r>
      <w:hyperlink r:id="rId34">
        <w:r>
          <w:rPr>
            <w:u w:val="single"/>
          </w:rPr>
          <w:t>www.nationalrail.co.uk</w:t>
        </w:r>
      </w:hyperlink>
      <w:r>
        <w:t xml:space="preserve"> There is a taxi rank situated outside Brighton Railway Station</w:t>
      </w:r>
    </w:p>
    <w:p w14:paraId="35698011" w14:textId="77777777" w:rsidR="00E4154C" w:rsidRDefault="000B3B96">
      <w:pPr>
        <w:pStyle w:val="BodyText"/>
        <w:ind w:left="797" w:right="953"/>
      </w:pPr>
      <w:r>
        <w:rPr>
          <w:b/>
        </w:rPr>
        <w:t xml:space="preserve">Directions from the station to the Brighton centre – </w:t>
      </w:r>
      <w:r>
        <w:t>walk out of the station and head south down Queens road, when you get</w:t>
      </w:r>
      <w:r>
        <w:t xml:space="preserve"> to the Cloak Tower cross over and follow West Street directly south until you get to the seafront. The Brighton Centre is to the right and less than a minute walk and is situated on Kings Road.</w:t>
      </w:r>
    </w:p>
    <w:p w14:paraId="35698012" w14:textId="77777777" w:rsidR="00E4154C" w:rsidRDefault="00E4154C">
      <w:pPr>
        <w:pStyle w:val="BodyText"/>
      </w:pPr>
    </w:p>
    <w:p w14:paraId="35698013" w14:textId="77777777" w:rsidR="00E4154C" w:rsidRDefault="000B3B96">
      <w:pPr>
        <w:pStyle w:val="Heading2"/>
        <w:spacing w:before="1"/>
        <w:ind w:left="797"/>
      </w:pPr>
      <w:r>
        <w:t>By Coach</w:t>
      </w:r>
    </w:p>
    <w:p w14:paraId="35698014" w14:textId="77777777" w:rsidR="00E4154C" w:rsidRDefault="000B3B96">
      <w:pPr>
        <w:pStyle w:val="BodyText"/>
        <w:ind w:left="797" w:right="1082"/>
      </w:pPr>
      <w:r>
        <w:t>All National Express coaches arrive into Brighton C</w:t>
      </w:r>
      <w:r>
        <w:t>oach Station (Pool Valley) which is situated just off the seafront and is a 5 minute walk to the Brighton Centre.</w:t>
      </w:r>
    </w:p>
    <w:p w14:paraId="35698015" w14:textId="77777777" w:rsidR="00E4154C" w:rsidRDefault="00E4154C">
      <w:pPr>
        <w:pStyle w:val="BodyText"/>
      </w:pPr>
    </w:p>
    <w:p w14:paraId="35698016" w14:textId="77777777" w:rsidR="00E4154C" w:rsidRDefault="000B3B96">
      <w:pPr>
        <w:ind w:left="797" w:right="951"/>
        <w:rPr>
          <w:sz w:val="24"/>
        </w:rPr>
      </w:pPr>
      <w:r>
        <w:rPr>
          <w:b/>
          <w:sz w:val="24"/>
        </w:rPr>
        <w:t xml:space="preserve">Directions from the coach station to the Brighton Centre </w:t>
      </w:r>
      <w:r>
        <w:rPr>
          <w:sz w:val="24"/>
        </w:rPr>
        <w:t>- walk directly south out of the coach station heading towards the sea and onto King</w:t>
      </w:r>
      <w:r>
        <w:rPr>
          <w:sz w:val="24"/>
        </w:rPr>
        <w:t>s Road. The Brighton Centre is to the right and around 5 minutes walk and is situated on Kings Road.</w:t>
      </w:r>
    </w:p>
    <w:p w14:paraId="35698017" w14:textId="77777777" w:rsidR="00E4154C" w:rsidRDefault="00E4154C">
      <w:pPr>
        <w:pStyle w:val="BodyText"/>
      </w:pPr>
    </w:p>
    <w:p w14:paraId="35698018" w14:textId="77777777" w:rsidR="00E4154C" w:rsidRDefault="000B3B96">
      <w:pPr>
        <w:pStyle w:val="Heading2"/>
        <w:ind w:left="797"/>
      </w:pPr>
      <w:r>
        <w:t>By Road</w:t>
      </w:r>
    </w:p>
    <w:p w14:paraId="35698019" w14:textId="77777777" w:rsidR="00E4154C" w:rsidRDefault="000B3B96">
      <w:pPr>
        <w:pStyle w:val="BodyText"/>
        <w:ind w:left="797" w:right="1148"/>
      </w:pPr>
      <w:r>
        <w:t>Major improvements to the M23/M25 link means that dual carriageways run continuously from the M25 London orbital motorway to within two miles of t</w:t>
      </w:r>
      <w:r>
        <w:t>he heart of Brighton</w:t>
      </w:r>
    </w:p>
    <w:p w14:paraId="3569801A" w14:textId="77777777" w:rsidR="00E4154C" w:rsidRDefault="00E4154C">
      <w:pPr>
        <w:pStyle w:val="BodyText"/>
      </w:pPr>
    </w:p>
    <w:p w14:paraId="3569801B" w14:textId="77777777" w:rsidR="00E4154C" w:rsidRDefault="000B3B96">
      <w:pPr>
        <w:pStyle w:val="BodyText"/>
        <w:spacing w:before="1"/>
        <w:ind w:left="797" w:right="953"/>
      </w:pPr>
      <w:r>
        <w:rPr>
          <w:b/>
        </w:rPr>
        <w:t xml:space="preserve">From London and the North - </w:t>
      </w:r>
      <w:r>
        <w:t>The easiest way to get to Brighton from London and the North is to connect via the M25 London orbital motorway. The Brighton Centre is about 45 minutes once you leave the M25 at junction 7 southbound onto t</w:t>
      </w:r>
      <w:r>
        <w:t>he M23, which later becomes A23 directly into Brighton. The road will continue through the City straight to the Brighton Seafront where the Brighton Centre is located.</w:t>
      </w:r>
    </w:p>
    <w:p w14:paraId="3569801C" w14:textId="77777777" w:rsidR="00E4154C" w:rsidRDefault="00E4154C">
      <w:pPr>
        <w:pStyle w:val="BodyText"/>
        <w:spacing w:before="11"/>
        <w:rPr>
          <w:sz w:val="23"/>
        </w:rPr>
      </w:pPr>
    </w:p>
    <w:p w14:paraId="3569801D" w14:textId="77777777" w:rsidR="00E4154C" w:rsidRDefault="000B3B96">
      <w:pPr>
        <w:pStyle w:val="BodyText"/>
        <w:ind w:left="797" w:right="975"/>
      </w:pPr>
      <w:r>
        <w:rPr>
          <w:b/>
        </w:rPr>
        <w:t xml:space="preserve">From the East and West - </w:t>
      </w:r>
      <w:r>
        <w:t>Brighton and its closest neighbours to the East and West are linked via the A27. This is the easiest route to Brighton from both directions.</w:t>
      </w:r>
    </w:p>
    <w:p w14:paraId="3569801E" w14:textId="77777777" w:rsidR="00E4154C" w:rsidRDefault="00E4154C">
      <w:pPr>
        <w:sectPr w:rsidR="00E4154C">
          <w:headerReference w:type="default" r:id="rId35"/>
          <w:footerReference w:type="default" r:id="rId36"/>
          <w:pgSz w:w="11910" w:h="16850"/>
          <w:pgMar w:top="1700" w:right="600" w:bottom="780" w:left="540" w:header="1074" w:footer="597" w:gutter="0"/>
          <w:pgNumType w:start="90"/>
          <w:cols w:space="720"/>
        </w:sectPr>
      </w:pPr>
    </w:p>
    <w:p w14:paraId="3569801F" w14:textId="77777777" w:rsidR="00E4154C" w:rsidRDefault="00E4154C">
      <w:pPr>
        <w:pStyle w:val="BodyText"/>
        <w:spacing w:before="5"/>
        <w:rPr>
          <w:sz w:val="15"/>
        </w:rPr>
      </w:pPr>
    </w:p>
    <w:p w14:paraId="35698020" w14:textId="77777777" w:rsidR="00E4154C" w:rsidRDefault="000B3B96">
      <w:pPr>
        <w:pStyle w:val="BodyText"/>
        <w:spacing w:before="97" w:line="237" w:lineRule="auto"/>
        <w:ind w:left="879" w:right="953"/>
      </w:pPr>
      <w:r>
        <w:t>Leave the A27 via the A23 ramp (sign-posted Brighton), take the 3</w:t>
      </w:r>
      <w:r>
        <w:rPr>
          <w:position w:val="8"/>
          <w:sz w:val="16"/>
        </w:rPr>
        <w:t xml:space="preserve">rd </w:t>
      </w:r>
      <w:r>
        <w:t>exit on the first roundabout and 1</w:t>
      </w:r>
      <w:r>
        <w:rPr>
          <w:position w:val="8"/>
          <w:sz w:val="16"/>
        </w:rPr>
        <w:t xml:space="preserve">st </w:t>
      </w:r>
      <w:r>
        <w:t>exit on the second roundabout, this will join</w:t>
      </w:r>
      <w:r>
        <w:t xml:space="preserve"> you onto the A23/London Road directly into Brighton. The road will continue through the City straight to the Brighton Seafront where the Brighton Centre is located.</w:t>
      </w:r>
    </w:p>
    <w:p w14:paraId="35698021" w14:textId="77777777" w:rsidR="00E4154C" w:rsidRDefault="00E4154C">
      <w:pPr>
        <w:pStyle w:val="BodyText"/>
        <w:spacing w:before="4"/>
      </w:pPr>
    </w:p>
    <w:p w14:paraId="35698022" w14:textId="77777777" w:rsidR="00E4154C" w:rsidRDefault="000B3B96">
      <w:pPr>
        <w:pStyle w:val="Heading2"/>
        <w:ind w:left="879"/>
      </w:pPr>
      <w:r>
        <w:t>Discounted car parking</w:t>
      </w:r>
    </w:p>
    <w:p w14:paraId="35698023" w14:textId="77777777" w:rsidR="00E4154C" w:rsidRDefault="000B3B96">
      <w:pPr>
        <w:pStyle w:val="BodyText"/>
        <w:ind w:left="879" w:right="999"/>
      </w:pPr>
      <w:r>
        <w:t xml:space="preserve">Delegates are offered a discounted car parking rate of £14.00 per </w:t>
      </w:r>
      <w:r>
        <w:t>24 hours (valid until 31 March 2018) during their visit to the Brighton Centre at the Regency Square car park, King’s Road, BN1 2FG. This is a 3-4 minute walk along the seafront from the Brighton Centre.</w:t>
      </w:r>
    </w:p>
    <w:p w14:paraId="35698024" w14:textId="77777777" w:rsidR="00E4154C" w:rsidRDefault="00E4154C">
      <w:pPr>
        <w:pStyle w:val="BodyText"/>
      </w:pPr>
    </w:p>
    <w:p w14:paraId="35698025" w14:textId="77777777" w:rsidR="00E4154C" w:rsidRDefault="000B3B96">
      <w:pPr>
        <w:pStyle w:val="Heading2"/>
        <w:ind w:left="879"/>
      </w:pPr>
      <w:r>
        <w:t>How it works</w:t>
      </w:r>
    </w:p>
    <w:p w14:paraId="35698026" w14:textId="77777777" w:rsidR="00E4154C" w:rsidRDefault="000B3B96">
      <w:pPr>
        <w:pStyle w:val="BodyText"/>
        <w:ind w:left="879" w:right="953"/>
      </w:pPr>
      <w:r>
        <w:t>Upon entering the car park, take a tic</w:t>
      </w:r>
      <w:r>
        <w:t>ket from the barrier. On the last day of the conference, or the day that you are leaving, take your ticket to the Brighton Centre information desk located in the ground floor main foyer where you can pay for your parking and have your ticket validated. You</w:t>
      </w:r>
      <w:r>
        <w:t xml:space="preserve"> can do this at any time on this day to avoid queues especially at the end of conference. You will then be able to use it at the car park exit barrier (this must be the same day that you have your ticket validated).</w:t>
      </w:r>
    </w:p>
    <w:p w14:paraId="35698027" w14:textId="77777777" w:rsidR="00E4154C" w:rsidRDefault="00E4154C">
      <w:pPr>
        <w:pStyle w:val="BodyText"/>
        <w:spacing w:before="1"/>
      </w:pPr>
    </w:p>
    <w:p w14:paraId="35698028" w14:textId="77777777" w:rsidR="00E4154C" w:rsidRDefault="000B3B96">
      <w:pPr>
        <w:pStyle w:val="Heading2"/>
        <w:ind w:left="879"/>
      </w:pPr>
      <w:r>
        <w:t>Directions to Regency Square car park</w:t>
      </w:r>
    </w:p>
    <w:p w14:paraId="35698029" w14:textId="77777777" w:rsidR="00E4154C" w:rsidRDefault="000B3B96">
      <w:pPr>
        <w:pStyle w:val="BodyText"/>
        <w:ind w:left="879" w:right="953"/>
      </w:pPr>
      <w:r>
        <w:rPr>
          <w:b/>
        </w:rPr>
        <w:t>F</w:t>
      </w:r>
      <w:r>
        <w:rPr>
          <w:b/>
        </w:rPr>
        <w:t xml:space="preserve">rom the East: </w:t>
      </w:r>
      <w:r>
        <w:t>Drive straight along the seafront, past the Brighton Centre, with the sea on your left heading west towards Hove, make sure you are in the right hand lane and look out for signs to turn right after the Hilton Metropole, for Regency Square Car</w:t>
      </w:r>
      <w:r>
        <w:t xml:space="preserve"> Park.</w:t>
      </w:r>
    </w:p>
    <w:p w14:paraId="3569802A" w14:textId="77777777" w:rsidR="00E4154C" w:rsidRDefault="00E4154C">
      <w:pPr>
        <w:pStyle w:val="BodyText"/>
      </w:pPr>
    </w:p>
    <w:p w14:paraId="3569802B" w14:textId="77777777" w:rsidR="00E4154C" w:rsidRDefault="000B3B96">
      <w:pPr>
        <w:pStyle w:val="BodyText"/>
        <w:ind w:left="879" w:right="933"/>
      </w:pPr>
      <w:r>
        <w:rPr>
          <w:b/>
        </w:rPr>
        <w:t xml:space="preserve">From the West: </w:t>
      </w:r>
      <w:r>
        <w:t>Driving along the seafront with the sea on your right, the car park is situated after the Holiday Inn and before the Hilton Metropole Hotel. Stay in the left hand lane and look out for signs for Regency Square Car Park.</w:t>
      </w:r>
    </w:p>
    <w:p w14:paraId="3569802C" w14:textId="77777777" w:rsidR="00E4154C" w:rsidRDefault="00E4154C">
      <w:pPr>
        <w:pStyle w:val="BodyText"/>
      </w:pPr>
    </w:p>
    <w:p w14:paraId="3569802D" w14:textId="77777777" w:rsidR="00E4154C" w:rsidRDefault="000B3B96">
      <w:pPr>
        <w:ind w:left="879" w:right="1068"/>
        <w:jc w:val="both"/>
        <w:rPr>
          <w:i/>
          <w:sz w:val="24"/>
        </w:rPr>
      </w:pPr>
      <w:r>
        <w:rPr>
          <w:sz w:val="24"/>
        </w:rPr>
        <w:t>This is an underground car park and</w:t>
      </w:r>
      <w:r>
        <w:rPr>
          <w:sz w:val="24"/>
        </w:rPr>
        <w:t xml:space="preserve"> there is a height restriction. For further details </w:t>
      </w:r>
      <w:hyperlink r:id="rId37">
        <w:r>
          <w:rPr>
            <w:i/>
            <w:sz w:val="24"/>
          </w:rPr>
          <w:t>www.brighton-hove.gov.uk/content/parking-and-travel/parking/regency-square-car-</w:t>
        </w:r>
      </w:hyperlink>
      <w:r>
        <w:rPr>
          <w:i/>
          <w:sz w:val="24"/>
        </w:rPr>
        <w:t xml:space="preserve"> park</w:t>
      </w:r>
    </w:p>
    <w:p w14:paraId="3569802E" w14:textId="77777777" w:rsidR="00E4154C" w:rsidRDefault="00E4154C">
      <w:pPr>
        <w:pStyle w:val="BodyText"/>
        <w:rPr>
          <w:i/>
        </w:rPr>
      </w:pPr>
    </w:p>
    <w:p w14:paraId="3569802F" w14:textId="77777777" w:rsidR="00E4154C" w:rsidRDefault="000B3B96">
      <w:pPr>
        <w:pStyle w:val="BodyText"/>
        <w:ind w:left="879" w:right="973"/>
        <w:jc w:val="both"/>
      </w:pPr>
      <w:r>
        <w:t xml:space="preserve">Please note </w:t>
      </w:r>
      <w:r>
        <w:t>this offer is on a first come, first served basis and is not available at any other car park or any of the NCP’s situated in Brighton.</w:t>
      </w:r>
    </w:p>
    <w:p w14:paraId="35698030" w14:textId="77777777" w:rsidR="00E4154C" w:rsidRDefault="00E4154C">
      <w:pPr>
        <w:pStyle w:val="BodyText"/>
      </w:pPr>
    </w:p>
    <w:p w14:paraId="35698031" w14:textId="77777777" w:rsidR="00E4154C" w:rsidRDefault="000B3B96">
      <w:pPr>
        <w:pStyle w:val="Heading2"/>
        <w:spacing w:before="1"/>
        <w:ind w:left="879"/>
      </w:pPr>
      <w:r>
        <w:t>Other parking</w:t>
      </w:r>
    </w:p>
    <w:p w14:paraId="35698032" w14:textId="77777777" w:rsidR="00E4154C" w:rsidRDefault="000B3B96">
      <w:pPr>
        <w:pStyle w:val="BodyText"/>
        <w:ind w:left="879" w:right="936"/>
      </w:pPr>
      <w:r>
        <w:t xml:space="preserve">The Brighton Centre has three car parks adjacent to the venue, Churchill Square car </w:t>
      </w:r>
      <w:hyperlink r:id="rId38">
        <w:r>
          <w:t xml:space="preserve">parks 1 and 2 and the NCP Russell Road car park. For more </w:t>
        </w:r>
      </w:hyperlink>
      <w:r>
        <w:t xml:space="preserve">information, including charges, please visit their websites: </w:t>
      </w:r>
      <w:hyperlink r:id="rId39">
        <w:r>
          <w:rPr>
            <w:u w:val="single"/>
          </w:rPr>
          <w:t>www.churchillsquare.com/parking.html</w:t>
        </w:r>
        <w:r>
          <w:t xml:space="preserve"> </w:t>
        </w:r>
      </w:hyperlink>
      <w:r>
        <w:t xml:space="preserve">and </w:t>
      </w:r>
      <w:hyperlink r:id="rId40">
        <w:r>
          <w:rPr>
            <w:u w:val="single"/>
          </w:rPr>
          <w:t>www.ncp.co.uk/find-a-car-park/car-parks/brighton-centre-russell-road/</w:t>
        </w:r>
      </w:hyperlink>
    </w:p>
    <w:p w14:paraId="35698033" w14:textId="77777777" w:rsidR="00E4154C" w:rsidRDefault="00E4154C">
      <w:pPr>
        <w:pStyle w:val="BodyText"/>
      </w:pPr>
    </w:p>
    <w:p w14:paraId="35698034" w14:textId="77777777" w:rsidR="00E4154C" w:rsidRDefault="000B3B96">
      <w:pPr>
        <w:pStyle w:val="Heading2"/>
        <w:ind w:left="879"/>
      </w:pPr>
      <w:r>
        <w:t>Taxis</w:t>
      </w:r>
    </w:p>
    <w:p w14:paraId="35698035" w14:textId="77777777" w:rsidR="00E4154C" w:rsidRDefault="000B3B96">
      <w:pPr>
        <w:pStyle w:val="BodyText"/>
        <w:ind w:left="879" w:right="1287"/>
      </w:pPr>
      <w:r>
        <w:t>Taxis that you can hail are easily identifiable by their aqua and white livery. They can also be booked or picked up from various ranks around the city. Local taxi companies are</w:t>
      </w:r>
    </w:p>
    <w:p w14:paraId="35698036" w14:textId="77777777" w:rsidR="00E4154C" w:rsidRDefault="00E4154C">
      <w:pPr>
        <w:pStyle w:val="BodyText"/>
      </w:pPr>
    </w:p>
    <w:p w14:paraId="35698037" w14:textId="77777777" w:rsidR="00E4154C" w:rsidRDefault="000B3B96">
      <w:pPr>
        <w:pStyle w:val="BodyText"/>
        <w:ind w:left="879"/>
        <w:jc w:val="both"/>
      </w:pPr>
      <w:r>
        <w:t>Brighton &amp; Hove Radio Cabs - 01273 204060, wwwbrightontaxis.com</w:t>
      </w:r>
    </w:p>
    <w:p w14:paraId="35698038" w14:textId="77777777" w:rsidR="00E4154C" w:rsidRDefault="00E4154C">
      <w:pPr>
        <w:jc w:val="both"/>
        <w:sectPr w:rsidR="00E4154C">
          <w:pgSz w:w="11910" w:h="16850"/>
          <w:pgMar w:top="1920" w:right="600" w:bottom="780" w:left="540" w:header="1074" w:footer="597" w:gutter="0"/>
          <w:cols w:space="720"/>
        </w:sectPr>
      </w:pPr>
    </w:p>
    <w:p w14:paraId="35698039" w14:textId="77777777" w:rsidR="00E4154C" w:rsidRDefault="000B3B96">
      <w:pPr>
        <w:pStyle w:val="Heading1"/>
        <w:spacing w:before="0" w:line="321" w:lineRule="exact"/>
        <w:ind w:left="3741" w:right="3706" w:firstLine="0"/>
        <w:jc w:val="center"/>
      </w:pPr>
      <w:r>
        <w:lastRenderedPageBreak/>
        <w:t>UNISON FINAL AGENDA</w:t>
      </w:r>
    </w:p>
    <w:p w14:paraId="3569803A" w14:textId="77777777" w:rsidR="00E4154C" w:rsidRDefault="00E4154C">
      <w:pPr>
        <w:pStyle w:val="BodyText"/>
        <w:spacing w:before="1"/>
        <w:rPr>
          <w:b/>
        </w:rPr>
      </w:pPr>
    </w:p>
    <w:p w14:paraId="3569803B" w14:textId="77777777" w:rsidR="00E4154C" w:rsidRDefault="000B3B96">
      <w:pPr>
        <w:pStyle w:val="BodyText"/>
        <w:ind w:left="885" w:right="1914"/>
      </w:pPr>
      <w:r>
        <w:t xml:space="preserve">Brighton &amp; Hove Streamline Taxis - 01273 202020, </w:t>
      </w:r>
      <w:hyperlink r:id="rId41">
        <w:r>
          <w:t>www.brightontaxis.com</w:t>
        </w:r>
      </w:hyperlink>
      <w:r>
        <w:t xml:space="preserve"> Brighton &amp; Hove City Cabs - 01273 205205, </w:t>
      </w:r>
      <w:hyperlink r:id="rId42">
        <w:r>
          <w:t>www.205205.com</w:t>
        </w:r>
      </w:hyperlink>
    </w:p>
    <w:p w14:paraId="3569803C" w14:textId="77777777" w:rsidR="00E4154C" w:rsidRDefault="00E4154C">
      <w:pPr>
        <w:pStyle w:val="BodyText"/>
      </w:pPr>
    </w:p>
    <w:p w14:paraId="3569803D" w14:textId="77777777" w:rsidR="00E4154C" w:rsidRDefault="000B3B96">
      <w:pPr>
        <w:pStyle w:val="BodyText"/>
        <w:ind w:left="885"/>
      </w:pPr>
      <w:r>
        <w:t>There are free taxi phones that can be used to call a taxi inside the venue.</w:t>
      </w:r>
    </w:p>
    <w:p w14:paraId="3569803E" w14:textId="77777777" w:rsidR="00E4154C" w:rsidRDefault="00E4154C">
      <w:pPr>
        <w:sectPr w:rsidR="00E4154C">
          <w:headerReference w:type="default" r:id="rId43"/>
          <w:footerReference w:type="default" r:id="rId44"/>
          <w:pgSz w:w="11910" w:h="16850"/>
          <w:pgMar w:top="1020" w:right="600" w:bottom="780" w:left="540" w:header="707" w:footer="597" w:gutter="0"/>
          <w:pgNumType w:start="92"/>
          <w:cols w:space="720"/>
        </w:sectPr>
      </w:pPr>
    </w:p>
    <w:p w14:paraId="3569803F" w14:textId="77777777" w:rsidR="00E4154C" w:rsidRDefault="00E4154C">
      <w:pPr>
        <w:pStyle w:val="BodyText"/>
        <w:spacing w:before="11"/>
        <w:rPr>
          <w:sz w:val="6"/>
        </w:rPr>
      </w:pPr>
    </w:p>
    <w:p w14:paraId="35698040" w14:textId="0BC39E91" w:rsidR="00E4154C" w:rsidRDefault="000B3B96">
      <w:pPr>
        <w:pStyle w:val="BodyText"/>
        <w:spacing w:line="226" w:lineRule="exact"/>
        <w:ind w:left="101"/>
        <w:rPr>
          <w:sz w:val="20"/>
        </w:rPr>
      </w:pPr>
      <w:r>
        <w:rPr>
          <w:noProof/>
          <w:position w:val="-4"/>
          <w:sz w:val="20"/>
        </w:rPr>
        <mc:AlternateContent>
          <mc:Choice Requires="wpg">
            <w:drawing>
              <wp:inline distT="0" distB="0" distL="0" distR="0" wp14:anchorId="3569819A" wp14:editId="2CF345A5">
                <wp:extent cx="5161915" cy="144145"/>
                <wp:effectExtent l="0" t="0" r="3175" b="2540"/>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915" cy="144145"/>
                          <a:chOff x="0" y="0"/>
                          <a:chExt cx="8129" cy="227"/>
                        </a:xfrm>
                      </wpg:grpSpPr>
                      <wps:wsp>
                        <wps:cNvPr id="24" name="Rectangle 6"/>
                        <wps:cNvSpPr>
                          <a:spLocks noChangeArrowheads="1"/>
                        </wps:cNvSpPr>
                        <wps:spPr bwMode="auto">
                          <a:xfrm>
                            <a:off x="0" y="0"/>
                            <a:ext cx="8129" cy="227"/>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80280E" id="Group 5" o:spid="_x0000_s1026" style="width:406.45pt;height:11.35pt;mso-position-horizontal-relative:char;mso-position-vertical-relative:line" coordsize="81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">
                <v:rect id="Rectangle 6" o:spid="_x0000_s1027" style="position:absolute;width:8129;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" fillcolor="#bcbec0" stroked="f"/>
                <w10:anchorlock/>
              </v:group>
            </w:pict>
          </mc:Fallback>
        </mc:AlternateContent>
      </w:r>
    </w:p>
    <w:p w14:paraId="35698041" w14:textId="77777777" w:rsidR="00E4154C" w:rsidRDefault="000B3B96">
      <w:pPr>
        <w:pStyle w:val="Heading1"/>
        <w:numPr>
          <w:ilvl w:val="0"/>
          <w:numId w:val="7"/>
        </w:numPr>
        <w:tabs>
          <w:tab w:val="left" w:pos="903"/>
          <w:tab w:val="left" w:pos="904"/>
        </w:tabs>
        <w:spacing w:before="172"/>
        <w:ind w:hanging="803"/>
        <w:jc w:val="left"/>
      </w:pPr>
      <w:bookmarkStart w:id="5" w:name="rule_p"/>
      <w:bookmarkEnd w:id="5"/>
      <w:r>
        <w:rPr>
          <w:spacing w:val="3"/>
          <w:w w:val="90"/>
        </w:rPr>
        <w:t xml:space="preserve">APPLICATION </w:t>
      </w:r>
      <w:r>
        <w:rPr>
          <w:w w:val="90"/>
        </w:rPr>
        <w:t xml:space="preserve">OF </w:t>
      </w:r>
      <w:r>
        <w:rPr>
          <w:spacing w:val="3"/>
          <w:w w:val="90"/>
        </w:rPr>
        <w:t>STANDING</w:t>
      </w:r>
      <w:r>
        <w:rPr>
          <w:spacing w:val="31"/>
          <w:w w:val="90"/>
        </w:rPr>
        <w:t xml:space="preserve"> </w:t>
      </w:r>
      <w:r>
        <w:rPr>
          <w:spacing w:val="4"/>
          <w:w w:val="90"/>
        </w:rPr>
        <w:t>ORDERS</w:t>
      </w:r>
    </w:p>
    <w:p w14:paraId="35698042" w14:textId="77777777" w:rsidR="00E4154C" w:rsidRDefault="000B3B96">
      <w:pPr>
        <w:pStyle w:val="ListParagraph"/>
        <w:numPr>
          <w:ilvl w:val="1"/>
          <w:numId w:val="7"/>
        </w:numPr>
        <w:tabs>
          <w:tab w:val="left" w:pos="903"/>
          <w:tab w:val="left" w:pos="904"/>
        </w:tabs>
        <w:spacing w:before="97" w:line="252" w:lineRule="auto"/>
        <w:ind w:right="468"/>
        <w:rPr>
          <w:sz w:val="28"/>
        </w:rPr>
      </w:pPr>
      <w:r>
        <w:rPr>
          <w:w w:val="85"/>
          <w:sz w:val="28"/>
        </w:rPr>
        <w:t>These</w:t>
      </w:r>
      <w:r>
        <w:rPr>
          <w:spacing w:val="-29"/>
          <w:w w:val="85"/>
          <w:sz w:val="28"/>
        </w:rPr>
        <w:t xml:space="preserve"> </w:t>
      </w:r>
      <w:r>
        <w:rPr>
          <w:w w:val="85"/>
          <w:sz w:val="28"/>
        </w:rPr>
        <w:t>Standing</w:t>
      </w:r>
      <w:r>
        <w:rPr>
          <w:spacing w:val="-28"/>
          <w:w w:val="85"/>
          <w:sz w:val="28"/>
        </w:rPr>
        <w:t xml:space="preserve"> </w:t>
      </w:r>
      <w:r>
        <w:rPr>
          <w:w w:val="85"/>
          <w:sz w:val="28"/>
        </w:rPr>
        <w:t>Orders</w:t>
      </w:r>
      <w:r>
        <w:rPr>
          <w:spacing w:val="-28"/>
          <w:w w:val="85"/>
          <w:sz w:val="28"/>
        </w:rPr>
        <w:t xml:space="preserve"> </w:t>
      </w:r>
      <w:r>
        <w:rPr>
          <w:w w:val="85"/>
          <w:sz w:val="28"/>
        </w:rPr>
        <w:t>shall</w:t>
      </w:r>
      <w:r>
        <w:rPr>
          <w:spacing w:val="-28"/>
          <w:w w:val="85"/>
          <w:sz w:val="28"/>
        </w:rPr>
        <w:t xml:space="preserve"> </w:t>
      </w:r>
      <w:r>
        <w:rPr>
          <w:w w:val="85"/>
          <w:sz w:val="28"/>
        </w:rPr>
        <w:t>apply</w:t>
      </w:r>
      <w:r>
        <w:rPr>
          <w:spacing w:val="-29"/>
          <w:w w:val="85"/>
          <w:sz w:val="28"/>
        </w:rPr>
        <w:t xml:space="preserve"> </w:t>
      </w:r>
      <w:r>
        <w:rPr>
          <w:w w:val="85"/>
          <w:sz w:val="28"/>
        </w:rPr>
        <w:t>to</w:t>
      </w:r>
      <w:r>
        <w:rPr>
          <w:spacing w:val="-28"/>
          <w:w w:val="85"/>
          <w:sz w:val="28"/>
        </w:rPr>
        <w:t xml:space="preserve"> </w:t>
      </w:r>
      <w:r>
        <w:rPr>
          <w:w w:val="85"/>
          <w:sz w:val="28"/>
        </w:rPr>
        <w:t>all</w:t>
      </w:r>
      <w:r>
        <w:rPr>
          <w:spacing w:val="-28"/>
          <w:w w:val="85"/>
          <w:sz w:val="28"/>
        </w:rPr>
        <w:t xml:space="preserve"> </w:t>
      </w:r>
      <w:r>
        <w:rPr>
          <w:w w:val="85"/>
          <w:sz w:val="28"/>
        </w:rPr>
        <w:t>meetings</w:t>
      </w:r>
      <w:r>
        <w:rPr>
          <w:spacing w:val="-28"/>
          <w:w w:val="85"/>
          <w:sz w:val="28"/>
        </w:rPr>
        <w:t xml:space="preserve"> </w:t>
      </w:r>
      <w:r>
        <w:rPr>
          <w:w w:val="85"/>
          <w:sz w:val="28"/>
        </w:rPr>
        <w:t>of</w:t>
      </w:r>
      <w:r>
        <w:rPr>
          <w:spacing w:val="-28"/>
          <w:w w:val="85"/>
          <w:sz w:val="28"/>
        </w:rPr>
        <w:t xml:space="preserve"> </w:t>
      </w:r>
      <w:r>
        <w:rPr>
          <w:w w:val="85"/>
          <w:sz w:val="28"/>
        </w:rPr>
        <w:t>the</w:t>
      </w:r>
      <w:r>
        <w:rPr>
          <w:spacing w:val="-29"/>
          <w:w w:val="85"/>
          <w:sz w:val="28"/>
        </w:rPr>
        <w:t xml:space="preserve"> </w:t>
      </w:r>
      <w:r>
        <w:rPr>
          <w:w w:val="85"/>
          <w:sz w:val="28"/>
        </w:rPr>
        <w:t>National</w:t>
      </w:r>
      <w:r>
        <w:rPr>
          <w:spacing w:val="-28"/>
          <w:w w:val="85"/>
          <w:sz w:val="28"/>
        </w:rPr>
        <w:t xml:space="preserve"> </w:t>
      </w:r>
      <w:r>
        <w:rPr>
          <w:w w:val="85"/>
          <w:sz w:val="28"/>
        </w:rPr>
        <w:t>Delegate</w:t>
      </w:r>
      <w:r>
        <w:rPr>
          <w:spacing w:val="-28"/>
          <w:w w:val="85"/>
          <w:sz w:val="28"/>
        </w:rPr>
        <w:t xml:space="preserve"> </w:t>
      </w:r>
      <w:r>
        <w:rPr>
          <w:w w:val="85"/>
          <w:sz w:val="28"/>
        </w:rPr>
        <w:t>Conference</w:t>
      </w:r>
      <w:r>
        <w:rPr>
          <w:spacing w:val="-28"/>
          <w:w w:val="85"/>
          <w:sz w:val="28"/>
        </w:rPr>
        <w:t xml:space="preserve"> </w:t>
      </w:r>
      <w:r>
        <w:rPr>
          <w:w w:val="85"/>
          <w:sz w:val="28"/>
        </w:rPr>
        <w:t>and Special</w:t>
      </w:r>
      <w:r>
        <w:rPr>
          <w:spacing w:val="-41"/>
          <w:w w:val="85"/>
          <w:sz w:val="28"/>
        </w:rPr>
        <w:t xml:space="preserve"> </w:t>
      </w:r>
      <w:r>
        <w:rPr>
          <w:w w:val="85"/>
          <w:sz w:val="28"/>
        </w:rPr>
        <w:t>Delegate</w:t>
      </w:r>
      <w:r>
        <w:rPr>
          <w:spacing w:val="-41"/>
          <w:w w:val="85"/>
          <w:sz w:val="28"/>
        </w:rPr>
        <w:t xml:space="preserve"> </w:t>
      </w:r>
      <w:r>
        <w:rPr>
          <w:w w:val="85"/>
          <w:sz w:val="28"/>
        </w:rPr>
        <w:t>Conference</w:t>
      </w:r>
      <w:r>
        <w:rPr>
          <w:spacing w:val="-41"/>
          <w:w w:val="85"/>
          <w:sz w:val="28"/>
        </w:rPr>
        <w:t xml:space="preserve"> </w:t>
      </w:r>
      <w:r>
        <w:rPr>
          <w:w w:val="85"/>
          <w:sz w:val="28"/>
        </w:rPr>
        <w:t>held</w:t>
      </w:r>
      <w:r>
        <w:rPr>
          <w:spacing w:val="-41"/>
          <w:w w:val="85"/>
          <w:sz w:val="28"/>
        </w:rPr>
        <w:t xml:space="preserve"> </w:t>
      </w:r>
      <w:r>
        <w:rPr>
          <w:w w:val="85"/>
          <w:sz w:val="28"/>
        </w:rPr>
        <w:t>under</w:t>
      </w:r>
      <w:r>
        <w:rPr>
          <w:spacing w:val="-41"/>
          <w:w w:val="85"/>
          <w:sz w:val="28"/>
        </w:rPr>
        <w:t xml:space="preserve"> </w:t>
      </w:r>
      <w:r>
        <w:rPr>
          <w:w w:val="85"/>
          <w:sz w:val="28"/>
        </w:rPr>
        <w:t>Rule</w:t>
      </w:r>
      <w:r>
        <w:rPr>
          <w:spacing w:val="-41"/>
          <w:w w:val="85"/>
          <w:sz w:val="28"/>
        </w:rPr>
        <w:t xml:space="preserve"> </w:t>
      </w:r>
      <w:r>
        <w:rPr>
          <w:w w:val="85"/>
          <w:sz w:val="28"/>
        </w:rPr>
        <w:t>D.1</w:t>
      </w:r>
      <w:r>
        <w:rPr>
          <w:spacing w:val="-40"/>
          <w:w w:val="85"/>
          <w:sz w:val="28"/>
        </w:rPr>
        <w:t xml:space="preserve"> </w:t>
      </w:r>
      <w:r>
        <w:rPr>
          <w:w w:val="85"/>
          <w:sz w:val="28"/>
        </w:rPr>
        <w:t>and</w:t>
      </w:r>
      <w:r>
        <w:rPr>
          <w:spacing w:val="-41"/>
          <w:w w:val="85"/>
          <w:sz w:val="28"/>
        </w:rPr>
        <w:t xml:space="preserve"> </w:t>
      </w:r>
      <w:r>
        <w:rPr>
          <w:w w:val="85"/>
          <w:sz w:val="28"/>
        </w:rPr>
        <w:t>of</w:t>
      </w:r>
      <w:r>
        <w:rPr>
          <w:spacing w:val="-41"/>
          <w:w w:val="85"/>
          <w:sz w:val="28"/>
        </w:rPr>
        <w:t xml:space="preserve"> </w:t>
      </w:r>
      <w:r>
        <w:rPr>
          <w:w w:val="85"/>
          <w:sz w:val="28"/>
        </w:rPr>
        <w:t>the</w:t>
      </w:r>
      <w:r>
        <w:rPr>
          <w:spacing w:val="-41"/>
          <w:w w:val="85"/>
          <w:sz w:val="28"/>
        </w:rPr>
        <w:t xml:space="preserve"> </w:t>
      </w:r>
      <w:r>
        <w:rPr>
          <w:w w:val="85"/>
          <w:sz w:val="28"/>
        </w:rPr>
        <w:t>Service</w:t>
      </w:r>
      <w:r>
        <w:rPr>
          <w:spacing w:val="-41"/>
          <w:w w:val="85"/>
          <w:sz w:val="28"/>
        </w:rPr>
        <w:t xml:space="preserve"> </w:t>
      </w:r>
      <w:r>
        <w:rPr>
          <w:w w:val="85"/>
          <w:sz w:val="28"/>
        </w:rPr>
        <w:t>Group</w:t>
      </w:r>
      <w:r>
        <w:rPr>
          <w:spacing w:val="-41"/>
          <w:w w:val="85"/>
          <w:sz w:val="28"/>
        </w:rPr>
        <w:t xml:space="preserve"> </w:t>
      </w:r>
      <w:r>
        <w:rPr>
          <w:w w:val="85"/>
          <w:sz w:val="28"/>
        </w:rPr>
        <w:t>Conferences</w:t>
      </w:r>
      <w:r>
        <w:rPr>
          <w:spacing w:val="-40"/>
          <w:w w:val="85"/>
          <w:sz w:val="28"/>
        </w:rPr>
        <w:t xml:space="preserve"> </w:t>
      </w:r>
      <w:r>
        <w:rPr>
          <w:w w:val="85"/>
          <w:sz w:val="28"/>
        </w:rPr>
        <w:t xml:space="preserve">held </w:t>
      </w:r>
      <w:r>
        <w:rPr>
          <w:w w:val="90"/>
          <w:sz w:val="28"/>
        </w:rPr>
        <w:t>under Rule</w:t>
      </w:r>
      <w:r>
        <w:rPr>
          <w:spacing w:val="3"/>
          <w:w w:val="90"/>
          <w:sz w:val="28"/>
        </w:rPr>
        <w:t xml:space="preserve"> </w:t>
      </w:r>
      <w:r>
        <w:rPr>
          <w:w w:val="90"/>
          <w:sz w:val="28"/>
        </w:rPr>
        <w:t>D.3.4.</w:t>
      </w:r>
    </w:p>
    <w:p w14:paraId="35698043" w14:textId="77777777" w:rsidR="00E4154C" w:rsidRDefault="000B3B96">
      <w:pPr>
        <w:pStyle w:val="ListParagraph"/>
        <w:numPr>
          <w:ilvl w:val="1"/>
          <w:numId w:val="7"/>
        </w:numPr>
        <w:tabs>
          <w:tab w:val="left" w:pos="904"/>
        </w:tabs>
        <w:spacing w:before="125" w:line="252" w:lineRule="auto"/>
        <w:ind w:right="463"/>
        <w:jc w:val="both"/>
        <w:rPr>
          <w:sz w:val="28"/>
        </w:rPr>
      </w:pPr>
      <w:r>
        <w:rPr>
          <w:w w:val="85"/>
          <w:sz w:val="28"/>
        </w:rPr>
        <w:t>In</w:t>
      </w:r>
      <w:r>
        <w:rPr>
          <w:spacing w:val="-36"/>
          <w:w w:val="85"/>
          <w:sz w:val="28"/>
        </w:rPr>
        <w:t xml:space="preserve"> </w:t>
      </w:r>
      <w:r>
        <w:rPr>
          <w:w w:val="85"/>
          <w:sz w:val="28"/>
        </w:rPr>
        <w:t>the</w:t>
      </w:r>
      <w:r>
        <w:rPr>
          <w:spacing w:val="-36"/>
          <w:w w:val="85"/>
          <w:sz w:val="28"/>
        </w:rPr>
        <w:t xml:space="preserve"> </w:t>
      </w:r>
      <w:r>
        <w:rPr>
          <w:w w:val="85"/>
          <w:sz w:val="28"/>
        </w:rPr>
        <w:t>case</w:t>
      </w:r>
      <w:r>
        <w:rPr>
          <w:spacing w:val="-36"/>
          <w:w w:val="85"/>
          <w:sz w:val="28"/>
        </w:rPr>
        <w:t xml:space="preserve"> </w:t>
      </w:r>
      <w:r>
        <w:rPr>
          <w:w w:val="85"/>
          <w:sz w:val="28"/>
        </w:rPr>
        <w:t>of</w:t>
      </w:r>
      <w:r>
        <w:rPr>
          <w:spacing w:val="-35"/>
          <w:w w:val="85"/>
          <w:sz w:val="28"/>
        </w:rPr>
        <w:t xml:space="preserve"> </w:t>
      </w:r>
      <w:r>
        <w:rPr>
          <w:w w:val="85"/>
          <w:sz w:val="28"/>
        </w:rPr>
        <w:t>a</w:t>
      </w:r>
      <w:r>
        <w:rPr>
          <w:spacing w:val="-36"/>
          <w:w w:val="85"/>
          <w:sz w:val="28"/>
        </w:rPr>
        <w:t xml:space="preserve"> </w:t>
      </w:r>
      <w:r>
        <w:rPr>
          <w:w w:val="85"/>
          <w:sz w:val="28"/>
        </w:rPr>
        <w:t>Special</w:t>
      </w:r>
      <w:r>
        <w:rPr>
          <w:spacing w:val="-36"/>
          <w:w w:val="85"/>
          <w:sz w:val="28"/>
        </w:rPr>
        <w:t xml:space="preserve"> </w:t>
      </w:r>
      <w:r>
        <w:rPr>
          <w:w w:val="85"/>
          <w:sz w:val="28"/>
        </w:rPr>
        <w:t>Delegate</w:t>
      </w:r>
      <w:r>
        <w:rPr>
          <w:spacing w:val="-35"/>
          <w:w w:val="85"/>
          <w:sz w:val="28"/>
        </w:rPr>
        <w:t xml:space="preserve"> </w:t>
      </w:r>
      <w:r>
        <w:rPr>
          <w:w w:val="85"/>
          <w:sz w:val="28"/>
        </w:rPr>
        <w:t>Conference</w:t>
      </w:r>
      <w:r>
        <w:rPr>
          <w:spacing w:val="-36"/>
          <w:w w:val="85"/>
          <w:sz w:val="28"/>
        </w:rPr>
        <w:t xml:space="preserve"> </w:t>
      </w:r>
      <w:r>
        <w:rPr>
          <w:w w:val="85"/>
          <w:sz w:val="28"/>
        </w:rPr>
        <w:t>or</w:t>
      </w:r>
      <w:r>
        <w:rPr>
          <w:spacing w:val="-36"/>
          <w:w w:val="85"/>
          <w:sz w:val="28"/>
        </w:rPr>
        <w:t xml:space="preserve"> </w:t>
      </w:r>
      <w:r>
        <w:rPr>
          <w:w w:val="85"/>
          <w:sz w:val="28"/>
        </w:rPr>
        <w:t>a</w:t>
      </w:r>
      <w:r>
        <w:rPr>
          <w:spacing w:val="-35"/>
          <w:w w:val="85"/>
          <w:sz w:val="28"/>
        </w:rPr>
        <w:t xml:space="preserve"> </w:t>
      </w:r>
      <w:r>
        <w:rPr>
          <w:w w:val="85"/>
          <w:sz w:val="28"/>
        </w:rPr>
        <w:t>Service</w:t>
      </w:r>
      <w:r>
        <w:rPr>
          <w:spacing w:val="-36"/>
          <w:w w:val="85"/>
          <w:sz w:val="28"/>
        </w:rPr>
        <w:t xml:space="preserve"> </w:t>
      </w:r>
      <w:r>
        <w:rPr>
          <w:w w:val="85"/>
          <w:sz w:val="28"/>
        </w:rPr>
        <w:t>Group</w:t>
      </w:r>
      <w:r>
        <w:rPr>
          <w:spacing w:val="-36"/>
          <w:w w:val="85"/>
          <w:sz w:val="28"/>
        </w:rPr>
        <w:t xml:space="preserve"> </w:t>
      </w:r>
      <w:r>
        <w:rPr>
          <w:w w:val="85"/>
          <w:sz w:val="28"/>
        </w:rPr>
        <w:t>Conference,</w:t>
      </w:r>
      <w:r>
        <w:rPr>
          <w:spacing w:val="-35"/>
          <w:w w:val="85"/>
          <w:sz w:val="28"/>
        </w:rPr>
        <w:t xml:space="preserve"> </w:t>
      </w:r>
      <w:r>
        <w:rPr>
          <w:w w:val="85"/>
          <w:sz w:val="28"/>
        </w:rPr>
        <w:t>the</w:t>
      </w:r>
      <w:r>
        <w:rPr>
          <w:spacing w:val="-36"/>
          <w:w w:val="85"/>
          <w:sz w:val="28"/>
        </w:rPr>
        <w:t xml:space="preserve"> </w:t>
      </w:r>
      <w:r>
        <w:rPr>
          <w:w w:val="85"/>
          <w:sz w:val="28"/>
        </w:rPr>
        <w:t>appropriate Standing</w:t>
      </w:r>
      <w:r>
        <w:rPr>
          <w:spacing w:val="-26"/>
          <w:w w:val="85"/>
          <w:sz w:val="28"/>
        </w:rPr>
        <w:t xml:space="preserve"> </w:t>
      </w:r>
      <w:r>
        <w:rPr>
          <w:w w:val="85"/>
          <w:sz w:val="28"/>
        </w:rPr>
        <w:t>Orders</w:t>
      </w:r>
      <w:r>
        <w:rPr>
          <w:spacing w:val="-26"/>
          <w:w w:val="85"/>
          <w:sz w:val="28"/>
        </w:rPr>
        <w:t xml:space="preserve"> </w:t>
      </w:r>
      <w:r>
        <w:rPr>
          <w:w w:val="85"/>
          <w:sz w:val="28"/>
        </w:rPr>
        <w:t>Committee</w:t>
      </w:r>
      <w:r>
        <w:rPr>
          <w:spacing w:val="-26"/>
          <w:w w:val="85"/>
          <w:sz w:val="28"/>
        </w:rPr>
        <w:t xml:space="preserve"> </w:t>
      </w:r>
      <w:r>
        <w:rPr>
          <w:w w:val="85"/>
          <w:sz w:val="28"/>
        </w:rPr>
        <w:t>shall</w:t>
      </w:r>
      <w:r>
        <w:rPr>
          <w:spacing w:val="-26"/>
          <w:w w:val="85"/>
          <w:sz w:val="28"/>
        </w:rPr>
        <w:t xml:space="preserve"> </w:t>
      </w:r>
      <w:r>
        <w:rPr>
          <w:w w:val="85"/>
          <w:sz w:val="28"/>
        </w:rPr>
        <w:t>have</w:t>
      </w:r>
      <w:r>
        <w:rPr>
          <w:spacing w:val="-26"/>
          <w:w w:val="85"/>
          <w:sz w:val="28"/>
        </w:rPr>
        <w:t xml:space="preserve"> </w:t>
      </w:r>
      <w:r>
        <w:rPr>
          <w:w w:val="85"/>
          <w:sz w:val="28"/>
        </w:rPr>
        <w:t>power</w:t>
      </w:r>
      <w:r>
        <w:rPr>
          <w:spacing w:val="-26"/>
          <w:w w:val="85"/>
          <w:sz w:val="28"/>
        </w:rPr>
        <w:t xml:space="preserve"> </w:t>
      </w:r>
      <w:r>
        <w:rPr>
          <w:w w:val="85"/>
          <w:sz w:val="28"/>
        </w:rPr>
        <w:t>(but</w:t>
      </w:r>
      <w:r>
        <w:rPr>
          <w:spacing w:val="-26"/>
          <w:w w:val="85"/>
          <w:sz w:val="28"/>
        </w:rPr>
        <w:t xml:space="preserve"> </w:t>
      </w:r>
      <w:r>
        <w:rPr>
          <w:w w:val="85"/>
          <w:sz w:val="28"/>
        </w:rPr>
        <w:t>is</w:t>
      </w:r>
      <w:r>
        <w:rPr>
          <w:spacing w:val="-26"/>
          <w:w w:val="85"/>
          <w:sz w:val="28"/>
        </w:rPr>
        <w:t xml:space="preserve"> </w:t>
      </w:r>
      <w:r>
        <w:rPr>
          <w:w w:val="85"/>
          <w:sz w:val="28"/>
        </w:rPr>
        <w:t>not</w:t>
      </w:r>
      <w:r>
        <w:rPr>
          <w:spacing w:val="-26"/>
          <w:w w:val="85"/>
          <w:sz w:val="28"/>
        </w:rPr>
        <w:t xml:space="preserve"> </w:t>
      </w:r>
      <w:r>
        <w:rPr>
          <w:w w:val="85"/>
          <w:sz w:val="28"/>
        </w:rPr>
        <w:t>required)</w:t>
      </w:r>
      <w:r>
        <w:rPr>
          <w:spacing w:val="-26"/>
          <w:w w:val="85"/>
          <w:sz w:val="28"/>
        </w:rPr>
        <w:t xml:space="preserve"> </w:t>
      </w:r>
      <w:r>
        <w:rPr>
          <w:w w:val="85"/>
          <w:sz w:val="28"/>
        </w:rPr>
        <w:t>to</w:t>
      </w:r>
      <w:r>
        <w:rPr>
          <w:spacing w:val="-26"/>
          <w:w w:val="85"/>
          <w:sz w:val="28"/>
        </w:rPr>
        <w:t xml:space="preserve"> </w:t>
      </w:r>
      <w:r>
        <w:rPr>
          <w:w w:val="85"/>
          <w:sz w:val="28"/>
        </w:rPr>
        <w:t>decide</w:t>
      </w:r>
      <w:r>
        <w:rPr>
          <w:spacing w:val="-26"/>
          <w:w w:val="85"/>
          <w:sz w:val="28"/>
        </w:rPr>
        <w:t xml:space="preserve"> </w:t>
      </w:r>
      <w:r>
        <w:rPr>
          <w:w w:val="85"/>
          <w:sz w:val="28"/>
        </w:rPr>
        <w:t>at</w:t>
      </w:r>
      <w:r>
        <w:rPr>
          <w:spacing w:val="-26"/>
          <w:w w:val="85"/>
          <w:sz w:val="28"/>
        </w:rPr>
        <w:t xml:space="preserve"> </w:t>
      </w:r>
      <w:r>
        <w:rPr>
          <w:w w:val="85"/>
          <w:sz w:val="28"/>
        </w:rPr>
        <w:t>the</w:t>
      </w:r>
      <w:r>
        <w:rPr>
          <w:spacing w:val="-26"/>
          <w:w w:val="85"/>
          <w:sz w:val="28"/>
        </w:rPr>
        <w:t xml:space="preserve"> </w:t>
      </w:r>
      <w:r>
        <w:rPr>
          <w:w w:val="85"/>
          <w:sz w:val="28"/>
        </w:rPr>
        <w:t>request</w:t>
      </w:r>
      <w:r>
        <w:rPr>
          <w:spacing w:val="-26"/>
          <w:w w:val="85"/>
          <w:sz w:val="28"/>
        </w:rPr>
        <w:t xml:space="preserve"> </w:t>
      </w:r>
      <w:r>
        <w:rPr>
          <w:w w:val="85"/>
          <w:sz w:val="28"/>
        </w:rPr>
        <w:t xml:space="preserve">of </w:t>
      </w:r>
      <w:r>
        <w:rPr>
          <w:w w:val="80"/>
          <w:sz w:val="28"/>
        </w:rPr>
        <w:t xml:space="preserve">the National Executive Council or the Service Group Executive respectively that it is necessary </w:t>
      </w:r>
      <w:r>
        <w:rPr>
          <w:w w:val="90"/>
          <w:sz w:val="28"/>
        </w:rPr>
        <w:t>that</w:t>
      </w:r>
      <w:r>
        <w:rPr>
          <w:spacing w:val="-16"/>
          <w:w w:val="90"/>
          <w:sz w:val="28"/>
        </w:rPr>
        <w:t xml:space="preserve"> </w:t>
      </w:r>
      <w:r>
        <w:rPr>
          <w:w w:val="90"/>
          <w:sz w:val="28"/>
        </w:rPr>
        <w:t>certain</w:t>
      </w:r>
      <w:r>
        <w:rPr>
          <w:spacing w:val="-16"/>
          <w:w w:val="90"/>
          <w:sz w:val="28"/>
        </w:rPr>
        <w:t xml:space="preserve"> </w:t>
      </w:r>
      <w:r>
        <w:rPr>
          <w:w w:val="90"/>
          <w:sz w:val="28"/>
        </w:rPr>
        <w:t>Standing</w:t>
      </w:r>
      <w:r>
        <w:rPr>
          <w:spacing w:val="-15"/>
          <w:w w:val="90"/>
          <w:sz w:val="28"/>
        </w:rPr>
        <w:t xml:space="preserve"> </w:t>
      </w:r>
      <w:r>
        <w:rPr>
          <w:w w:val="90"/>
          <w:sz w:val="28"/>
        </w:rPr>
        <w:t>Orders</w:t>
      </w:r>
      <w:r>
        <w:rPr>
          <w:spacing w:val="-16"/>
          <w:w w:val="90"/>
          <w:sz w:val="28"/>
        </w:rPr>
        <w:t xml:space="preserve"> </w:t>
      </w:r>
      <w:r>
        <w:rPr>
          <w:w w:val="90"/>
          <w:sz w:val="28"/>
        </w:rPr>
        <w:t>shall</w:t>
      </w:r>
      <w:r>
        <w:rPr>
          <w:spacing w:val="-16"/>
          <w:w w:val="90"/>
          <w:sz w:val="28"/>
        </w:rPr>
        <w:t xml:space="preserve"> </w:t>
      </w:r>
      <w:r>
        <w:rPr>
          <w:w w:val="90"/>
          <w:sz w:val="28"/>
        </w:rPr>
        <w:t>not</w:t>
      </w:r>
      <w:r>
        <w:rPr>
          <w:spacing w:val="-15"/>
          <w:w w:val="90"/>
          <w:sz w:val="28"/>
        </w:rPr>
        <w:t xml:space="preserve"> </w:t>
      </w:r>
      <w:r>
        <w:rPr>
          <w:w w:val="90"/>
          <w:sz w:val="28"/>
        </w:rPr>
        <w:t>be</w:t>
      </w:r>
      <w:r>
        <w:rPr>
          <w:spacing w:val="-16"/>
          <w:w w:val="90"/>
          <w:sz w:val="28"/>
        </w:rPr>
        <w:t xml:space="preserve"> </w:t>
      </w:r>
      <w:r>
        <w:rPr>
          <w:w w:val="90"/>
          <w:sz w:val="28"/>
        </w:rPr>
        <w:t>applicable</w:t>
      </w:r>
      <w:r>
        <w:rPr>
          <w:spacing w:val="-16"/>
          <w:w w:val="90"/>
          <w:sz w:val="28"/>
        </w:rPr>
        <w:t xml:space="preserve"> </w:t>
      </w:r>
      <w:r>
        <w:rPr>
          <w:w w:val="90"/>
          <w:sz w:val="28"/>
        </w:rPr>
        <w:t>to</w:t>
      </w:r>
      <w:r>
        <w:rPr>
          <w:spacing w:val="-15"/>
          <w:w w:val="90"/>
          <w:sz w:val="28"/>
        </w:rPr>
        <w:t xml:space="preserve"> </w:t>
      </w:r>
      <w:r>
        <w:rPr>
          <w:w w:val="90"/>
          <w:sz w:val="28"/>
        </w:rPr>
        <w:t>the</w:t>
      </w:r>
      <w:r>
        <w:rPr>
          <w:spacing w:val="-16"/>
          <w:w w:val="90"/>
          <w:sz w:val="28"/>
        </w:rPr>
        <w:t xml:space="preserve"> </w:t>
      </w:r>
      <w:r>
        <w:rPr>
          <w:w w:val="90"/>
          <w:sz w:val="28"/>
        </w:rPr>
        <w:t>Conference.</w:t>
      </w:r>
    </w:p>
    <w:p w14:paraId="35698044" w14:textId="77777777" w:rsidR="00E4154C" w:rsidRDefault="000B3B96">
      <w:pPr>
        <w:pStyle w:val="ListParagraph"/>
        <w:numPr>
          <w:ilvl w:val="1"/>
          <w:numId w:val="7"/>
        </w:numPr>
        <w:tabs>
          <w:tab w:val="left" w:pos="904"/>
        </w:tabs>
        <w:spacing w:before="125" w:line="252" w:lineRule="auto"/>
        <w:ind w:right="422"/>
        <w:jc w:val="both"/>
        <w:rPr>
          <w:sz w:val="28"/>
        </w:rPr>
      </w:pPr>
      <w:r>
        <w:rPr>
          <w:w w:val="85"/>
          <w:sz w:val="28"/>
        </w:rPr>
        <w:t>In</w:t>
      </w:r>
      <w:r>
        <w:rPr>
          <w:spacing w:val="-38"/>
          <w:w w:val="85"/>
          <w:sz w:val="28"/>
        </w:rPr>
        <w:t xml:space="preserve"> </w:t>
      </w:r>
      <w:r>
        <w:rPr>
          <w:w w:val="85"/>
          <w:sz w:val="28"/>
        </w:rPr>
        <w:t>application</w:t>
      </w:r>
      <w:r>
        <w:rPr>
          <w:spacing w:val="-37"/>
          <w:w w:val="85"/>
          <w:sz w:val="28"/>
        </w:rPr>
        <w:t xml:space="preserve"> </w:t>
      </w:r>
      <w:r>
        <w:rPr>
          <w:w w:val="85"/>
          <w:sz w:val="28"/>
        </w:rPr>
        <w:t>to</w:t>
      </w:r>
      <w:r>
        <w:rPr>
          <w:spacing w:val="-38"/>
          <w:w w:val="85"/>
          <w:sz w:val="28"/>
        </w:rPr>
        <w:t xml:space="preserve"> </w:t>
      </w:r>
      <w:r>
        <w:rPr>
          <w:w w:val="85"/>
          <w:sz w:val="28"/>
        </w:rPr>
        <w:t>Service</w:t>
      </w:r>
      <w:r>
        <w:rPr>
          <w:spacing w:val="-37"/>
          <w:w w:val="85"/>
          <w:sz w:val="28"/>
        </w:rPr>
        <w:t xml:space="preserve"> </w:t>
      </w:r>
      <w:r>
        <w:rPr>
          <w:w w:val="85"/>
          <w:sz w:val="28"/>
        </w:rPr>
        <w:t>Group</w:t>
      </w:r>
      <w:r>
        <w:rPr>
          <w:spacing w:val="-37"/>
          <w:w w:val="85"/>
          <w:sz w:val="28"/>
        </w:rPr>
        <w:t xml:space="preserve"> </w:t>
      </w:r>
      <w:r>
        <w:rPr>
          <w:w w:val="85"/>
          <w:sz w:val="28"/>
        </w:rPr>
        <w:t>Conferences,</w:t>
      </w:r>
      <w:r>
        <w:rPr>
          <w:spacing w:val="-38"/>
          <w:w w:val="85"/>
          <w:sz w:val="28"/>
        </w:rPr>
        <w:t xml:space="preserve"> </w:t>
      </w:r>
      <w:r>
        <w:rPr>
          <w:w w:val="85"/>
          <w:sz w:val="28"/>
        </w:rPr>
        <w:t>these</w:t>
      </w:r>
      <w:r>
        <w:rPr>
          <w:spacing w:val="-37"/>
          <w:w w:val="85"/>
          <w:sz w:val="28"/>
        </w:rPr>
        <w:t xml:space="preserve"> </w:t>
      </w:r>
      <w:r>
        <w:rPr>
          <w:w w:val="85"/>
          <w:sz w:val="28"/>
        </w:rPr>
        <w:t>Standing</w:t>
      </w:r>
      <w:r>
        <w:rPr>
          <w:spacing w:val="-37"/>
          <w:w w:val="85"/>
          <w:sz w:val="28"/>
        </w:rPr>
        <w:t xml:space="preserve"> </w:t>
      </w:r>
      <w:r>
        <w:rPr>
          <w:w w:val="85"/>
          <w:sz w:val="28"/>
        </w:rPr>
        <w:t>Orders</w:t>
      </w:r>
      <w:r>
        <w:rPr>
          <w:spacing w:val="-38"/>
          <w:w w:val="85"/>
          <w:sz w:val="28"/>
        </w:rPr>
        <w:t xml:space="preserve"> </w:t>
      </w:r>
      <w:r>
        <w:rPr>
          <w:w w:val="85"/>
          <w:sz w:val="28"/>
        </w:rPr>
        <w:t>shall</w:t>
      </w:r>
      <w:r>
        <w:rPr>
          <w:spacing w:val="-37"/>
          <w:w w:val="85"/>
          <w:sz w:val="28"/>
        </w:rPr>
        <w:t xml:space="preserve"> </w:t>
      </w:r>
      <w:r>
        <w:rPr>
          <w:w w:val="85"/>
          <w:sz w:val="28"/>
        </w:rPr>
        <w:t>apply,</w:t>
      </w:r>
      <w:r>
        <w:rPr>
          <w:spacing w:val="-37"/>
          <w:w w:val="85"/>
          <w:sz w:val="28"/>
        </w:rPr>
        <w:t xml:space="preserve"> </w:t>
      </w:r>
      <w:r>
        <w:rPr>
          <w:w w:val="85"/>
          <w:sz w:val="28"/>
        </w:rPr>
        <w:t>subject</w:t>
      </w:r>
      <w:r>
        <w:rPr>
          <w:spacing w:val="-38"/>
          <w:w w:val="85"/>
          <w:sz w:val="28"/>
        </w:rPr>
        <w:t xml:space="preserve"> </w:t>
      </w:r>
      <w:r>
        <w:rPr>
          <w:w w:val="85"/>
          <w:sz w:val="28"/>
        </w:rPr>
        <w:t>to</w:t>
      </w:r>
      <w:r>
        <w:rPr>
          <w:spacing w:val="-37"/>
          <w:w w:val="85"/>
          <w:sz w:val="28"/>
        </w:rPr>
        <w:t xml:space="preserve"> </w:t>
      </w:r>
      <w:r>
        <w:rPr>
          <w:w w:val="85"/>
          <w:sz w:val="28"/>
        </w:rPr>
        <w:t xml:space="preserve">the </w:t>
      </w:r>
      <w:r>
        <w:rPr>
          <w:w w:val="90"/>
          <w:sz w:val="28"/>
        </w:rPr>
        <w:t>following</w:t>
      </w:r>
      <w:r>
        <w:rPr>
          <w:spacing w:val="1"/>
          <w:w w:val="90"/>
          <w:sz w:val="28"/>
        </w:rPr>
        <w:t xml:space="preserve"> </w:t>
      </w:r>
      <w:r>
        <w:rPr>
          <w:w w:val="90"/>
          <w:sz w:val="28"/>
        </w:rPr>
        <w:t>modifications:</w:t>
      </w:r>
    </w:p>
    <w:p w14:paraId="35698045" w14:textId="77777777" w:rsidR="00E4154C" w:rsidRDefault="000B3B96">
      <w:pPr>
        <w:pStyle w:val="ListParagraph"/>
        <w:numPr>
          <w:ilvl w:val="2"/>
          <w:numId w:val="7"/>
        </w:numPr>
        <w:tabs>
          <w:tab w:val="left" w:pos="904"/>
        </w:tabs>
        <w:spacing w:before="124" w:line="252" w:lineRule="auto"/>
        <w:ind w:right="686"/>
        <w:jc w:val="both"/>
        <w:rPr>
          <w:sz w:val="28"/>
        </w:rPr>
      </w:pPr>
      <w:r>
        <w:rPr>
          <w:w w:val="85"/>
          <w:sz w:val="28"/>
        </w:rPr>
        <w:t>“the</w:t>
      </w:r>
      <w:r>
        <w:rPr>
          <w:spacing w:val="-32"/>
          <w:w w:val="85"/>
          <w:sz w:val="28"/>
        </w:rPr>
        <w:t xml:space="preserve"> </w:t>
      </w:r>
      <w:r>
        <w:rPr>
          <w:w w:val="85"/>
          <w:sz w:val="28"/>
        </w:rPr>
        <w:t>Standing</w:t>
      </w:r>
      <w:r>
        <w:rPr>
          <w:spacing w:val="-32"/>
          <w:w w:val="85"/>
          <w:sz w:val="28"/>
        </w:rPr>
        <w:t xml:space="preserve"> </w:t>
      </w:r>
      <w:r>
        <w:rPr>
          <w:w w:val="85"/>
          <w:sz w:val="28"/>
        </w:rPr>
        <w:t>Orders</w:t>
      </w:r>
      <w:r>
        <w:rPr>
          <w:spacing w:val="-31"/>
          <w:w w:val="85"/>
          <w:sz w:val="28"/>
        </w:rPr>
        <w:t xml:space="preserve"> </w:t>
      </w:r>
      <w:r>
        <w:rPr>
          <w:w w:val="85"/>
          <w:sz w:val="28"/>
        </w:rPr>
        <w:t>Committee”</w:t>
      </w:r>
      <w:r>
        <w:rPr>
          <w:spacing w:val="-32"/>
          <w:w w:val="85"/>
          <w:sz w:val="28"/>
        </w:rPr>
        <w:t xml:space="preserve"> </w:t>
      </w:r>
      <w:r>
        <w:rPr>
          <w:w w:val="85"/>
          <w:sz w:val="28"/>
        </w:rPr>
        <w:t>shall</w:t>
      </w:r>
      <w:r>
        <w:rPr>
          <w:spacing w:val="-31"/>
          <w:w w:val="85"/>
          <w:sz w:val="28"/>
        </w:rPr>
        <w:t xml:space="preserve"> </w:t>
      </w:r>
      <w:r>
        <w:rPr>
          <w:w w:val="85"/>
          <w:sz w:val="28"/>
        </w:rPr>
        <w:t>mean</w:t>
      </w:r>
      <w:r>
        <w:rPr>
          <w:spacing w:val="-32"/>
          <w:w w:val="85"/>
          <w:sz w:val="28"/>
        </w:rPr>
        <w:t xml:space="preserve"> </w:t>
      </w:r>
      <w:r>
        <w:rPr>
          <w:w w:val="85"/>
          <w:sz w:val="28"/>
        </w:rPr>
        <w:t>the</w:t>
      </w:r>
      <w:r>
        <w:rPr>
          <w:spacing w:val="-32"/>
          <w:w w:val="85"/>
          <w:sz w:val="28"/>
        </w:rPr>
        <w:t xml:space="preserve"> </w:t>
      </w:r>
      <w:r>
        <w:rPr>
          <w:w w:val="85"/>
          <w:sz w:val="28"/>
        </w:rPr>
        <w:t>Standing</w:t>
      </w:r>
      <w:r>
        <w:rPr>
          <w:spacing w:val="-31"/>
          <w:w w:val="85"/>
          <w:sz w:val="28"/>
        </w:rPr>
        <w:t xml:space="preserve"> </w:t>
      </w:r>
      <w:r>
        <w:rPr>
          <w:w w:val="85"/>
          <w:sz w:val="28"/>
        </w:rPr>
        <w:t>Orders</w:t>
      </w:r>
      <w:r>
        <w:rPr>
          <w:spacing w:val="-32"/>
          <w:w w:val="85"/>
          <w:sz w:val="28"/>
        </w:rPr>
        <w:t xml:space="preserve"> </w:t>
      </w:r>
      <w:r>
        <w:rPr>
          <w:w w:val="85"/>
          <w:sz w:val="28"/>
        </w:rPr>
        <w:t>Committee</w:t>
      </w:r>
      <w:r>
        <w:rPr>
          <w:spacing w:val="-31"/>
          <w:w w:val="85"/>
          <w:sz w:val="28"/>
        </w:rPr>
        <w:t xml:space="preserve"> </w:t>
      </w:r>
      <w:r>
        <w:rPr>
          <w:w w:val="85"/>
          <w:sz w:val="28"/>
        </w:rPr>
        <w:t>referred</w:t>
      </w:r>
      <w:r>
        <w:rPr>
          <w:spacing w:val="-32"/>
          <w:w w:val="85"/>
          <w:sz w:val="28"/>
        </w:rPr>
        <w:t xml:space="preserve"> </w:t>
      </w:r>
      <w:r>
        <w:rPr>
          <w:w w:val="85"/>
          <w:sz w:val="28"/>
        </w:rPr>
        <w:t>to</w:t>
      </w:r>
      <w:r>
        <w:rPr>
          <w:spacing w:val="-32"/>
          <w:w w:val="85"/>
          <w:sz w:val="28"/>
        </w:rPr>
        <w:t xml:space="preserve"> </w:t>
      </w:r>
      <w:r>
        <w:rPr>
          <w:w w:val="85"/>
          <w:sz w:val="28"/>
        </w:rPr>
        <w:t xml:space="preserve">in </w:t>
      </w:r>
      <w:r>
        <w:rPr>
          <w:w w:val="90"/>
          <w:sz w:val="28"/>
        </w:rPr>
        <w:t>Rule</w:t>
      </w:r>
      <w:r>
        <w:rPr>
          <w:spacing w:val="2"/>
          <w:w w:val="90"/>
          <w:sz w:val="28"/>
        </w:rPr>
        <w:t xml:space="preserve"> </w:t>
      </w:r>
      <w:r>
        <w:rPr>
          <w:w w:val="90"/>
          <w:sz w:val="28"/>
        </w:rPr>
        <w:t>D.3.4.4;</w:t>
      </w:r>
    </w:p>
    <w:p w14:paraId="35698046" w14:textId="77777777" w:rsidR="00E4154C" w:rsidRDefault="000B3B96">
      <w:pPr>
        <w:pStyle w:val="ListParagraph"/>
        <w:numPr>
          <w:ilvl w:val="2"/>
          <w:numId w:val="7"/>
        </w:numPr>
        <w:tabs>
          <w:tab w:val="left" w:pos="904"/>
        </w:tabs>
        <w:spacing w:before="123" w:line="252" w:lineRule="auto"/>
        <w:ind w:right="299"/>
        <w:jc w:val="both"/>
        <w:rPr>
          <w:sz w:val="28"/>
        </w:rPr>
      </w:pPr>
      <w:r>
        <w:rPr>
          <w:w w:val="85"/>
          <w:sz w:val="28"/>
        </w:rPr>
        <w:t>“the</w:t>
      </w:r>
      <w:r>
        <w:rPr>
          <w:spacing w:val="-39"/>
          <w:w w:val="85"/>
          <w:sz w:val="28"/>
        </w:rPr>
        <w:t xml:space="preserve"> </w:t>
      </w:r>
      <w:r>
        <w:rPr>
          <w:w w:val="85"/>
          <w:sz w:val="28"/>
        </w:rPr>
        <w:t>President”</w:t>
      </w:r>
      <w:r>
        <w:rPr>
          <w:spacing w:val="-38"/>
          <w:w w:val="85"/>
          <w:sz w:val="28"/>
        </w:rPr>
        <w:t xml:space="preserve"> </w:t>
      </w:r>
      <w:r>
        <w:rPr>
          <w:w w:val="85"/>
          <w:sz w:val="28"/>
        </w:rPr>
        <w:t>shall</w:t>
      </w:r>
      <w:r>
        <w:rPr>
          <w:spacing w:val="-39"/>
          <w:w w:val="85"/>
          <w:sz w:val="28"/>
        </w:rPr>
        <w:t xml:space="preserve"> </w:t>
      </w:r>
      <w:r>
        <w:rPr>
          <w:w w:val="85"/>
          <w:sz w:val="28"/>
        </w:rPr>
        <w:t>mean</w:t>
      </w:r>
      <w:r>
        <w:rPr>
          <w:spacing w:val="-38"/>
          <w:w w:val="85"/>
          <w:sz w:val="28"/>
        </w:rPr>
        <w:t xml:space="preserve"> </w:t>
      </w:r>
      <w:r>
        <w:rPr>
          <w:w w:val="85"/>
          <w:sz w:val="28"/>
        </w:rPr>
        <w:t>the</w:t>
      </w:r>
      <w:r>
        <w:rPr>
          <w:spacing w:val="-38"/>
          <w:w w:val="85"/>
          <w:sz w:val="28"/>
        </w:rPr>
        <w:t xml:space="preserve"> </w:t>
      </w:r>
      <w:r>
        <w:rPr>
          <w:w w:val="85"/>
          <w:sz w:val="28"/>
        </w:rPr>
        <w:t>Chairperson</w:t>
      </w:r>
      <w:r>
        <w:rPr>
          <w:spacing w:val="-39"/>
          <w:w w:val="85"/>
          <w:sz w:val="28"/>
        </w:rPr>
        <w:t xml:space="preserve"> </w:t>
      </w:r>
      <w:r>
        <w:rPr>
          <w:w w:val="85"/>
          <w:sz w:val="28"/>
        </w:rPr>
        <w:t>or</w:t>
      </w:r>
      <w:r>
        <w:rPr>
          <w:spacing w:val="-38"/>
          <w:w w:val="85"/>
          <w:sz w:val="28"/>
        </w:rPr>
        <w:t xml:space="preserve"> </w:t>
      </w:r>
      <w:r>
        <w:rPr>
          <w:w w:val="85"/>
          <w:sz w:val="28"/>
        </w:rPr>
        <w:t>Vice-chairperson</w:t>
      </w:r>
      <w:r>
        <w:rPr>
          <w:spacing w:val="-38"/>
          <w:w w:val="85"/>
          <w:sz w:val="28"/>
        </w:rPr>
        <w:t xml:space="preserve"> </w:t>
      </w:r>
      <w:r>
        <w:rPr>
          <w:w w:val="85"/>
          <w:sz w:val="28"/>
        </w:rPr>
        <w:t>of</w:t>
      </w:r>
      <w:r>
        <w:rPr>
          <w:spacing w:val="-39"/>
          <w:w w:val="85"/>
          <w:sz w:val="28"/>
        </w:rPr>
        <w:t xml:space="preserve"> </w:t>
      </w:r>
      <w:r>
        <w:rPr>
          <w:w w:val="85"/>
          <w:sz w:val="28"/>
        </w:rPr>
        <w:t>the</w:t>
      </w:r>
      <w:r>
        <w:rPr>
          <w:spacing w:val="-38"/>
          <w:w w:val="85"/>
          <w:sz w:val="28"/>
        </w:rPr>
        <w:t xml:space="preserve"> </w:t>
      </w:r>
      <w:r>
        <w:rPr>
          <w:w w:val="85"/>
          <w:sz w:val="28"/>
        </w:rPr>
        <w:t>Service</w:t>
      </w:r>
      <w:r>
        <w:rPr>
          <w:spacing w:val="-39"/>
          <w:w w:val="85"/>
          <w:sz w:val="28"/>
        </w:rPr>
        <w:t xml:space="preserve"> </w:t>
      </w:r>
      <w:r>
        <w:rPr>
          <w:w w:val="85"/>
          <w:sz w:val="28"/>
        </w:rPr>
        <w:t>Group</w:t>
      </w:r>
      <w:r>
        <w:rPr>
          <w:spacing w:val="-38"/>
          <w:w w:val="85"/>
          <w:sz w:val="28"/>
        </w:rPr>
        <w:t xml:space="preserve"> </w:t>
      </w:r>
      <w:r>
        <w:rPr>
          <w:w w:val="85"/>
          <w:sz w:val="28"/>
        </w:rPr>
        <w:t>Executive under</w:t>
      </w:r>
      <w:r>
        <w:rPr>
          <w:spacing w:val="-33"/>
          <w:w w:val="85"/>
          <w:sz w:val="28"/>
        </w:rPr>
        <w:t xml:space="preserve"> </w:t>
      </w:r>
      <w:r>
        <w:rPr>
          <w:w w:val="85"/>
          <w:sz w:val="28"/>
        </w:rPr>
        <w:t>Rule</w:t>
      </w:r>
      <w:r>
        <w:rPr>
          <w:spacing w:val="-32"/>
          <w:w w:val="85"/>
          <w:sz w:val="28"/>
        </w:rPr>
        <w:t xml:space="preserve"> </w:t>
      </w:r>
      <w:r>
        <w:rPr>
          <w:w w:val="85"/>
          <w:sz w:val="28"/>
        </w:rPr>
        <w:t>D.3.5.12</w:t>
      </w:r>
      <w:r>
        <w:rPr>
          <w:spacing w:val="-32"/>
          <w:w w:val="85"/>
          <w:sz w:val="28"/>
        </w:rPr>
        <w:t xml:space="preserve"> </w:t>
      </w:r>
      <w:r>
        <w:rPr>
          <w:w w:val="85"/>
          <w:sz w:val="28"/>
        </w:rPr>
        <w:t>or</w:t>
      </w:r>
      <w:r>
        <w:rPr>
          <w:spacing w:val="-32"/>
          <w:w w:val="85"/>
          <w:sz w:val="28"/>
        </w:rPr>
        <w:t xml:space="preserve"> </w:t>
      </w:r>
      <w:r>
        <w:rPr>
          <w:w w:val="85"/>
          <w:sz w:val="28"/>
        </w:rPr>
        <w:t>such</w:t>
      </w:r>
      <w:r>
        <w:rPr>
          <w:spacing w:val="-33"/>
          <w:w w:val="85"/>
          <w:sz w:val="28"/>
        </w:rPr>
        <w:t xml:space="preserve"> </w:t>
      </w:r>
      <w:r>
        <w:rPr>
          <w:w w:val="85"/>
          <w:sz w:val="28"/>
        </w:rPr>
        <w:t>other</w:t>
      </w:r>
      <w:r>
        <w:rPr>
          <w:spacing w:val="-32"/>
          <w:w w:val="85"/>
          <w:sz w:val="28"/>
        </w:rPr>
        <w:t xml:space="preserve"> </w:t>
      </w:r>
      <w:r>
        <w:rPr>
          <w:w w:val="85"/>
          <w:sz w:val="28"/>
        </w:rPr>
        <w:t>person</w:t>
      </w:r>
      <w:r>
        <w:rPr>
          <w:spacing w:val="-32"/>
          <w:w w:val="85"/>
          <w:sz w:val="28"/>
        </w:rPr>
        <w:t xml:space="preserve"> </w:t>
      </w:r>
      <w:r>
        <w:rPr>
          <w:w w:val="85"/>
          <w:sz w:val="28"/>
        </w:rPr>
        <w:t>as</w:t>
      </w:r>
      <w:r>
        <w:rPr>
          <w:spacing w:val="-32"/>
          <w:w w:val="85"/>
          <w:sz w:val="28"/>
        </w:rPr>
        <w:t xml:space="preserve"> </w:t>
      </w:r>
      <w:r>
        <w:rPr>
          <w:w w:val="85"/>
          <w:sz w:val="28"/>
        </w:rPr>
        <w:t>the</w:t>
      </w:r>
      <w:r>
        <w:rPr>
          <w:spacing w:val="-32"/>
          <w:w w:val="85"/>
          <w:sz w:val="28"/>
        </w:rPr>
        <w:t xml:space="preserve"> </w:t>
      </w:r>
      <w:r>
        <w:rPr>
          <w:w w:val="85"/>
          <w:sz w:val="28"/>
        </w:rPr>
        <w:t>Service</w:t>
      </w:r>
      <w:r>
        <w:rPr>
          <w:spacing w:val="-33"/>
          <w:w w:val="85"/>
          <w:sz w:val="28"/>
        </w:rPr>
        <w:t xml:space="preserve"> </w:t>
      </w:r>
      <w:r>
        <w:rPr>
          <w:w w:val="85"/>
          <w:sz w:val="28"/>
        </w:rPr>
        <w:t>Group</w:t>
      </w:r>
      <w:r>
        <w:rPr>
          <w:spacing w:val="-32"/>
          <w:w w:val="85"/>
          <w:sz w:val="28"/>
        </w:rPr>
        <w:t xml:space="preserve"> </w:t>
      </w:r>
      <w:r>
        <w:rPr>
          <w:w w:val="85"/>
          <w:sz w:val="28"/>
        </w:rPr>
        <w:t>Executive</w:t>
      </w:r>
      <w:r>
        <w:rPr>
          <w:spacing w:val="-32"/>
          <w:w w:val="85"/>
          <w:sz w:val="28"/>
        </w:rPr>
        <w:t xml:space="preserve"> </w:t>
      </w:r>
      <w:r>
        <w:rPr>
          <w:w w:val="85"/>
          <w:sz w:val="28"/>
        </w:rPr>
        <w:t>or</w:t>
      </w:r>
      <w:r>
        <w:rPr>
          <w:spacing w:val="-32"/>
          <w:w w:val="85"/>
          <w:sz w:val="28"/>
        </w:rPr>
        <w:t xml:space="preserve"> </w:t>
      </w:r>
      <w:r>
        <w:rPr>
          <w:w w:val="85"/>
          <w:sz w:val="28"/>
        </w:rPr>
        <w:t>the</w:t>
      </w:r>
      <w:r>
        <w:rPr>
          <w:spacing w:val="-33"/>
          <w:w w:val="85"/>
          <w:sz w:val="28"/>
        </w:rPr>
        <w:t xml:space="preserve"> </w:t>
      </w:r>
      <w:r>
        <w:rPr>
          <w:w w:val="85"/>
          <w:sz w:val="28"/>
        </w:rPr>
        <w:t>Service</w:t>
      </w:r>
      <w:r>
        <w:rPr>
          <w:spacing w:val="-32"/>
          <w:w w:val="85"/>
          <w:sz w:val="28"/>
        </w:rPr>
        <w:t xml:space="preserve"> </w:t>
      </w:r>
      <w:r>
        <w:rPr>
          <w:w w:val="85"/>
          <w:sz w:val="28"/>
        </w:rPr>
        <w:t xml:space="preserve">Group </w:t>
      </w:r>
      <w:r>
        <w:rPr>
          <w:w w:val="90"/>
          <w:sz w:val="28"/>
        </w:rPr>
        <w:t>Conference</w:t>
      </w:r>
      <w:r>
        <w:rPr>
          <w:spacing w:val="-11"/>
          <w:w w:val="90"/>
          <w:sz w:val="28"/>
        </w:rPr>
        <w:t xml:space="preserve"> </w:t>
      </w:r>
      <w:r>
        <w:rPr>
          <w:w w:val="90"/>
          <w:sz w:val="28"/>
        </w:rPr>
        <w:t>may</w:t>
      </w:r>
      <w:r>
        <w:rPr>
          <w:spacing w:val="-10"/>
          <w:w w:val="90"/>
          <w:sz w:val="28"/>
        </w:rPr>
        <w:t xml:space="preserve"> </w:t>
      </w:r>
      <w:r>
        <w:rPr>
          <w:w w:val="90"/>
          <w:sz w:val="28"/>
        </w:rPr>
        <w:t>have</w:t>
      </w:r>
      <w:r>
        <w:rPr>
          <w:spacing w:val="-11"/>
          <w:w w:val="90"/>
          <w:sz w:val="28"/>
        </w:rPr>
        <w:t xml:space="preserve"> </w:t>
      </w:r>
      <w:r>
        <w:rPr>
          <w:w w:val="90"/>
          <w:sz w:val="28"/>
        </w:rPr>
        <w:t>appointed</w:t>
      </w:r>
      <w:r>
        <w:rPr>
          <w:spacing w:val="-10"/>
          <w:w w:val="90"/>
          <w:sz w:val="28"/>
        </w:rPr>
        <w:t xml:space="preserve"> </w:t>
      </w:r>
      <w:r>
        <w:rPr>
          <w:w w:val="90"/>
          <w:sz w:val="28"/>
        </w:rPr>
        <w:t>to</w:t>
      </w:r>
      <w:r>
        <w:rPr>
          <w:spacing w:val="-10"/>
          <w:w w:val="90"/>
          <w:sz w:val="28"/>
        </w:rPr>
        <w:t xml:space="preserve"> </w:t>
      </w:r>
      <w:r>
        <w:rPr>
          <w:w w:val="90"/>
          <w:sz w:val="28"/>
        </w:rPr>
        <w:t>preside</w:t>
      </w:r>
      <w:r>
        <w:rPr>
          <w:spacing w:val="-11"/>
          <w:w w:val="90"/>
          <w:sz w:val="28"/>
        </w:rPr>
        <w:t xml:space="preserve"> </w:t>
      </w:r>
      <w:r>
        <w:rPr>
          <w:w w:val="90"/>
          <w:sz w:val="28"/>
        </w:rPr>
        <w:t>at</w:t>
      </w:r>
      <w:r>
        <w:rPr>
          <w:spacing w:val="-10"/>
          <w:w w:val="90"/>
          <w:sz w:val="28"/>
        </w:rPr>
        <w:t xml:space="preserve"> </w:t>
      </w:r>
      <w:r>
        <w:rPr>
          <w:w w:val="90"/>
          <w:sz w:val="28"/>
        </w:rPr>
        <w:t>the</w:t>
      </w:r>
      <w:r>
        <w:rPr>
          <w:spacing w:val="-10"/>
          <w:w w:val="90"/>
          <w:sz w:val="28"/>
        </w:rPr>
        <w:t xml:space="preserve"> </w:t>
      </w:r>
      <w:r>
        <w:rPr>
          <w:w w:val="90"/>
          <w:sz w:val="28"/>
        </w:rPr>
        <w:t>Conference;</w:t>
      </w:r>
    </w:p>
    <w:p w14:paraId="35698047" w14:textId="77777777" w:rsidR="00E4154C" w:rsidRDefault="000B3B96">
      <w:pPr>
        <w:pStyle w:val="ListParagraph"/>
        <w:numPr>
          <w:ilvl w:val="2"/>
          <w:numId w:val="7"/>
        </w:numPr>
        <w:tabs>
          <w:tab w:val="left" w:pos="904"/>
        </w:tabs>
        <w:spacing w:before="124"/>
        <w:jc w:val="both"/>
        <w:rPr>
          <w:sz w:val="28"/>
        </w:rPr>
      </w:pPr>
      <w:r>
        <w:rPr>
          <w:w w:val="90"/>
          <w:sz w:val="28"/>
        </w:rPr>
        <w:t>“the</w:t>
      </w:r>
      <w:r>
        <w:rPr>
          <w:spacing w:val="-18"/>
          <w:w w:val="90"/>
          <w:sz w:val="28"/>
        </w:rPr>
        <w:t xml:space="preserve"> </w:t>
      </w:r>
      <w:r>
        <w:rPr>
          <w:w w:val="90"/>
          <w:sz w:val="28"/>
        </w:rPr>
        <w:t>National</w:t>
      </w:r>
      <w:r>
        <w:rPr>
          <w:spacing w:val="-17"/>
          <w:w w:val="90"/>
          <w:sz w:val="28"/>
        </w:rPr>
        <w:t xml:space="preserve"> </w:t>
      </w:r>
      <w:r>
        <w:rPr>
          <w:w w:val="90"/>
          <w:sz w:val="28"/>
        </w:rPr>
        <w:t>Executive</w:t>
      </w:r>
      <w:r>
        <w:rPr>
          <w:spacing w:val="-17"/>
          <w:w w:val="90"/>
          <w:sz w:val="28"/>
        </w:rPr>
        <w:t xml:space="preserve"> </w:t>
      </w:r>
      <w:r>
        <w:rPr>
          <w:w w:val="90"/>
          <w:sz w:val="28"/>
        </w:rPr>
        <w:t>Council”</w:t>
      </w:r>
      <w:r>
        <w:rPr>
          <w:spacing w:val="-17"/>
          <w:w w:val="90"/>
          <w:sz w:val="28"/>
        </w:rPr>
        <w:t xml:space="preserve"> </w:t>
      </w:r>
      <w:r>
        <w:rPr>
          <w:w w:val="90"/>
          <w:sz w:val="28"/>
        </w:rPr>
        <w:t>shall</w:t>
      </w:r>
      <w:r>
        <w:rPr>
          <w:spacing w:val="-17"/>
          <w:w w:val="90"/>
          <w:sz w:val="28"/>
        </w:rPr>
        <w:t xml:space="preserve"> </w:t>
      </w:r>
      <w:r>
        <w:rPr>
          <w:w w:val="90"/>
          <w:sz w:val="28"/>
        </w:rPr>
        <w:t>mean</w:t>
      </w:r>
      <w:r>
        <w:rPr>
          <w:spacing w:val="-18"/>
          <w:w w:val="90"/>
          <w:sz w:val="28"/>
        </w:rPr>
        <w:t xml:space="preserve"> </w:t>
      </w:r>
      <w:r>
        <w:rPr>
          <w:w w:val="90"/>
          <w:sz w:val="28"/>
        </w:rPr>
        <w:t>the</w:t>
      </w:r>
      <w:r>
        <w:rPr>
          <w:spacing w:val="-17"/>
          <w:w w:val="90"/>
          <w:sz w:val="28"/>
        </w:rPr>
        <w:t xml:space="preserve"> </w:t>
      </w:r>
      <w:r>
        <w:rPr>
          <w:w w:val="90"/>
          <w:sz w:val="28"/>
        </w:rPr>
        <w:t>Service</w:t>
      </w:r>
      <w:r>
        <w:rPr>
          <w:spacing w:val="-17"/>
          <w:w w:val="90"/>
          <w:sz w:val="28"/>
        </w:rPr>
        <w:t xml:space="preserve"> </w:t>
      </w:r>
      <w:r>
        <w:rPr>
          <w:w w:val="90"/>
          <w:sz w:val="28"/>
        </w:rPr>
        <w:t>Group</w:t>
      </w:r>
      <w:r>
        <w:rPr>
          <w:spacing w:val="-17"/>
          <w:w w:val="90"/>
          <w:sz w:val="28"/>
        </w:rPr>
        <w:t xml:space="preserve"> </w:t>
      </w:r>
      <w:r>
        <w:rPr>
          <w:w w:val="90"/>
          <w:sz w:val="28"/>
        </w:rPr>
        <w:t>Executive;</w:t>
      </w:r>
    </w:p>
    <w:p w14:paraId="35698048" w14:textId="77777777" w:rsidR="00E4154C" w:rsidRDefault="000B3B96">
      <w:pPr>
        <w:pStyle w:val="ListParagraph"/>
        <w:numPr>
          <w:ilvl w:val="2"/>
          <w:numId w:val="7"/>
        </w:numPr>
        <w:tabs>
          <w:tab w:val="left" w:pos="904"/>
        </w:tabs>
        <w:spacing w:before="138"/>
        <w:jc w:val="both"/>
        <w:rPr>
          <w:sz w:val="28"/>
        </w:rPr>
      </w:pPr>
      <w:r>
        <w:rPr>
          <w:w w:val="90"/>
          <w:sz w:val="28"/>
        </w:rPr>
        <w:t>“the</w:t>
      </w:r>
      <w:r>
        <w:rPr>
          <w:spacing w:val="-8"/>
          <w:w w:val="90"/>
          <w:sz w:val="28"/>
        </w:rPr>
        <w:t xml:space="preserve"> </w:t>
      </w:r>
      <w:r>
        <w:rPr>
          <w:w w:val="90"/>
          <w:sz w:val="28"/>
        </w:rPr>
        <w:t>General</w:t>
      </w:r>
      <w:r>
        <w:rPr>
          <w:spacing w:val="-7"/>
          <w:w w:val="90"/>
          <w:sz w:val="28"/>
        </w:rPr>
        <w:t xml:space="preserve"> </w:t>
      </w:r>
      <w:r>
        <w:rPr>
          <w:w w:val="90"/>
          <w:sz w:val="28"/>
        </w:rPr>
        <w:t>Secretary”</w:t>
      </w:r>
      <w:r>
        <w:rPr>
          <w:spacing w:val="-7"/>
          <w:w w:val="90"/>
          <w:sz w:val="28"/>
        </w:rPr>
        <w:t xml:space="preserve"> </w:t>
      </w:r>
      <w:r>
        <w:rPr>
          <w:w w:val="90"/>
          <w:sz w:val="28"/>
        </w:rPr>
        <w:t>shall</w:t>
      </w:r>
      <w:r>
        <w:rPr>
          <w:spacing w:val="-7"/>
          <w:w w:val="90"/>
          <w:sz w:val="28"/>
        </w:rPr>
        <w:t xml:space="preserve"> </w:t>
      </w:r>
      <w:r>
        <w:rPr>
          <w:w w:val="90"/>
          <w:sz w:val="28"/>
        </w:rPr>
        <w:t>mean</w:t>
      </w:r>
      <w:r>
        <w:rPr>
          <w:spacing w:val="-7"/>
          <w:w w:val="90"/>
          <w:sz w:val="28"/>
        </w:rPr>
        <w:t xml:space="preserve"> </w:t>
      </w:r>
      <w:r>
        <w:rPr>
          <w:w w:val="90"/>
          <w:sz w:val="28"/>
        </w:rPr>
        <w:t>the</w:t>
      </w:r>
      <w:r>
        <w:rPr>
          <w:spacing w:val="-7"/>
          <w:w w:val="90"/>
          <w:sz w:val="28"/>
        </w:rPr>
        <w:t xml:space="preserve"> </w:t>
      </w:r>
      <w:r>
        <w:rPr>
          <w:w w:val="90"/>
          <w:sz w:val="28"/>
        </w:rPr>
        <w:t>Head</w:t>
      </w:r>
      <w:r>
        <w:rPr>
          <w:spacing w:val="-7"/>
          <w:w w:val="90"/>
          <w:sz w:val="28"/>
        </w:rPr>
        <w:t xml:space="preserve"> </w:t>
      </w:r>
      <w:r>
        <w:rPr>
          <w:w w:val="90"/>
          <w:sz w:val="28"/>
        </w:rPr>
        <w:t>of</w:t>
      </w:r>
      <w:r>
        <w:rPr>
          <w:spacing w:val="-7"/>
          <w:w w:val="90"/>
          <w:sz w:val="28"/>
        </w:rPr>
        <w:t xml:space="preserve"> </w:t>
      </w:r>
      <w:r>
        <w:rPr>
          <w:w w:val="90"/>
          <w:sz w:val="28"/>
        </w:rPr>
        <w:t>the</w:t>
      </w:r>
      <w:r>
        <w:rPr>
          <w:spacing w:val="-7"/>
          <w:w w:val="90"/>
          <w:sz w:val="28"/>
        </w:rPr>
        <w:t xml:space="preserve"> </w:t>
      </w:r>
      <w:r>
        <w:rPr>
          <w:w w:val="90"/>
          <w:sz w:val="28"/>
        </w:rPr>
        <w:t>Group;</w:t>
      </w:r>
    </w:p>
    <w:p w14:paraId="35698049" w14:textId="77777777" w:rsidR="00E4154C" w:rsidRDefault="000B3B96">
      <w:pPr>
        <w:pStyle w:val="ListParagraph"/>
        <w:numPr>
          <w:ilvl w:val="2"/>
          <w:numId w:val="7"/>
        </w:numPr>
        <w:tabs>
          <w:tab w:val="left" w:pos="904"/>
        </w:tabs>
        <w:spacing w:before="137" w:line="252" w:lineRule="auto"/>
        <w:ind w:right="637"/>
        <w:rPr>
          <w:sz w:val="28"/>
        </w:rPr>
      </w:pPr>
      <w:r>
        <w:rPr>
          <w:w w:val="85"/>
          <w:sz w:val="28"/>
        </w:rPr>
        <w:t>Rule</w:t>
      </w:r>
      <w:r>
        <w:rPr>
          <w:spacing w:val="-25"/>
          <w:w w:val="85"/>
          <w:sz w:val="28"/>
        </w:rPr>
        <w:t xml:space="preserve"> </w:t>
      </w:r>
      <w:r>
        <w:rPr>
          <w:w w:val="85"/>
          <w:sz w:val="28"/>
        </w:rPr>
        <w:t>P.3.1</w:t>
      </w:r>
      <w:r>
        <w:rPr>
          <w:spacing w:val="-25"/>
          <w:w w:val="85"/>
          <w:sz w:val="28"/>
        </w:rPr>
        <w:t xml:space="preserve"> </w:t>
      </w:r>
      <w:r>
        <w:rPr>
          <w:w w:val="85"/>
          <w:sz w:val="28"/>
        </w:rPr>
        <w:t>shall</w:t>
      </w:r>
      <w:r>
        <w:rPr>
          <w:spacing w:val="-24"/>
          <w:w w:val="85"/>
          <w:sz w:val="28"/>
        </w:rPr>
        <w:t xml:space="preserve"> </w:t>
      </w:r>
      <w:r>
        <w:rPr>
          <w:w w:val="85"/>
          <w:sz w:val="28"/>
        </w:rPr>
        <w:t>not</w:t>
      </w:r>
      <w:r>
        <w:rPr>
          <w:spacing w:val="-25"/>
          <w:w w:val="85"/>
          <w:sz w:val="28"/>
        </w:rPr>
        <w:t xml:space="preserve"> </w:t>
      </w:r>
      <w:r>
        <w:rPr>
          <w:w w:val="85"/>
          <w:sz w:val="28"/>
        </w:rPr>
        <w:t>apply.</w:t>
      </w:r>
      <w:r>
        <w:rPr>
          <w:spacing w:val="-24"/>
          <w:w w:val="85"/>
          <w:sz w:val="28"/>
        </w:rPr>
        <w:t xml:space="preserve"> </w:t>
      </w:r>
      <w:r>
        <w:rPr>
          <w:w w:val="85"/>
          <w:sz w:val="28"/>
        </w:rPr>
        <w:t>The</w:t>
      </w:r>
      <w:r>
        <w:rPr>
          <w:spacing w:val="-25"/>
          <w:w w:val="85"/>
          <w:sz w:val="28"/>
        </w:rPr>
        <w:t xml:space="preserve"> </w:t>
      </w:r>
      <w:r>
        <w:rPr>
          <w:w w:val="85"/>
          <w:sz w:val="28"/>
        </w:rPr>
        <w:t>bodies</w:t>
      </w:r>
      <w:r>
        <w:rPr>
          <w:spacing w:val="-25"/>
          <w:w w:val="85"/>
          <w:sz w:val="28"/>
        </w:rPr>
        <w:t xml:space="preserve"> </w:t>
      </w:r>
      <w:r>
        <w:rPr>
          <w:w w:val="85"/>
          <w:sz w:val="28"/>
        </w:rPr>
        <w:t>who</w:t>
      </w:r>
      <w:r>
        <w:rPr>
          <w:spacing w:val="-24"/>
          <w:w w:val="85"/>
          <w:sz w:val="28"/>
        </w:rPr>
        <w:t xml:space="preserve"> </w:t>
      </w:r>
      <w:r>
        <w:rPr>
          <w:w w:val="85"/>
          <w:sz w:val="28"/>
        </w:rPr>
        <w:t>may</w:t>
      </w:r>
      <w:r>
        <w:rPr>
          <w:spacing w:val="-25"/>
          <w:w w:val="85"/>
          <w:sz w:val="28"/>
        </w:rPr>
        <w:t xml:space="preserve"> </w:t>
      </w:r>
      <w:r>
        <w:rPr>
          <w:w w:val="85"/>
          <w:sz w:val="28"/>
        </w:rPr>
        <w:t>propose</w:t>
      </w:r>
      <w:r>
        <w:rPr>
          <w:spacing w:val="-24"/>
          <w:w w:val="85"/>
          <w:sz w:val="28"/>
        </w:rPr>
        <w:t xml:space="preserve"> </w:t>
      </w:r>
      <w:r>
        <w:rPr>
          <w:w w:val="85"/>
          <w:sz w:val="28"/>
        </w:rPr>
        <w:t>motions</w:t>
      </w:r>
      <w:r>
        <w:rPr>
          <w:spacing w:val="-25"/>
          <w:w w:val="85"/>
          <w:sz w:val="28"/>
        </w:rPr>
        <w:t xml:space="preserve"> </w:t>
      </w:r>
      <w:r>
        <w:rPr>
          <w:w w:val="85"/>
          <w:sz w:val="28"/>
        </w:rPr>
        <w:t>and</w:t>
      </w:r>
      <w:r>
        <w:rPr>
          <w:spacing w:val="-25"/>
          <w:w w:val="85"/>
          <w:sz w:val="28"/>
        </w:rPr>
        <w:t xml:space="preserve"> </w:t>
      </w:r>
      <w:r>
        <w:rPr>
          <w:w w:val="85"/>
          <w:sz w:val="28"/>
        </w:rPr>
        <w:t>amendments</w:t>
      </w:r>
      <w:r>
        <w:rPr>
          <w:spacing w:val="-24"/>
          <w:w w:val="85"/>
          <w:sz w:val="28"/>
        </w:rPr>
        <w:t xml:space="preserve"> </w:t>
      </w:r>
      <w:r>
        <w:rPr>
          <w:w w:val="85"/>
          <w:sz w:val="28"/>
        </w:rPr>
        <w:t>for</w:t>
      </w:r>
      <w:r>
        <w:rPr>
          <w:spacing w:val="-25"/>
          <w:w w:val="85"/>
          <w:sz w:val="28"/>
        </w:rPr>
        <w:t xml:space="preserve"> </w:t>
      </w:r>
      <w:r>
        <w:rPr>
          <w:w w:val="85"/>
          <w:sz w:val="28"/>
        </w:rPr>
        <w:t>the Conference</w:t>
      </w:r>
      <w:r>
        <w:rPr>
          <w:spacing w:val="-36"/>
          <w:w w:val="85"/>
          <w:sz w:val="28"/>
        </w:rPr>
        <w:t xml:space="preserve"> </w:t>
      </w:r>
      <w:r>
        <w:rPr>
          <w:w w:val="85"/>
          <w:sz w:val="28"/>
        </w:rPr>
        <w:t>shall</w:t>
      </w:r>
      <w:r>
        <w:rPr>
          <w:spacing w:val="-35"/>
          <w:w w:val="85"/>
          <w:sz w:val="28"/>
        </w:rPr>
        <w:t xml:space="preserve"> </w:t>
      </w:r>
      <w:r>
        <w:rPr>
          <w:w w:val="85"/>
          <w:sz w:val="28"/>
        </w:rPr>
        <w:t>be:</w:t>
      </w:r>
      <w:r>
        <w:rPr>
          <w:spacing w:val="-35"/>
          <w:w w:val="85"/>
          <w:sz w:val="28"/>
        </w:rPr>
        <w:t xml:space="preserve"> </w:t>
      </w:r>
      <w:r>
        <w:rPr>
          <w:w w:val="85"/>
          <w:sz w:val="28"/>
        </w:rPr>
        <w:t>each</w:t>
      </w:r>
      <w:r>
        <w:rPr>
          <w:spacing w:val="-35"/>
          <w:w w:val="85"/>
          <w:sz w:val="28"/>
        </w:rPr>
        <w:t xml:space="preserve"> </w:t>
      </w:r>
      <w:r>
        <w:rPr>
          <w:w w:val="85"/>
          <w:sz w:val="28"/>
        </w:rPr>
        <w:t>branch</w:t>
      </w:r>
      <w:r>
        <w:rPr>
          <w:spacing w:val="-36"/>
          <w:w w:val="85"/>
          <w:sz w:val="28"/>
        </w:rPr>
        <w:t xml:space="preserve"> </w:t>
      </w:r>
      <w:r>
        <w:rPr>
          <w:w w:val="85"/>
          <w:sz w:val="28"/>
        </w:rPr>
        <w:t>represented</w:t>
      </w:r>
      <w:r>
        <w:rPr>
          <w:spacing w:val="-35"/>
          <w:w w:val="85"/>
          <w:sz w:val="28"/>
        </w:rPr>
        <w:t xml:space="preserve"> </w:t>
      </w:r>
      <w:r>
        <w:rPr>
          <w:w w:val="85"/>
          <w:sz w:val="28"/>
        </w:rPr>
        <w:t>within</w:t>
      </w:r>
      <w:r>
        <w:rPr>
          <w:spacing w:val="-35"/>
          <w:w w:val="85"/>
          <w:sz w:val="28"/>
        </w:rPr>
        <w:t xml:space="preserve"> </w:t>
      </w:r>
      <w:r>
        <w:rPr>
          <w:w w:val="85"/>
          <w:sz w:val="28"/>
        </w:rPr>
        <w:t>the</w:t>
      </w:r>
      <w:r>
        <w:rPr>
          <w:spacing w:val="-35"/>
          <w:w w:val="85"/>
          <w:sz w:val="28"/>
        </w:rPr>
        <w:t xml:space="preserve"> </w:t>
      </w:r>
      <w:r>
        <w:rPr>
          <w:w w:val="85"/>
          <w:sz w:val="28"/>
        </w:rPr>
        <w:t>Service</w:t>
      </w:r>
      <w:r>
        <w:rPr>
          <w:spacing w:val="-35"/>
          <w:w w:val="85"/>
          <w:sz w:val="28"/>
        </w:rPr>
        <w:t xml:space="preserve"> </w:t>
      </w:r>
      <w:r>
        <w:rPr>
          <w:w w:val="85"/>
          <w:sz w:val="28"/>
        </w:rPr>
        <w:t>Group;</w:t>
      </w:r>
      <w:r>
        <w:rPr>
          <w:spacing w:val="-36"/>
          <w:w w:val="85"/>
          <w:sz w:val="28"/>
        </w:rPr>
        <w:t xml:space="preserve"> </w:t>
      </w:r>
      <w:r>
        <w:rPr>
          <w:w w:val="85"/>
          <w:sz w:val="28"/>
        </w:rPr>
        <w:t>the</w:t>
      </w:r>
      <w:r>
        <w:rPr>
          <w:spacing w:val="-35"/>
          <w:w w:val="85"/>
          <w:sz w:val="28"/>
        </w:rPr>
        <w:t xml:space="preserve"> </w:t>
      </w:r>
      <w:r>
        <w:rPr>
          <w:w w:val="85"/>
          <w:sz w:val="28"/>
        </w:rPr>
        <w:t>Service</w:t>
      </w:r>
      <w:r>
        <w:rPr>
          <w:spacing w:val="-35"/>
          <w:w w:val="85"/>
          <w:sz w:val="28"/>
        </w:rPr>
        <w:t xml:space="preserve"> </w:t>
      </w:r>
      <w:r>
        <w:rPr>
          <w:w w:val="85"/>
          <w:sz w:val="28"/>
        </w:rPr>
        <w:t>Group Executive;</w:t>
      </w:r>
      <w:r>
        <w:rPr>
          <w:spacing w:val="-37"/>
          <w:w w:val="85"/>
          <w:sz w:val="28"/>
        </w:rPr>
        <w:t xml:space="preserve"> </w:t>
      </w:r>
      <w:r>
        <w:rPr>
          <w:w w:val="85"/>
          <w:sz w:val="28"/>
        </w:rPr>
        <w:t>Service</w:t>
      </w:r>
      <w:r>
        <w:rPr>
          <w:spacing w:val="-36"/>
          <w:w w:val="85"/>
          <w:sz w:val="28"/>
        </w:rPr>
        <w:t xml:space="preserve"> </w:t>
      </w:r>
      <w:r>
        <w:rPr>
          <w:w w:val="85"/>
          <w:sz w:val="28"/>
        </w:rPr>
        <w:t>Group</w:t>
      </w:r>
      <w:r>
        <w:rPr>
          <w:spacing w:val="-36"/>
          <w:w w:val="85"/>
          <w:sz w:val="28"/>
        </w:rPr>
        <w:t xml:space="preserve"> </w:t>
      </w:r>
      <w:r>
        <w:rPr>
          <w:w w:val="85"/>
          <w:sz w:val="28"/>
        </w:rPr>
        <w:t>Regional</w:t>
      </w:r>
      <w:r>
        <w:rPr>
          <w:spacing w:val="-36"/>
          <w:w w:val="85"/>
          <w:sz w:val="28"/>
        </w:rPr>
        <w:t xml:space="preserve"> </w:t>
      </w:r>
      <w:r>
        <w:rPr>
          <w:w w:val="85"/>
          <w:sz w:val="28"/>
        </w:rPr>
        <w:t>Committees</w:t>
      </w:r>
      <w:r>
        <w:rPr>
          <w:spacing w:val="-36"/>
          <w:w w:val="85"/>
          <w:sz w:val="28"/>
        </w:rPr>
        <w:t xml:space="preserve"> </w:t>
      </w:r>
      <w:r>
        <w:rPr>
          <w:w w:val="85"/>
          <w:sz w:val="28"/>
        </w:rPr>
        <w:t>and</w:t>
      </w:r>
      <w:r>
        <w:rPr>
          <w:spacing w:val="-36"/>
          <w:w w:val="85"/>
          <w:sz w:val="28"/>
        </w:rPr>
        <w:t xml:space="preserve"> </w:t>
      </w:r>
      <w:r>
        <w:rPr>
          <w:w w:val="85"/>
          <w:sz w:val="28"/>
        </w:rPr>
        <w:t>(where</w:t>
      </w:r>
      <w:r>
        <w:rPr>
          <w:spacing w:val="-37"/>
          <w:w w:val="85"/>
          <w:sz w:val="28"/>
        </w:rPr>
        <w:t xml:space="preserve"> </w:t>
      </w:r>
      <w:r>
        <w:rPr>
          <w:w w:val="85"/>
          <w:sz w:val="28"/>
        </w:rPr>
        <w:t>these</w:t>
      </w:r>
      <w:r>
        <w:rPr>
          <w:spacing w:val="-36"/>
          <w:w w:val="85"/>
          <w:sz w:val="28"/>
        </w:rPr>
        <w:t xml:space="preserve"> </w:t>
      </w:r>
      <w:r>
        <w:rPr>
          <w:w w:val="85"/>
          <w:sz w:val="28"/>
        </w:rPr>
        <w:t>are</w:t>
      </w:r>
      <w:r>
        <w:rPr>
          <w:spacing w:val="-36"/>
          <w:w w:val="85"/>
          <w:sz w:val="28"/>
        </w:rPr>
        <w:t xml:space="preserve"> </w:t>
      </w:r>
      <w:r>
        <w:rPr>
          <w:w w:val="85"/>
          <w:sz w:val="28"/>
        </w:rPr>
        <w:t>established)</w:t>
      </w:r>
      <w:r>
        <w:rPr>
          <w:spacing w:val="-36"/>
          <w:w w:val="85"/>
          <w:sz w:val="28"/>
        </w:rPr>
        <w:t xml:space="preserve"> </w:t>
      </w:r>
      <w:r>
        <w:rPr>
          <w:w w:val="85"/>
          <w:sz w:val="28"/>
        </w:rPr>
        <w:t xml:space="preserve">Sector </w:t>
      </w:r>
      <w:r>
        <w:rPr>
          <w:w w:val="80"/>
          <w:sz w:val="28"/>
        </w:rPr>
        <w:t xml:space="preserve">Committees. The Private Contractors National Forum, Self-Organised Groups at the national </w:t>
      </w:r>
      <w:r>
        <w:rPr>
          <w:w w:val="85"/>
          <w:sz w:val="28"/>
        </w:rPr>
        <w:t>level</w:t>
      </w:r>
      <w:r>
        <w:rPr>
          <w:spacing w:val="-20"/>
          <w:w w:val="85"/>
          <w:sz w:val="28"/>
        </w:rPr>
        <w:t xml:space="preserve"> </w:t>
      </w:r>
      <w:r>
        <w:rPr>
          <w:w w:val="85"/>
          <w:sz w:val="28"/>
        </w:rPr>
        <w:t>and</w:t>
      </w:r>
      <w:r>
        <w:rPr>
          <w:spacing w:val="-20"/>
          <w:w w:val="85"/>
          <w:sz w:val="28"/>
        </w:rPr>
        <w:t xml:space="preserve"> </w:t>
      </w:r>
      <w:r>
        <w:rPr>
          <w:w w:val="85"/>
          <w:sz w:val="28"/>
        </w:rPr>
        <w:t>the</w:t>
      </w:r>
      <w:r>
        <w:rPr>
          <w:spacing w:val="-20"/>
          <w:w w:val="85"/>
          <w:sz w:val="28"/>
        </w:rPr>
        <w:t xml:space="preserve"> </w:t>
      </w:r>
      <w:r>
        <w:rPr>
          <w:w w:val="85"/>
          <w:sz w:val="28"/>
        </w:rPr>
        <w:t>National</w:t>
      </w:r>
      <w:r>
        <w:rPr>
          <w:spacing w:val="-20"/>
          <w:w w:val="85"/>
          <w:sz w:val="28"/>
        </w:rPr>
        <w:t xml:space="preserve"> </w:t>
      </w:r>
      <w:r>
        <w:rPr>
          <w:w w:val="85"/>
          <w:sz w:val="28"/>
        </w:rPr>
        <w:t>Young</w:t>
      </w:r>
      <w:r>
        <w:rPr>
          <w:spacing w:val="-20"/>
          <w:w w:val="85"/>
          <w:sz w:val="28"/>
        </w:rPr>
        <w:t xml:space="preserve"> </w:t>
      </w:r>
      <w:r>
        <w:rPr>
          <w:w w:val="85"/>
          <w:sz w:val="28"/>
        </w:rPr>
        <w:t>Members’</w:t>
      </w:r>
      <w:r>
        <w:rPr>
          <w:spacing w:val="-19"/>
          <w:w w:val="85"/>
          <w:sz w:val="28"/>
        </w:rPr>
        <w:t xml:space="preserve"> </w:t>
      </w:r>
      <w:r>
        <w:rPr>
          <w:w w:val="85"/>
          <w:sz w:val="28"/>
        </w:rPr>
        <w:t>Forum</w:t>
      </w:r>
      <w:r>
        <w:rPr>
          <w:spacing w:val="-20"/>
          <w:w w:val="85"/>
          <w:sz w:val="28"/>
        </w:rPr>
        <w:t xml:space="preserve"> </w:t>
      </w:r>
      <w:r>
        <w:rPr>
          <w:w w:val="85"/>
          <w:sz w:val="28"/>
        </w:rPr>
        <w:t>may</w:t>
      </w:r>
      <w:r>
        <w:rPr>
          <w:spacing w:val="-20"/>
          <w:w w:val="85"/>
          <w:sz w:val="28"/>
        </w:rPr>
        <w:t xml:space="preserve"> </w:t>
      </w:r>
      <w:r>
        <w:rPr>
          <w:w w:val="85"/>
          <w:sz w:val="28"/>
        </w:rPr>
        <w:t>submit</w:t>
      </w:r>
      <w:r>
        <w:rPr>
          <w:spacing w:val="-20"/>
          <w:w w:val="85"/>
          <w:sz w:val="28"/>
        </w:rPr>
        <w:t xml:space="preserve"> </w:t>
      </w:r>
      <w:r>
        <w:rPr>
          <w:w w:val="85"/>
          <w:sz w:val="28"/>
        </w:rPr>
        <w:t>a</w:t>
      </w:r>
      <w:r>
        <w:rPr>
          <w:spacing w:val="-20"/>
          <w:w w:val="85"/>
          <w:sz w:val="28"/>
        </w:rPr>
        <w:t xml:space="preserve"> </w:t>
      </w:r>
      <w:r>
        <w:rPr>
          <w:w w:val="85"/>
          <w:sz w:val="28"/>
        </w:rPr>
        <w:t>total</w:t>
      </w:r>
      <w:r>
        <w:rPr>
          <w:spacing w:val="-19"/>
          <w:w w:val="85"/>
          <w:sz w:val="28"/>
        </w:rPr>
        <w:t xml:space="preserve"> </w:t>
      </w:r>
      <w:r>
        <w:rPr>
          <w:w w:val="85"/>
          <w:sz w:val="28"/>
        </w:rPr>
        <w:t>of</w:t>
      </w:r>
      <w:r>
        <w:rPr>
          <w:spacing w:val="-20"/>
          <w:w w:val="85"/>
          <w:sz w:val="28"/>
        </w:rPr>
        <w:t xml:space="preserve"> </w:t>
      </w:r>
      <w:r>
        <w:rPr>
          <w:w w:val="85"/>
          <w:sz w:val="28"/>
        </w:rPr>
        <w:t>two</w:t>
      </w:r>
      <w:r>
        <w:rPr>
          <w:spacing w:val="-20"/>
          <w:w w:val="85"/>
          <w:sz w:val="28"/>
        </w:rPr>
        <w:t xml:space="preserve"> </w:t>
      </w:r>
      <w:r>
        <w:rPr>
          <w:w w:val="85"/>
          <w:sz w:val="28"/>
        </w:rPr>
        <w:t>motions</w:t>
      </w:r>
      <w:r>
        <w:rPr>
          <w:spacing w:val="-20"/>
          <w:w w:val="85"/>
          <w:sz w:val="28"/>
        </w:rPr>
        <w:t xml:space="preserve"> </w:t>
      </w:r>
      <w:r>
        <w:rPr>
          <w:w w:val="85"/>
          <w:sz w:val="28"/>
        </w:rPr>
        <w:t>and</w:t>
      </w:r>
      <w:r>
        <w:rPr>
          <w:spacing w:val="-20"/>
          <w:w w:val="85"/>
          <w:sz w:val="28"/>
        </w:rPr>
        <w:t xml:space="preserve"> </w:t>
      </w:r>
      <w:r>
        <w:rPr>
          <w:w w:val="85"/>
          <w:sz w:val="28"/>
        </w:rPr>
        <w:t xml:space="preserve">two </w:t>
      </w:r>
      <w:r>
        <w:rPr>
          <w:w w:val="90"/>
          <w:sz w:val="28"/>
        </w:rPr>
        <w:t>amendments to the</w:t>
      </w:r>
      <w:r>
        <w:rPr>
          <w:spacing w:val="-2"/>
          <w:w w:val="90"/>
          <w:sz w:val="28"/>
        </w:rPr>
        <w:t xml:space="preserve"> </w:t>
      </w:r>
      <w:r>
        <w:rPr>
          <w:w w:val="90"/>
          <w:sz w:val="28"/>
        </w:rPr>
        <w:t>Conference.</w:t>
      </w:r>
    </w:p>
    <w:p w14:paraId="3569804A" w14:textId="77777777" w:rsidR="00E4154C" w:rsidRDefault="000B3B96">
      <w:pPr>
        <w:pStyle w:val="ListParagraph"/>
        <w:numPr>
          <w:ilvl w:val="2"/>
          <w:numId w:val="7"/>
        </w:numPr>
        <w:tabs>
          <w:tab w:val="left" w:pos="904"/>
        </w:tabs>
        <w:spacing w:before="129" w:line="252" w:lineRule="auto"/>
        <w:ind w:right="234"/>
        <w:rPr>
          <w:sz w:val="28"/>
        </w:rPr>
      </w:pPr>
      <w:r>
        <w:rPr>
          <w:w w:val="80"/>
          <w:sz w:val="28"/>
        </w:rPr>
        <w:t>Standing Orders Comm</w:t>
      </w:r>
      <w:r>
        <w:rPr>
          <w:w w:val="80"/>
          <w:sz w:val="28"/>
        </w:rPr>
        <w:t>ittees for Service Group Conferences, in exercising powers in</w:t>
      </w:r>
      <w:r>
        <w:rPr>
          <w:spacing w:val="-33"/>
          <w:w w:val="80"/>
          <w:sz w:val="28"/>
        </w:rPr>
        <w:t xml:space="preserve"> </w:t>
      </w:r>
      <w:r>
        <w:rPr>
          <w:w w:val="80"/>
          <w:sz w:val="28"/>
        </w:rPr>
        <w:t xml:space="preserve">accordance </w:t>
      </w:r>
      <w:r>
        <w:rPr>
          <w:w w:val="90"/>
          <w:sz w:val="28"/>
        </w:rPr>
        <w:t xml:space="preserve">with Rule P.2.3, shall have regard to the national negotiating machinery in devolved </w:t>
      </w:r>
      <w:r>
        <w:rPr>
          <w:w w:val="85"/>
          <w:sz w:val="28"/>
        </w:rPr>
        <w:t xml:space="preserve">administrations. The Standing Orders Committee may make recommendations to restrict </w:t>
      </w:r>
      <w:r>
        <w:rPr>
          <w:w w:val="90"/>
          <w:sz w:val="28"/>
        </w:rPr>
        <w:t>voting</w:t>
      </w:r>
      <w:r>
        <w:rPr>
          <w:spacing w:val="-43"/>
          <w:w w:val="90"/>
          <w:sz w:val="28"/>
        </w:rPr>
        <w:t xml:space="preserve"> </w:t>
      </w:r>
      <w:r>
        <w:rPr>
          <w:w w:val="90"/>
          <w:sz w:val="28"/>
        </w:rPr>
        <w:t>to</w:t>
      </w:r>
      <w:r>
        <w:rPr>
          <w:spacing w:val="-44"/>
          <w:w w:val="90"/>
          <w:sz w:val="28"/>
        </w:rPr>
        <w:t xml:space="preserve"> </w:t>
      </w:r>
      <w:r>
        <w:rPr>
          <w:w w:val="90"/>
          <w:sz w:val="28"/>
        </w:rPr>
        <w:t>repr</w:t>
      </w:r>
      <w:r>
        <w:rPr>
          <w:w w:val="90"/>
          <w:sz w:val="28"/>
        </w:rPr>
        <w:t>esentatives</w:t>
      </w:r>
      <w:r>
        <w:rPr>
          <w:spacing w:val="-43"/>
          <w:w w:val="90"/>
          <w:sz w:val="28"/>
        </w:rPr>
        <w:t xml:space="preserve"> </w:t>
      </w:r>
      <w:r>
        <w:rPr>
          <w:w w:val="90"/>
          <w:sz w:val="28"/>
        </w:rPr>
        <w:t>of</w:t>
      </w:r>
      <w:r>
        <w:rPr>
          <w:spacing w:val="-43"/>
          <w:w w:val="90"/>
          <w:sz w:val="28"/>
        </w:rPr>
        <w:t xml:space="preserve"> </w:t>
      </w:r>
      <w:r>
        <w:rPr>
          <w:w w:val="90"/>
          <w:sz w:val="28"/>
        </w:rPr>
        <w:t>members</w:t>
      </w:r>
      <w:r>
        <w:rPr>
          <w:spacing w:val="-43"/>
          <w:w w:val="90"/>
          <w:sz w:val="28"/>
        </w:rPr>
        <w:t xml:space="preserve"> </w:t>
      </w:r>
      <w:r>
        <w:rPr>
          <w:w w:val="90"/>
          <w:sz w:val="28"/>
        </w:rPr>
        <w:t>covered</w:t>
      </w:r>
      <w:r>
        <w:rPr>
          <w:spacing w:val="-43"/>
          <w:w w:val="90"/>
          <w:sz w:val="28"/>
        </w:rPr>
        <w:t xml:space="preserve"> </w:t>
      </w:r>
      <w:r>
        <w:rPr>
          <w:w w:val="90"/>
          <w:sz w:val="28"/>
        </w:rPr>
        <w:t>by</w:t>
      </w:r>
      <w:r>
        <w:rPr>
          <w:spacing w:val="-43"/>
          <w:w w:val="90"/>
          <w:sz w:val="28"/>
        </w:rPr>
        <w:t xml:space="preserve"> </w:t>
      </w:r>
      <w:r>
        <w:rPr>
          <w:w w:val="90"/>
          <w:sz w:val="28"/>
        </w:rPr>
        <w:t>that</w:t>
      </w:r>
      <w:r>
        <w:rPr>
          <w:spacing w:val="-43"/>
          <w:w w:val="90"/>
          <w:sz w:val="28"/>
        </w:rPr>
        <w:t xml:space="preserve"> </w:t>
      </w:r>
      <w:r>
        <w:rPr>
          <w:w w:val="90"/>
          <w:sz w:val="28"/>
        </w:rPr>
        <w:t>machinery</w:t>
      </w:r>
      <w:r>
        <w:rPr>
          <w:spacing w:val="-43"/>
          <w:w w:val="90"/>
          <w:sz w:val="28"/>
        </w:rPr>
        <w:t xml:space="preserve"> </w:t>
      </w:r>
      <w:r>
        <w:rPr>
          <w:w w:val="90"/>
          <w:sz w:val="28"/>
        </w:rPr>
        <w:t>which</w:t>
      </w:r>
      <w:r>
        <w:rPr>
          <w:spacing w:val="-43"/>
          <w:w w:val="90"/>
          <w:sz w:val="28"/>
        </w:rPr>
        <w:t xml:space="preserve"> </w:t>
      </w:r>
      <w:r>
        <w:rPr>
          <w:w w:val="90"/>
          <w:sz w:val="28"/>
        </w:rPr>
        <w:t>shall</w:t>
      </w:r>
      <w:r>
        <w:rPr>
          <w:spacing w:val="-43"/>
          <w:w w:val="90"/>
          <w:sz w:val="28"/>
        </w:rPr>
        <w:t xml:space="preserve"> </w:t>
      </w:r>
      <w:r>
        <w:rPr>
          <w:w w:val="90"/>
          <w:sz w:val="28"/>
        </w:rPr>
        <w:t>be</w:t>
      </w:r>
      <w:r>
        <w:rPr>
          <w:spacing w:val="-43"/>
          <w:w w:val="90"/>
          <w:sz w:val="28"/>
        </w:rPr>
        <w:t xml:space="preserve"> </w:t>
      </w:r>
      <w:r>
        <w:rPr>
          <w:w w:val="90"/>
          <w:sz w:val="28"/>
        </w:rPr>
        <w:t>subject</w:t>
      </w:r>
      <w:r>
        <w:rPr>
          <w:spacing w:val="-43"/>
          <w:w w:val="90"/>
          <w:sz w:val="28"/>
        </w:rPr>
        <w:t xml:space="preserve"> </w:t>
      </w:r>
      <w:r>
        <w:rPr>
          <w:w w:val="90"/>
          <w:sz w:val="28"/>
        </w:rPr>
        <w:t>to ratification by Conference in accordance with Rule</w:t>
      </w:r>
      <w:r>
        <w:rPr>
          <w:spacing w:val="-47"/>
          <w:w w:val="90"/>
          <w:sz w:val="28"/>
        </w:rPr>
        <w:t xml:space="preserve"> </w:t>
      </w:r>
      <w:r>
        <w:rPr>
          <w:w w:val="90"/>
          <w:sz w:val="28"/>
        </w:rPr>
        <w:t>P.2.4.</w:t>
      </w:r>
    </w:p>
    <w:p w14:paraId="3569804B" w14:textId="77777777" w:rsidR="00E4154C" w:rsidRDefault="000B3B96">
      <w:pPr>
        <w:pStyle w:val="ListParagraph"/>
        <w:numPr>
          <w:ilvl w:val="0"/>
          <w:numId w:val="7"/>
        </w:numPr>
        <w:tabs>
          <w:tab w:val="left" w:pos="903"/>
          <w:tab w:val="left" w:pos="904"/>
        </w:tabs>
        <w:spacing w:before="208"/>
        <w:ind w:hanging="803"/>
        <w:jc w:val="left"/>
        <w:rPr>
          <w:b/>
          <w:sz w:val="28"/>
        </w:rPr>
      </w:pPr>
      <w:r>
        <w:rPr>
          <w:b/>
          <w:spacing w:val="3"/>
          <w:w w:val="90"/>
          <w:sz w:val="28"/>
        </w:rPr>
        <w:t>STANDING ORDERS</w:t>
      </w:r>
      <w:r>
        <w:rPr>
          <w:b/>
          <w:spacing w:val="23"/>
          <w:w w:val="90"/>
          <w:sz w:val="28"/>
        </w:rPr>
        <w:t xml:space="preserve"> </w:t>
      </w:r>
      <w:r>
        <w:rPr>
          <w:b/>
          <w:spacing w:val="4"/>
          <w:w w:val="90"/>
          <w:sz w:val="28"/>
        </w:rPr>
        <w:t>COMMITTEE</w:t>
      </w:r>
    </w:p>
    <w:p w14:paraId="3569804C" w14:textId="77777777" w:rsidR="00E4154C" w:rsidRDefault="000B3B96">
      <w:pPr>
        <w:pStyle w:val="ListParagraph"/>
        <w:numPr>
          <w:ilvl w:val="1"/>
          <w:numId w:val="7"/>
        </w:numPr>
        <w:tabs>
          <w:tab w:val="left" w:pos="903"/>
          <w:tab w:val="left" w:pos="904"/>
        </w:tabs>
        <w:spacing w:before="97" w:line="252" w:lineRule="auto"/>
        <w:ind w:right="342"/>
        <w:rPr>
          <w:sz w:val="28"/>
        </w:rPr>
      </w:pPr>
      <w:r>
        <w:rPr>
          <w:w w:val="85"/>
          <w:sz w:val="28"/>
        </w:rPr>
        <w:t>The</w:t>
      </w:r>
      <w:r>
        <w:rPr>
          <w:spacing w:val="-28"/>
          <w:w w:val="85"/>
          <w:sz w:val="28"/>
        </w:rPr>
        <w:t xml:space="preserve"> </w:t>
      </w:r>
      <w:r>
        <w:rPr>
          <w:w w:val="85"/>
          <w:sz w:val="28"/>
        </w:rPr>
        <w:t>members</w:t>
      </w:r>
      <w:r>
        <w:rPr>
          <w:spacing w:val="-27"/>
          <w:w w:val="85"/>
          <w:sz w:val="28"/>
        </w:rPr>
        <w:t xml:space="preserve"> </w:t>
      </w:r>
      <w:r>
        <w:rPr>
          <w:w w:val="85"/>
          <w:sz w:val="28"/>
        </w:rPr>
        <w:t>of</w:t>
      </w:r>
      <w:r>
        <w:rPr>
          <w:spacing w:val="-27"/>
          <w:w w:val="85"/>
          <w:sz w:val="28"/>
        </w:rPr>
        <w:t xml:space="preserve"> </w:t>
      </w:r>
      <w:r>
        <w:rPr>
          <w:w w:val="85"/>
          <w:sz w:val="28"/>
        </w:rPr>
        <w:t>the</w:t>
      </w:r>
      <w:r>
        <w:rPr>
          <w:spacing w:val="-27"/>
          <w:w w:val="85"/>
          <w:sz w:val="28"/>
        </w:rPr>
        <w:t xml:space="preserve"> </w:t>
      </w:r>
      <w:r>
        <w:rPr>
          <w:w w:val="85"/>
          <w:sz w:val="28"/>
        </w:rPr>
        <w:t>Standing</w:t>
      </w:r>
      <w:r>
        <w:rPr>
          <w:spacing w:val="-28"/>
          <w:w w:val="85"/>
          <w:sz w:val="28"/>
        </w:rPr>
        <w:t xml:space="preserve"> </w:t>
      </w:r>
      <w:r>
        <w:rPr>
          <w:w w:val="85"/>
          <w:sz w:val="28"/>
        </w:rPr>
        <w:t>Orders</w:t>
      </w:r>
      <w:r>
        <w:rPr>
          <w:spacing w:val="-27"/>
          <w:w w:val="85"/>
          <w:sz w:val="28"/>
        </w:rPr>
        <w:t xml:space="preserve"> </w:t>
      </w:r>
      <w:r>
        <w:rPr>
          <w:w w:val="85"/>
          <w:sz w:val="28"/>
        </w:rPr>
        <w:t>Committee</w:t>
      </w:r>
      <w:r>
        <w:rPr>
          <w:spacing w:val="-27"/>
          <w:w w:val="85"/>
          <w:sz w:val="28"/>
        </w:rPr>
        <w:t xml:space="preserve"> </w:t>
      </w:r>
      <w:r>
        <w:rPr>
          <w:w w:val="85"/>
          <w:sz w:val="28"/>
        </w:rPr>
        <w:t>shall</w:t>
      </w:r>
      <w:r>
        <w:rPr>
          <w:spacing w:val="-27"/>
          <w:w w:val="85"/>
          <w:sz w:val="28"/>
        </w:rPr>
        <w:t xml:space="preserve"> </w:t>
      </w:r>
      <w:r>
        <w:rPr>
          <w:w w:val="85"/>
          <w:sz w:val="28"/>
        </w:rPr>
        <w:t>hold</w:t>
      </w:r>
      <w:r>
        <w:rPr>
          <w:spacing w:val="-28"/>
          <w:w w:val="85"/>
          <w:sz w:val="28"/>
        </w:rPr>
        <w:t xml:space="preserve"> </w:t>
      </w:r>
      <w:r>
        <w:rPr>
          <w:w w:val="85"/>
          <w:sz w:val="28"/>
        </w:rPr>
        <w:t>office</w:t>
      </w:r>
      <w:r>
        <w:rPr>
          <w:spacing w:val="-27"/>
          <w:w w:val="85"/>
          <w:sz w:val="28"/>
        </w:rPr>
        <w:t xml:space="preserve"> </w:t>
      </w:r>
      <w:r>
        <w:rPr>
          <w:w w:val="85"/>
          <w:sz w:val="28"/>
        </w:rPr>
        <w:t>from</w:t>
      </w:r>
      <w:r>
        <w:rPr>
          <w:spacing w:val="-27"/>
          <w:w w:val="85"/>
          <w:sz w:val="28"/>
        </w:rPr>
        <w:t xml:space="preserve"> </w:t>
      </w:r>
      <w:r>
        <w:rPr>
          <w:w w:val="85"/>
          <w:sz w:val="28"/>
        </w:rPr>
        <w:t>the</w:t>
      </w:r>
      <w:r>
        <w:rPr>
          <w:spacing w:val="-27"/>
          <w:w w:val="85"/>
          <w:sz w:val="28"/>
        </w:rPr>
        <w:t xml:space="preserve"> </w:t>
      </w:r>
      <w:r>
        <w:rPr>
          <w:w w:val="85"/>
          <w:sz w:val="28"/>
        </w:rPr>
        <w:t>end</w:t>
      </w:r>
      <w:r>
        <w:rPr>
          <w:spacing w:val="-28"/>
          <w:w w:val="85"/>
          <w:sz w:val="28"/>
        </w:rPr>
        <w:t xml:space="preserve"> </w:t>
      </w:r>
      <w:r>
        <w:rPr>
          <w:w w:val="85"/>
          <w:sz w:val="28"/>
        </w:rPr>
        <w:t>of</w:t>
      </w:r>
      <w:r>
        <w:rPr>
          <w:spacing w:val="-27"/>
          <w:w w:val="85"/>
          <w:sz w:val="28"/>
        </w:rPr>
        <w:t xml:space="preserve"> </w:t>
      </w:r>
      <w:r>
        <w:rPr>
          <w:w w:val="85"/>
          <w:sz w:val="28"/>
        </w:rPr>
        <w:t>one</w:t>
      </w:r>
      <w:r>
        <w:rPr>
          <w:spacing w:val="-27"/>
          <w:w w:val="85"/>
          <w:sz w:val="28"/>
        </w:rPr>
        <w:t xml:space="preserve"> </w:t>
      </w:r>
      <w:r>
        <w:rPr>
          <w:w w:val="85"/>
          <w:sz w:val="28"/>
        </w:rPr>
        <w:t xml:space="preserve">National </w:t>
      </w:r>
      <w:r>
        <w:rPr>
          <w:w w:val="90"/>
          <w:sz w:val="28"/>
        </w:rPr>
        <w:t>Delegate</w:t>
      </w:r>
      <w:r>
        <w:rPr>
          <w:spacing w:val="-23"/>
          <w:w w:val="90"/>
          <w:sz w:val="28"/>
        </w:rPr>
        <w:t xml:space="preserve"> </w:t>
      </w:r>
      <w:r>
        <w:rPr>
          <w:w w:val="90"/>
          <w:sz w:val="28"/>
        </w:rPr>
        <w:t>Conference</w:t>
      </w:r>
      <w:r>
        <w:rPr>
          <w:spacing w:val="-24"/>
          <w:w w:val="90"/>
          <w:sz w:val="28"/>
        </w:rPr>
        <w:t xml:space="preserve"> </w:t>
      </w:r>
      <w:r>
        <w:rPr>
          <w:w w:val="90"/>
          <w:sz w:val="28"/>
        </w:rPr>
        <w:t>until</w:t>
      </w:r>
      <w:r>
        <w:rPr>
          <w:spacing w:val="-23"/>
          <w:w w:val="90"/>
          <w:sz w:val="28"/>
        </w:rPr>
        <w:t xml:space="preserve"> </w:t>
      </w:r>
      <w:r>
        <w:rPr>
          <w:w w:val="90"/>
          <w:sz w:val="28"/>
        </w:rPr>
        <w:t>the</w:t>
      </w:r>
      <w:r>
        <w:rPr>
          <w:spacing w:val="-23"/>
          <w:w w:val="90"/>
          <w:sz w:val="28"/>
        </w:rPr>
        <w:t xml:space="preserve"> </w:t>
      </w:r>
      <w:r>
        <w:rPr>
          <w:w w:val="90"/>
          <w:sz w:val="28"/>
        </w:rPr>
        <w:t>end</w:t>
      </w:r>
      <w:r>
        <w:rPr>
          <w:spacing w:val="-23"/>
          <w:w w:val="90"/>
          <w:sz w:val="28"/>
        </w:rPr>
        <w:t xml:space="preserve"> </w:t>
      </w:r>
      <w:r>
        <w:rPr>
          <w:w w:val="90"/>
          <w:sz w:val="28"/>
        </w:rPr>
        <w:t>of</w:t>
      </w:r>
      <w:r>
        <w:rPr>
          <w:spacing w:val="-23"/>
          <w:w w:val="90"/>
          <w:sz w:val="28"/>
        </w:rPr>
        <w:t xml:space="preserve"> </w:t>
      </w:r>
      <w:r>
        <w:rPr>
          <w:w w:val="90"/>
          <w:sz w:val="28"/>
        </w:rPr>
        <w:t>the</w:t>
      </w:r>
      <w:r>
        <w:rPr>
          <w:spacing w:val="-23"/>
          <w:w w:val="90"/>
          <w:sz w:val="28"/>
        </w:rPr>
        <w:t xml:space="preserve"> </w:t>
      </w:r>
      <w:r>
        <w:rPr>
          <w:w w:val="90"/>
          <w:sz w:val="28"/>
        </w:rPr>
        <w:t>next</w:t>
      </w:r>
      <w:r>
        <w:rPr>
          <w:spacing w:val="-23"/>
          <w:w w:val="90"/>
          <w:sz w:val="28"/>
        </w:rPr>
        <w:t xml:space="preserve"> </w:t>
      </w:r>
      <w:r>
        <w:rPr>
          <w:w w:val="90"/>
          <w:sz w:val="28"/>
        </w:rPr>
        <w:t>National</w:t>
      </w:r>
      <w:r>
        <w:rPr>
          <w:spacing w:val="-23"/>
          <w:w w:val="90"/>
          <w:sz w:val="28"/>
        </w:rPr>
        <w:t xml:space="preserve"> </w:t>
      </w:r>
      <w:r>
        <w:rPr>
          <w:w w:val="90"/>
          <w:sz w:val="28"/>
        </w:rPr>
        <w:t>Delegate</w:t>
      </w:r>
      <w:r>
        <w:rPr>
          <w:spacing w:val="-23"/>
          <w:w w:val="90"/>
          <w:sz w:val="28"/>
        </w:rPr>
        <w:t xml:space="preserve"> </w:t>
      </w:r>
      <w:r>
        <w:rPr>
          <w:w w:val="90"/>
          <w:sz w:val="28"/>
        </w:rPr>
        <w:t>Conference.</w:t>
      </w:r>
    </w:p>
    <w:p w14:paraId="3569804D" w14:textId="77777777" w:rsidR="00E4154C" w:rsidRDefault="000B3B96">
      <w:pPr>
        <w:pStyle w:val="ListParagraph"/>
        <w:numPr>
          <w:ilvl w:val="1"/>
          <w:numId w:val="7"/>
        </w:numPr>
        <w:tabs>
          <w:tab w:val="left" w:pos="903"/>
          <w:tab w:val="left" w:pos="904"/>
        </w:tabs>
        <w:spacing w:before="123" w:line="252" w:lineRule="auto"/>
        <w:ind w:right="466"/>
        <w:rPr>
          <w:sz w:val="28"/>
        </w:rPr>
      </w:pPr>
      <w:r>
        <w:rPr>
          <w:w w:val="85"/>
          <w:sz w:val="28"/>
        </w:rPr>
        <w:t>At</w:t>
      </w:r>
      <w:r>
        <w:rPr>
          <w:spacing w:val="-22"/>
          <w:w w:val="85"/>
          <w:sz w:val="28"/>
        </w:rPr>
        <w:t xml:space="preserve"> </w:t>
      </w:r>
      <w:r>
        <w:rPr>
          <w:w w:val="85"/>
          <w:sz w:val="28"/>
        </w:rPr>
        <w:t>its</w:t>
      </w:r>
      <w:r>
        <w:rPr>
          <w:spacing w:val="-22"/>
          <w:w w:val="85"/>
          <w:sz w:val="28"/>
        </w:rPr>
        <w:t xml:space="preserve"> </w:t>
      </w:r>
      <w:r>
        <w:rPr>
          <w:w w:val="85"/>
          <w:sz w:val="28"/>
        </w:rPr>
        <w:t>first</w:t>
      </w:r>
      <w:r>
        <w:rPr>
          <w:spacing w:val="-22"/>
          <w:w w:val="85"/>
          <w:sz w:val="28"/>
        </w:rPr>
        <w:t xml:space="preserve"> </w:t>
      </w:r>
      <w:r>
        <w:rPr>
          <w:w w:val="85"/>
          <w:sz w:val="28"/>
        </w:rPr>
        <w:t>meeting</w:t>
      </w:r>
      <w:r>
        <w:rPr>
          <w:spacing w:val="-22"/>
          <w:w w:val="85"/>
          <w:sz w:val="28"/>
        </w:rPr>
        <w:t xml:space="preserve"> </w:t>
      </w:r>
      <w:r>
        <w:rPr>
          <w:w w:val="85"/>
          <w:sz w:val="28"/>
        </w:rPr>
        <w:t>after</w:t>
      </w:r>
      <w:r>
        <w:rPr>
          <w:spacing w:val="-22"/>
          <w:w w:val="85"/>
          <w:sz w:val="28"/>
        </w:rPr>
        <w:t xml:space="preserve"> </w:t>
      </w:r>
      <w:r>
        <w:rPr>
          <w:w w:val="85"/>
          <w:sz w:val="28"/>
        </w:rPr>
        <w:t>it</w:t>
      </w:r>
      <w:r>
        <w:rPr>
          <w:spacing w:val="-22"/>
          <w:w w:val="85"/>
          <w:sz w:val="28"/>
        </w:rPr>
        <w:t xml:space="preserve"> </w:t>
      </w:r>
      <w:r>
        <w:rPr>
          <w:w w:val="85"/>
          <w:sz w:val="28"/>
        </w:rPr>
        <w:t>takes</w:t>
      </w:r>
      <w:r>
        <w:rPr>
          <w:spacing w:val="-21"/>
          <w:w w:val="85"/>
          <w:sz w:val="28"/>
        </w:rPr>
        <w:t xml:space="preserve"> </w:t>
      </w:r>
      <w:r>
        <w:rPr>
          <w:w w:val="85"/>
          <w:sz w:val="28"/>
        </w:rPr>
        <w:t>office,</w:t>
      </w:r>
      <w:r>
        <w:rPr>
          <w:spacing w:val="-22"/>
          <w:w w:val="85"/>
          <w:sz w:val="28"/>
        </w:rPr>
        <w:t xml:space="preserve"> </w:t>
      </w:r>
      <w:r>
        <w:rPr>
          <w:w w:val="85"/>
          <w:sz w:val="28"/>
        </w:rPr>
        <w:t>the</w:t>
      </w:r>
      <w:r>
        <w:rPr>
          <w:spacing w:val="-22"/>
          <w:w w:val="85"/>
          <w:sz w:val="28"/>
        </w:rPr>
        <w:t xml:space="preserve"> </w:t>
      </w:r>
      <w:r>
        <w:rPr>
          <w:w w:val="85"/>
          <w:sz w:val="28"/>
        </w:rPr>
        <w:t>Committee</w:t>
      </w:r>
      <w:r>
        <w:rPr>
          <w:spacing w:val="-22"/>
          <w:w w:val="85"/>
          <w:sz w:val="28"/>
        </w:rPr>
        <w:t xml:space="preserve"> </w:t>
      </w:r>
      <w:r>
        <w:rPr>
          <w:w w:val="85"/>
          <w:sz w:val="28"/>
        </w:rPr>
        <w:t>shall</w:t>
      </w:r>
      <w:r>
        <w:rPr>
          <w:spacing w:val="-22"/>
          <w:w w:val="85"/>
          <w:sz w:val="28"/>
        </w:rPr>
        <w:t xml:space="preserve"> </w:t>
      </w:r>
      <w:r>
        <w:rPr>
          <w:w w:val="85"/>
          <w:sz w:val="28"/>
        </w:rPr>
        <w:t>elect</w:t>
      </w:r>
      <w:r>
        <w:rPr>
          <w:spacing w:val="-22"/>
          <w:w w:val="85"/>
          <w:sz w:val="28"/>
        </w:rPr>
        <w:t xml:space="preserve"> </w:t>
      </w:r>
      <w:r>
        <w:rPr>
          <w:w w:val="85"/>
          <w:sz w:val="28"/>
        </w:rPr>
        <w:t>a</w:t>
      </w:r>
      <w:r>
        <w:rPr>
          <w:spacing w:val="-21"/>
          <w:w w:val="85"/>
          <w:sz w:val="28"/>
        </w:rPr>
        <w:t xml:space="preserve"> </w:t>
      </w:r>
      <w:r>
        <w:rPr>
          <w:w w:val="85"/>
          <w:sz w:val="28"/>
        </w:rPr>
        <w:t>Chairperson</w:t>
      </w:r>
      <w:r>
        <w:rPr>
          <w:spacing w:val="-22"/>
          <w:w w:val="85"/>
          <w:sz w:val="28"/>
        </w:rPr>
        <w:t xml:space="preserve"> </w:t>
      </w:r>
      <w:r>
        <w:rPr>
          <w:w w:val="85"/>
          <w:sz w:val="28"/>
        </w:rPr>
        <w:t>and</w:t>
      </w:r>
      <w:r>
        <w:rPr>
          <w:spacing w:val="-22"/>
          <w:w w:val="85"/>
          <w:sz w:val="28"/>
        </w:rPr>
        <w:t xml:space="preserve"> </w:t>
      </w:r>
      <w:r>
        <w:rPr>
          <w:w w:val="85"/>
          <w:sz w:val="28"/>
        </w:rPr>
        <w:t>a</w:t>
      </w:r>
      <w:r>
        <w:rPr>
          <w:spacing w:val="-22"/>
          <w:w w:val="85"/>
          <w:sz w:val="28"/>
        </w:rPr>
        <w:t xml:space="preserve"> </w:t>
      </w:r>
      <w:r>
        <w:rPr>
          <w:w w:val="85"/>
          <w:sz w:val="28"/>
        </w:rPr>
        <w:t xml:space="preserve">Deputy </w:t>
      </w:r>
      <w:r>
        <w:rPr>
          <w:w w:val="90"/>
          <w:sz w:val="28"/>
        </w:rPr>
        <w:t>Chairperson from amongst its members</w:t>
      </w:r>
      <w:r>
        <w:rPr>
          <w:spacing w:val="-11"/>
          <w:w w:val="90"/>
          <w:sz w:val="28"/>
        </w:rPr>
        <w:t xml:space="preserve"> </w:t>
      </w:r>
      <w:r>
        <w:rPr>
          <w:w w:val="90"/>
          <w:sz w:val="28"/>
        </w:rPr>
        <w:t>.</w:t>
      </w:r>
    </w:p>
    <w:p w14:paraId="3569804E" w14:textId="77777777" w:rsidR="00E4154C" w:rsidRDefault="000B3B96">
      <w:pPr>
        <w:pStyle w:val="ListParagraph"/>
        <w:numPr>
          <w:ilvl w:val="1"/>
          <w:numId w:val="7"/>
        </w:numPr>
        <w:tabs>
          <w:tab w:val="left" w:pos="903"/>
          <w:tab w:val="left" w:pos="904"/>
        </w:tabs>
        <w:spacing w:before="123"/>
        <w:ind w:hanging="803"/>
        <w:rPr>
          <w:sz w:val="28"/>
        </w:rPr>
      </w:pPr>
      <w:r>
        <w:rPr>
          <w:w w:val="90"/>
          <w:sz w:val="28"/>
        </w:rPr>
        <w:t>The</w:t>
      </w:r>
      <w:r>
        <w:rPr>
          <w:spacing w:val="-19"/>
          <w:w w:val="90"/>
          <w:sz w:val="28"/>
        </w:rPr>
        <w:t xml:space="preserve"> </w:t>
      </w:r>
      <w:r>
        <w:rPr>
          <w:w w:val="90"/>
          <w:sz w:val="28"/>
        </w:rPr>
        <w:t>functions</w:t>
      </w:r>
      <w:r>
        <w:rPr>
          <w:spacing w:val="-18"/>
          <w:w w:val="90"/>
          <w:sz w:val="28"/>
        </w:rPr>
        <w:t xml:space="preserve"> </w:t>
      </w:r>
      <w:r>
        <w:rPr>
          <w:w w:val="90"/>
          <w:sz w:val="28"/>
        </w:rPr>
        <w:t>of</w:t>
      </w:r>
      <w:r>
        <w:rPr>
          <w:spacing w:val="-18"/>
          <w:w w:val="90"/>
          <w:sz w:val="28"/>
        </w:rPr>
        <w:t xml:space="preserve"> </w:t>
      </w:r>
      <w:r>
        <w:rPr>
          <w:w w:val="90"/>
          <w:sz w:val="28"/>
        </w:rPr>
        <w:t>the</w:t>
      </w:r>
      <w:r>
        <w:rPr>
          <w:spacing w:val="-18"/>
          <w:w w:val="90"/>
          <w:sz w:val="28"/>
        </w:rPr>
        <w:t xml:space="preserve"> </w:t>
      </w:r>
      <w:r>
        <w:rPr>
          <w:w w:val="90"/>
          <w:sz w:val="28"/>
        </w:rPr>
        <w:t>Committee</w:t>
      </w:r>
      <w:r>
        <w:rPr>
          <w:spacing w:val="-18"/>
          <w:w w:val="90"/>
          <w:sz w:val="28"/>
        </w:rPr>
        <w:t xml:space="preserve"> </w:t>
      </w:r>
      <w:r>
        <w:rPr>
          <w:w w:val="90"/>
          <w:sz w:val="28"/>
        </w:rPr>
        <w:t>shall,</w:t>
      </w:r>
      <w:r>
        <w:rPr>
          <w:spacing w:val="-18"/>
          <w:w w:val="90"/>
          <w:sz w:val="28"/>
        </w:rPr>
        <w:t xml:space="preserve"> </w:t>
      </w:r>
      <w:r>
        <w:rPr>
          <w:w w:val="90"/>
          <w:sz w:val="28"/>
        </w:rPr>
        <w:t>subject</w:t>
      </w:r>
      <w:r>
        <w:rPr>
          <w:spacing w:val="-19"/>
          <w:w w:val="90"/>
          <w:sz w:val="28"/>
        </w:rPr>
        <w:t xml:space="preserve"> </w:t>
      </w:r>
      <w:r>
        <w:rPr>
          <w:w w:val="90"/>
          <w:sz w:val="28"/>
        </w:rPr>
        <w:t>to</w:t>
      </w:r>
      <w:r>
        <w:rPr>
          <w:spacing w:val="-18"/>
          <w:w w:val="90"/>
          <w:sz w:val="28"/>
        </w:rPr>
        <w:t xml:space="preserve"> </w:t>
      </w:r>
      <w:r>
        <w:rPr>
          <w:w w:val="90"/>
          <w:sz w:val="28"/>
        </w:rPr>
        <w:t>these</w:t>
      </w:r>
      <w:r>
        <w:rPr>
          <w:spacing w:val="-18"/>
          <w:w w:val="90"/>
          <w:sz w:val="28"/>
        </w:rPr>
        <w:t xml:space="preserve"> </w:t>
      </w:r>
      <w:r>
        <w:rPr>
          <w:w w:val="90"/>
          <w:sz w:val="28"/>
        </w:rPr>
        <w:t>Standing</w:t>
      </w:r>
      <w:r>
        <w:rPr>
          <w:spacing w:val="-18"/>
          <w:w w:val="90"/>
          <w:sz w:val="28"/>
        </w:rPr>
        <w:t xml:space="preserve"> </w:t>
      </w:r>
      <w:r>
        <w:rPr>
          <w:w w:val="90"/>
          <w:sz w:val="28"/>
        </w:rPr>
        <w:t>Orders,</w:t>
      </w:r>
      <w:r>
        <w:rPr>
          <w:spacing w:val="-18"/>
          <w:w w:val="90"/>
          <w:sz w:val="28"/>
        </w:rPr>
        <w:t xml:space="preserve"> </w:t>
      </w:r>
      <w:r>
        <w:rPr>
          <w:w w:val="90"/>
          <w:sz w:val="28"/>
        </w:rPr>
        <w:t>be</w:t>
      </w:r>
      <w:r>
        <w:rPr>
          <w:spacing w:val="-18"/>
          <w:w w:val="90"/>
          <w:sz w:val="28"/>
        </w:rPr>
        <w:t xml:space="preserve"> </w:t>
      </w:r>
      <w:r>
        <w:rPr>
          <w:w w:val="90"/>
          <w:sz w:val="28"/>
        </w:rPr>
        <w:t>to:</w:t>
      </w:r>
    </w:p>
    <w:p w14:paraId="3569804F" w14:textId="77777777" w:rsidR="00E4154C" w:rsidRDefault="000B3B96">
      <w:pPr>
        <w:pStyle w:val="ListParagraph"/>
        <w:numPr>
          <w:ilvl w:val="2"/>
          <w:numId w:val="6"/>
        </w:numPr>
        <w:tabs>
          <w:tab w:val="left" w:pos="903"/>
          <w:tab w:val="left" w:pos="904"/>
        </w:tabs>
        <w:spacing w:before="138" w:line="252" w:lineRule="auto"/>
        <w:ind w:right="342"/>
        <w:jc w:val="left"/>
        <w:rPr>
          <w:sz w:val="28"/>
        </w:rPr>
      </w:pPr>
      <w:r>
        <w:rPr>
          <w:w w:val="85"/>
          <w:sz w:val="28"/>
        </w:rPr>
        <w:t>ensure</w:t>
      </w:r>
      <w:r>
        <w:rPr>
          <w:spacing w:val="-23"/>
          <w:w w:val="85"/>
          <w:sz w:val="28"/>
        </w:rPr>
        <w:t xml:space="preserve"> </w:t>
      </w:r>
      <w:r>
        <w:rPr>
          <w:w w:val="85"/>
          <w:sz w:val="28"/>
        </w:rPr>
        <w:t>that</w:t>
      </w:r>
      <w:r>
        <w:rPr>
          <w:spacing w:val="-23"/>
          <w:w w:val="85"/>
          <w:sz w:val="28"/>
        </w:rPr>
        <w:t xml:space="preserve"> </w:t>
      </w:r>
      <w:r>
        <w:rPr>
          <w:w w:val="85"/>
          <w:sz w:val="28"/>
        </w:rPr>
        <w:t>the</w:t>
      </w:r>
      <w:r>
        <w:rPr>
          <w:spacing w:val="-22"/>
          <w:w w:val="85"/>
          <w:sz w:val="28"/>
        </w:rPr>
        <w:t xml:space="preserve"> </w:t>
      </w:r>
      <w:r>
        <w:rPr>
          <w:w w:val="85"/>
          <w:sz w:val="28"/>
        </w:rPr>
        <w:t>Union’s</w:t>
      </w:r>
      <w:r>
        <w:rPr>
          <w:spacing w:val="-23"/>
          <w:w w:val="85"/>
          <w:sz w:val="28"/>
        </w:rPr>
        <w:t xml:space="preserve"> </w:t>
      </w:r>
      <w:r>
        <w:rPr>
          <w:w w:val="85"/>
          <w:sz w:val="28"/>
        </w:rPr>
        <w:t>Rules</w:t>
      </w:r>
      <w:r>
        <w:rPr>
          <w:spacing w:val="-22"/>
          <w:w w:val="85"/>
          <w:sz w:val="28"/>
        </w:rPr>
        <w:t xml:space="preserve"> </w:t>
      </w:r>
      <w:r>
        <w:rPr>
          <w:w w:val="85"/>
          <w:sz w:val="28"/>
        </w:rPr>
        <w:t>and</w:t>
      </w:r>
      <w:r>
        <w:rPr>
          <w:spacing w:val="-23"/>
          <w:w w:val="85"/>
          <w:sz w:val="28"/>
        </w:rPr>
        <w:t xml:space="preserve"> </w:t>
      </w:r>
      <w:r>
        <w:rPr>
          <w:w w:val="85"/>
          <w:sz w:val="28"/>
        </w:rPr>
        <w:t>Standing</w:t>
      </w:r>
      <w:r>
        <w:rPr>
          <w:spacing w:val="-23"/>
          <w:w w:val="85"/>
          <w:sz w:val="28"/>
        </w:rPr>
        <w:t xml:space="preserve"> </w:t>
      </w:r>
      <w:r>
        <w:rPr>
          <w:w w:val="85"/>
          <w:sz w:val="28"/>
        </w:rPr>
        <w:t>Orders</w:t>
      </w:r>
      <w:r>
        <w:rPr>
          <w:spacing w:val="-22"/>
          <w:w w:val="85"/>
          <w:sz w:val="28"/>
        </w:rPr>
        <w:t xml:space="preserve"> </w:t>
      </w:r>
      <w:r>
        <w:rPr>
          <w:w w:val="85"/>
          <w:sz w:val="28"/>
        </w:rPr>
        <w:t>relating</w:t>
      </w:r>
      <w:r>
        <w:rPr>
          <w:spacing w:val="-23"/>
          <w:w w:val="85"/>
          <w:sz w:val="28"/>
        </w:rPr>
        <w:t xml:space="preserve"> </w:t>
      </w:r>
      <w:r>
        <w:rPr>
          <w:w w:val="85"/>
          <w:sz w:val="28"/>
        </w:rPr>
        <w:t>to</w:t>
      </w:r>
      <w:r>
        <w:rPr>
          <w:spacing w:val="-22"/>
          <w:w w:val="85"/>
          <w:sz w:val="28"/>
        </w:rPr>
        <w:t xml:space="preserve"> </w:t>
      </w:r>
      <w:r>
        <w:rPr>
          <w:w w:val="85"/>
          <w:sz w:val="28"/>
        </w:rPr>
        <w:t>the</w:t>
      </w:r>
      <w:r>
        <w:rPr>
          <w:spacing w:val="-23"/>
          <w:w w:val="85"/>
          <w:sz w:val="28"/>
        </w:rPr>
        <w:t xml:space="preserve"> </w:t>
      </w:r>
      <w:r>
        <w:rPr>
          <w:w w:val="85"/>
          <w:sz w:val="28"/>
        </w:rPr>
        <w:t>business</w:t>
      </w:r>
      <w:r>
        <w:rPr>
          <w:spacing w:val="-23"/>
          <w:w w:val="85"/>
          <w:sz w:val="28"/>
        </w:rPr>
        <w:t xml:space="preserve"> </w:t>
      </w:r>
      <w:r>
        <w:rPr>
          <w:w w:val="85"/>
          <w:sz w:val="28"/>
        </w:rPr>
        <w:t>of</w:t>
      </w:r>
      <w:r>
        <w:rPr>
          <w:spacing w:val="-22"/>
          <w:w w:val="85"/>
          <w:sz w:val="28"/>
        </w:rPr>
        <w:t xml:space="preserve"> </w:t>
      </w:r>
      <w:r>
        <w:rPr>
          <w:w w:val="85"/>
          <w:sz w:val="28"/>
        </w:rPr>
        <w:t>Conferences are</w:t>
      </w:r>
      <w:r>
        <w:rPr>
          <w:spacing w:val="-27"/>
          <w:w w:val="85"/>
          <w:sz w:val="28"/>
        </w:rPr>
        <w:t xml:space="preserve"> </w:t>
      </w:r>
      <w:r>
        <w:rPr>
          <w:w w:val="85"/>
          <w:sz w:val="28"/>
        </w:rPr>
        <w:t>observed,</w:t>
      </w:r>
      <w:r>
        <w:rPr>
          <w:spacing w:val="-26"/>
          <w:w w:val="85"/>
          <w:sz w:val="28"/>
        </w:rPr>
        <w:t xml:space="preserve"> </w:t>
      </w:r>
      <w:r>
        <w:rPr>
          <w:w w:val="85"/>
          <w:sz w:val="28"/>
        </w:rPr>
        <w:t>and</w:t>
      </w:r>
      <w:r>
        <w:rPr>
          <w:spacing w:val="-27"/>
          <w:w w:val="85"/>
          <w:sz w:val="28"/>
        </w:rPr>
        <w:t xml:space="preserve"> </w:t>
      </w:r>
      <w:r>
        <w:rPr>
          <w:w w:val="85"/>
          <w:sz w:val="28"/>
        </w:rPr>
        <w:t>notify</w:t>
      </w:r>
      <w:r>
        <w:rPr>
          <w:spacing w:val="-26"/>
          <w:w w:val="85"/>
          <w:sz w:val="28"/>
        </w:rPr>
        <w:t xml:space="preserve"> </w:t>
      </w:r>
      <w:r>
        <w:rPr>
          <w:w w:val="85"/>
          <w:sz w:val="28"/>
        </w:rPr>
        <w:t>the</w:t>
      </w:r>
      <w:r>
        <w:rPr>
          <w:spacing w:val="-27"/>
          <w:w w:val="85"/>
          <w:sz w:val="28"/>
        </w:rPr>
        <w:t xml:space="preserve"> </w:t>
      </w:r>
      <w:r>
        <w:rPr>
          <w:w w:val="85"/>
          <w:sz w:val="28"/>
        </w:rPr>
        <w:t>President</w:t>
      </w:r>
      <w:r>
        <w:rPr>
          <w:spacing w:val="-26"/>
          <w:w w:val="85"/>
          <w:sz w:val="28"/>
        </w:rPr>
        <w:t xml:space="preserve"> </w:t>
      </w:r>
      <w:r>
        <w:rPr>
          <w:w w:val="85"/>
          <w:sz w:val="28"/>
        </w:rPr>
        <w:t>of</w:t>
      </w:r>
      <w:r>
        <w:rPr>
          <w:spacing w:val="-27"/>
          <w:w w:val="85"/>
          <w:sz w:val="28"/>
        </w:rPr>
        <w:t xml:space="preserve"> </w:t>
      </w:r>
      <w:r>
        <w:rPr>
          <w:w w:val="85"/>
          <w:sz w:val="28"/>
        </w:rPr>
        <w:t>any</w:t>
      </w:r>
      <w:r>
        <w:rPr>
          <w:spacing w:val="-26"/>
          <w:w w:val="85"/>
          <w:sz w:val="28"/>
        </w:rPr>
        <w:t xml:space="preserve"> </w:t>
      </w:r>
      <w:r>
        <w:rPr>
          <w:w w:val="85"/>
          <w:sz w:val="28"/>
        </w:rPr>
        <w:t>violation</w:t>
      </w:r>
      <w:r>
        <w:rPr>
          <w:spacing w:val="-26"/>
          <w:w w:val="85"/>
          <w:sz w:val="28"/>
        </w:rPr>
        <w:t xml:space="preserve"> </w:t>
      </w:r>
      <w:r>
        <w:rPr>
          <w:w w:val="85"/>
          <w:sz w:val="28"/>
        </w:rPr>
        <w:t>that</w:t>
      </w:r>
      <w:r>
        <w:rPr>
          <w:spacing w:val="-27"/>
          <w:w w:val="85"/>
          <w:sz w:val="28"/>
        </w:rPr>
        <w:t xml:space="preserve"> </w:t>
      </w:r>
      <w:r>
        <w:rPr>
          <w:w w:val="85"/>
          <w:sz w:val="28"/>
        </w:rPr>
        <w:t>may</w:t>
      </w:r>
      <w:r>
        <w:rPr>
          <w:spacing w:val="-26"/>
          <w:w w:val="85"/>
          <w:sz w:val="28"/>
        </w:rPr>
        <w:t xml:space="preserve"> </w:t>
      </w:r>
      <w:r>
        <w:rPr>
          <w:w w:val="85"/>
          <w:sz w:val="28"/>
        </w:rPr>
        <w:t>be</w:t>
      </w:r>
      <w:r>
        <w:rPr>
          <w:spacing w:val="-27"/>
          <w:w w:val="85"/>
          <w:sz w:val="28"/>
        </w:rPr>
        <w:t xml:space="preserve"> </w:t>
      </w:r>
      <w:r>
        <w:rPr>
          <w:w w:val="85"/>
          <w:sz w:val="28"/>
        </w:rPr>
        <w:t>brought</w:t>
      </w:r>
      <w:r>
        <w:rPr>
          <w:spacing w:val="-26"/>
          <w:w w:val="85"/>
          <w:sz w:val="28"/>
        </w:rPr>
        <w:t xml:space="preserve"> </w:t>
      </w:r>
      <w:r>
        <w:rPr>
          <w:w w:val="85"/>
          <w:sz w:val="28"/>
        </w:rPr>
        <w:t>to</w:t>
      </w:r>
      <w:r>
        <w:rPr>
          <w:spacing w:val="-27"/>
          <w:w w:val="85"/>
          <w:sz w:val="28"/>
        </w:rPr>
        <w:t xml:space="preserve"> </w:t>
      </w:r>
      <w:r>
        <w:rPr>
          <w:w w:val="85"/>
          <w:sz w:val="28"/>
        </w:rPr>
        <w:t>the</w:t>
      </w:r>
      <w:r>
        <w:rPr>
          <w:spacing w:val="-26"/>
          <w:w w:val="85"/>
          <w:sz w:val="28"/>
        </w:rPr>
        <w:t xml:space="preserve"> </w:t>
      </w:r>
      <w:r>
        <w:rPr>
          <w:w w:val="85"/>
          <w:sz w:val="28"/>
        </w:rPr>
        <w:t xml:space="preserve">Committee’s </w:t>
      </w:r>
      <w:r>
        <w:rPr>
          <w:w w:val="90"/>
          <w:sz w:val="28"/>
        </w:rPr>
        <w:t>notice</w:t>
      </w:r>
    </w:p>
    <w:p w14:paraId="35698050" w14:textId="77777777" w:rsidR="00E4154C" w:rsidRDefault="000B3B96">
      <w:pPr>
        <w:spacing w:before="242"/>
        <w:ind w:left="914"/>
        <w:rPr>
          <w:rFonts w:ascii="Helvetica Neue" w:hAnsi="Helvetica Neue"/>
          <w:b/>
        </w:rPr>
      </w:pPr>
      <w:r>
        <w:rPr>
          <w:b/>
          <w:w w:val="95"/>
        </w:rPr>
        <w:t xml:space="preserve">P STANDING ORDERS FOR CONFERENCES </w:t>
      </w:r>
      <w:r>
        <w:rPr>
          <w:rFonts w:ascii="Helvetica Neue" w:hAnsi="Helvetica Neue"/>
          <w:b/>
          <w:w w:val="95"/>
        </w:rPr>
        <w:t xml:space="preserve">– </w:t>
      </w:r>
      <w:r>
        <w:rPr>
          <w:rFonts w:ascii="Helvetica Neue" w:hAnsi="Helvetica Neue"/>
          <w:b/>
          <w:color w:val="6D6E71"/>
          <w:w w:val="95"/>
        </w:rPr>
        <w:t>UNISON RULES 2019</w:t>
      </w:r>
      <w:r>
        <w:rPr>
          <w:rFonts w:ascii="Helvetica Neue" w:hAnsi="Helvetica Neue"/>
          <w:b/>
          <w:color w:val="6D6E71"/>
        </w:rPr>
        <w:t xml:space="preserve"> </w:t>
      </w:r>
    </w:p>
    <w:p w14:paraId="35698051" w14:textId="77777777" w:rsidR="00E4154C" w:rsidRDefault="00E4154C">
      <w:pPr>
        <w:rPr>
          <w:rFonts w:ascii="Helvetica Neue" w:hAnsi="Helvetica Neue"/>
        </w:rPr>
        <w:sectPr w:rsidR="00E4154C">
          <w:headerReference w:type="default" r:id="rId45"/>
          <w:footerReference w:type="default" r:id="rId46"/>
          <w:pgSz w:w="11910" w:h="16850"/>
          <w:pgMar w:top="1360" w:right="600" w:bottom="0" w:left="540" w:header="524" w:footer="0" w:gutter="0"/>
          <w:cols w:space="720"/>
        </w:sectPr>
      </w:pPr>
    </w:p>
    <w:p w14:paraId="35698052" w14:textId="77777777" w:rsidR="00E4154C" w:rsidRDefault="000B3B96">
      <w:pPr>
        <w:pStyle w:val="ListParagraph"/>
        <w:numPr>
          <w:ilvl w:val="2"/>
          <w:numId w:val="6"/>
        </w:numPr>
        <w:tabs>
          <w:tab w:val="left" w:pos="1064"/>
          <w:tab w:val="left" w:pos="1065"/>
        </w:tabs>
        <w:spacing w:before="87" w:line="252" w:lineRule="auto"/>
        <w:ind w:left="1064" w:right="406"/>
        <w:jc w:val="left"/>
        <w:rPr>
          <w:sz w:val="28"/>
        </w:rPr>
      </w:pPr>
      <w:r>
        <w:rPr>
          <w:w w:val="85"/>
          <w:sz w:val="28"/>
        </w:rPr>
        <w:lastRenderedPageBreak/>
        <w:t>draw</w:t>
      </w:r>
      <w:r>
        <w:rPr>
          <w:spacing w:val="-33"/>
          <w:w w:val="85"/>
          <w:sz w:val="28"/>
        </w:rPr>
        <w:t xml:space="preserve"> </w:t>
      </w:r>
      <w:r>
        <w:rPr>
          <w:w w:val="85"/>
          <w:sz w:val="28"/>
        </w:rPr>
        <w:t>up</w:t>
      </w:r>
      <w:r>
        <w:rPr>
          <w:spacing w:val="-32"/>
          <w:w w:val="85"/>
          <w:sz w:val="28"/>
        </w:rPr>
        <w:t xml:space="preserve"> </w:t>
      </w:r>
      <w:r>
        <w:rPr>
          <w:w w:val="85"/>
          <w:sz w:val="28"/>
        </w:rPr>
        <w:t>the</w:t>
      </w:r>
      <w:r>
        <w:rPr>
          <w:spacing w:val="-33"/>
          <w:w w:val="85"/>
          <w:sz w:val="28"/>
        </w:rPr>
        <w:t xml:space="preserve"> </w:t>
      </w:r>
      <w:r>
        <w:rPr>
          <w:w w:val="85"/>
          <w:sz w:val="28"/>
        </w:rPr>
        <w:t>preliminary</w:t>
      </w:r>
      <w:r>
        <w:rPr>
          <w:spacing w:val="-32"/>
          <w:w w:val="85"/>
          <w:sz w:val="28"/>
        </w:rPr>
        <w:t xml:space="preserve"> </w:t>
      </w:r>
      <w:r>
        <w:rPr>
          <w:w w:val="85"/>
          <w:sz w:val="28"/>
        </w:rPr>
        <w:t>agenda</w:t>
      </w:r>
      <w:r>
        <w:rPr>
          <w:spacing w:val="-32"/>
          <w:w w:val="85"/>
          <w:sz w:val="28"/>
        </w:rPr>
        <w:t xml:space="preserve"> </w:t>
      </w:r>
      <w:r>
        <w:rPr>
          <w:w w:val="85"/>
          <w:sz w:val="28"/>
        </w:rPr>
        <w:t>and</w:t>
      </w:r>
      <w:r>
        <w:rPr>
          <w:spacing w:val="-33"/>
          <w:w w:val="85"/>
          <w:sz w:val="28"/>
        </w:rPr>
        <w:t xml:space="preserve"> </w:t>
      </w:r>
      <w:r>
        <w:rPr>
          <w:w w:val="85"/>
          <w:sz w:val="28"/>
        </w:rPr>
        <w:t>final</w:t>
      </w:r>
      <w:r>
        <w:rPr>
          <w:spacing w:val="-32"/>
          <w:w w:val="85"/>
          <w:sz w:val="28"/>
        </w:rPr>
        <w:t xml:space="preserve"> </w:t>
      </w:r>
      <w:r>
        <w:rPr>
          <w:w w:val="85"/>
          <w:sz w:val="28"/>
        </w:rPr>
        <w:t>agenda</w:t>
      </w:r>
      <w:r>
        <w:rPr>
          <w:spacing w:val="-33"/>
          <w:w w:val="85"/>
          <w:sz w:val="28"/>
        </w:rPr>
        <w:t xml:space="preserve"> </w:t>
      </w:r>
      <w:r>
        <w:rPr>
          <w:w w:val="85"/>
          <w:sz w:val="28"/>
        </w:rPr>
        <w:t>of</w:t>
      </w:r>
      <w:r>
        <w:rPr>
          <w:spacing w:val="-32"/>
          <w:w w:val="85"/>
          <w:sz w:val="28"/>
        </w:rPr>
        <w:t xml:space="preserve"> </w:t>
      </w:r>
      <w:r>
        <w:rPr>
          <w:w w:val="85"/>
          <w:sz w:val="28"/>
        </w:rPr>
        <w:t>Conference</w:t>
      </w:r>
      <w:r>
        <w:rPr>
          <w:spacing w:val="-32"/>
          <w:w w:val="85"/>
          <w:sz w:val="28"/>
        </w:rPr>
        <w:t xml:space="preserve"> </w:t>
      </w:r>
      <w:r>
        <w:rPr>
          <w:w w:val="85"/>
          <w:sz w:val="28"/>
        </w:rPr>
        <w:t>business,</w:t>
      </w:r>
      <w:r>
        <w:rPr>
          <w:spacing w:val="-33"/>
          <w:w w:val="85"/>
          <w:sz w:val="28"/>
        </w:rPr>
        <w:t xml:space="preserve"> </w:t>
      </w:r>
      <w:r>
        <w:rPr>
          <w:w w:val="85"/>
          <w:sz w:val="28"/>
        </w:rPr>
        <w:t>and</w:t>
      </w:r>
      <w:r>
        <w:rPr>
          <w:spacing w:val="-32"/>
          <w:w w:val="85"/>
          <w:sz w:val="28"/>
        </w:rPr>
        <w:t xml:space="preserve"> </w:t>
      </w:r>
      <w:r>
        <w:rPr>
          <w:w w:val="85"/>
          <w:sz w:val="28"/>
        </w:rPr>
        <w:t>the</w:t>
      </w:r>
      <w:r>
        <w:rPr>
          <w:spacing w:val="-33"/>
          <w:w w:val="85"/>
          <w:sz w:val="28"/>
        </w:rPr>
        <w:t xml:space="preserve"> </w:t>
      </w:r>
      <w:r>
        <w:rPr>
          <w:w w:val="85"/>
          <w:sz w:val="28"/>
        </w:rPr>
        <w:t>proposed hours</w:t>
      </w:r>
      <w:r>
        <w:rPr>
          <w:spacing w:val="-16"/>
          <w:w w:val="85"/>
          <w:sz w:val="28"/>
        </w:rPr>
        <w:t xml:space="preserve"> </w:t>
      </w:r>
      <w:r>
        <w:rPr>
          <w:w w:val="85"/>
          <w:sz w:val="28"/>
        </w:rPr>
        <w:t>of</w:t>
      </w:r>
      <w:r>
        <w:rPr>
          <w:spacing w:val="-16"/>
          <w:w w:val="85"/>
          <w:sz w:val="28"/>
        </w:rPr>
        <w:t xml:space="preserve"> </w:t>
      </w:r>
      <w:r>
        <w:rPr>
          <w:w w:val="85"/>
          <w:sz w:val="28"/>
        </w:rPr>
        <w:t>business,</w:t>
      </w:r>
      <w:r>
        <w:rPr>
          <w:spacing w:val="-16"/>
          <w:w w:val="85"/>
          <w:sz w:val="28"/>
        </w:rPr>
        <w:t xml:space="preserve"> </w:t>
      </w:r>
      <w:r>
        <w:rPr>
          <w:w w:val="85"/>
          <w:sz w:val="28"/>
        </w:rPr>
        <w:t>to</w:t>
      </w:r>
      <w:r>
        <w:rPr>
          <w:spacing w:val="-15"/>
          <w:w w:val="85"/>
          <w:sz w:val="28"/>
        </w:rPr>
        <w:t xml:space="preserve"> </w:t>
      </w:r>
      <w:r>
        <w:rPr>
          <w:w w:val="85"/>
          <w:sz w:val="28"/>
        </w:rPr>
        <w:t>be</w:t>
      </w:r>
      <w:r>
        <w:rPr>
          <w:spacing w:val="-16"/>
          <w:w w:val="85"/>
          <w:sz w:val="28"/>
        </w:rPr>
        <w:t xml:space="preserve"> </w:t>
      </w:r>
      <w:r>
        <w:rPr>
          <w:w w:val="85"/>
          <w:sz w:val="28"/>
        </w:rPr>
        <w:t>circulated</w:t>
      </w:r>
      <w:r>
        <w:rPr>
          <w:spacing w:val="-16"/>
          <w:w w:val="85"/>
          <w:sz w:val="28"/>
        </w:rPr>
        <w:t xml:space="preserve"> </w:t>
      </w:r>
      <w:r>
        <w:rPr>
          <w:w w:val="85"/>
          <w:sz w:val="28"/>
        </w:rPr>
        <w:t>in</w:t>
      </w:r>
      <w:r>
        <w:rPr>
          <w:spacing w:val="-15"/>
          <w:w w:val="85"/>
          <w:sz w:val="28"/>
        </w:rPr>
        <w:t xml:space="preserve"> </w:t>
      </w:r>
      <w:r>
        <w:rPr>
          <w:w w:val="85"/>
          <w:sz w:val="28"/>
        </w:rPr>
        <w:t>accordance</w:t>
      </w:r>
      <w:r>
        <w:rPr>
          <w:spacing w:val="-16"/>
          <w:w w:val="85"/>
          <w:sz w:val="28"/>
        </w:rPr>
        <w:t xml:space="preserve"> </w:t>
      </w:r>
      <w:r>
        <w:rPr>
          <w:w w:val="85"/>
          <w:sz w:val="28"/>
        </w:rPr>
        <w:t>with</w:t>
      </w:r>
      <w:r>
        <w:rPr>
          <w:spacing w:val="-16"/>
          <w:w w:val="85"/>
          <w:sz w:val="28"/>
        </w:rPr>
        <w:t xml:space="preserve"> </w:t>
      </w:r>
      <w:r>
        <w:rPr>
          <w:w w:val="85"/>
          <w:sz w:val="28"/>
        </w:rPr>
        <w:t>the</w:t>
      </w:r>
      <w:r>
        <w:rPr>
          <w:spacing w:val="-15"/>
          <w:w w:val="85"/>
          <w:sz w:val="28"/>
        </w:rPr>
        <w:t xml:space="preserve"> </w:t>
      </w:r>
      <w:r>
        <w:rPr>
          <w:w w:val="85"/>
          <w:sz w:val="28"/>
        </w:rPr>
        <w:t>timetable</w:t>
      </w:r>
      <w:r>
        <w:rPr>
          <w:spacing w:val="-16"/>
          <w:w w:val="85"/>
          <w:sz w:val="28"/>
        </w:rPr>
        <w:t xml:space="preserve"> </w:t>
      </w:r>
      <w:r>
        <w:rPr>
          <w:w w:val="85"/>
          <w:sz w:val="28"/>
        </w:rPr>
        <w:t>stated</w:t>
      </w:r>
      <w:r>
        <w:rPr>
          <w:spacing w:val="-16"/>
          <w:w w:val="85"/>
          <w:sz w:val="28"/>
        </w:rPr>
        <w:t xml:space="preserve"> </w:t>
      </w:r>
      <w:r>
        <w:rPr>
          <w:w w:val="85"/>
          <w:sz w:val="28"/>
        </w:rPr>
        <w:t>in</w:t>
      </w:r>
      <w:r>
        <w:rPr>
          <w:spacing w:val="-15"/>
          <w:w w:val="85"/>
          <w:sz w:val="28"/>
        </w:rPr>
        <w:t xml:space="preserve"> </w:t>
      </w:r>
      <w:r>
        <w:rPr>
          <w:w w:val="85"/>
          <w:sz w:val="28"/>
        </w:rPr>
        <w:t>Rule</w:t>
      </w:r>
      <w:r>
        <w:rPr>
          <w:spacing w:val="-16"/>
          <w:w w:val="85"/>
          <w:sz w:val="28"/>
        </w:rPr>
        <w:t xml:space="preserve"> </w:t>
      </w:r>
      <w:r>
        <w:rPr>
          <w:w w:val="85"/>
          <w:sz w:val="28"/>
        </w:rPr>
        <w:t>D.1.9.</w:t>
      </w:r>
    </w:p>
    <w:p w14:paraId="35698053" w14:textId="77777777" w:rsidR="00E4154C" w:rsidRDefault="000B3B96">
      <w:pPr>
        <w:pStyle w:val="ListParagraph"/>
        <w:numPr>
          <w:ilvl w:val="2"/>
          <w:numId w:val="6"/>
        </w:numPr>
        <w:tabs>
          <w:tab w:val="left" w:pos="1064"/>
          <w:tab w:val="left" w:pos="1065"/>
        </w:tabs>
        <w:spacing w:before="124" w:line="252" w:lineRule="auto"/>
        <w:ind w:left="1064" w:right="483"/>
        <w:jc w:val="left"/>
        <w:rPr>
          <w:sz w:val="28"/>
        </w:rPr>
      </w:pPr>
      <w:r>
        <w:rPr>
          <w:w w:val="85"/>
          <w:sz w:val="28"/>
        </w:rPr>
        <w:t>determine</w:t>
      </w:r>
      <w:r>
        <w:rPr>
          <w:spacing w:val="-26"/>
          <w:w w:val="85"/>
          <w:sz w:val="28"/>
        </w:rPr>
        <w:t xml:space="preserve"> </w:t>
      </w:r>
      <w:r>
        <w:rPr>
          <w:w w:val="85"/>
          <w:sz w:val="28"/>
        </w:rPr>
        <w:t>the</w:t>
      </w:r>
      <w:r>
        <w:rPr>
          <w:spacing w:val="-25"/>
          <w:w w:val="85"/>
          <w:sz w:val="28"/>
        </w:rPr>
        <w:t xml:space="preserve"> </w:t>
      </w:r>
      <w:r>
        <w:rPr>
          <w:w w:val="85"/>
          <w:sz w:val="28"/>
        </w:rPr>
        <w:t>order</w:t>
      </w:r>
      <w:r>
        <w:rPr>
          <w:spacing w:val="-25"/>
          <w:w w:val="85"/>
          <w:sz w:val="28"/>
        </w:rPr>
        <w:t xml:space="preserve"> </w:t>
      </w:r>
      <w:r>
        <w:rPr>
          <w:w w:val="85"/>
          <w:sz w:val="28"/>
        </w:rPr>
        <w:t>in</w:t>
      </w:r>
      <w:r>
        <w:rPr>
          <w:spacing w:val="-26"/>
          <w:w w:val="85"/>
          <w:sz w:val="28"/>
        </w:rPr>
        <w:t xml:space="preserve"> </w:t>
      </w:r>
      <w:r>
        <w:rPr>
          <w:w w:val="85"/>
          <w:sz w:val="28"/>
        </w:rPr>
        <w:t>which</w:t>
      </w:r>
      <w:r>
        <w:rPr>
          <w:spacing w:val="-25"/>
          <w:w w:val="85"/>
          <w:sz w:val="28"/>
        </w:rPr>
        <w:t xml:space="preserve"> </w:t>
      </w:r>
      <w:r>
        <w:rPr>
          <w:w w:val="85"/>
          <w:sz w:val="28"/>
        </w:rPr>
        <w:t>the</w:t>
      </w:r>
      <w:r>
        <w:rPr>
          <w:spacing w:val="-25"/>
          <w:w w:val="85"/>
          <w:sz w:val="28"/>
        </w:rPr>
        <w:t xml:space="preserve"> </w:t>
      </w:r>
      <w:r>
        <w:rPr>
          <w:w w:val="85"/>
          <w:sz w:val="28"/>
        </w:rPr>
        <w:t>business</w:t>
      </w:r>
      <w:r>
        <w:rPr>
          <w:spacing w:val="-26"/>
          <w:w w:val="85"/>
          <w:sz w:val="28"/>
        </w:rPr>
        <w:t xml:space="preserve"> </w:t>
      </w:r>
      <w:r>
        <w:rPr>
          <w:w w:val="85"/>
          <w:sz w:val="28"/>
        </w:rPr>
        <w:t>of</w:t>
      </w:r>
      <w:r>
        <w:rPr>
          <w:spacing w:val="-25"/>
          <w:w w:val="85"/>
          <w:sz w:val="28"/>
        </w:rPr>
        <w:t xml:space="preserve"> </w:t>
      </w:r>
      <w:r>
        <w:rPr>
          <w:w w:val="85"/>
          <w:sz w:val="28"/>
        </w:rPr>
        <w:t>Conference</w:t>
      </w:r>
      <w:r>
        <w:rPr>
          <w:spacing w:val="-25"/>
          <w:w w:val="85"/>
          <w:sz w:val="28"/>
        </w:rPr>
        <w:t xml:space="preserve"> </w:t>
      </w:r>
      <w:r>
        <w:rPr>
          <w:w w:val="85"/>
          <w:sz w:val="28"/>
        </w:rPr>
        <w:t>shall</w:t>
      </w:r>
      <w:r>
        <w:rPr>
          <w:spacing w:val="-26"/>
          <w:w w:val="85"/>
          <w:sz w:val="28"/>
        </w:rPr>
        <w:t xml:space="preserve"> </w:t>
      </w:r>
      <w:r>
        <w:rPr>
          <w:w w:val="85"/>
          <w:sz w:val="28"/>
        </w:rPr>
        <w:t>be</w:t>
      </w:r>
      <w:r>
        <w:rPr>
          <w:spacing w:val="-25"/>
          <w:w w:val="85"/>
          <w:sz w:val="28"/>
        </w:rPr>
        <w:t xml:space="preserve"> </w:t>
      </w:r>
      <w:r>
        <w:rPr>
          <w:w w:val="85"/>
          <w:sz w:val="28"/>
        </w:rPr>
        <w:t>conducted,</w:t>
      </w:r>
      <w:r>
        <w:rPr>
          <w:spacing w:val="-25"/>
          <w:w w:val="85"/>
          <w:sz w:val="28"/>
        </w:rPr>
        <w:t xml:space="preserve"> </w:t>
      </w:r>
      <w:r>
        <w:rPr>
          <w:w w:val="85"/>
          <w:sz w:val="28"/>
        </w:rPr>
        <w:t>subject</w:t>
      </w:r>
      <w:r>
        <w:rPr>
          <w:spacing w:val="-26"/>
          <w:w w:val="85"/>
          <w:sz w:val="28"/>
        </w:rPr>
        <w:t xml:space="preserve"> </w:t>
      </w:r>
      <w:r>
        <w:rPr>
          <w:w w:val="85"/>
          <w:sz w:val="28"/>
        </w:rPr>
        <w:t>to</w:t>
      </w:r>
      <w:r>
        <w:rPr>
          <w:spacing w:val="-25"/>
          <w:w w:val="85"/>
          <w:sz w:val="28"/>
        </w:rPr>
        <w:t xml:space="preserve"> </w:t>
      </w:r>
      <w:r>
        <w:rPr>
          <w:w w:val="85"/>
          <w:sz w:val="28"/>
        </w:rPr>
        <w:t xml:space="preserve">the </w:t>
      </w:r>
      <w:r>
        <w:rPr>
          <w:w w:val="90"/>
          <w:sz w:val="28"/>
        </w:rPr>
        <w:t>approval of</w:t>
      </w:r>
      <w:r>
        <w:rPr>
          <w:spacing w:val="1"/>
          <w:w w:val="90"/>
          <w:sz w:val="28"/>
        </w:rPr>
        <w:t xml:space="preserve"> </w:t>
      </w:r>
      <w:r>
        <w:rPr>
          <w:w w:val="90"/>
          <w:sz w:val="28"/>
        </w:rPr>
        <w:t>Conference</w:t>
      </w:r>
    </w:p>
    <w:p w14:paraId="35698054" w14:textId="77777777" w:rsidR="00E4154C" w:rsidRDefault="000B3B96">
      <w:pPr>
        <w:pStyle w:val="ListParagraph"/>
        <w:numPr>
          <w:ilvl w:val="2"/>
          <w:numId w:val="6"/>
        </w:numPr>
        <w:tabs>
          <w:tab w:val="left" w:pos="1064"/>
          <w:tab w:val="left" w:pos="1065"/>
        </w:tabs>
        <w:spacing w:before="123" w:line="252" w:lineRule="auto"/>
        <w:ind w:left="1064" w:right="275"/>
        <w:jc w:val="left"/>
        <w:rPr>
          <w:sz w:val="28"/>
        </w:rPr>
      </w:pPr>
      <w:r>
        <w:rPr>
          <w:w w:val="85"/>
          <w:sz w:val="28"/>
        </w:rPr>
        <w:t>consider</w:t>
      </w:r>
      <w:r>
        <w:rPr>
          <w:spacing w:val="-33"/>
          <w:w w:val="85"/>
          <w:sz w:val="28"/>
        </w:rPr>
        <w:t xml:space="preserve"> </w:t>
      </w:r>
      <w:r>
        <w:rPr>
          <w:w w:val="85"/>
          <w:sz w:val="28"/>
        </w:rPr>
        <w:t>all</w:t>
      </w:r>
      <w:r>
        <w:rPr>
          <w:spacing w:val="-33"/>
          <w:w w:val="85"/>
          <w:sz w:val="28"/>
        </w:rPr>
        <w:t xml:space="preserve"> </w:t>
      </w:r>
      <w:r>
        <w:rPr>
          <w:w w:val="85"/>
          <w:sz w:val="28"/>
        </w:rPr>
        <w:t>motions</w:t>
      </w:r>
      <w:r>
        <w:rPr>
          <w:spacing w:val="-33"/>
          <w:w w:val="85"/>
          <w:sz w:val="28"/>
        </w:rPr>
        <w:t xml:space="preserve"> </w:t>
      </w:r>
      <w:r>
        <w:rPr>
          <w:w w:val="85"/>
          <w:sz w:val="28"/>
        </w:rPr>
        <w:t>and</w:t>
      </w:r>
      <w:r>
        <w:rPr>
          <w:spacing w:val="-33"/>
          <w:w w:val="85"/>
          <w:sz w:val="28"/>
        </w:rPr>
        <w:t xml:space="preserve"> </w:t>
      </w:r>
      <w:r>
        <w:rPr>
          <w:w w:val="85"/>
          <w:sz w:val="28"/>
        </w:rPr>
        <w:t>amendments</w:t>
      </w:r>
      <w:r>
        <w:rPr>
          <w:spacing w:val="-33"/>
          <w:w w:val="85"/>
          <w:sz w:val="28"/>
        </w:rPr>
        <w:t xml:space="preserve"> </w:t>
      </w:r>
      <w:r>
        <w:rPr>
          <w:w w:val="85"/>
          <w:sz w:val="28"/>
        </w:rPr>
        <w:t>submitted</w:t>
      </w:r>
      <w:r>
        <w:rPr>
          <w:spacing w:val="-33"/>
          <w:w w:val="85"/>
          <w:sz w:val="28"/>
        </w:rPr>
        <w:t xml:space="preserve"> </w:t>
      </w:r>
      <w:r>
        <w:rPr>
          <w:w w:val="85"/>
          <w:sz w:val="28"/>
        </w:rPr>
        <w:t>for</w:t>
      </w:r>
      <w:r>
        <w:rPr>
          <w:spacing w:val="-32"/>
          <w:w w:val="85"/>
          <w:sz w:val="28"/>
        </w:rPr>
        <w:t xml:space="preserve"> </w:t>
      </w:r>
      <w:r>
        <w:rPr>
          <w:w w:val="85"/>
          <w:sz w:val="28"/>
        </w:rPr>
        <w:t>consideration</w:t>
      </w:r>
      <w:r>
        <w:rPr>
          <w:spacing w:val="-33"/>
          <w:w w:val="85"/>
          <w:sz w:val="28"/>
        </w:rPr>
        <w:t xml:space="preserve"> </w:t>
      </w:r>
      <w:r>
        <w:rPr>
          <w:w w:val="85"/>
          <w:sz w:val="28"/>
        </w:rPr>
        <w:t>by</w:t>
      </w:r>
      <w:r>
        <w:rPr>
          <w:spacing w:val="-33"/>
          <w:w w:val="85"/>
          <w:sz w:val="28"/>
        </w:rPr>
        <w:t xml:space="preserve"> </w:t>
      </w:r>
      <w:r>
        <w:rPr>
          <w:w w:val="85"/>
          <w:sz w:val="28"/>
        </w:rPr>
        <w:t>Conference</w:t>
      </w:r>
      <w:r>
        <w:rPr>
          <w:spacing w:val="-33"/>
          <w:w w:val="85"/>
          <w:sz w:val="28"/>
        </w:rPr>
        <w:t xml:space="preserve"> </w:t>
      </w:r>
      <w:r>
        <w:rPr>
          <w:w w:val="85"/>
          <w:sz w:val="28"/>
        </w:rPr>
        <w:t>and,</w:t>
      </w:r>
      <w:r>
        <w:rPr>
          <w:spacing w:val="-33"/>
          <w:w w:val="85"/>
          <w:sz w:val="28"/>
        </w:rPr>
        <w:t xml:space="preserve"> </w:t>
      </w:r>
      <w:r>
        <w:rPr>
          <w:w w:val="85"/>
          <w:sz w:val="28"/>
        </w:rPr>
        <w:t>for</w:t>
      </w:r>
      <w:r>
        <w:rPr>
          <w:spacing w:val="-33"/>
          <w:w w:val="85"/>
          <w:sz w:val="28"/>
        </w:rPr>
        <w:t xml:space="preserve"> </w:t>
      </w:r>
      <w:r>
        <w:rPr>
          <w:w w:val="85"/>
          <w:sz w:val="28"/>
        </w:rPr>
        <w:t>the purpose</w:t>
      </w:r>
      <w:r>
        <w:rPr>
          <w:spacing w:val="-19"/>
          <w:w w:val="85"/>
          <w:sz w:val="28"/>
        </w:rPr>
        <w:t xml:space="preserve"> </w:t>
      </w:r>
      <w:r>
        <w:rPr>
          <w:w w:val="85"/>
          <w:sz w:val="28"/>
        </w:rPr>
        <w:t>of</w:t>
      </w:r>
      <w:r>
        <w:rPr>
          <w:spacing w:val="-18"/>
          <w:w w:val="85"/>
          <w:sz w:val="28"/>
        </w:rPr>
        <w:t xml:space="preserve"> </w:t>
      </w:r>
      <w:r>
        <w:rPr>
          <w:w w:val="85"/>
          <w:sz w:val="28"/>
        </w:rPr>
        <w:t>enabling</w:t>
      </w:r>
      <w:r>
        <w:rPr>
          <w:spacing w:val="-18"/>
          <w:w w:val="85"/>
          <w:sz w:val="28"/>
        </w:rPr>
        <w:t xml:space="preserve"> </w:t>
      </w:r>
      <w:r>
        <w:rPr>
          <w:w w:val="85"/>
          <w:sz w:val="28"/>
        </w:rPr>
        <w:t>Conference</w:t>
      </w:r>
      <w:r>
        <w:rPr>
          <w:spacing w:val="-18"/>
          <w:w w:val="85"/>
          <w:sz w:val="28"/>
        </w:rPr>
        <w:t xml:space="preserve"> </w:t>
      </w:r>
      <w:r>
        <w:rPr>
          <w:w w:val="85"/>
          <w:sz w:val="28"/>
        </w:rPr>
        <w:t>to</w:t>
      </w:r>
      <w:r>
        <w:rPr>
          <w:spacing w:val="-18"/>
          <w:w w:val="85"/>
          <w:sz w:val="28"/>
        </w:rPr>
        <w:t xml:space="preserve"> </w:t>
      </w:r>
      <w:r>
        <w:rPr>
          <w:w w:val="85"/>
          <w:sz w:val="28"/>
        </w:rPr>
        <w:t>transact</w:t>
      </w:r>
      <w:r>
        <w:rPr>
          <w:spacing w:val="-18"/>
          <w:w w:val="85"/>
          <w:sz w:val="28"/>
        </w:rPr>
        <w:t xml:space="preserve"> </w:t>
      </w:r>
      <w:r>
        <w:rPr>
          <w:w w:val="85"/>
          <w:sz w:val="28"/>
        </w:rPr>
        <w:t>its</w:t>
      </w:r>
      <w:r>
        <w:rPr>
          <w:spacing w:val="-18"/>
          <w:w w:val="85"/>
          <w:sz w:val="28"/>
        </w:rPr>
        <w:t xml:space="preserve"> </w:t>
      </w:r>
      <w:r>
        <w:rPr>
          <w:w w:val="85"/>
          <w:sz w:val="28"/>
        </w:rPr>
        <w:t>business</w:t>
      </w:r>
      <w:r>
        <w:rPr>
          <w:spacing w:val="-18"/>
          <w:w w:val="85"/>
          <w:sz w:val="28"/>
        </w:rPr>
        <w:t xml:space="preserve"> </w:t>
      </w:r>
      <w:r>
        <w:rPr>
          <w:w w:val="85"/>
          <w:sz w:val="28"/>
        </w:rPr>
        <w:t>effectively</w:t>
      </w:r>
      <w:r>
        <w:rPr>
          <w:spacing w:val="-18"/>
          <w:w w:val="85"/>
          <w:sz w:val="28"/>
        </w:rPr>
        <w:t xml:space="preserve"> </w:t>
      </w:r>
      <w:r>
        <w:rPr>
          <w:w w:val="85"/>
          <w:sz w:val="28"/>
        </w:rPr>
        <w:t>the</w:t>
      </w:r>
      <w:r>
        <w:rPr>
          <w:spacing w:val="-18"/>
          <w:w w:val="85"/>
          <w:sz w:val="28"/>
        </w:rPr>
        <w:t xml:space="preserve"> </w:t>
      </w:r>
      <w:r>
        <w:rPr>
          <w:w w:val="85"/>
          <w:sz w:val="28"/>
        </w:rPr>
        <w:t>Committee</w:t>
      </w:r>
      <w:r>
        <w:rPr>
          <w:spacing w:val="-18"/>
          <w:w w:val="85"/>
          <w:sz w:val="28"/>
        </w:rPr>
        <w:t xml:space="preserve"> </w:t>
      </w:r>
      <w:r>
        <w:rPr>
          <w:w w:val="85"/>
          <w:sz w:val="28"/>
        </w:rPr>
        <w:t>shall:</w:t>
      </w:r>
    </w:p>
    <w:p w14:paraId="35698055" w14:textId="77777777" w:rsidR="00E4154C" w:rsidRDefault="000B3B96">
      <w:pPr>
        <w:pStyle w:val="ListParagraph"/>
        <w:numPr>
          <w:ilvl w:val="3"/>
          <w:numId w:val="6"/>
        </w:numPr>
        <w:tabs>
          <w:tab w:val="left" w:pos="1065"/>
        </w:tabs>
        <w:spacing w:before="123" w:line="252" w:lineRule="auto"/>
        <w:ind w:right="375"/>
        <w:rPr>
          <w:sz w:val="28"/>
        </w:rPr>
      </w:pPr>
      <w:r>
        <w:rPr>
          <w:w w:val="85"/>
          <w:sz w:val="28"/>
        </w:rPr>
        <w:t>decide</w:t>
      </w:r>
      <w:r>
        <w:rPr>
          <w:spacing w:val="-32"/>
          <w:w w:val="85"/>
          <w:sz w:val="28"/>
        </w:rPr>
        <w:t xml:space="preserve"> </w:t>
      </w:r>
      <w:r>
        <w:rPr>
          <w:w w:val="85"/>
          <w:sz w:val="28"/>
        </w:rPr>
        <w:t>whether</w:t>
      </w:r>
      <w:r>
        <w:rPr>
          <w:spacing w:val="-31"/>
          <w:w w:val="85"/>
          <w:sz w:val="28"/>
        </w:rPr>
        <w:t xml:space="preserve"> </w:t>
      </w:r>
      <w:r>
        <w:rPr>
          <w:w w:val="85"/>
          <w:sz w:val="28"/>
        </w:rPr>
        <w:t>such</w:t>
      </w:r>
      <w:r>
        <w:rPr>
          <w:spacing w:val="-31"/>
          <w:w w:val="85"/>
          <w:sz w:val="28"/>
        </w:rPr>
        <w:t xml:space="preserve"> </w:t>
      </w:r>
      <w:r>
        <w:rPr>
          <w:w w:val="85"/>
          <w:sz w:val="28"/>
        </w:rPr>
        <w:t>motions</w:t>
      </w:r>
      <w:r>
        <w:rPr>
          <w:spacing w:val="-32"/>
          <w:w w:val="85"/>
          <w:sz w:val="28"/>
        </w:rPr>
        <w:t xml:space="preserve"> </w:t>
      </w:r>
      <w:r>
        <w:rPr>
          <w:w w:val="85"/>
          <w:sz w:val="28"/>
        </w:rPr>
        <w:t>and</w:t>
      </w:r>
      <w:r>
        <w:rPr>
          <w:spacing w:val="-31"/>
          <w:w w:val="85"/>
          <w:sz w:val="28"/>
        </w:rPr>
        <w:t xml:space="preserve"> </w:t>
      </w:r>
      <w:r>
        <w:rPr>
          <w:w w:val="85"/>
          <w:sz w:val="28"/>
        </w:rPr>
        <w:t>amendments</w:t>
      </w:r>
      <w:r>
        <w:rPr>
          <w:spacing w:val="-31"/>
          <w:w w:val="85"/>
          <w:sz w:val="28"/>
        </w:rPr>
        <w:t xml:space="preserve"> </w:t>
      </w:r>
      <w:r>
        <w:rPr>
          <w:w w:val="85"/>
          <w:sz w:val="28"/>
        </w:rPr>
        <w:t>have</w:t>
      </w:r>
      <w:r>
        <w:rPr>
          <w:spacing w:val="-32"/>
          <w:w w:val="85"/>
          <w:sz w:val="28"/>
        </w:rPr>
        <w:t xml:space="preserve"> </w:t>
      </w:r>
      <w:r>
        <w:rPr>
          <w:w w:val="85"/>
          <w:sz w:val="28"/>
        </w:rPr>
        <w:t>been</w:t>
      </w:r>
      <w:r>
        <w:rPr>
          <w:spacing w:val="-31"/>
          <w:w w:val="85"/>
          <w:sz w:val="28"/>
        </w:rPr>
        <w:t xml:space="preserve"> </w:t>
      </w:r>
      <w:r>
        <w:rPr>
          <w:w w:val="85"/>
          <w:sz w:val="28"/>
        </w:rPr>
        <w:t>submitted</w:t>
      </w:r>
      <w:r>
        <w:rPr>
          <w:spacing w:val="-31"/>
          <w:w w:val="85"/>
          <w:sz w:val="28"/>
        </w:rPr>
        <w:t xml:space="preserve"> </w:t>
      </w:r>
      <w:r>
        <w:rPr>
          <w:w w:val="85"/>
          <w:sz w:val="28"/>
        </w:rPr>
        <w:t>in</w:t>
      </w:r>
      <w:r>
        <w:rPr>
          <w:spacing w:val="-32"/>
          <w:w w:val="85"/>
          <w:sz w:val="28"/>
        </w:rPr>
        <w:t xml:space="preserve"> </w:t>
      </w:r>
      <w:r>
        <w:rPr>
          <w:w w:val="85"/>
          <w:sz w:val="28"/>
        </w:rPr>
        <w:t>accordance</w:t>
      </w:r>
      <w:r>
        <w:rPr>
          <w:spacing w:val="-31"/>
          <w:w w:val="85"/>
          <w:sz w:val="28"/>
        </w:rPr>
        <w:t xml:space="preserve"> </w:t>
      </w:r>
      <w:r>
        <w:rPr>
          <w:w w:val="85"/>
          <w:sz w:val="28"/>
        </w:rPr>
        <w:t>with</w:t>
      </w:r>
      <w:r>
        <w:rPr>
          <w:spacing w:val="-32"/>
          <w:w w:val="85"/>
          <w:sz w:val="28"/>
        </w:rPr>
        <w:t xml:space="preserve"> </w:t>
      </w:r>
      <w:r>
        <w:rPr>
          <w:w w:val="85"/>
          <w:sz w:val="28"/>
        </w:rPr>
        <w:t xml:space="preserve">the </w:t>
      </w:r>
      <w:r>
        <w:rPr>
          <w:w w:val="90"/>
          <w:sz w:val="28"/>
        </w:rPr>
        <w:t>Rules</w:t>
      </w:r>
    </w:p>
    <w:p w14:paraId="35698056" w14:textId="77777777" w:rsidR="00E4154C" w:rsidRDefault="000B3B96">
      <w:pPr>
        <w:pStyle w:val="ListParagraph"/>
        <w:numPr>
          <w:ilvl w:val="3"/>
          <w:numId w:val="6"/>
        </w:numPr>
        <w:tabs>
          <w:tab w:val="left" w:pos="1065"/>
        </w:tabs>
        <w:spacing w:before="123" w:line="252" w:lineRule="auto"/>
        <w:ind w:right="159"/>
        <w:rPr>
          <w:sz w:val="28"/>
        </w:rPr>
      </w:pPr>
      <w:r>
        <w:rPr>
          <w:w w:val="85"/>
          <w:sz w:val="28"/>
        </w:rPr>
        <w:t>group together motions and amendments relating to the same subject, decide the order in which</w:t>
      </w:r>
      <w:r>
        <w:rPr>
          <w:spacing w:val="-32"/>
          <w:w w:val="85"/>
          <w:sz w:val="28"/>
        </w:rPr>
        <w:t xml:space="preserve"> </w:t>
      </w:r>
      <w:r>
        <w:rPr>
          <w:w w:val="85"/>
          <w:sz w:val="28"/>
        </w:rPr>
        <w:t>they</w:t>
      </w:r>
      <w:r>
        <w:rPr>
          <w:spacing w:val="-31"/>
          <w:w w:val="85"/>
          <w:sz w:val="28"/>
        </w:rPr>
        <w:t xml:space="preserve"> </w:t>
      </w:r>
      <w:r>
        <w:rPr>
          <w:w w:val="85"/>
          <w:sz w:val="28"/>
        </w:rPr>
        <w:t>should</w:t>
      </w:r>
      <w:r>
        <w:rPr>
          <w:spacing w:val="-32"/>
          <w:w w:val="85"/>
          <w:sz w:val="28"/>
        </w:rPr>
        <w:t xml:space="preserve"> </w:t>
      </w:r>
      <w:r>
        <w:rPr>
          <w:w w:val="85"/>
          <w:sz w:val="28"/>
        </w:rPr>
        <w:t>be</w:t>
      </w:r>
      <w:r>
        <w:rPr>
          <w:spacing w:val="-31"/>
          <w:w w:val="85"/>
          <w:sz w:val="28"/>
        </w:rPr>
        <w:t xml:space="preserve"> </w:t>
      </w:r>
      <w:r>
        <w:rPr>
          <w:w w:val="85"/>
          <w:sz w:val="28"/>
        </w:rPr>
        <w:t>considered</w:t>
      </w:r>
      <w:r>
        <w:rPr>
          <w:spacing w:val="-32"/>
          <w:w w:val="85"/>
          <w:sz w:val="28"/>
        </w:rPr>
        <w:t xml:space="preserve"> </w:t>
      </w:r>
      <w:r>
        <w:rPr>
          <w:w w:val="85"/>
          <w:sz w:val="28"/>
        </w:rPr>
        <w:t>and</w:t>
      </w:r>
      <w:r>
        <w:rPr>
          <w:spacing w:val="-31"/>
          <w:w w:val="85"/>
          <w:sz w:val="28"/>
        </w:rPr>
        <w:t xml:space="preserve"> </w:t>
      </w:r>
      <w:r>
        <w:rPr>
          <w:w w:val="85"/>
          <w:sz w:val="28"/>
        </w:rPr>
        <w:t>whether</w:t>
      </w:r>
      <w:r>
        <w:rPr>
          <w:spacing w:val="-31"/>
          <w:w w:val="85"/>
          <w:sz w:val="28"/>
        </w:rPr>
        <w:t xml:space="preserve"> </w:t>
      </w:r>
      <w:r>
        <w:rPr>
          <w:w w:val="85"/>
          <w:sz w:val="28"/>
        </w:rPr>
        <w:t>they</w:t>
      </w:r>
      <w:r>
        <w:rPr>
          <w:spacing w:val="-32"/>
          <w:w w:val="85"/>
          <w:sz w:val="28"/>
        </w:rPr>
        <w:t xml:space="preserve"> </w:t>
      </w:r>
      <w:r>
        <w:rPr>
          <w:w w:val="85"/>
          <w:sz w:val="28"/>
        </w:rPr>
        <w:t>should</w:t>
      </w:r>
      <w:r>
        <w:rPr>
          <w:spacing w:val="-31"/>
          <w:w w:val="85"/>
          <w:sz w:val="28"/>
        </w:rPr>
        <w:t xml:space="preserve"> </w:t>
      </w:r>
      <w:r>
        <w:rPr>
          <w:w w:val="85"/>
          <w:sz w:val="28"/>
        </w:rPr>
        <w:t>be</w:t>
      </w:r>
      <w:r>
        <w:rPr>
          <w:spacing w:val="-32"/>
          <w:w w:val="85"/>
          <w:sz w:val="28"/>
        </w:rPr>
        <w:t xml:space="preserve"> </w:t>
      </w:r>
      <w:r>
        <w:rPr>
          <w:w w:val="85"/>
          <w:sz w:val="28"/>
        </w:rPr>
        <w:t>debated</w:t>
      </w:r>
      <w:r>
        <w:rPr>
          <w:spacing w:val="-31"/>
          <w:w w:val="85"/>
          <w:sz w:val="28"/>
        </w:rPr>
        <w:t xml:space="preserve"> </w:t>
      </w:r>
      <w:r>
        <w:rPr>
          <w:w w:val="85"/>
          <w:sz w:val="28"/>
        </w:rPr>
        <w:t>and</w:t>
      </w:r>
      <w:r>
        <w:rPr>
          <w:spacing w:val="-31"/>
          <w:w w:val="85"/>
          <w:sz w:val="28"/>
        </w:rPr>
        <w:t xml:space="preserve"> </w:t>
      </w:r>
      <w:r>
        <w:rPr>
          <w:w w:val="85"/>
          <w:sz w:val="28"/>
        </w:rPr>
        <w:t>voted</w:t>
      </w:r>
      <w:r>
        <w:rPr>
          <w:spacing w:val="-32"/>
          <w:w w:val="85"/>
          <w:sz w:val="28"/>
        </w:rPr>
        <w:t xml:space="preserve"> </w:t>
      </w:r>
      <w:r>
        <w:rPr>
          <w:w w:val="85"/>
          <w:sz w:val="28"/>
        </w:rPr>
        <w:t>on</w:t>
      </w:r>
      <w:r>
        <w:rPr>
          <w:spacing w:val="-31"/>
          <w:w w:val="85"/>
          <w:sz w:val="28"/>
        </w:rPr>
        <w:t xml:space="preserve"> </w:t>
      </w:r>
      <w:r>
        <w:rPr>
          <w:w w:val="85"/>
          <w:sz w:val="28"/>
        </w:rPr>
        <w:t xml:space="preserve">separately </w:t>
      </w:r>
      <w:r>
        <w:rPr>
          <w:w w:val="90"/>
          <w:sz w:val="28"/>
        </w:rPr>
        <w:t>or debated together and voted on</w:t>
      </w:r>
      <w:r>
        <w:rPr>
          <w:spacing w:val="-22"/>
          <w:w w:val="90"/>
          <w:sz w:val="28"/>
        </w:rPr>
        <w:t xml:space="preserve"> </w:t>
      </w:r>
      <w:r>
        <w:rPr>
          <w:w w:val="90"/>
          <w:sz w:val="28"/>
        </w:rPr>
        <w:t>sequentially</w:t>
      </w:r>
    </w:p>
    <w:p w14:paraId="35698057" w14:textId="77777777" w:rsidR="00E4154C" w:rsidRDefault="000B3B96">
      <w:pPr>
        <w:pStyle w:val="ListParagraph"/>
        <w:numPr>
          <w:ilvl w:val="3"/>
          <w:numId w:val="6"/>
        </w:numPr>
        <w:tabs>
          <w:tab w:val="left" w:pos="1065"/>
        </w:tabs>
        <w:spacing w:before="124" w:line="252" w:lineRule="auto"/>
        <w:ind w:right="417"/>
        <w:rPr>
          <w:sz w:val="28"/>
        </w:rPr>
      </w:pPr>
      <w:r>
        <w:rPr>
          <w:w w:val="85"/>
          <w:sz w:val="28"/>
        </w:rPr>
        <w:t>prepare</w:t>
      </w:r>
      <w:r>
        <w:rPr>
          <w:spacing w:val="-32"/>
          <w:w w:val="85"/>
          <w:sz w:val="28"/>
        </w:rPr>
        <w:t xml:space="preserve"> </w:t>
      </w:r>
      <w:r>
        <w:rPr>
          <w:w w:val="85"/>
          <w:sz w:val="28"/>
        </w:rPr>
        <w:t>and</w:t>
      </w:r>
      <w:r>
        <w:rPr>
          <w:spacing w:val="-31"/>
          <w:w w:val="85"/>
          <w:sz w:val="28"/>
        </w:rPr>
        <w:t xml:space="preserve"> </w:t>
      </w:r>
      <w:r>
        <w:rPr>
          <w:w w:val="85"/>
          <w:sz w:val="28"/>
        </w:rPr>
        <w:t>revise,</w:t>
      </w:r>
      <w:r>
        <w:rPr>
          <w:spacing w:val="-32"/>
          <w:w w:val="85"/>
          <w:sz w:val="28"/>
        </w:rPr>
        <w:t xml:space="preserve"> </w:t>
      </w:r>
      <w:r>
        <w:rPr>
          <w:w w:val="85"/>
          <w:sz w:val="28"/>
        </w:rPr>
        <w:t>in</w:t>
      </w:r>
      <w:r>
        <w:rPr>
          <w:spacing w:val="-31"/>
          <w:w w:val="85"/>
          <w:sz w:val="28"/>
        </w:rPr>
        <w:t xml:space="preserve"> </w:t>
      </w:r>
      <w:r>
        <w:rPr>
          <w:w w:val="85"/>
          <w:sz w:val="28"/>
        </w:rPr>
        <w:t>consultation</w:t>
      </w:r>
      <w:r>
        <w:rPr>
          <w:spacing w:val="-32"/>
          <w:w w:val="85"/>
          <w:sz w:val="28"/>
        </w:rPr>
        <w:t xml:space="preserve"> </w:t>
      </w:r>
      <w:r>
        <w:rPr>
          <w:w w:val="85"/>
          <w:sz w:val="28"/>
        </w:rPr>
        <w:t>with</w:t>
      </w:r>
      <w:r>
        <w:rPr>
          <w:spacing w:val="-31"/>
          <w:w w:val="85"/>
          <w:sz w:val="28"/>
        </w:rPr>
        <w:t xml:space="preserve"> </w:t>
      </w:r>
      <w:r>
        <w:rPr>
          <w:w w:val="85"/>
          <w:sz w:val="28"/>
        </w:rPr>
        <w:t>the</w:t>
      </w:r>
      <w:r>
        <w:rPr>
          <w:spacing w:val="-32"/>
          <w:w w:val="85"/>
          <w:sz w:val="28"/>
        </w:rPr>
        <w:t xml:space="preserve"> </w:t>
      </w:r>
      <w:r>
        <w:rPr>
          <w:w w:val="85"/>
          <w:sz w:val="28"/>
        </w:rPr>
        <w:t>movers</w:t>
      </w:r>
      <w:r>
        <w:rPr>
          <w:spacing w:val="-31"/>
          <w:w w:val="85"/>
          <w:sz w:val="28"/>
        </w:rPr>
        <w:t xml:space="preserve"> </w:t>
      </w:r>
      <w:r>
        <w:rPr>
          <w:w w:val="85"/>
          <w:sz w:val="28"/>
        </w:rPr>
        <w:t>of</w:t>
      </w:r>
      <w:r>
        <w:rPr>
          <w:spacing w:val="-31"/>
          <w:w w:val="85"/>
          <w:sz w:val="28"/>
        </w:rPr>
        <w:t xml:space="preserve"> </w:t>
      </w:r>
      <w:r>
        <w:rPr>
          <w:w w:val="85"/>
          <w:sz w:val="28"/>
        </w:rPr>
        <w:t>motions</w:t>
      </w:r>
      <w:r>
        <w:rPr>
          <w:spacing w:val="-32"/>
          <w:w w:val="85"/>
          <w:sz w:val="28"/>
        </w:rPr>
        <w:t xml:space="preserve"> </w:t>
      </w:r>
      <w:r>
        <w:rPr>
          <w:w w:val="85"/>
          <w:sz w:val="28"/>
        </w:rPr>
        <w:t>and</w:t>
      </w:r>
      <w:r>
        <w:rPr>
          <w:spacing w:val="-31"/>
          <w:w w:val="85"/>
          <w:sz w:val="28"/>
        </w:rPr>
        <w:t xml:space="preserve"> </w:t>
      </w:r>
      <w:r>
        <w:rPr>
          <w:w w:val="85"/>
          <w:sz w:val="28"/>
        </w:rPr>
        <w:t>amendments,</w:t>
      </w:r>
      <w:r>
        <w:rPr>
          <w:spacing w:val="-32"/>
          <w:w w:val="85"/>
          <w:sz w:val="28"/>
        </w:rPr>
        <w:t xml:space="preserve"> </w:t>
      </w:r>
      <w:r>
        <w:rPr>
          <w:w w:val="85"/>
          <w:sz w:val="28"/>
        </w:rPr>
        <w:t xml:space="preserve">composite </w:t>
      </w:r>
      <w:r>
        <w:rPr>
          <w:w w:val="90"/>
          <w:sz w:val="28"/>
        </w:rPr>
        <w:t>motions</w:t>
      </w:r>
      <w:r>
        <w:rPr>
          <w:spacing w:val="-43"/>
          <w:w w:val="90"/>
          <w:sz w:val="28"/>
        </w:rPr>
        <w:t xml:space="preserve"> </w:t>
      </w:r>
      <w:r>
        <w:rPr>
          <w:w w:val="90"/>
          <w:sz w:val="28"/>
        </w:rPr>
        <w:t>in</w:t>
      </w:r>
      <w:r>
        <w:rPr>
          <w:spacing w:val="-42"/>
          <w:w w:val="90"/>
          <w:sz w:val="28"/>
        </w:rPr>
        <w:t xml:space="preserve"> </w:t>
      </w:r>
      <w:r>
        <w:rPr>
          <w:w w:val="90"/>
          <w:sz w:val="28"/>
        </w:rPr>
        <w:t>terms</w:t>
      </w:r>
      <w:r>
        <w:rPr>
          <w:spacing w:val="-43"/>
          <w:w w:val="90"/>
          <w:sz w:val="28"/>
        </w:rPr>
        <w:t xml:space="preserve"> </w:t>
      </w:r>
      <w:r>
        <w:rPr>
          <w:w w:val="90"/>
          <w:sz w:val="28"/>
        </w:rPr>
        <w:t>which</w:t>
      </w:r>
      <w:r>
        <w:rPr>
          <w:spacing w:val="-42"/>
          <w:w w:val="90"/>
          <w:sz w:val="28"/>
        </w:rPr>
        <w:t xml:space="preserve"> </w:t>
      </w:r>
      <w:r>
        <w:rPr>
          <w:w w:val="90"/>
          <w:sz w:val="28"/>
        </w:rPr>
        <w:t>in</w:t>
      </w:r>
      <w:r>
        <w:rPr>
          <w:spacing w:val="-43"/>
          <w:w w:val="90"/>
          <w:sz w:val="28"/>
        </w:rPr>
        <w:t xml:space="preserve"> </w:t>
      </w:r>
      <w:r>
        <w:rPr>
          <w:w w:val="90"/>
          <w:sz w:val="28"/>
        </w:rPr>
        <w:t>the</w:t>
      </w:r>
      <w:r>
        <w:rPr>
          <w:spacing w:val="-42"/>
          <w:w w:val="90"/>
          <w:sz w:val="28"/>
        </w:rPr>
        <w:t xml:space="preserve"> </w:t>
      </w:r>
      <w:r>
        <w:rPr>
          <w:w w:val="90"/>
          <w:sz w:val="28"/>
        </w:rPr>
        <w:t>opinion</w:t>
      </w:r>
      <w:r>
        <w:rPr>
          <w:spacing w:val="-43"/>
          <w:w w:val="90"/>
          <w:sz w:val="28"/>
        </w:rPr>
        <w:t xml:space="preserve"> </w:t>
      </w:r>
      <w:r>
        <w:rPr>
          <w:w w:val="90"/>
          <w:sz w:val="28"/>
        </w:rPr>
        <w:t>of</w:t>
      </w:r>
      <w:r>
        <w:rPr>
          <w:spacing w:val="-42"/>
          <w:w w:val="90"/>
          <w:sz w:val="28"/>
        </w:rPr>
        <w:t xml:space="preserve"> </w:t>
      </w:r>
      <w:r>
        <w:rPr>
          <w:w w:val="90"/>
          <w:sz w:val="28"/>
        </w:rPr>
        <w:t>the</w:t>
      </w:r>
      <w:r>
        <w:rPr>
          <w:spacing w:val="-43"/>
          <w:w w:val="90"/>
          <w:sz w:val="28"/>
        </w:rPr>
        <w:t xml:space="preserve"> </w:t>
      </w:r>
      <w:r>
        <w:rPr>
          <w:w w:val="90"/>
          <w:sz w:val="28"/>
        </w:rPr>
        <w:t>Committee</w:t>
      </w:r>
      <w:r>
        <w:rPr>
          <w:spacing w:val="-42"/>
          <w:w w:val="90"/>
          <w:sz w:val="28"/>
        </w:rPr>
        <w:t xml:space="preserve"> </w:t>
      </w:r>
      <w:r>
        <w:rPr>
          <w:w w:val="90"/>
          <w:sz w:val="28"/>
        </w:rPr>
        <w:t>best</w:t>
      </w:r>
      <w:r>
        <w:rPr>
          <w:spacing w:val="-43"/>
          <w:w w:val="90"/>
          <w:sz w:val="28"/>
        </w:rPr>
        <w:t xml:space="preserve"> </w:t>
      </w:r>
      <w:r>
        <w:rPr>
          <w:w w:val="90"/>
          <w:sz w:val="28"/>
        </w:rPr>
        <w:t>express</w:t>
      </w:r>
      <w:r>
        <w:rPr>
          <w:spacing w:val="-42"/>
          <w:w w:val="90"/>
          <w:sz w:val="28"/>
        </w:rPr>
        <w:t xml:space="preserve"> </w:t>
      </w:r>
      <w:r>
        <w:rPr>
          <w:w w:val="90"/>
          <w:sz w:val="28"/>
        </w:rPr>
        <w:t>the</w:t>
      </w:r>
      <w:r>
        <w:rPr>
          <w:spacing w:val="-43"/>
          <w:w w:val="90"/>
          <w:sz w:val="28"/>
        </w:rPr>
        <w:t xml:space="preserve"> </w:t>
      </w:r>
      <w:r>
        <w:rPr>
          <w:w w:val="90"/>
          <w:sz w:val="28"/>
        </w:rPr>
        <w:t>subject</w:t>
      </w:r>
      <w:r>
        <w:rPr>
          <w:spacing w:val="-42"/>
          <w:w w:val="90"/>
          <w:sz w:val="28"/>
        </w:rPr>
        <w:t xml:space="preserve"> </w:t>
      </w:r>
      <w:r>
        <w:rPr>
          <w:w w:val="90"/>
          <w:sz w:val="28"/>
        </w:rPr>
        <w:t>of</w:t>
      </w:r>
      <w:r>
        <w:rPr>
          <w:spacing w:val="-43"/>
          <w:w w:val="90"/>
          <w:sz w:val="28"/>
        </w:rPr>
        <w:t xml:space="preserve"> </w:t>
      </w:r>
      <w:r>
        <w:rPr>
          <w:w w:val="90"/>
          <w:sz w:val="28"/>
        </w:rPr>
        <w:t>such motions and</w:t>
      </w:r>
      <w:r>
        <w:rPr>
          <w:spacing w:val="1"/>
          <w:w w:val="90"/>
          <w:sz w:val="28"/>
        </w:rPr>
        <w:t xml:space="preserve"> </w:t>
      </w:r>
      <w:r>
        <w:rPr>
          <w:w w:val="90"/>
          <w:sz w:val="28"/>
        </w:rPr>
        <w:t>amendments</w:t>
      </w:r>
    </w:p>
    <w:p w14:paraId="35698058" w14:textId="77777777" w:rsidR="00E4154C" w:rsidRDefault="000B3B96">
      <w:pPr>
        <w:pStyle w:val="ListParagraph"/>
        <w:numPr>
          <w:ilvl w:val="3"/>
          <w:numId w:val="6"/>
        </w:numPr>
        <w:tabs>
          <w:tab w:val="left" w:pos="1065"/>
        </w:tabs>
        <w:spacing w:before="124" w:line="252" w:lineRule="auto"/>
        <w:ind w:right="241"/>
        <w:rPr>
          <w:sz w:val="28"/>
        </w:rPr>
      </w:pPr>
      <w:r>
        <w:rPr>
          <w:w w:val="85"/>
          <w:sz w:val="28"/>
        </w:rPr>
        <w:t>refer to another representative body within the Union a motion or amendment whi</w:t>
      </w:r>
      <w:r>
        <w:rPr>
          <w:w w:val="85"/>
          <w:sz w:val="28"/>
        </w:rPr>
        <w:t>ch in the opinion</w:t>
      </w:r>
      <w:r>
        <w:rPr>
          <w:spacing w:val="-28"/>
          <w:w w:val="85"/>
          <w:sz w:val="28"/>
        </w:rPr>
        <w:t xml:space="preserve"> </w:t>
      </w:r>
      <w:r>
        <w:rPr>
          <w:w w:val="85"/>
          <w:sz w:val="28"/>
        </w:rPr>
        <w:t>of</w:t>
      </w:r>
      <w:r>
        <w:rPr>
          <w:spacing w:val="-28"/>
          <w:w w:val="85"/>
          <w:sz w:val="28"/>
        </w:rPr>
        <w:t xml:space="preserve"> </w:t>
      </w:r>
      <w:r>
        <w:rPr>
          <w:w w:val="85"/>
          <w:sz w:val="28"/>
        </w:rPr>
        <w:t>the</w:t>
      </w:r>
      <w:r>
        <w:rPr>
          <w:spacing w:val="-28"/>
          <w:w w:val="85"/>
          <w:sz w:val="28"/>
        </w:rPr>
        <w:t xml:space="preserve"> </w:t>
      </w:r>
      <w:r>
        <w:rPr>
          <w:w w:val="85"/>
          <w:sz w:val="28"/>
        </w:rPr>
        <w:t>Committee</w:t>
      </w:r>
      <w:r>
        <w:rPr>
          <w:spacing w:val="-28"/>
          <w:w w:val="85"/>
          <w:sz w:val="28"/>
        </w:rPr>
        <w:t xml:space="preserve"> </w:t>
      </w:r>
      <w:r>
        <w:rPr>
          <w:w w:val="85"/>
          <w:sz w:val="28"/>
        </w:rPr>
        <w:t>should</w:t>
      </w:r>
      <w:r>
        <w:rPr>
          <w:spacing w:val="-27"/>
          <w:w w:val="85"/>
          <w:sz w:val="28"/>
        </w:rPr>
        <w:t xml:space="preserve"> </w:t>
      </w:r>
      <w:r>
        <w:rPr>
          <w:w w:val="85"/>
          <w:sz w:val="28"/>
        </w:rPr>
        <w:t>properly</w:t>
      </w:r>
      <w:r>
        <w:rPr>
          <w:spacing w:val="-28"/>
          <w:w w:val="85"/>
          <w:sz w:val="28"/>
        </w:rPr>
        <w:t xml:space="preserve"> </w:t>
      </w:r>
      <w:r>
        <w:rPr>
          <w:w w:val="85"/>
          <w:sz w:val="28"/>
        </w:rPr>
        <w:t>be</w:t>
      </w:r>
      <w:r>
        <w:rPr>
          <w:spacing w:val="-28"/>
          <w:w w:val="85"/>
          <w:sz w:val="28"/>
        </w:rPr>
        <w:t xml:space="preserve"> </w:t>
      </w:r>
      <w:r>
        <w:rPr>
          <w:w w:val="85"/>
          <w:sz w:val="28"/>
        </w:rPr>
        <w:t>considered</w:t>
      </w:r>
      <w:r>
        <w:rPr>
          <w:spacing w:val="-28"/>
          <w:w w:val="85"/>
          <w:sz w:val="28"/>
        </w:rPr>
        <w:t xml:space="preserve"> </w:t>
      </w:r>
      <w:r>
        <w:rPr>
          <w:w w:val="85"/>
          <w:sz w:val="28"/>
        </w:rPr>
        <w:t>there;</w:t>
      </w:r>
      <w:r>
        <w:rPr>
          <w:spacing w:val="-28"/>
          <w:w w:val="85"/>
          <w:sz w:val="28"/>
        </w:rPr>
        <w:t xml:space="preserve"> </w:t>
      </w:r>
      <w:r>
        <w:rPr>
          <w:w w:val="85"/>
          <w:sz w:val="28"/>
        </w:rPr>
        <w:t>the</w:t>
      </w:r>
      <w:r>
        <w:rPr>
          <w:spacing w:val="-27"/>
          <w:w w:val="85"/>
          <w:sz w:val="28"/>
        </w:rPr>
        <w:t xml:space="preserve"> </w:t>
      </w:r>
      <w:r>
        <w:rPr>
          <w:w w:val="85"/>
          <w:sz w:val="28"/>
        </w:rPr>
        <w:t>mover</w:t>
      </w:r>
      <w:r>
        <w:rPr>
          <w:spacing w:val="-28"/>
          <w:w w:val="85"/>
          <w:sz w:val="28"/>
        </w:rPr>
        <w:t xml:space="preserve"> </w:t>
      </w:r>
      <w:r>
        <w:rPr>
          <w:w w:val="85"/>
          <w:sz w:val="28"/>
        </w:rPr>
        <w:t>shall</w:t>
      </w:r>
      <w:r>
        <w:rPr>
          <w:spacing w:val="-28"/>
          <w:w w:val="85"/>
          <w:sz w:val="28"/>
        </w:rPr>
        <w:t xml:space="preserve"> </w:t>
      </w:r>
      <w:r>
        <w:rPr>
          <w:w w:val="85"/>
          <w:sz w:val="28"/>
        </w:rPr>
        <w:t>be</w:t>
      </w:r>
      <w:r>
        <w:rPr>
          <w:spacing w:val="-28"/>
          <w:w w:val="85"/>
          <w:sz w:val="28"/>
        </w:rPr>
        <w:t xml:space="preserve"> </w:t>
      </w:r>
      <w:r>
        <w:rPr>
          <w:w w:val="85"/>
          <w:sz w:val="28"/>
        </w:rPr>
        <w:t>informed</w:t>
      </w:r>
      <w:r>
        <w:rPr>
          <w:spacing w:val="-28"/>
          <w:w w:val="85"/>
          <w:sz w:val="28"/>
        </w:rPr>
        <w:t xml:space="preserve"> </w:t>
      </w:r>
      <w:r>
        <w:rPr>
          <w:w w:val="85"/>
          <w:sz w:val="28"/>
        </w:rPr>
        <w:t xml:space="preserve">of </w:t>
      </w:r>
      <w:r>
        <w:rPr>
          <w:w w:val="90"/>
          <w:sz w:val="28"/>
        </w:rPr>
        <w:t>the reason for so</w:t>
      </w:r>
      <w:r>
        <w:rPr>
          <w:spacing w:val="4"/>
          <w:w w:val="90"/>
          <w:sz w:val="28"/>
        </w:rPr>
        <w:t xml:space="preserve"> </w:t>
      </w:r>
      <w:r>
        <w:rPr>
          <w:w w:val="90"/>
          <w:sz w:val="28"/>
        </w:rPr>
        <w:t>doing</w:t>
      </w:r>
    </w:p>
    <w:p w14:paraId="35698059" w14:textId="77777777" w:rsidR="00E4154C" w:rsidRDefault="000B3B96">
      <w:pPr>
        <w:pStyle w:val="ListParagraph"/>
        <w:numPr>
          <w:ilvl w:val="3"/>
          <w:numId w:val="6"/>
        </w:numPr>
        <w:tabs>
          <w:tab w:val="left" w:pos="1065"/>
        </w:tabs>
        <w:spacing w:before="125" w:line="252" w:lineRule="auto"/>
        <w:ind w:right="421"/>
        <w:rPr>
          <w:sz w:val="28"/>
        </w:rPr>
      </w:pPr>
      <w:r>
        <w:rPr>
          <w:w w:val="85"/>
          <w:sz w:val="28"/>
        </w:rPr>
        <w:t>have</w:t>
      </w:r>
      <w:r>
        <w:rPr>
          <w:spacing w:val="-23"/>
          <w:w w:val="85"/>
          <w:sz w:val="28"/>
        </w:rPr>
        <w:t xml:space="preserve"> </w:t>
      </w:r>
      <w:r>
        <w:rPr>
          <w:w w:val="85"/>
          <w:sz w:val="28"/>
        </w:rPr>
        <w:t>power</w:t>
      </w:r>
      <w:r>
        <w:rPr>
          <w:spacing w:val="-23"/>
          <w:w w:val="85"/>
          <w:sz w:val="28"/>
        </w:rPr>
        <w:t xml:space="preserve"> </w:t>
      </w:r>
      <w:r>
        <w:rPr>
          <w:w w:val="85"/>
          <w:sz w:val="28"/>
        </w:rPr>
        <w:t>to</w:t>
      </w:r>
      <w:r>
        <w:rPr>
          <w:spacing w:val="-23"/>
          <w:w w:val="85"/>
          <w:sz w:val="28"/>
        </w:rPr>
        <w:t xml:space="preserve"> </w:t>
      </w:r>
      <w:r>
        <w:rPr>
          <w:w w:val="85"/>
          <w:sz w:val="28"/>
        </w:rPr>
        <w:t>do</w:t>
      </w:r>
      <w:r>
        <w:rPr>
          <w:spacing w:val="-23"/>
          <w:w w:val="85"/>
          <w:sz w:val="28"/>
        </w:rPr>
        <w:t xml:space="preserve"> </w:t>
      </w:r>
      <w:r>
        <w:rPr>
          <w:w w:val="85"/>
          <w:sz w:val="28"/>
        </w:rPr>
        <w:t>all</w:t>
      </w:r>
      <w:r>
        <w:rPr>
          <w:spacing w:val="-22"/>
          <w:w w:val="85"/>
          <w:sz w:val="28"/>
        </w:rPr>
        <w:t xml:space="preserve"> </w:t>
      </w:r>
      <w:r>
        <w:rPr>
          <w:w w:val="85"/>
          <w:sz w:val="28"/>
        </w:rPr>
        <w:t>such</w:t>
      </w:r>
      <w:r>
        <w:rPr>
          <w:spacing w:val="-23"/>
          <w:w w:val="85"/>
          <w:sz w:val="28"/>
        </w:rPr>
        <w:t xml:space="preserve"> </w:t>
      </w:r>
      <w:r>
        <w:rPr>
          <w:w w:val="85"/>
          <w:sz w:val="28"/>
        </w:rPr>
        <w:t>other</w:t>
      </w:r>
      <w:r>
        <w:rPr>
          <w:spacing w:val="-23"/>
          <w:w w:val="85"/>
          <w:sz w:val="28"/>
        </w:rPr>
        <w:t xml:space="preserve"> </w:t>
      </w:r>
      <w:r>
        <w:rPr>
          <w:w w:val="85"/>
          <w:sz w:val="28"/>
        </w:rPr>
        <w:t>things</w:t>
      </w:r>
      <w:r>
        <w:rPr>
          <w:spacing w:val="-23"/>
          <w:w w:val="85"/>
          <w:sz w:val="28"/>
        </w:rPr>
        <w:t xml:space="preserve"> </w:t>
      </w:r>
      <w:r>
        <w:rPr>
          <w:w w:val="85"/>
          <w:sz w:val="28"/>
        </w:rPr>
        <w:t>as</w:t>
      </w:r>
      <w:r>
        <w:rPr>
          <w:spacing w:val="-22"/>
          <w:w w:val="85"/>
          <w:sz w:val="28"/>
        </w:rPr>
        <w:t xml:space="preserve"> </w:t>
      </w:r>
      <w:r>
        <w:rPr>
          <w:w w:val="85"/>
          <w:sz w:val="28"/>
        </w:rPr>
        <w:t>may</w:t>
      </w:r>
      <w:r>
        <w:rPr>
          <w:spacing w:val="-23"/>
          <w:w w:val="85"/>
          <w:sz w:val="28"/>
        </w:rPr>
        <w:t xml:space="preserve"> </w:t>
      </w:r>
      <w:r>
        <w:rPr>
          <w:w w:val="85"/>
          <w:sz w:val="28"/>
        </w:rPr>
        <w:t>be</w:t>
      </w:r>
      <w:r>
        <w:rPr>
          <w:spacing w:val="-23"/>
          <w:w w:val="85"/>
          <w:sz w:val="28"/>
        </w:rPr>
        <w:t xml:space="preserve"> </w:t>
      </w:r>
      <w:r>
        <w:rPr>
          <w:w w:val="85"/>
          <w:sz w:val="28"/>
        </w:rPr>
        <w:t>necessary</w:t>
      </w:r>
      <w:r>
        <w:rPr>
          <w:spacing w:val="-23"/>
          <w:w w:val="85"/>
          <w:sz w:val="28"/>
        </w:rPr>
        <w:t xml:space="preserve"> </w:t>
      </w:r>
      <w:r>
        <w:rPr>
          <w:w w:val="85"/>
          <w:sz w:val="28"/>
        </w:rPr>
        <w:t>to</w:t>
      </w:r>
      <w:r>
        <w:rPr>
          <w:spacing w:val="-22"/>
          <w:w w:val="85"/>
          <w:sz w:val="28"/>
        </w:rPr>
        <w:t xml:space="preserve"> </w:t>
      </w:r>
      <w:r>
        <w:rPr>
          <w:w w:val="85"/>
          <w:sz w:val="28"/>
        </w:rPr>
        <w:t>give</w:t>
      </w:r>
      <w:r>
        <w:rPr>
          <w:spacing w:val="-23"/>
          <w:w w:val="85"/>
          <w:sz w:val="28"/>
        </w:rPr>
        <w:t xml:space="preserve"> </w:t>
      </w:r>
      <w:r>
        <w:rPr>
          <w:w w:val="85"/>
          <w:sz w:val="28"/>
        </w:rPr>
        <w:t>effect</w:t>
      </w:r>
      <w:r>
        <w:rPr>
          <w:spacing w:val="-23"/>
          <w:w w:val="85"/>
          <w:sz w:val="28"/>
        </w:rPr>
        <w:t xml:space="preserve"> </w:t>
      </w:r>
      <w:r>
        <w:rPr>
          <w:w w:val="85"/>
          <w:sz w:val="28"/>
        </w:rPr>
        <w:t>to</w:t>
      </w:r>
      <w:r>
        <w:rPr>
          <w:spacing w:val="-23"/>
          <w:w w:val="85"/>
          <w:sz w:val="28"/>
        </w:rPr>
        <w:t xml:space="preserve"> </w:t>
      </w:r>
      <w:r>
        <w:rPr>
          <w:w w:val="85"/>
          <w:sz w:val="28"/>
        </w:rPr>
        <w:t>these</w:t>
      </w:r>
      <w:r>
        <w:rPr>
          <w:spacing w:val="-22"/>
          <w:w w:val="85"/>
          <w:sz w:val="28"/>
        </w:rPr>
        <w:t xml:space="preserve"> </w:t>
      </w:r>
      <w:r>
        <w:rPr>
          <w:w w:val="85"/>
          <w:sz w:val="28"/>
        </w:rPr>
        <w:t xml:space="preserve">Standing </w:t>
      </w:r>
      <w:r>
        <w:rPr>
          <w:w w:val="90"/>
          <w:sz w:val="28"/>
        </w:rPr>
        <w:t>Orders.</w:t>
      </w:r>
    </w:p>
    <w:p w14:paraId="3569805A" w14:textId="77777777" w:rsidR="00E4154C" w:rsidRDefault="000B3B96">
      <w:pPr>
        <w:pStyle w:val="ListParagraph"/>
        <w:numPr>
          <w:ilvl w:val="1"/>
          <w:numId w:val="7"/>
        </w:numPr>
        <w:tabs>
          <w:tab w:val="left" w:pos="1064"/>
          <w:tab w:val="left" w:pos="1065"/>
        </w:tabs>
        <w:spacing w:before="123" w:line="252" w:lineRule="auto"/>
        <w:ind w:left="1064" w:right="135"/>
        <w:rPr>
          <w:sz w:val="28"/>
        </w:rPr>
      </w:pPr>
      <w:r>
        <w:rPr>
          <w:w w:val="85"/>
          <w:sz w:val="28"/>
        </w:rPr>
        <w:t>Any</w:t>
      </w:r>
      <w:r>
        <w:rPr>
          <w:spacing w:val="-29"/>
          <w:w w:val="85"/>
          <w:sz w:val="28"/>
        </w:rPr>
        <w:t xml:space="preserve"> </w:t>
      </w:r>
      <w:r>
        <w:rPr>
          <w:w w:val="85"/>
          <w:sz w:val="28"/>
        </w:rPr>
        <w:t>decisions</w:t>
      </w:r>
      <w:r>
        <w:rPr>
          <w:spacing w:val="-29"/>
          <w:w w:val="85"/>
          <w:sz w:val="28"/>
        </w:rPr>
        <w:t xml:space="preserve"> </w:t>
      </w:r>
      <w:r>
        <w:rPr>
          <w:w w:val="85"/>
          <w:sz w:val="28"/>
        </w:rPr>
        <w:t>of</w:t>
      </w:r>
      <w:r>
        <w:rPr>
          <w:spacing w:val="-28"/>
          <w:w w:val="85"/>
          <w:sz w:val="28"/>
        </w:rPr>
        <w:t xml:space="preserve"> </w:t>
      </w:r>
      <w:r>
        <w:rPr>
          <w:w w:val="85"/>
          <w:sz w:val="28"/>
        </w:rPr>
        <w:t>the</w:t>
      </w:r>
      <w:r>
        <w:rPr>
          <w:spacing w:val="-29"/>
          <w:w w:val="85"/>
          <w:sz w:val="28"/>
        </w:rPr>
        <w:t xml:space="preserve"> </w:t>
      </w:r>
      <w:r>
        <w:rPr>
          <w:w w:val="85"/>
          <w:sz w:val="28"/>
        </w:rPr>
        <w:t>Committee</w:t>
      </w:r>
      <w:r>
        <w:rPr>
          <w:spacing w:val="-28"/>
          <w:w w:val="85"/>
          <w:sz w:val="28"/>
        </w:rPr>
        <w:t xml:space="preserve"> </w:t>
      </w:r>
      <w:r>
        <w:rPr>
          <w:w w:val="85"/>
          <w:sz w:val="28"/>
        </w:rPr>
        <w:t>which</w:t>
      </w:r>
      <w:r>
        <w:rPr>
          <w:spacing w:val="-29"/>
          <w:w w:val="85"/>
          <w:sz w:val="28"/>
        </w:rPr>
        <w:t xml:space="preserve"> </w:t>
      </w:r>
      <w:r>
        <w:rPr>
          <w:w w:val="85"/>
          <w:sz w:val="28"/>
        </w:rPr>
        <w:t>are</w:t>
      </w:r>
      <w:r>
        <w:rPr>
          <w:spacing w:val="-29"/>
          <w:w w:val="85"/>
          <w:sz w:val="28"/>
        </w:rPr>
        <w:t xml:space="preserve"> </w:t>
      </w:r>
      <w:r>
        <w:rPr>
          <w:w w:val="85"/>
          <w:sz w:val="28"/>
        </w:rPr>
        <w:t>to</w:t>
      </w:r>
      <w:r>
        <w:rPr>
          <w:spacing w:val="-28"/>
          <w:w w:val="85"/>
          <w:sz w:val="28"/>
        </w:rPr>
        <w:t xml:space="preserve"> </w:t>
      </w:r>
      <w:r>
        <w:rPr>
          <w:w w:val="85"/>
          <w:sz w:val="28"/>
        </w:rPr>
        <w:t>be</w:t>
      </w:r>
      <w:r>
        <w:rPr>
          <w:spacing w:val="-29"/>
          <w:w w:val="85"/>
          <w:sz w:val="28"/>
        </w:rPr>
        <w:t xml:space="preserve"> </w:t>
      </w:r>
      <w:r>
        <w:rPr>
          <w:w w:val="85"/>
          <w:sz w:val="28"/>
        </w:rPr>
        <w:t>reported</w:t>
      </w:r>
      <w:r>
        <w:rPr>
          <w:spacing w:val="-28"/>
          <w:w w:val="85"/>
          <w:sz w:val="28"/>
        </w:rPr>
        <w:t xml:space="preserve"> </w:t>
      </w:r>
      <w:r>
        <w:rPr>
          <w:w w:val="85"/>
          <w:sz w:val="28"/>
        </w:rPr>
        <w:t>to</w:t>
      </w:r>
      <w:r>
        <w:rPr>
          <w:spacing w:val="-29"/>
          <w:w w:val="85"/>
          <w:sz w:val="28"/>
        </w:rPr>
        <w:t xml:space="preserve"> </w:t>
      </w:r>
      <w:r>
        <w:rPr>
          <w:w w:val="85"/>
          <w:sz w:val="28"/>
        </w:rPr>
        <w:t>Conference</w:t>
      </w:r>
      <w:r>
        <w:rPr>
          <w:spacing w:val="-29"/>
          <w:w w:val="85"/>
          <w:sz w:val="28"/>
        </w:rPr>
        <w:t xml:space="preserve"> </w:t>
      </w:r>
      <w:r>
        <w:rPr>
          <w:w w:val="85"/>
          <w:sz w:val="28"/>
        </w:rPr>
        <w:t>shall</w:t>
      </w:r>
      <w:r>
        <w:rPr>
          <w:spacing w:val="-28"/>
          <w:w w:val="85"/>
          <w:sz w:val="28"/>
        </w:rPr>
        <w:t xml:space="preserve"> </w:t>
      </w:r>
      <w:r>
        <w:rPr>
          <w:w w:val="85"/>
          <w:sz w:val="28"/>
        </w:rPr>
        <w:t>be</w:t>
      </w:r>
      <w:r>
        <w:rPr>
          <w:spacing w:val="-29"/>
          <w:w w:val="85"/>
          <w:sz w:val="28"/>
        </w:rPr>
        <w:t xml:space="preserve"> </w:t>
      </w:r>
      <w:r>
        <w:rPr>
          <w:w w:val="85"/>
          <w:sz w:val="28"/>
        </w:rPr>
        <w:t>announced</w:t>
      </w:r>
      <w:r>
        <w:rPr>
          <w:spacing w:val="-28"/>
          <w:w w:val="85"/>
          <w:sz w:val="28"/>
        </w:rPr>
        <w:t xml:space="preserve"> </w:t>
      </w:r>
      <w:r>
        <w:rPr>
          <w:w w:val="85"/>
          <w:sz w:val="28"/>
        </w:rPr>
        <w:t xml:space="preserve">by </w:t>
      </w:r>
      <w:r>
        <w:rPr>
          <w:w w:val="90"/>
          <w:sz w:val="28"/>
        </w:rPr>
        <w:t>the</w:t>
      </w:r>
      <w:r>
        <w:rPr>
          <w:spacing w:val="-32"/>
          <w:w w:val="90"/>
          <w:sz w:val="28"/>
        </w:rPr>
        <w:t xml:space="preserve"> </w:t>
      </w:r>
      <w:r>
        <w:rPr>
          <w:w w:val="90"/>
          <w:sz w:val="28"/>
        </w:rPr>
        <w:t>Chairperson</w:t>
      </w:r>
      <w:r>
        <w:rPr>
          <w:spacing w:val="-31"/>
          <w:w w:val="90"/>
          <w:sz w:val="28"/>
        </w:rPr>
        <w:t xml:space="preserve"> </w:t>
      </w:r>
      <w:r>
        <w:rPr>
          <w:w w:val="90"/>
          <w:sz w:val="28"/>
        </w:rPr>
        <w:t>of</w:t>
      </w:r>
      <w:r>
        <w:rPr>
          <w:spacing w:val="-31"/>
          <w:w w:val="90"/>
          <w:sz w:val="28"/>
        </w:rPr>
        <w:t xml:space="preserve"> </w:t>
      </w:r>
      <w:r>
        <w:rPr>
          <w:w w:val="90"/>
          <w:sz w:val="28"/>
        </w:rPr>
        <w:t>the</w:t>
      </w:r>
      <w:r>
        <w:rPr>
          <w:spacing w:val="-31"/>
          <w:w w:val="90"/>
          <w:sz w:val="28"/>
        </w:rPr>
        <w:t xml:space="preserve"> </w:t>
      </w:r>
      <w:r>
        <w:rPr>
          <w:w w:val="90"/>
          <w:sz w:val="28"/>
        </w:rPr>
        <w:t>Committee</w:t>
      </w:r>
      <w:r>
        <w:rPr>
          <w:spacing w:val="-31"/>
          <w:w w:val="90"/>
          <w:sz w:val="28"/>
        </w:rPr>
        <w:t xml:space="preserve"> </w:t>
      </w:r>
      <w:r>
        <w:rPr>
          <w:w w:val="90"/>
          <w:sz w:val="28"/>
        </w:rPr>
        <w:t>and</w:t>
      </w:r>
      <w:r>
        <w:rPr>
          <w:spacing w:val="-31"/>
          <w:w w:val="90"/>
          <w:sz w:val="28"/>
        </w:rPr>
        <w:t xml:space="preserve"> </w:t>
      </w:r>
      <w:r>
        <w:rPr>
          <w:w w:val="90"/>
          <w:sz w:val="28"/>
        </w:rPr>
        <w:t>shall</w:t>
      </w:r>
      <w:r>
        <w:rPr>
          <w:spacing w:val="-31"/>
          <w:w w:val="90"/>
          <w:sz w:val="28"/>
        </w:rPr>
        <w:t xml:space="preserve"> </w:t>
      </w:r>
      <w:r>
        <w:rPr>
          <w:w w:val="90"/>
          <w:sz w:val="28"/>
        </w:rPr>
        <w:t>be</w:t>
      </w:r>
      <w:r>
        <w:rPr>
          <w:spacing w:val="-31"/>
          <w:w w:val="90"/>
          <w:sz w:val="28"/>
        </w:rPr>
        <w:t xml:space="preserve"> </w:t>
      </w:r>
      <w:r>
        <w:rPr>
          <w:w w:val="90"/>
          <w:sz w:val="28"/>
        </w:rPr>
        <w:t>subject</w:t>
      </w:r>
      <w:r>
        <w:rPr>
          <w:spacing w:val="-31"/>
          <w:w w:val="90"/>
          <w:sz w:val="28"/>
        </w:rPr>
        <w:t xml:space="preserve"> </w:t>
      </w:r>
      <w:r>
        <w:rPr>
          <w:w w:val="90"/>
          <w:sz w:val="28"/>
        </w:rPr>
        <w:t>to</w:t>
      </w:r>
      <w:r>
        <w:rPr>
          <w:spacing w:val="-31"/>
          <w:w w:val="90"/>
          <w:sz w:val="28"/>
        </w:rPr>
        <w:t xml:space="preserve"> </w:t>
      </w:r>
      <w:r>
        <w:rPr>
          <w:w w:val="90"/>
          <w:sz w:val="28"/>
        </w:rPr>
        <w:t>ratification</w:t>
      </w:r>
      <w:r>
        <w:rPr>
          <w:spacing w:val="-32"/>
          <w:w w:val="90"/>
          <w:sz w:val="28"/>
        </w:rPr>
        <w:t xml:space="preserve"> </w:t>
      </w:r>
      <w:r>
        <w:rPr>
          <w:w w:val="90"/>
          <w:sz w:val="28"/>
        </w:rPr>
        <w:t>by</w:t>
      </w:r>
      <w:r>
        <w:rPr>
          <w:spacing w:val="-31"/>
          <w:w w:val="90"/>
          <w:sz w:val="28"/>
        </w:rPr>
        <w:t xml:space="preserve"> </w:t>
      </w:r>
      <w:r>
        <w:rPr>
          <w:w w:val="90"/>
          <w:sz w:val="28"/>
        </w:rPr>
        <w:t>Conference.</w:t>
      </w:r>
    </w:p>
    <w:p w14:paraId="3569805B" w14:textId="77777777" w:rsidR="00E4154C" w:rsidRDefault="000B3B96">
      <w:pPr>
        <w:pStyle w:val="ListParagraph"/>
        <w:numPr>
          <w:ilvl w:val="0"/>
          <w:numId w:val="7"/>
        </w:numPr>
        <w:tabs>
          <w:tab w:val="left" w:pos="1064"/>
          <w:tab w:val="left" w:pos="1065"/>
        </w:tabs>
        <w:spacing w:before="203"/>
        <w:ind w:left="1064" w:hanging="803"/>
        <w:jc w:val="left"/>
        <w:rPr>
          <w:b/>
          <w:sz w:val="28"/>
        </w:rPr>
      </w:pPr>
      <w:r>
        <w:rPr>
          <w:b/>
          <w:spacing w:val="3"/>
          <w:w w:val="90"/>
          <w:sz w:val="28"/>
        </w:rPr>
        <w:t xml:space="preserve">MOTIONS </w:t>
      </w:r>
      <w:r>
        <w:rPr>
          <w:b/>
          <w:spacing w:val="2"/>
          <w:w w:val="90"/>
          <w:sz w:val="28"/>
        </w:rPr>
        <w:t xml:space="preserve">AND </w:t>
      </w:r>
      <w:r>
        <w:rPr>
          <w:b/>
          <w:spacing w:val="3"/>
          <w:w w:val="90"/>
          <w:sz w:val="28"/>
        </w:rPr>
        <w:t>AMENDMENTS</w:t>
      </w:r>
      <w:r>
        <w:rPr>
          <w:b/>
          <w:spacing w:val="16"/>
          <w:w w:val="90"/>
          <w:sz w:val="28"/>
        </w:rPr>
        <w:t xml:space="preserve"> </w:t>
      </w:r>
      <w:r>
        <w:rPr>
          <w:b/>
          <w:spacing w:val="4"/>
          <w:w w:val="90"/>
          <w:sz w:val="28"/>
        </w:rPr>
        <w:t>PRE-CONFERENCE</w:t>
      </w:r>
    </w:p>
    <w:p w14:paraId="3569805C" w14:textId="77777777" w:rsidR="00E4154C" w:rsidRDefault="000B3B96">
      <w:pPr>
        <w:pStyle w:val="ListParagraph"/>
        <w:numPr>
          <w:ilvl w:val="1"/>
          <w:numId w:val="7"/>
        </w:numPr>
        <w:tabs>
          <w:tab w:val="left" w:pos="1064"/>
          <w:tab w:val="left" w:pos="1065"/>
        </w:tabs>
        <w:spacing w:before="98"/>
        <w:ind w:left="1064" w:hanging="803"/>
        <w:rPr>
          <w:i/>
          <w:sz w:val="28"/>
        </w:rPr>
      </w:pPr>
      <w:r>
        <w:rPr>
          <w:i/>
          <w:w w:val="85"/>
          <w:sz w:val="28"/>
        </w:rPr>
        <w:t>PROCEDURE</w:t>
      </w:r>
    </w:p>
    <w:p w14:paraId="3569805D" w14:textId="77777777" w:rsidR="00E4154C" w:rsidRDefault="000B3B96">
      <w:pPr>
        <w:spacing w:before="97" w:line="252" w:lineRule="auto"/>
        <w:ind w:left="1064" w:right="178"/>
        <w:rPr>
          <w:sz w:val="28"/>
        </w:rPr>
      </w:pPr>
      <w:r>
        <w:rPr>
          <w:w w:val="85"/>
          <w:sz w:val="28"/>
        </w:rPr>
        <w:t>Motions,</w:t>
      </w:r>
      <w:r>
        <w:rPr>
          <w:spacing w:val="-37"/>
          <w:w w:val="85"/>
          <w:sz w:val="28"/>
        </w:rPr>
        <w:t xml:space="preserve"> </w:t>
      </w:r>
      <w:r>
        <w:rPr>
          <w:w w:val="85"/>
          <w:sz w:val="28"/>
        </w:rPr>
        <w:t>amendments</w:t>
      </w:r>
      <w:r>
        <w:rPr>
          <w:spacing w:val="-37"/>
          <w:w w:val="85"/>
          <w:sz w:val="28"/>
        </w:rPr>
        <w:t xml:space="preserve"> </w:t>
      </w:r>
      <w:r>
        <w:rPr>
          <w:w w:val="85"/>
          <w:sz w:val="28"/>
        </w:rPr>
        <w:t>and</w:t>
      </w:r>
      <w:r>
        <w:rPr>
          <w:spacing w:val="-37"/>
          <w:w w:val="85"/>
          <w:sz w:val="28"/>
        </w:rPr>
        <w:t xml:space="preserve"> </w:t>
      </w:r>
      <w:r>
        <w:rPr>
          <w:w w:val="85"/>
          <w:sz w:val="28"/>
        </w:rPr>
        <w:t>other</w:t>
      </w:r>
      <w:r>
        <w:rPr>
          <w:spacing w:val="-36"/>
          <w:w w:val="85"/>
          <w:sz w:val="28"/>
        </w:rPr>
        <w:t xml:space="preserve"> </w:t>
      </w:r>
      <w:r>
        <w:rPr>
          <w:w w:val="85"/>
          <w:sz w:val="28"/>
        </w:rPr>
        <w:t>appropriate</w:t>
      </w:r>
      <w:r>
        <w:rPr>
          <w:spacing w:val="-37"/>
          <w:w w:val="85"/>
          <w:sz w:val="28"/>
        </w:rPr>
        <w:t xml:space="preserve"> </w:t>
      </w:r>
      <w:r>
        <w:rPr>
          <w:w w:val="85"/>
          <w:sz w:val="28"/>
        </w:rPr>
        <w:t>business</w:t>
      </w:r>
      <w:r>
        <w:rPr>
          <w:spacing w:val="-37"/>
          <w:w w:val="85"/>
          <w:sz w:val="28"/>
        </w:rPr>
        <w:t xml:space="preserve"> </w:t>
      </w:r>
      <w:r>
        <w:rPr>
          <w:w w:val="85"/>
          <w:sz w:val="28"/>
        </w:rPr>
        <w:t>may</w:t>
      </w:r>
      <w:r>
        <w:rPr>
          <w:spacing w:val="-37"/>
          <w:w w:val="85"/>
          <w:sz w:val="28"/>
        </w:rPr>
        <w:t xml:space="preserve"> </w:t>
      </w:r>
      <w:r>
        <w:rPr>
          <w:w w:val="85"/>
          <w:sz w:val="28"/>
        </w:rPr>
        <w:t>be</w:t>
      </w:r>
      <w:r>
        <w:rPr>
          <w:spacing w:val="-36"/>
          <w:w w:val="85"/>
          <w:sz w:val="28"/>
        </w:rPr>
        <w:t xml:space="preserve"> </w:t>
      </w:r>
      <w:r>
        <w:rPr>
          <w:w w:val="85"/>
          <w:sz w:val="28"/>
        </w:rPr>
        <w:t>proposed</w:t>
      </w:r>
      <w:r>
        <w:rPr>
          <w:spacing w:val="-37"/>
          <w:w w:val="85"/>
          <w:sz w:val="28"/>
        </w:rPr>
        <w:t xml:space="preserve"> </w:t>
      </w:r>
      <w:r>
        <w:rPr>
          <w:w w:val="85"/>
          <w:sz w:val="28"/>
        </w:rPr>
        <w:t>for</w:t>
      </w:r>
      <w:r>
        <w:rPr>
          <w:spacing w:val="-37"/>
          <w:w w:val="85"/>
          <w:sz w:val="28"/>
        </w:rPr>
        <w:t xml:space="preserve"> </w:t>
      </w:r>
      <w:r>
        <w:rPr>
          <w:w w:val="85"/>
          <w:sz w:val="28"/>
        </w:rPr>
        <w:t>the</w:t>
      </w:r>
      <w:r>
        <w:rPr>
          <w:spacing w:val="-36"/>
          <w:w w:val="85"/>
          <w:sz w:val="28"/>
        </w:rPr>
        <w:t xml:space="preserve"> </w:t>
      </w:r>
      <w:r>
        <w:rPr>
          <w:w w:val="85"/>
          <w:sz w:val="28"/>
        </w:rPr>
        <w:t>Conference</w:t>
      </w:r>
      <w:r>
        <w:rPr>
          <w:spacing w:val="-37"/>
          <w:w w:val="85"/>
          <w:sz w:val="28"/>
        </w:rPr>
        <w:t xml:space="preserve"> </w:t>
      </w:r>
      <w:r>
        <w:rPr>
          <w:w w:val="85"/>
          <w:sz w:val="28"/>
        </w:rPr>
        <w:t xml:space="preserve">by </w:t>
      </w:r>
      <w:r>
        <w:rPr>
          <w:w w:val="90"/>
          <w:sz w:val="28"/>
        </w:rPr>
        <w:t>the bodies set out in Rules D.1.10.3 and</w:t>
      </w:r>
      <w:r>
        <w:rPr>
          <w:spacing w:val="-26"/>
          <w:w w:val="90"/>
          <w:sz w:val="28"/>
        </w:rPr>
        <w:t xml:space="preserve"> </w:t>
      </w:r>
      <w:r>
        <w:rPr>
          <w:w w:val="90"/>
          <w:sz w:val="28"/>
        </w:rPr>
        <w:t>D.1.10.4.</w:t>
      </w:r>
    </w:p>
    <w:p w14:paraId="3569805E" w14:textId="77777777" w:rsidR="00E4154C" w:rsidRDefault="000B3B96">
      <w:pPr>
        <w:pStyle w:val="ListParagraph"/>
        <w:numPr>
          <w:ilvl w:val="1"/>
          <w:numId w:val="7"/>
        </w:numPr>
        <w:tabs>
          <w:tab w:val="left" w:pos="1064"/>
          <w:tab w:val="left" w:pos="1065"/>
        </w:tabs>
        <w:spacing w:before="123" w:line="252" w:lineRule="auto"/>
        <w:ind w:left="1064" w:right="561"/>
        <w:rPr>
          <w:sz w:val="28"/>
        </w:rPr>
      </w:pPr>
      <w:r>
        <w:rPr>
          <w:w w:val="85"/>
          <w:sz w:val="28"/>
        </w:rPr>
        <w:t>Motions</w:t>
      </w:r>
      <w:r>
        <w:rPr>
          <w:spacing w:val="-29"/>
          <w:w w:val="85"/>
          <w:sz w:val="28"/>
        </w:rPr>
        <w:t xml:space="preserve"> </w:t>
      </w:r>
      <w:r>
        <w:rPr>
          <w:w w:val="85"/>
          <w:sz w:val="28"/>
        </w:rPr>
        <w:t>and</w:t>
      </w:r>
      <w:r>
        <w:rPr>
          <w:spacing w:val="-29"/>
          <w:w w:val="85"/>
          <w:sz w:val="28"/>
        </w:rPr>
        <w:t xml:space="preserve"> </w:t>
      </w:r>
      <w:r>
        <w:rPr>
          <w:w w:val="85"/>
          <w:sz w:val="28"/>
        </w:rPr>
        <w:t>amendments</w:t>
      </w:r>
      <w:r>
        <w:rPr>
          <w:spacing w:val="-29"/>
          <w:w w:val="85"/>
          <w:sz w:val="28"/>
        </w:rPr>
        <w:t xml:space="preserve"> </w:t>
      </w:r>
      <w:r>
        <w:rPr>
          <w:w w:val="85"/>
          <w:sz w:val="28"/>
        </w:rPr>
        <w:t>shall</w:t>
      </w:r>
      <w:r>
        <w:rPr>
          <w:spacing w:val="-29"/>
          <w:w w:val="85"/>
          <w:sz w:val="28"/>
        </w:rPr>
        <w:t xml:space="preserve"> </w:t>
      </w:r>
      <w:r>
        <w:rPr>
          <w:w w:val="85"/>
          <w:sz w:val="28"/>
        </w:rPr>
        <w:t>be</w:t>
      </w:r>
      <w:r>
        <w:rPr>
          <w:spacing w:val="-29"/>
          <w:w w:val="85"/>
          <w:sz w:val="28"/>
        </w:rPr>
        <w:t xml:space="preserve"> </w:t>
      </w:r>
      <w:r>
        <w:rPr>
          <w:w w:val="85"/>
          <w:sz w:val="28"/>
        </w:rPr>
        <w:t>sent</w:t>
      </w:r>
      <w:r>
        <w:rPr>
          <w:spacing w:val="-29"/>
          <w:w w:val="85"/>
          <w:sz w:val="28"/>
        </w:rPr>
        <w:t xml:space="preserve"> </w:t>
      </w:r>
      <w:r>
        <w:rPr>
          <w:w w:val="85"/>
          <w:sz w:val="28"/>
        </w:rPr>
        <w:t>to</w:t>
      </w:r>
      <w:r>
        <w:rPr>
          <w:spacing w:val="-29"/>
          <w:w w:val="85"/>
          <w:sz w:val="28"/>
        </w:rPr>
        <w:t xml:space="preserve"> </w:t>
      </w:r>
      <w:r>
        <w:rPr>
          <w:w w:val="85"/>
          <w:sz w:val="28"/>
        </w:rPr>
        <w:t>the</w:t>
      </w:r>
      <w:r>
        <w:rPr>
          <w:spacing w:val="-29"/>
          <w:w w:val="85"/>
          <w:sz w:val="28"/>
        </w:rPr>
        <w:t xml:space="preserve"> </w:t>
      </w:r>
      <w:r>
        <w:rPr>
          <w:w w:val="85"/>
          <w:sz w:val="28"/>
        </w:rPr>
        <w:t>General</w:t>
      </w:r>
      <w:r>
        <w:rPr>
          <w:spacing w:val="-29"/>
          <w:w w:val="85"/>
          <w:sz w:val="28"/>
        </w:rPr>
        <w:t xml:space="preserve"> </w:t>
      </w:r>
      <w:r>
        <w:rPr>
          <w:w w:val="85"/>
          <w:sz w:val="28"/>
        </w:rPr>
        <w:t>Secretary</w:t>
      </w:r>
      <w:r>
        <w:rPr>
          <w:spacing w:val="-28"/>
          <w:w w:val="85"/>
          <w:sz w:val="28"/>
        </w:rPr>
        <w:t xml:space="preserve"> </w:t>
      </w:r>
      <w:r>
        <w:rPr>
          <w:w w:val="85"/>
          <w:sz w:val="28"/>
        </w:rPr>
        <w:t>in</w:t>
      </w:r>
      <w:r>
        <w:rPr>
          <w:spacing w:val="-29"/>
          <w:w w:val="85"/>
          <w:sz w:val="28"/>
        </w:rPr>
        <w:t xml:space="preserve"> </w:t>
      </w:r>
      <w:r>
        <w:rPr>
          <w:w w:val="85"/>
          <w:sz w:val="28"/>
        </w:rPr>
        <w:t>order</w:t>
      </w:r>
      <w:r>
        <w:rPr>
          <w:spacing w:val="-29"/>
          <w:w w:val="85"/>
          <w:sz w:val="28"/>
        </w:rPr>
        <w:t xml:space="preserve"> </w:t>
      </w:r>
      <w:r>
        <w:rPr>
          <w:w w:val="85"/>
          <w:sz w:val="28"/>
        </w:rPr>
        <w:t>that</w:t>
      </w:r>
      <w:r>
        <w:rPr>
          <w:spacing w:val="-29"/>
          <w:w w:val="85"/>
          <w:sz w:val="28"/>
        </w:rPr>
        <w:t xml:space="preserve"> </w:t>
      </w:r>
      <w:r>
        <w:rPr>
          <w:w w:val="85"/>
          <w:sz w:val="28"/>
        </w:rPr>
        <w:t>the</w:t>
      </w:r>
      <w:r>
        <w:rPr>
          <w:spacing w:val="-29"/>
          <w:w w:val="85"/>
          <w:sz w:val="28"/>
        </w:rPr>
        <w:t xml:space="preserve"> </w:t>
      </w:r>
      <w:r>
        <w:rPr>
          <w:w w:val="85"/>
          <w:sz w:val="28"/>
        </w:rPr>
        <w:t xml:space="preserve">Standing </w:t>
      </w:r>
      <w:r>
        <w:rPr>
          <w:w w:val="90"/>
          <w:sz w:val="28"/>
        </w:rPr>
        <w:t>Orders</w:t>
      </w:r>
      <w:r>
        <w:rPr>
          <w:spacing w:val="-27"/>
          <w:w w:val="90"/>
          <w:sz w:val="28"/>
        </w:rPr>
        <w:t xml:space="preserve"> </w:t>
      </w:r>
      <w:r>
        <w:rPr>
          <w:w w:val="90"/>
          <w:sz w:val="28"/>
        </w:rPr>
        <w:t>Committee</w:t>
      </w:r>
      <w:r>
        <w:rPr>
          <w:spacing w:val="-28"/>
          <w:w w:val="90"/>
          <w:sz w:val="28"/>
        </w:rPr>
        <w:t xml:space="preserve"> </w:t>
      </w:r>
      <w:r>
        <w:rPr>
          <w:w w:val="90"/>
          <w:sz w:val="28"/>
        </w:rPr>
        <w:t>may</w:t>
      </w:r>
      <w:r>
        <w:rPr>
          <w:spacing w:val="-27"/>
          <w:w w:val="90"/>
          <w:sz w:val="28"/>
        </w:rPr>
        <w:t xml:space="preserve"> </w:t>
      </w:r>
      <w:r>
        <w:rPr>
          <w:w w:val="90"/>
          <w:sz w:val="28"/>
        </w:rPr>
        <w:t>consider</w:t>
      </w:r>
      <w:r>
        <w:rPr>
          <w:spacing w:val="-27"/>
          <w:w w:val="90"/>
          <w:sz w:val="28"/>
        </w:rPr>
        <w:t xml:space="preserve"> </w:t>
      </w:r>
      <w:r>
        <w:rPr>
          <w:w w:val="90"/>
          <w:sz w:val="28"/>
        </w:rPr>
        <w:t>them</w:t>
      </w:r>
      <w:r>
        <w:rPr>
          <w:spacing w:val="-27"/>
          <w:w w:val="90"/>
          <w:sz w:val="28"/>
        </w:rPr>
        <w:t xml:space="preserve"> </w:t>
      </w:r>
      <w:r>
        <w:rPr>
          <w:w w:val="90"/>
          <w:sz w:val="28"/>
        </w:rPr>
        <w:t>for</w:t>
      </w:r>
      <w:r>
        <w:rPr>
          <w:spacing w:val="-27"/>
          <w:w w:val="90"/>
          <w:sz w:val="28"/>
        </w:rPr>
        <w:t xml:space="preserve"> </w:t>
      </w:r>
      <w:r>
        <w:rPr>
          <w:w w:val="90"/>
          <w:sz w:val="28"/>
        </w:rPr>
        <w:t>inclusion</w:t>
      </w:r>
      <w:r>
        <w:rPr>
          <w:spacing w:val="-27"/>
          <w:w w:val="90"/>
          <w:sz w:val="28"/>
        </w:rPr>
        <w:t xml:space="preserve"> </w:t>
      </w:r>
      <w:r>
        <w:rPr>
          <w:w w:val="90"/>
          <w:sz w:val="28"/>
        </w:rPr>
        <w:t>in</w:t>
      </w:r>
      <w:r>
        <w:rPr>
          <w:spacing w:val="-27"/>
          <w:w w:val="90"/>
          <w:sz w:val="28"/>
        </w:rPr>
        <w:t xml:space="preserve"> </w:t>
      </w:r>
      <w:r>
        <w:rPr>
          <w:w w:val="90"/>
          <w:sz w:val="28"/>
        </w:rPr>
        <w:t>the</w:t>
      </w:r>
      <w:r>
        <w:rPr>
          <w:spacing w:val="-27"/>
          <w:w w:val="90"/>
          <w:sz w:val="28"/>
        </w:rPr>
        <w:t xml:space="preserve"> </w:t>
      </w:r>
      <w:r>
        <w:rPr>
          <w:w w:val="90"/>
          <w:sz w:val="28"/>
        </w:rPr>
        <w:t>preliminary</w:t>
      </w:r>
      <w:r>
        <w:rPr>
          <w:spacing w:val="-27"/>
          <w:w w:val="90"/>
          <w:sz w:val="28"/>
        </w:rPr>
        <w:t xml:space="preserve"> </w:t>
      </w:r>
      <w:r>
        <w:rPr>
          <w:w w:val="90"/>
          <w:sz w:val="28"/>
        </w:rPr>
        <w:t>agenda.</w:t>
      </w:r>
    </w:p>
    <w:p w14:paraId="3569805F" w14:textId="77777777" w:rsidR="00E4154C" w:rsidRDefault="000B3B96">
      <w:pPr>
        <w:pStyle w:val="ListParagraph"/>
        <w:numPr>
          <w:ilvl w:val="1"/>
          <w:numId w:val="7"/>
        </w:numPr>
        <w:tabs>
          <w:tab w:val="left" w:pos="1064"/>
          <w:tab w:val="left" w:pos="1065"/>
        </w:tabs>
        <w:spacing w:before="124" w:line="252" w:lineRule="auto"/>
        <w:ind w:left="1064" w:right="502"/>
        <w:rPr>
          <w:sz w:val="28"/>
        </w:rPr>
      </w:pPr>
      <w:r>
        <w:rPr>
          <w:w w:val="85"/>
          <w:sz w:val="28"/>
        </w:rPr>
        <w:t>The</w:t>
      </w:r>
      <w:r>
        <w:rPr>
          <w:spacing w:val="-28"/>
          <w:w w:val="85"/>
          <w:sz w:val="28"/>
        </w:rPr>
        <w:t xml:space="preserve"> </w:t>
      </w:r>
      <w:r>
        <w:rPr>
          <w:w w:val="85"/>
          <w:sz w:val="28"/>
        </w:rPr>
        <w:t>date</w:t>
      </w:r>
      <w:r>
        <w:rPr>
          <w:spacing w:val="-28"/>
          <w:w w:val="85"/>
          <w:sz w:val="28"/>
        </w:rPr>
        <w:t xml:space="preserve"> </w:t>
      </w:r>
      <w:r>
        <w:rPr>
          <w:w w:val="85"/>
          <w:sz w:val="28"/>
        </w:rPr>
        <w:t>and</w:t>
      </w:r>
      <w:r>
        <w:rPr>
          <w:spacing w:val="-27"/>
          <w:w w:val="85"/>
          <w:sz w:val="28"/>
        </w:rPr>
        <w:t xml:space="preserve"> </w:t>
      </w:r>
      <w:r>
        <w:rPr>
          <w:w w:val="85"/>
          <w:sz w:val="28"/>
        </w:rPr>
        <w:t>time</w:t>
      </w:r>
      <w:r>
        <w:rPr>
          <w:spacing w:val="-28"/>
          <w:w w:val="85"/>
          <w:sz w:val="28"/>
        </w:rPr>
        <w:t xml:space="preserve"> </w:t>
      </w:r>
      <w:r>
        <w:rPr>
          <w:w w:val="85"/>
          <w:sz w:val="28"/>
        </w:rPr>
        <w:t>by</w:t>
      </w:r>
      <w:r>
        <w:rPr>
          <w:spacing w:val="-27"/>
          <w:w w:val="85"/>
          <w:sz w:val="28"/>
        </w:rPr>
        <w:t xml:space="preserve"> </w:t>
      </w:r>
      <w:r>
        <w:rPr>
          <w:w w:val="85"/>
          <w:sz w:val="28"/>
        </w:rPr>
        <w:t>which</w:t>
      </w:r>
      <w:r>
        <w:rPr>
          <w:spacing w:val="-28"/>
          <w:w w:val="85"/>
          <w:sz w:val="28"/>
        </w:rPr>
        <w:t xml:space="preserve"> </w:t>
      </w:r>
      <w:r>
        <w:rPr>
          <w:w w:val="85"/>
          <w:sz w:val="28"/>
        </w:rPr>
        <w:t>motions</w:t>
      </w:r>
      <w:r>
        <w:rPr>
          <w:spacing w:val="-27"/>
          <w:w w:val="85"/>
          <w:sz w:val="28"/>
        </w:rPr>
        <w:t xml:space="preserve"> </w:t>
      </w:r>
      <w:r>
        <w:rPr>
          <w:w w:val="85"/>
          <w:sz w:val="28"/>
        </w:rPr>
        <w:t>and</w:t>
      </w:r>
      <w:r>
        <w:rPr>
          <w:spacing w:val="-28"/>
          <w:w w:val="85"/>
          <w:sz w:val="28"/>
        </w:rPr>
        <w:t xml:space="preserve"> </w:t>
      </w:r>
      <w:r>
        <w:rPr>
          <w:w w:val="85"/>
          <w:sz w:val="28"/>
        </w:rPr>
        <w:t>amendments</w:t>
      </w:r>
      <w:r>
        <w:rPr>
          <w:spacing w:val="-27"/>
          <w:w w:val="85"/>
          <w:sz w:val="28"/>
        </w:rPr>
        <w:t xml:space="preserve"> </w:t>
      </w:r>
      <w:r>
        <w:rPr>
          <w:w w:val="85"/>
          <w:sz w:val="28"/>
        </w:rPr>
        <w:t>to</w:t>
      </w:r>
      <w:r>
        <w:rPr>
          <w:spacing w:val="-28"/>
          <w:w w:val="85"/>
          <w:sz w:val="28"/>
        </w:rPr>
        <w:t xml:space="preserve"> </w:t>
      </w:r>
      <w:r>
        <w:rPr>
          <w:w w:val="85"/>
          <w:sz w:val="28"/>
        </w:rPr>
        <w:t>be</w:t>
      </w:r>
      <w:r>
        <w:rPr>
          <w:spacing w:val="-28"/>
          <w:w w:val="85"/>
          <w:sz w:val="28"/>
        </w:rPr>
        <w:t xml:space="preserve"> </w:t>
      </w:r>
      <w:r>
        <w:rPr>
          <w:w w:val="85"/>
          <w:sz w:val="28"/>
        </w:rPr>
        <w:t>considered</w:t>
      </w:r>
      <w:r>
        <w:rPr>
          <w:spacing w:val="-27"/>
          <w:w w:val="85"/>
          <w:sz w:val="28"/>
        </w:rPr>
        <w:t xml:space="preserve"> </w:t>
      </w:r>
      <w:r>
        <w:rPr>
          <w:w w:val="85"/>
          <w:sz w:val="28"/>
        </w:rPr>
        <w:t>for</w:t>
      </w:r>
      <w:r>
        <w:rPr>
          <w:spacing w:val="-28"/>
          <w:w w:val="85"/>
          <w:sz w:val="28"/>
        </w:rPr>
        <w:t xml:space="preserve"> </w:t>
      </w:r>
      <w:r>
        <w:rPr>
          <w:w w:val="85"/>
          <w:sz w:val="28"/>
        </w:rPr>
        <w:t>the</w:t>
      </w:r>
      <w:r>
        <w:rPr>
          <w:spacing w:val="-27"/>
          <w:w w:val="85"/>
          <w:sz w:val="28"/>
        </w:rPr>
        <w:t xml:space="preserve"> </w:t>
      </w:r>
      <w:r>
        <w:rPr>
          <w:w w:val="85"/>
          <w:sz w:val="28"/>
        </w:rPr>
        <w:t>Conference shall</w:t>
      </w:r>
      <w:r>
        <w:rPr>
          <w:spacing w:val="-24"/>
          <w:w w:val="85"/>
          <w:sz w:val="28"/>
        </w:rPr>
        <w:t xml:space="preserve"> </w:t>
      </w:r>
      <w:r>
        <w:rPr>
          <w:w w:val="85"/>
          <w:sz w:val="28"/>
        </w:rPr>
        <w:t>be</w:t>
      </w:r>
      <w:r>
        <w:rPr>
          <w:spacing w:val="-23"/>
          <w:w w:val="85"/>
          <w:sz w:val="28"/>
        </w:rPr>
        <w:t xml:space="preserve"> </w:t>
      </w:r>
      <w:r>
        <w:rPr>
          <w:w w:val="85"/>
          <w:sz w:val="28"/>
        </w:rPr>
        <w:t>received</w:t>
      </w:r>
      <w:r>
        <w:rPr>
          <w:spacing w:val="-24"/>
          <w:w w:val="85"/>
          <w:sz w:val="28"/>
        </w:rPr>
        <w:t xml:space="preserve"> </w:t>
      </w:r>
      <w:r>
        <w:rPr>
          <w:w w:val="85"/>
          <w:sz w:val="28"/>
        </w:rPr>
        <w:t>by</w:t>
      </w:r>
      <w:r>
        <w:rPr>
          <w:spacing w:val="-23"/>
          <w:w w:val="85"/>
          <w:sz w:val="28"/>
        </w:rPr>
        <w:t xml:space="preserve"> </w:t>
      </w:r>
      <w:r>
        <w:rPr>
          <w:w w:val="85"/>
          <w:sz w:val="28"/>
        </w:rPr>
        <w:t>the</w:t>
      </w:r>
      <w:r>
        <w:rPr>
          <w:spacing w:val="-24"/>
          <w:w w:val="85"/>
          <w:sz w:val="28"/>
        </w:rPr>
        <w:t xml:space="preserve"> </w:t>
      </w:r>
      <w:r>
        <w:rPr>
          <w:w w:val="85"/>
          <w:sz w:val="28"/>
        </w:rPr>
        <w:t>General</w:t>
      </w:r>
      <w:r>
        <w:rPr>
          <w:spacing w:val="-23"/>
          <w:w w:val="85"/>
          <w:sz w:val="28"/>
        </w:rPr>
        <w:t xml:space="preserve"> </w:t>
      </w:r>
      <w:r>
        <w:rPr>
          <w:w w:val="85"/>
          <w:sz w:val="28"/>
        </w:rPr>
        <w:t>Secretary</w:t>
      </w:r>
      <w:r>
        <w:rPr>
          <w:spacing w:val="-23"/>
          <w:w w:val="85"/>
          <w:sz w:val="28"/>
        </w:rPr>
        <w:t xml:space="preserve"> </w:t>
      </w:r>
      <w:r>
        <w:rPr>
          <w:w w:val="85"/>
          <w:sz w:val="28"/>
        </w:rPr>
        <w:t>shall</w:t>
      </w:r>
      <w:r>
        <w:rPr>
          <w:spacing w:val="-24"/>
          <w:w w:val="85"/>
          <w:sz w:val="28"/>
        </w:rPr>
        <w:t xml:space="preserve"> </w:t>
      </w:r>
      <w:r>
        <w:rPr>
          <w:w w:val="85"/>
          <w:sz w:val="28"/>
        </w:rPr>
        <w:t>be</w:t>
      </w:r>
      <w:r>
        <w:rPr>
          <w:spacing w:val="-23"/>
          <w:w w:val="85"/>
          <w:sz w:val="28"/>
        </w:rPr>
        <w:t xml:space="preserve"> </w:t>
      </w:r>
      <w:r>
        <w:rPr>
          <w:w w:val="85"/>
          <w:sz w:val="28"/>
        </w:rPr>
        <w:t>stated</w:t>
      </w:r>
      <w:r>
        <w:rPr>
          <w:spacing w:val="-24"/>
          <w:w w:val="85"/>
          <w:sz w:val="28"/>
        </w:rPr>
        <w:t xml:space="preserve"> </w:t>
      </w:r>
      <w:r>
        <w:rPr>
          <w:w w:val="85"/>
          <w:sz w:val="28"/>
        </w:rPr>
        <w:t>in</w:t>
      </w:r>
      <w:r>
        <w:rPr>
          <w:spacing w:val="-23"/>
          <w:w w:val="85"/>
          <w:sz w:val="28"/>
        </w:rPr>
        <w:t xml:space="preserve"> </w:t>
      </w:r>
      <w:r>
        <w:rPr>
          <w:w w:val="85"/>
          <w:sz w:val="28"/>
        </w:rPr>
        <w:t>the</w:t>
      </w:r>
      <w:r>
        <w:rPr>
          <w:spacing w:val="-24"/>
          <w:w w:val="85"/>
          <w:sz w:val="28"/>
        </w:rPr>
        <w:t xml:space="preserve"> </w:t>
      </w:r>
      <w:r>
        <w:rPr>
          <w:w w:val="85"/>
          <w:sz w:val="28"/>
        </w:rPr>
        <w:t>timetable</w:t>
      </w:r>
      <w:r>
        <w:rPr>
          <w:spacing w:val="-23"/>
          <w:w w:val="85"/>
          <w:sz w:val="28"/>
        </w:rPr>
        <w:t xml:space="preserve"> </w:t>
      </w:r>
      <w:r>
        <w:rPr>
          <w:w w:val="85"/>
          <w:sz w:val="28"/>
        </w:rPr>
        <w:t>to</w:t>
      </w:r>
      <w:r>
        <w:rPr>
          <w:spacing w:val="-23"/>
          <w:w w:val="85"/>
          <w:sz w:val="28"/>
        </w:rPr>
        <w:t xml:space="preserve"> </w:t>
      </w:r>
      <w:r>
        <w:rPr>
          <w:w w:val="85"/>
          <w:sz w:val="28"/>
        </w:rPr>
        <w:t>be</w:t>
      </w:r>
      <w:r>
        <w:rPr>
          <w:spacing w:val="-24"/>
          <w:w w:val="85"/>
          <w:sz w:val="28"/>
        </w:rPr>
        <w:t xml:space="preserve"> </w:t>
      </w:r>
      <w:r>
        <w:rPr>
          <w:w w:val="85"/>
          <w:sz w:val="28"/>
        </w:rPr>
        <w:t xml:space="preserve">published </w:t>
      </w:r>
      <w:r>
        <w:rPr>
          <w:w w:val="90"/>
          <w:sz w:val="28"/>
        </w:rPr>
        <w:t>under Rule</w:t>
      </w:r>
      <w:r>
        <w:rPr>
          <w:spacing w:val="3"/>
          <w:w w:val="90"/>
          <w:sz w:val="28"/>
        </w:rPr>
        <w:t xml:space="preserve"> </w:t>
      </w:r>
      <w:r>
        <w:rPr>
          <w:w w:val="90"/>
          <w:sz w:val="28"/>
        </w:rPr>
        <w:t>D.1.9.</w:t>
      </w:r>
    </w:p>
    <w:p w14:paraId="35698060" w14:textId="77777777" w:rsidR="00E4154C" w:rsidRDefault="000B3B96">
      <w:pPr>
        <w:tabs>
          <w:tab w:val="left" w:pos="1064"/>
        </w:tabs>
        <w:spacing w:before="204"/>
        <w:ind w:left="262"/>
        <w:rPr>
          <w:b/>
          <w:sz w:val="28"/>
        </w:rPr>
      </w:pPr>
      <w:r>
        <w:rPr>
          <w:b/>
          <w:spacing w:val="2"/>
          <w:w w:val="95"/>
          <w:sz w:val="28"/>
        </w:rPr>
        <w:t>4-7</w:t>
      </w:r>
      <w:r>
        <w:rPr>
          <w:b/>
          <w:spacing w:val="2"/>
          <w:w w:val="95"/>
          <w:sz w:val="28"/>
        </w:rPr>
        <w:tab/>
      </w:r>
      <w:r>
        <w:rPr>
          <w:b/>
          <w:spacing w:val="3"/>
          <w:w w:val="95"/>
          <w:sz w:val="28"/>
        </w:rPr>
        <w:t xml:space="preserve">CONDUCT </w:t>
      </w:r>
      <w:r>
        <w:rPr>
          <w:b/>
          <w:w w:val="95"/>
          <w:sz w:val="28"/>
        </w:rPr>
        <w:t>OF</w:t>
      </w:r>
      <w:r>
        <w:rPr>
          <w:b/>
          <w:spacing w:val="8"/>
          <w:w w:val="95"/>
          <w:sz w:val="28"/>
        </w:rPr>
        <w:t xml:space="preserve"> </w:t>
      </w:r>
      <w:r>
        <w:rPr>
          <w:b/>
          <w:spacing w:val="4"/>
          <w:w w:val="95"/>
          <w:sz w:val="28"/>
        </w:rPr>
        <w:t>CONFERENCES</w:t>
      </w:r>
    </w:p>
    <w:p w14:paraId="35698061" w14:textId="77777777" w:rsidR="00E4154C" w:rsidRDefault="000B3B96">
      <w:pPr>
        <w:pStyle w:val="ListParagraph"/>
        <w:numPr>
          <w:ilvl w:val="1"/>
          <w:numId w:val="5"/>
        </w:numPr>
        <w:tabs>
          <w:tab w:val="left" w:pos="1064"/>
          <w:tab w:val="left" w:pos="1065"/>
        </w:tabs>
        <w:spacing w:before="98" w:line="252" w:lineRule="auto"/>
        <w:ind w:right="367"/>
        <w:jc w:val="left"/>
        <w:rPr>
          <w:sz w:val="28"/>
        </w:rPr>
      </w:pPr>
      <w:r>
        <w:rPr>
          <w:w w:val="85"/>
          <w:sz w:val="28"/>
        </w:rPr>
        <w:t>The</w:t>
      </w:r>
      <w:r>
        <w:rPr>
          <w:spacing w:val="-24"/>
          <w:w w:val="85"/>
          <w:sz w:val="28"/>
        </w:rPr>
        <w:t xml:space="preserve"> </w:t>
      </w:r>
      <w:r>
        <w:rPr>
          <w:w w:val="85"/>
          <w:sz w:val="28"/>
        </w:rPr>
        <w:t>National</w:t>
      </w:r>
      <w:r>
        <w:rPr>
          <w:spacing w:val="-24"/>
          <w:w w:val="85"/>
          <w:sz w:val="28"/>
        </w:rPr>
        <w:t xml:space="preserve"> </w:t>
      </w:r>
      <w:r>
        <w:rPr>
          <w:w w:val="85"/>
          <w:sz w:val="28"/>
        </w:rPr>
        <w:t>Delegate</w:t>
      </w:r>
      <w:r>
        <w:rPr>
          <w:spacing w:val="-24"/>
          <w:w w:val="85"/>
          <w:sz w:val="28"/>
        </w:rPr>
        <w:t xml:space="preserve"> </w:t>
      </w:r>
      <w:r>
        <w:rPr>
          <w:w w:val="85"/>
          <w:sz w:val="28"/>
        </w:rPr>
        <w:t>Conference</w:t>
      </w:r>
      <w:r>
        <w:rPr>
          <w:spacing w:val="-24"/>
          <w:w w:val="85"/>
          <w:sz w:val="28"/>
        </w:rPr>
        <w:t xml:space="preserve"> </w:t>
      </w:r>
      <w:r>
        <w:rPr>
          <w:w w:val="85"/>
          <w:sz w:val="28"/>
        </w:rPr>
        <w:t>shall</w:t>
      </w:r>
      <w:r>
        <w:rPr>
          <w:spacing w:val="-23"/>
          <w:w w:val="85"/>
          <w:sz w:val="28"/>
        </w:rPr>
        <w:t xml:space="preserve"> </w:t>
      </w:r>
      <w:r>
        <w:rPr>
          <w:w w:val="85"/>
          <w:sz w:val="28"/>
        </w:rPr>
        <w:t>meet</w:t>
      </w:r>
      <w:r>
        <w:rPr>
          <w:spacing w:val="-24"/>
          <w:w w:val="85"/>
          <w:sz w:val="28"/>
        </w:rPr>
        <w:t xml:space="preserve"> </w:t>
      </w:r>
      <w:r>
        <w:rPr>
          <w:w w:val="85"/>
          <w:sz w:val="28"/>
        </w:rPr>
        <w:t>in</w:t>
      </w:r>
      <w:r>
        <w:rPr>
          <w:spacing w:val="-24"/>
          <w:w w:val="85"/>
          <w:sz w:val="28"/>
        </w:rPr>
        <w:t xml:space="preserve"> </w:t>
      </w:r>
      <w:r>
        <w:rPr>
          <w:w w:val="85"/>
          <w:sz w:val="28"/>
        </w:rPr>
        <w:t>public</w:t>
      </w:r>
      <w:r>
        <w:rPr>
          <w:spacing w:val="-24"/>
          <w:w w:val="85"/>
          <w:sz w:val="28"/>
        </w:rPr>
        <w:t xml:space="preserve"> </w:t>
      </w:r>
      <w:r>
        <w:rPr>
          <w:w w:val="85"/>
          <w:sz w:val="28"/>
        </w:rPr>
        <w:t>session,</w:t>
      </w:r>
      <w:r>
        <w:rPr>
          <w:spacing w:val="-24"/>
          <w:w w:val="85"/>
          <w:sz w:val="28"/>
        </w:rPr>
        <w:t xml:space="preserve"> </w:t>
      </w:r>
      <w:r>
        <w:rPr>
          <w:w w:val="85"/>
          <w:sz w:val="28"/>
        </w:rPr>
        <w:t>except</w:t>
      </w:r>
      <w:r>
        <w:rPr>
          <w:spacing w:val="-23"/>
          <w:w w:val="85"/>
          <w:sz w:val="28"/>
        </w:rPr>
        <w:t xml:space="preserve"> </w:t>
      </w:r>
      <w:r>
        <w:rPr>
          <w:w w:val="85"/>
          <w:sz w:val="28"/>
        </w:rPr>
        <w:t>that</w:t>
      </w:r>
      <w:r>
        <w:rPr>
          <w:spacing w:val="-24"/>
          <w:w w:val="85"/>
          <w:sz w:val="28"/>
        </w:rPr>
        <w:t xml:space="preserve"> </w:t>
      </w:r>
      <w:r>
        <w:rPr>
          <w:w w:val="85"/>
          <w:sz w:val="28"/>
        </w:rPr>
        <w:t>by</w:t>
      </w:r>
      <w:r>
        <w:rPr>
          <w:spacing w:val="-24"/>
          <w:w w:val="85"/>
          <w:sz w:val="28"/>
        </w:rPr>
        <w:t xml:space="preserve"> </w:t>
      </w:r>
      <w:r>
        <w:rPr>
          <w:w w:val="85"/>
          <w:sz w:val="28"/>
        </w:rPr>
        <w:t>direction</w:t>
      </w:r>
      <w:r>
        <w:rPr>
          <w:spacing w:val="-24"/>
          <w:w w:val="85"/>
          <w:sz w:val="28"/>
        </w:rPr>
        <w:t xml:space="preserve"> </w:t>
      </w:r>
      <w:r>
        <w:rPr>
          <w:w w:val="85"/>
          <w:sz w:val="28"/>
        </w:rPr>
        <w:t>of the</w:t>
      </w:r>
      <w:r>
        <w:rPr>
          <w:spacing w:val="-24"/>
          <w:w w:val="85"/>
          <w:sz w:val="28"/>
        </w:rPr>
        <w:t xml:space="preserve"> </w:t>
      </w:r>
      <w:r>
        <w:rPr>
          <w:w w:val="85"/>
          <w:sz w:val="28"/>
        </w:rPr>
        <w:t>National</w:t>
      </w:r>
      <w:r>
        <w:rPr>
          <w:spacing w:val="-24"/>
          <w:w w:val="85"/>
          <w:sz w:val="28"/>
        </w:rPr>
        <w:t xml:space="preserve"> </w:t>
      </w:r>
      <w:r>
        <w:rPr>
          <w:w w:val="85"/>
          <w:sz w:val="28"/>
        </w:rPr>
        <w:t>Executive</w:t>
      </w:r>
      <w:r>
        <w:rPr>
          <w:spacing w:val="-24"/>
          <w:w w:val="85"/>
          <w:sz w:val="28"/>
        </w:rPr>
        <w:t xml:space="preserve"> </w:t>
      </w:r>
      <w:r>
        <w:rPr>
          <w:w w:val="85"/>
          <w:sz w:val="28"/>
        </w:rPr>
        <w:t>Council</w:t>
      </w:r>
      <w:r>
        <w:rPr>
          <w:spacing w:val="-24"/>
          <w:w w:val="85"/>
          <w:sz w:val="28"/>
        </w:rPr>
        <w:t xml:space="preserve"> </w:t>
      </w:r>
      <w:r>
        <w:rPr>
          <w:w w:val="85"/>
          <w:sz w:val="28"/>
        </w:rPr>
        <w:t>or</w:t>
      </w:r>
      <w:r>
        <w:rPr>
          <w:spacing w:val="-24"/>
          <w:w w:val="85"/>
          <w:sz w:val="28"/>
        </w:rPr>
        <w:t xml:space="preserve"> </w:t>
      </w:r>
      <w:r>
        <w:rPr>
          <w:w w:val="85"/>
          <w:sz w:val="28"/>
        </w:rPr>
        <w:t>by</w:t>
      </w:r>
      <w:r>
        <w:rPr>
          <w:spacing w:val="-24"/>
          <w:w w:val="85"/>
          <w:sz w:val="28"/>
        </w:rPr>
        <w:t xml:space="preserve"> </w:t>
      </w:r>
      <w:r>
        <w:rPr>
          <w:w w:val="85"/>
          <w:sz w:val="28"/>
        </w:rPr>
        <w:t>resolution</w:t>
      </w:r>
      <w:r>
        <w:rPr>
          <w:spacing w:val="-24"/>
          <w:w w:val="85"/>
          <w:sz w:val="28"/>
        </w:rPr>
        <w:t xml:space="preserve"> </w:t>
      </w:r>
      <w:r>
        <w:rPr>
          <w:w w:val="85"/>
          <w:sz w:val="28"/>
        </w:rPr>
        <w:t>of</w:t>
      </w:r>
      <w:r>
        <w:rPr>
          <w:spacing w:val="-24"/>
          <w:w w:val="85"/>
          <w:sz w:val="28"/>
        </w:rPr>
        <w:t xml:space="preserve"> </w:t>
      </w:r>
      <w:r>
        <w:rPr>
          <w:w w:val="85"/>
          <w:sz w:val="28"/>
        </w:rPr>
        <w:t>the</w:t>
      </w:r>
      <w:r>
        <w:rPr>
          <w:spacing w:val="-24"/>
          <w:w w:val="85"/>
          <w:sz w:val="28"/>
        </w:rPr>
        <w:t xml:space="preserve"> </w:t>
      </w:r>
      <w:r>
        <w:rPr>
          <w:w w:val="85"/>
          <w:sz w:val="28"/>
        </w:rPr>
        <w:t>Conference</w:t>
      </w:r>
      <w:r>
        <w:rPr>
          <w:spacing w:val="-23"/>
          <w:w w:val="85"/>
          <w:sz w:val="28"/>
        </w:rPr>
        <w:t xml:space="preserve"> </w:t>
      </w:r>
      <w:r>
        <w:rPr>
          <w:w w:val="85"/>
          <w:sz w:val="28"/>
        </w:rPr>
        <w:t>the</w:t>
      </w:r>
      <w:r>
        <w:rPr>
          <w:spacing w:val="-24"/>
          <w:w w:val="85"/>
          <w:sz w:val="28"/>
        </w:rPr>
        <w:t xml:space="preserve"> </w:t>
      </w:r>
      <w:r>
        <w:rPr>
          <w:w w:val="85"/>
          <w:sz w:val="28"/>
        </w:rPr>
        <w:t>whole</w:t>
      </w:r>
      <w:r>
        <w:rPr>
          <w:spacing w:val="-24"/>
          <w:w w:val="85"/>
          <w:sz w:val="28"/>
        </w:rPr>
        <w:t xml:space="preserve"> </w:t>
      </w:r>
      <w:r>
        <w:rPr>
          <w:w w:val="85"/>
          <w:sz w:val="28"/>
        </w:rPr>
        <w:t>or</w:t>
      </w:r>
      <w:r>
        <w:rPr>
          <w:spacing w:val="-24"/>
          <w:w w:val="85"/>
          <w:sz w:val="28"/>
        </w:rPr>
        <w:t xml:space="preserve"> </w:t>
      </w:r>
      <w:r>
        <w:rPr>
          <w:w w:val="85"/>
          <w:sz w:val="28"/>
        </w:rPr>
        <w:t>any</w:t>
      </w:r>
      <w:r>
        <w:rPr>
          <w:spacing w:val="-24"/>
          <w:w w:val="85"/>
          <w:sz w:val="28"/>
        </w:rPr>
        <w:t xml:space="preserve"> </w:t>
      </w:r>
      <w:r>
        <w:rPr>
          <w:w w:val="85"/>
          <w:sz w:val="28"/>
        </w:rPr>
        <w:t>part</w:t>
      </w:r>
      <w:r>
        <w:rPr>
          <w:spacing w:val="-24"/>
          <w:w w:val="85"/>
          <w:sz w:val="28"/>
        </w:rPr>
        <w:t xml:space="preserve"> </w:t>
      </w:r>
      <w:r>
        <w:rPr>
          <w:w w:val="85"/>
          <w:sz w:val="28"/>
        </w:rPr>
        <w:t>of</w:t>
      </w:r>
      <w:r>
        <w:rPr>
          <w:spacing w:val="-24"/>
          <w:w w:val="85"/>
          <w:sz w:val="28"/>
        </w:rPr>
        <w:t xml:space="preserve"> </w:t>
      </w:r>
      <w:r>
        <w:rPr>
          <w:w w:val="85"/>
          <w:sz w:val="28"/>
        </w:rPr>
        <w:t>a Conference</w:t>
      </w:r>
      <w:r>
        <w:rPr>
          <w:spacing w:val="-28"/>
          <w:w w:val="85"/>
          <w:sz w:val="28"/>
        </w:rPr>
        <w:t xml:space="preserve"> </w:t>
      </w:r>
      <w:r>
        <w:rPr>
          <w:w w:val="85"/>
          <w:sz w:val="28"/>
        </w:rPr>
        <w:t>may</w:t>
      </w:r>
      <w:r>
        <w:rPr>
          <w:spacing w:val="-27"/>
          <w:w w:val="85"/>
          <w:sz w:val="28"/>
        </w:rPr>
        <w:t xml:space="preserve"> </w:t>
      </w:r>
      <w:r>
        <w:rPr>
          <w:w w:val="85"/>
          <w:sz w:val="28"/>
        </w:rPr>
        <w:t>be</w:t>
      </w:r>
      <w:r>
        <w:rPr>
          <w:spacing w:val="-28"/>
          <w:w w:val="85"/>
          <w:sz w:val="28"/>
        </w:rPr>
        <w:t xml:space="preserve"> </w:t>
      </w:r>
      <w:r>
        <w:rPr>
          <w:w w:val="85"/>
          <w:sz w:val="28"/>
        </w:rPr>
        <w:t>held</w:t>
      </w:r>
      <w:r>
        <w:rPr>
          <w:spacing w:val="-27"/>
          <w:w w:val="85"/>
          <w:sz w:val="28"/>
        </w:rPr>
        <w:t xml:space="preserve"> </w:t>
      </w:r>
      <w:r>
        <w:rPr>
          <w:w w:val="85"/>
          <w:sz w:val="28"/>
        </w:rPr>
        <w:t>in</w:t>
      </w:r>
      <w:r>
        <w:rPr>
          <w:spacing w:val="-27"/>
          <w:w w:val="85"/>
          <w:sz w:val="28"/>
        </w:rPr>
        <w:t xml:space="preserve"> </w:t>
      </w:r>
      <w:r>
        <w:rPr>
          <w:w w:val="85"/>
          <w:sz w:val="28"/>
        </w:rPr>
        <w:t>private.</w:t>
      </w:r>
      <w:r>
        <w:rPr>
          <w:spacing w:val="-28"/>
          <w:w w:val="85"/>
          <w:sz w:val="28"/>
        </w:rPr>
        <w:t xml:space="preserve"> </w:t>
      </w:r>
      <w:r>
        <w:rPr>
          <w:w w:val="85"/>
          <w:sz w:val="28"/>
        </w:rPr>
        <w:t>In</w:t>
      </w:r>
      <w:r>
        <w:rPr>
          <w:spacing w:val="-27"/>
          <w:w w:val="85"/>
          <w:sz w:val="28"/>
        </w:rPr>
        <w:t xml:space="preserve"> </w:t>
      </w:r>
      <w:r>
        <w:rPr>
          <w:w w:val="85"/>
          <w:sz w:val="28"/>
        </w:rPr>
        <w:t>addition</w:t>
      </w:r>
      <w:r>
        <w:rPr>
          <w:spacing w:val="-28"/>
          <w:w w:val="85"/>
          <w:sz w:val="28"/>
        </w:rPr>
        <w:t xml:space="preserve"> </w:t>
      </w:r>
      <w:r>
        <w:rPr>
          <w:w w:val="85"/>
          <w:sz w:val="28"/>
        </w:rPr>
        <w:t>to</w:t>
      </w:r>
      <w:r>
        <w:rPr>
          <w:spacing w:val="-27"/>
          <w:w w:val="85"/>
          <w:sz w:val="28"/>
        </w:rPr>
        <w:t xml:space="preserve"> </w:t>
      </w:r>
      <w:r>
        <w:rPr>
          <w:w w:val="85"/>
          <w:sz w:val="28"/>
        </w:rPr>
        <w:t>the</w:t>
      </w:r>
      <w:r>
        <w:rPr>
          <w:spacing w:val="-27"/>
          <w:w w:val="85"/>
          <w:sz w:val="28"/>
        </w:rPr>
        <w:t xml:space="preserve"> </w:t>
      </w:r>
      <w:r>
        <w:rPr>
          <w:w w:val="85"/>
          <w:sz w:val="28"/>
        </w:rPr>
        <w:t>elected</w:t>
      </w:r>
      <w:r>
        <w:rPr>
          <w:spacing w:val="-28"/>
          <w:w w:val="85"/>
          <w:sz w:val="28"/>
        </w:rPr>
        <w:t xml:space="preserve"> </w:t>
      </w:r>
      <w:r>
        <w:rPr>
          <w:w w:val="85"/>
          <w:sz w:val="28"/>
        </w:rPr>
        <w:t>delegates</w:t>
      </w:r>
      <w:r>
        <w:rPr>
          <w:spacing w:val="-27"/>
          <w:w w:val="85"/>
          <w:sz w:val="28"/>
        </w:rPr>
        <w:t xml:space="preserve"> </w:t>
      </w:r>
      <w:r>
        <w:rPr>
          <w:w w:val="85"/>
          <w:sz w:val="28"/>
        </w:rPr>
        <w:t>and</w:t>
      </w:r>
      <w:r>
        <w:rPr>
          <w:spacing w:val="-28"/>
          <w:w w:val="85"/>
          <w:sz w:val="28"/>
        </w:rPr>
        <w:t xml:space="preserve"> </w:t>
      </w:r>
      <w:r>
        <w:rPr>
          <w:w w:val="85"/>
          <w:sz w:val="28"/>
        </w:rPr>
        <w:t>those</w:t>
      </w:r>
      <w:r>
        <w:rPr>
          <w:spacing w:val="-27"/>
          <w:w w:val="85"/>
          <w:sz w:val="28"/>
        </w:rPr>
        <w:t xml:space="preserve"> </w:t>
      </w:r>
      <w:r>
        <w:rPr>
          <w:w w:val="85"/>
          <w:sz w:val="28"/>
        </w:rPr>
        <w:t>who</w:t>
      </w:r>
      <w:r>
        <w:rPr>
          <w:spacing w:val="-27"/>
          <w:w w:val="85"/>
          <w:sz w:val="28"/>
        </w:rPr>
        <w:t xml:space="preserve"> </w:t>
      </w:r>
      <w:r>
        <w:rPr>
          <w:w w:val="85"/>
          <w:sz w:val="28"/>
        </w:rPr>
        <w:t>under Rule</w:t>
      </w:r>
      <w:r>
        <w:rPr>
          <w:spacing w:val="-22"/>
          <w:w w:val="85"/>
          <w:sz w:val="28"/>
        </w:rPr>
        <w:t xml:space="preserve"> </w:t>
      </w:r>
      <w:r>
        <w:rPr>
          <w:w w:val="85"/>
          <w:sz w:val="28"/>
        </w:rPr>
        <w:t>D.1.7</w:t>
      </w:r>
      <w:r>
        <w:rPr>
          <w:spacing w:val="-21"/>
          <w:w w:val="85"/>
          <w:sz w:val="28"/>
        </w:rPr>
        <w:t xml:space="preserve"> </w:t>
      </w:r>
      <w:r>
        <w:rPr>
          <w:w w:val="85"/>
          <w:sz w:val="28"/>
        </w:rPr>
        <w:t>have</w:t>
      </w:r>
      <w:r>
        <w:rPr>
          <w:spacing w:val="-21"/>
          <w:w w:val="85"/>
          <w:sz w:val="28"/>
        </w:rPr>
        <w:t xml:space="preserve"> </w:t>
      </w:r>
      <w:r>
        <w:rPr>
          <w:w w:val="85"/>
          <w:sz w:val="28"/>
        </w:rPr>
        <w:t>the</w:t>
      </w:r>
      <w:r>
        <w:rPr>
          <w:spacing w:val="-21"/>
          <w:w w:val="85"/>
          <w:sz w:val="28"/>
        </w:rPr>
        <w:t xml:space="preserve"> </w:t>
      </w:r>
      <w:r>
        <w:rPr>
          <w:w w:val="85"/>
          <w:sz w:val="28"/>
        </w:rPr>
        <w:t>right</w:t>
      </w:r>
      <w:r>
        <w:rPr>
          <w:spacing w:val="-21"/>
          <w:w w:val="85"/>
          <w:sz w:val="28"/>
        </w:rPr>
        <w:t xml:space="preserve"> </w:t>
      </w:r>
      <w:r>
        <w:rPr>
          <w:w w:val="85"/>
          <w:sz w:val="28"/>
        </w:rPr>
        <w:t>to</w:t>
      </w:r>
      <w:r>
        <w:rPr>
          <w:spacing w:val="-21"/>
          <w:w w:val="85"/>
          <w:sz w:val="28"/>
        </w:rPr>
        <w:t xml:space="preserve"> </w:t>
      </w:r>
      <w:r>
        <w:rPr>
          <w:w w:val="85"/>
          <w:sz w:val="28"/>
        </w:rPr>
        <w:t>attend</w:t>
      </w:r>
      <w:r>
        <w:rPr>
          <w:spacing w:val="-21"/>
          <w:w w:val="85"/>
          <w:sz w:val="28"/>
        </w:rPr>
        <w:t xml:space="preserve"> </w:t>
      </w:r>
      <w:r>
        <w:rPr>
          <w:w w:val="85"/>
          <w:sz w:val="28"/>
        </w:rPr>
        <w:t>and</w:t>
      </w:r>
      <w:r>
        <w:rPr>
          <w:spacing w:val="-21"/>
          <w:w w:val="85"/>
          <w:sz w:val="28"/>
        </w:rPr>
        <w:t xml:space="preserve"> </w:t>
      </w:r>
      <w:r>
        <w:rPr>
          <w:w w:val="85"/>
          <w:sz w:val="28"/>
        </w:rPr>
        <w:t>speak</w:t>
      </w:r>
      <w:r>
        <w:rPr>
          <w:spacing w:val="-21"/>
          <w:w w:val="85"/>
          <w:sz w:val="28"/>
        </w:rPr>
        <w:t xml:space="preserve"> </w:t>
      </w:r>
      <w:r>
        <w:rPr>
          <w:w w:val="85"/>
          <w:sz w:val="28"/>
        </w:rPr>
        <w:t>at</w:t>
      </w:r>
      <w:r>
        <w:rPr>
          <w:spacing w:val="-21"/>
          <w:w w:val="85"/>
          <w:sz w:val="28"/>
        </w:rPr>
        <w:t xml:space="preserve"> </w:t>
      </w:r>
      <w:r>
        <w:rPr>
          <w:w w:val="85"/>
          <w:sz w:val="28"/>
        </w:rPr>
        <w:t>Conference,</w:t>
      </w:r>
      <w:r>
        <w:rPr>
          <w:spacing w:val="-21"/>
          <w:w w:val="85"/>
          <w:sz w:val="28"/>
        </w:rPr>
        <w:t xml:space="preserve"> </w:t>
      </w:r>
      <w:r>
        <w:rPr>
          <w:w w:val="85"/>
          <w:sz w:val="28"/>
        </w:rPr>
        <w:t>the</w:t>
      </w:r>
      <w:r>
        <w:rPr>
          <w:spacing w:val="-21"/>
          <w:w w:val="85"/>
          <w:sz w:val="28"/>
        </w:rPr>
        <w:t xml:space="preserve"> </w:t>
      </w:r>
      <w:r>
        <w:rPr>
          <w:w w:val="85"/>
          <w:sz w:val="28"/>
        </w:rPr>
        <w:t>only</w:t>
      </w:r>
      <w:r>
        <w:rPr>
          <w:spacing w:val="-21"/>
          <w:w w:val="85"/>
          <w:sz w:val="28"/>
        </w:rPr>
        <w:t xml:space="preserve"> </w:t>
      </w:r>
      <w:r>
        <w:rPr>
          <w:w w:val="85"/>
          <w:sz w:val="28"/>
        </w:rPr>
        <w:t>persons</w:t>
      </w:r>
      <w:r>
        <w:rPr>
          <w:spacing w:val="-21"/>
          <w:w w:val="85"/>
          <w:sz w:val="28"/>
        </w:rPr>
        <w:t xml:space="preserve"> </w:t>
      </w:r>
      <w:r>
        <w:rPr>
          <w:w w:val="85"/>
          <w:sz w:val="28"/>
        </w:rPr>
        <w:t>permitted</w:t>
      </w:r>
      <w:r>
        <w:rPr>
          <w:spacing w:val="-21"/>
          <w:w w:val="85"/>
          <w:sz w:val="28"/>
        </w:rPr>
        <w:t xml:space="preserve"> </w:t>
      </w:r>
      <w:r>
        <w:rPr>
          <w:w w:val="85"/>
          <w:sz w:val="28"/>
        </w:rPr>
        <w:t xml:space="preserve">to </w:t>
      </w:r>
      <w:r>
        <w:rPr>
          <w:w w:val="90"/>
          <w:sz w:val="28"/>
        </w:rPr>
        <w:t>attend a private session of a Conference shall</w:t>
      </w:r>
      <w:r>
        <w:rPr>
          <w:spacing w:val="-38"/>
          <w:w w:val="90"/>
          <w:sz w:val="28"/>
        </w:rPr>
        <w:t xml:space="preserve"> </w:t>
      </w:r>
      <w:r>
        <w:rPr>
          <w:w w:val="90"/>
          <w:sz w:val="28"/>
        </w:rPr>
        <w:t>be</w:t>
      </w:r>
    </w:p>
    <w:p w14:paraId="35698062" w14:textId="77777777" w:rsidR="00E4154C" w:rsidRDefault="000B3B96">
      <w:pPr>
        <w:pStyle w:val="ListParagraph"/>
        <w:numPr>
          <w:ilvl w:val="2"/>
          <w:numId w:val="5"/>
        </w:numPr>
        <w:tabs>
          <w:tab w:val="left" w:pos="1064"/>
          <w:tab w:val="left" w:pos="1065"/>
        </w:tabs>
        <w:spacing w:before="127" w:line="252" w:lineRule="auto"/>
        <w:ind w:right="434"/>
        <w:rPr>
          <w:sz w:val="28"/>
        </w:rPr>
      </w:pPr>
      <w:r>
        <w:rPr>
          <w:w w:val="85"/>
          <w:sz w:val="28"/>
        </w:rPr>
        <w:t>such</w:t>
      </w:r>
      <w:r>
        <w:rPr>
          <w:spacing w:val="-30"/>
          <w:w w:val="85"/>
          <w:sz w:val="28"/>
        </w:rPr>
        <w:t xml:space="preserve"> </w:t>
      </w:r>
      <w:r>
        <w:rPr>
          <w:w w:val="85"/>
          <w:sz w:val="28"/>
        </w:rPr>
        <w:t>members</w:t>
      </w:r>
      <w:r>
        <w:rPr>
          <w:spacing w:val="-29"/>
          <w:w w:val="85"/>
          <w:sz w:val="28"/>
        </w:rPr>
        <w:t xml:space="preserve"> </w:t>
      </w:r>
      <w:r>
        <w:rPr>
          <w:w w:val="85"/>
          <w:sz w:val="28"/>
        </w:rPr>
        <w:t>of</w:t>
      </w:r>
      <w:r>
        <w:rPr>
          <w:spacing w:val="-29"/>
          <w:w w:val="85"/>
          <w:sz w:val="28"/>
        </w:rPr>
        <w:t xml:space="preserve"> </w:t>
      </w:r>
      <w:r>
        <w:rPr>
          <w:w w:val="85"/>
          <w:sz w:val="28"/>
        </w:rPr>
        <w:t>the</w:t>
      </w:r>
      <w:r>
        <w:rPr>
          <w:spacing w:val="-29"/>
          <w:w w:val="85"/>
          <w:sz w:val="28"/>
        </w:rPr>
        <w:t xml:space="preserve"> </w:t>
      </w:r>
      <w:r>
        <w:rPr>
          <w:w w:val="85"/>
          <w:sz w:val="28"/>
        </w:rPr>
        <w:t>staff</w:t>
      </w:r>
      <w:r>
        <w:rPr>
          <w:spacing w:val="-29"/>
          <w:w w:val="85"/>
          <w:sz w:val="28"/>
        </w:rPr>
        <w:t xml:space="preserve"> </w:t>
      </w:r>
      <w:r>
        <w:rPr>
          <w:w w:val="85"/>
          <w:sz w:val="28"/>
        </w:rPr>
        <w:t>as</w:t>
      </w:r>
      <w:r>
        <w:rPr>
          <w:spacing w:val="-29"/>
          <w:w w:val="85"/>
          <w:sz w:val="28"/>
        </w:rPr>
        <w:t xml:space="preserve"> </w:t>
      </w:r>
      <w:r>
        <w:rPr>
          <w:w w:val="85"/>
          <w:sz w:val="28"/>
        </w:rPr>
        <w:t>have</w:t>
      </w:r>
      <w:r>
        <w:rPr>
          <w:spacing w:val="-29"/>
          <w:w w:val="85"/>
          <w:sz w:val="28"/>
        </w:rPr>
        <w:t xml:space="preserve"> </w:t>
      </w:r>
      <w:r>
        <w:rPr>
          <w:w w:val="85"/>
          <w:sz w:val="28"/>
        </w:rPr>
        <w:t>been</w:t>
      </w:r>
      <w:r>
        <w:rPr>
          <w:spacing w:val="-29"/>
          <w:w w:val="85"/>
          <w:sz w:val="28"/>
        </w:rPr>
        <w:t xml:space="preserve"> </w:t>
      </w:r>
      <w:r>
        <w:rPr>
          <w:w w:val="85"/>
          <w:sz w:val="28"/>
        </w:rPr>
        <w:t>authorised</w:t>
      </w:r>
      <w:r>
        <w:rPr>
          <w:spacing w:val="-29"/>
          <w:w w:val="85"/>
          <w:sz w:val="28"/>
        </w:rPr>
        <w:t xml:space="preserve"> </w:t>
      </w:r>
      <w:r>
        <w:rPr>
          <w:w w:val="85"/>
          <w:sz w:val="28"/>
        </w:rPr>
        <w:t>by</w:t>
      </w:r>
      <w:r>
        <w:rPr>
          <w:spacing w:val="-29"/>
          <w:w w:val="85"/>
          <w:sz w:val="28"/>
        </w:rPr>
        <w:t xml:space="preserve"> </w:t>
      </w:r>
      <w:r>
        <w:rPr>
          <w:w w:val="85"/>
          <w:sz w:val="28"/>
        </w:rPr>
        <w:t>the</w:t>
      </w:r>
      <w:r>
        <w:rPr>
          <w:spacing w:val="-29"/>
          <w:w w:val="85"/>
          <w:sz w:val="28"/>
        </w:rPr>
        <w:t xml:space="preserve"> </w:t>
      </w:r>
      <w:r>
        <w:rPr>
          <w:w w:val="85"/>
          <w:sz w:val="28"/>
        </w:rPr>
        <w:t>National</w:t>
      </w:r>
      <w:r>
        <w:rPr>
          <w:spacing w:val="-29"/>
          <w:w w:val="85"/>
          <w:sz w:val="28"/>
        </w:rPr>
        <w:t xml:space="preserve"> </w:t>
      </w:r>
      <w:r>
        <w:rPr>
          <w:w w:val="85"/>
          <w:sz w:val="28"/>
        </w:rPr>
        <w:t>Executive</w:t>
      </w:r>
      <w:r>
        <w:rPr>
          <w:spacing w:val="-30"/>
          <w:w w:val="85"/>
          <w:sz w:val="28"/>
        </w:rPr>
        <w:t xml:space="preserve"> </w:t>
      </w:r>
      <w:r>
        <w:rPr>
          <w:w w:val="85"/>
          <w:sz w:val="28"/>
        </w:rPr>
        <w:t>Council</w:t>
      </w:r>
      <w:r>
        <w:rPr>
          <w:spacing w:val="-29"/>
          <w:w w:val="85"/>
          <w:sz w:val="28"/>
        </w:rPr>
        <w:t xml:space="preserve"> </w:t>
      </w:r>
      <w:r>
        <w:rPr>
          <w:w w:val="85"/>
          <w:sz w:val="28"/>
        </w:rPr>
        <w:t>or</w:t>
      </w:r>
      <w:r>
        <w:rPr>
          <w:spacing w:val="-29"/>
          <w:w w:val="85"/>
          <w:sz w:val="28"/>
        </w:rPr>
        <w:t xml:space="preserve"> </w:t>
      </w:r>
      <w:r>
        <w:rPr>
          <w:w w:val="85"/>
          <w:sz w:val="28"/>
        </w:rPr>
        <w:t xml:space="preserve">the </w:t>
      </w:r>
      <w:r>
        <w:rPr>
          <w:w w:val="90"/>
          <w:sz w:val="28"/>
        </w:rPr>
        <w:t>General Secretary to attend</w:t>
      </w:r>
      <w:r>
        <w:rPr>
          <w:spacing w:val="-13"/>
          <w:w w:val="90"/>
          <w:sz w:val="28"/>
        </w:rPr>
        <w:t xml:space="preserve"> </w:t>
      </w:r>
      <w:r>
        <w:rPr>
          <w:w w:val="90"/>
          <w:sz w:val="28"/>
        </w:rPr>
        <w:t>Conference</w:t>
      </w:r>
    </w:p>
    <w:p w14:paraId="35698063" w14:textId="77777777" w:rsidR="00E4154C" w:rsidRDefault="000B3B96">
      <w:pPr>
        <w:pStyle w:val="ListParagraph"/>
        <w:numPr>
          <w:ilvl w:val="2"/>
          <w:numId w:val="5"/>
        </w:numPr>
        <w:tabs>
          <w:tab w:val="left" w:pos="1064"/>
          <w:tab w:val="left" w:pos="1065"/>
        </w:tabs>
        <w:spacing w:before="123"/>
        <w:ind w:hanging="803"/>
        <w:rPr>
          <w:sz w:val="28"/>
        </w:rPr>
      </w:pPr>
      <w:r>
        <w:rPr>
          <w:w w:val="90"/>
          <w:sz w:val="28"/>
        </w:rPr>
        <w:t>such other persons as the President may</w:t>
      </w:r>
      <w:r>
        <w:rPr>
          <w:spacing w:val="-36"/>
          <w:w w:val="90"/>
          <w:sz w:val="28"/>
        </w:rPr>
        <w:t xml:space="preserve"> </w:t>
      </w:r>
      <w:r>
        <w:rPr>
          <w:w w:val="90"/>
          <w:sz w:val="28"/>
        </w:rPr>
        <w:t>determine.</w:t>
      </w:r>
    </w:p>
    <w:p w14:paraId="35698064" w14:textId="77777777" w:rsidR="00E4154C" w:rsidRDefault="00E4154C">
      <w:pPr>
        <w:pStyle w:val="BodyText"/>
        <w:spacing w:before="9"/>
        <w:rPr>
          <w:sz w:val="25"/>
        </w:rPr>
      </w:pPr>
    </w:p>
    <w:p w14:paraId="35698065" w14:textId="77777777" w:rsidR="00E4154C" w:rsidRDefault="000B3B96">
      <w:pPr>
        <w:spacing w:before="100"/>
        <w:ind w:left="2782"/>
        <w:rPr>
          <w:b/>
        </w:rPr>
      </w:pPr>
      <w:r>
        <w:rPr>
          <w:rFonts w:ascii="Helvetica Neue" w:hAnsi="Helvetica Neue"/>
          <w:b/>
          <w:color w:val="6D6E71"/>
          <w:w w:val="95"/>
        </w:rPr>
        <w:t xml:space="preserve">UNISON RULES 2019 </w:t>
      </w:r>
      <w:r>
        <w:rPr>
          <w:rFonts w:ascii="Helvetica Neue" w:hAnsi="Helvetica Neue"/>
          <w:b/>
          <w:w w:val="95"/>
        </w:rPr>
        <w:t xml:space="preserve">– </w:t>
      </w:r>
      <w:r>
        <w:rPr>
          <w:b/>
          <w:w w:val="95"/>
        </w:rPr>
        <w:t>P STANDING ORDERS FOR CONFERENCES</w:t>
      </w:r>
      <w:r>
        <w:rPr>
          <w:b/>
        </w:rPr>
        <w:t xml:space="preserve"> </w:t>
      </w:r>
    </w:p>
    <w:p w14:paraId="35698066" w14:textId="77777777" w:rsidR="00E4154C" w:rsidRDefault="00E4154C">
      <w:pPr>
        <w:sectPr w:rsidR="00E4154C">
          <w:headerReference w:type="default" r:id="rId47"/>
          <w:footerReference w:type="default" r:id="rId48"/>
          <w:pgSz w:w="11910" w:h="16850"/>
          <w:pgMar w:top="520" w:right="600" w:bottom="0" w:left="540" w:header="0" w:footer="0" w:gutter="0"/>
          <w:cols w:space="720"/>
        </w:sectPr>
      </w:pPr>
    </w:p>
    <w:p w14:paraId="35698067" w14:textId="77777777" w:rsidR="00E4154C" w:rsidRDefault="000B3B96">
      <w:pPr>
        <w:pStyle w:val="ListParagraph"/>
        <w:numPr>
          <w:ilvl w:val="1"/>
          <w:numId w:val="5"/>
        </w:numPr>
        <w:tabs>
          <w:tab w:val="left" w:pos="904"/>
        </w:tabs>
        <w:spacing w:before="87" w:line="252" w:lineRule="auto"/>
        <w:ind w:left="903" w:right="368"/>
        <w:jc w:val="both"/>
        <w:rPr>
          <w:sz w:val="28"/>
        </w:rPr>
      </w:pPr>
      <w:r>
        <w:rPr>
          <w:w w:val="85"/>
          <w:sz w:val="28"/>
        </w:rPr>
        <w:lastRenderedPageBreak/>
        <w:t>The</w:t>
      </w:r>
      <w:r>
        <w:rPr>
          <w:spacing w:val="-30"/>
          <w:w w:val="85"/>
          <w:sz w:val="28"/>
        </w:rPr>
        <w:t xml:space="preserve"> </w:t>
      </w:r>
      <w:r>
        <w:rPr>
          <w:w w:val="85"/>
          <w:sz w:val="28"/>
        </w:rPr>
        <w:t>agenda</w:t>
      </w:r>
      <w:r>
        <w:rPr>
          <w:spacing w:val="-30"/>
          <w:w w:val="85"/>
          <w:sz w:val="28"/>
        </w:rPr>
        <w:t xml:space="preserve"> </w:t>
      </w:r>
      <w:r>
        <w:rPr>
          <w:w w:val="85"/>
          <w:sz w:val="28"/>
        </w:rPr>
        <w:t>for</w:t>
      </w:r>
      <w:r>
        <w:rPr>
          <w:spacing w:val="-30"/>
          <w:w w:val="85"/>
          <w:sz w:val="28"/>
        </w:rPr>
        <w:t xml:space="preserve"> </w:t>
      </w:r>
      <w:r>
        <w:rPr>
          <w:w w:val="85"/>
          <w:sz w:val="28"/>
        </w:rPr>
        <w:t>the</w:t>
      </w:r>
      <w:r>
        <w:rPr>
          <w:spacing w:val="-30"/>
          <w:w w:val="85"/>
          <w:sz w:val="28"/>
        </w:rPr>
        <w:t xml:space="preserve"> </w:t>
      </w:r>
      <w:r>
        <w:rPr>
          <w:w w:val="85"/>
          <w:sz w:val="28"/>
        </w:rPr>
        <w:t>National</w:t>
      </w:r>
      <w:r>
        <w:rPr>
          <w:spacing w:val="-30"/>
          <w:w w:val="85"/>
          <w:sz w:val="28"/>
        </w:rPr>
        <w:t xml:space="preserve"> </w:t>
      </w:r>
      <w:r>
        <w:rPr>
          <w:w w:val="85"/>
          <w:sz w:val="28"/>
        </w:rPr>
        <w:t>Delegate</w:t>
      </w:r>
      <w:r>
        <w:rPr>
          <w:spacing w:val="-30"/>
          <w:w w:val="85"/>
          <w:sz w:val="28"/>
        </w:rPr>
        <w:t xml:space="preserve"> </w:t>
      </w:r>
      <w:r>
        <w:rPr>
          <w:w w:val="85"/>
          <w:sz w:val="28"/>
        </w:rPr>
        <w:t>Conference</w:t>
      </w:r>
      <w:r>
        <w:rPr>
          <w:spacing w:val="-30"/>
          <w:w w:val="85"/>
          <w:sz w:val="28"/>
        </w:rPr>
        <w:t xml:space="preserve"> </w:t>
      </w:r>
      <w:r>
        <w:rPr>
          <w:w w:val="85"/>
          <w:sz w:val="28"/>
        </w:rPr>
        <w:t>shall</w:t>
      </w:r>
      <w:r>
        <w:rPr>
          <w:spacing w:val="-30"/>
          <w:w w:val="85"/>
          <w:sz w:val="28"/>
        </w:rPr>
        <w:t xml:space="preserve"> </w:t>
      </w:r>
      <w:r>
        <w:rPr>
          <w:w w:val="85"/>
          <w:sz w:val="28"/>
        </w:rPr>
        <w:t>be</w:t>
      </w:r>
      <w:r>
        <w:rPr>
          <w:spacing w:val="-30"/>
          <w:w w:val="85"/>
          <w:sz w:val="28"/>
        </w:rPr>
        <w:t xml:space="preserve"> </w:t>
      </w:r>
      <w:r>
        <w:rPr>
          <w:w w:val="85"/>
          <w:sz w:val="28"/>
        </w:rPr>
        <w:t>arranged</w:t>
      </w:r>
      <w:r>
        <w:rPr>
          <w:spacing w:val="-29"/>
          <w:w w:val="85"/>
          <w:sz w:val="28"/>
        </w:rPr>
        <w:t xml:space="preserve"> </w:t>
      </w:r>
      <w:r>
        <w:rPr>
          <w:w w:val="85"/>
          <w:sz w:val="28"/>
        </w:rPr>
        <w:t>so</w:t>
      </w:r>
      <w:r>
        <w:rPr>
          <w:spacing w:val="-30"/>
          <w:w w:val="85"/>
          <w:sz w:val="28"/>
        </w:rPr>
        <w:t xml:space="preserve"> </w:t>
      </w:r>
      <w:r>
        <w:rPr>
          <w:w w:val="85"/>
          <w:sz w:val="28"/>
        </w:rPr>
        <w:t>that</w:t>
      </w:r>
      <w:r>
        <w:rPr>
          <w:spacing w:val="-30"/>
          <w:w w:val="85"/>
          <w:sz w:val="28"/>
        </w:rPr>
        <w:t xml:space="preserve"> </w:t>
      </w:r>
      <w:r>
        <w:rPr>
          <w:w w:val="85"/>
          <w:sz w:val="28"/>
        </w:rPr>
        <w:t>the</w:t>
      </w:r>
      <w:r>
        <w:rPr>
          <w:spacing w:val="-30"/>
          <w:w w:val="85"/>
          <w:sz w:val="28"/>
        </w:rPr>
        <w:t xml:space="preserve"> </w:t>
      </w:r>
      <w:r>
        <w:rPr>
          <w:w w:val="85"/>
          <w:sz w:val="28"/>
        </w:rPr>
        <w:t>first</w:t>
      </w:r>
      <w:r>
        <w:rPr>
          <w:spacing w:val="-30"/>
          <w:w w:val="85"/>
          <w:sz w:val="28"/>
        </w:rPr>
        <w:t xml:space="preserve"> </w:t>
      </w:r>
      <w:r>
        <w:rPr>
          <w:w w:val="85"/>
          <w:sz w:val="28"/>
        </w:rPr>
        <w:t>session</w:t>
      </w:r>
      <w:r>
        <w:rPr>
          <w:spacing w:val="-30"/>
          <w:w w:val="85"/>
          <w:sz w:val="28"/>
        </w:rPr>
        <w:t xml:space="preserve"> </w:t>
      </w:r>
      <w:r>
        <w:rPr>
          <w:w w:val="85"/>
          <w:sz w:val="28"/>
        </w:rPr>
        <w:t xml:space="preserve">of </w:t>
      </w:r>
      <w:r>
        <w:rPr>
          <w:w w:val="90"/>
          <w:sz w:val="28"/>
        </w:rPr>
        <w:t>the</w:t>
      </w:r>
      <w:r>
        <w:rPr>
          <w:spacing w:val="-10"/>
          <w:w w:val="90"/>
          <w:sz w:val="28"/>
        </w:rPr>
        <w:t xml:space="preserve"> </w:t>
      </w:r>
      <w:r>
        <w:rPr>
          <w:w w:val="90"/>
          <w:sz w:val="28"/>
        </w:rPr>
        <w:t>Conference</w:t>
      </w:r>
      <w:r>
        <w:rPr>
          <w:spacing w:val="-9"/>
          <w:w w:val="90"/>
          <w:sz w:val="28"/>
        </w:rPr>
        <w:t xml:space="preserve"> </w:t>
      </w:r>
      <w:r>
        <w:rPr>
          <w:w w:val="90"/>
          <w:sz w:val="28"/>
        </w:rPr>
        <w:t>shall</w:t>
      </w:r>
      <w:r>
        <w:rPr>
          <w:spacing w:val="-9"/>
          <w:w w:val="90"/>
          <w:sz w:val="28"/>
        </w:rPr>
        <w:t xml:space="preserve"> </w:t>
      </w:r>
      <w:r>
        <w:rPr>
          <w:w w:val="90"/>
          <w:sz w:val="28"/>
        </w:rPr>
        <w:t>be</w:t>
      </w:r>
      <w:r>
        <w:rPr>
          <w:spacing w:val="-9"/>
          <w:w w:val="90"/>
          <w:sz w:val="28"/>
        </w:rPr>
        <w:t xml:space="preserve"> </w:t>
      </w:r>
      <w:r>
        <w:rPr>
          <w:w w:val="90"/>
          <w:sz w:val="28"/>
        </w:rPr>
        <w:t>in</w:t>
      </w:r>
      <w:r>
        <w:rPr>
          <w:spacing w:val="-10"/>
          <w:w w:val="90"/>
          <w:sz w:val="28"/>
        </w:rPr>
        <w:t xml:space="preserve"> </w:t>
      </w:r>
      <w:r>
        <w:rPr>
          <w:w w:val="90"/>
          <w:sz w:val="28"/>
        </w:rPr>
        <w:t>public,</w:t>
      </w:r>
      <w:r>
        <w:rPr>
          <w:spacing w:val="-9"/>
          <w:w w:val="90"/>
          <w:sz w:val="28"/>
        </w:rPr>
        <w:t xml:space="preserve"> </w:t>
      </w:r>
      <w:r>
        <w:rPr>
          <w:w w:val="90"/>
          <w:sz w:val="28"/>
        </w:rPr>
        <w:t>subject</w:t>
      </w:r>
      <w:r>
        <w:rPr>
          <w:spacing w:val="-9"/>
          <w:w w:val="90"/>
          <w:sz w:val="28"/>
        </w:rPr>
        <w:t xml:space="preserve"> </w:t>
      </w:r>
      <w:r>
        <w:rPr>
          <w:w w:val="90"/>
          <w:sz w:val="28"/>
        </w:rPr>
        <w:t>to</w:t>
      </w:r>
      <w:r>
        <w:rPr>
          <w:spacing w:val="-9"/>
          <w:w w:val="90"/>
          <w:sz w:val="28"/>
        </w:rPr>
        <w:t xml:space="preserve"> </w:t>
      </w:r>
      <w:r>
        <w:rPr>
          <w:w w:val="90"/>
          <w:sz w:val="28"/>
        </w:rPr>
        <w:t>Rule</w:t>
      </w:r>
      <w:r>
        <w:rPr>
          <w:spacing w:val="-10"/>
          <w:w w:val="90"/>
          <w:sz w:val="28"/>
        </w:rPr>
        <w:t xml:space="preserve"> </w:t>
      </w:r>
      <w:r>
        <w:rPr>
          <w:w w:val="90"/>
          <w:sz w:val="28"/>
        </w:rPr>
        <w:t>P.4.1</w:t>
      </w:r>
      <w:r>
        <w:rPr>
          <w:spacing w:val="-9"/>
          <w:w w:val="90"/>
          <w:sz w:val="28"/>
        </w:rPr>
        <w:t xml:space="preserve"> </w:t>
      </w:r>
      <w:r>
        <w:rPr>
          <w:w w:val="90"/>
          <w:sz w:val="28"/>
        </w:rPr>
        <w:t>above.</w:t>
      </w:r>
    </w:p>
    <w:p w14:paraId="35698068" w14:textId="77777777" w:rsidR="00E4154C" w:rsidRDefault="000B3B96">
      <w:pPr>
        <w:pStyle w:val="ListParagraph"/>
        <w:numPr>
          <w:ilvl w:val="0"/>
          <w:numId w:val="4"/>
        </w:numPr>
        <w:tabs>
          <w:tab w:val="left" w:pos="904"/>
        </w:tabs>
        <w:spacing w:before="124" w:line="252" w:lineRule="auto"/>
        <w:ind w:right="1101"/>
        <w:jc w:val="both"/>
        <w:rPr>
          <w:sz w:val="28"/>
        </w:rPr>
      </w:pPr>
      <w:r>
        <w:rPr>
          <w:w w:val="85"/>
          <w:sz w:val="28"/>
        </w:rPr>
        <w:t>Apart</w:t>
      </w:r>
      <w:r>
        <w:rPr>
          <w:spacing w:val="-24"/>
          <w:w w:val="85"/>
          <w:sz w:val="28"/>
        </w:rPr>
        <w:t xml:space="preserve"> </w:t>
      </w:r>
      <w:r>
        <w:rPr>
          <w:w w:val="85"/>
          <w:sz w:val="28"/>
        </w:rPr>
        <w:t>from</w:t>
      </w:r>
      <w:r>
        <w:rPr>
          <w:spacing w:val="-23"/>
          <w:w w:val="85"/>
          <w:sz w:val="28"/>
        </w:rPr>
        <w:t xml:space="preserve"> </w:t>
      </w:r>
      <w:r>
        <w:rPr>
          <w:w w:val="85"/>
          <w:sz w:val="28"/>
        </w:rPr>
        <w:t>the</w:t>
      </w:r>
      <w:r>
        <w:rPr>
          <w:spacing w:val="-23"/>
          <w:w w:val="85"/>
          <w:sz w:val="28"/>
        </w:rPr>
        <w:t xml:space="preserve"> </w:t>
      </w:r>
      <w:r>
        <w:rPr>
          <w:w w:val="85"/>
          <w:sz w:val="28"/>
        </w:rPr>
        <w:t>elected</w:t>
      </w:r>
      <w:r>
        <w:rPr>
          <w:spacing w:val="-24"/>
          <w:w w:val="85"/>
          <w:sz w:val="28"/>
        </w:rPr>
        <w:t xml:space="preserve"> </w:t>
      </w:r>
      <w:r>
        <w:rPr>
          <w:w w:val="85"/>
          <w:sz w:val="28"/>
        </w:rPr>
        <w:t>delegates</w:t>
      </w:r>
      <w:r>
        <w:rPr>
          <w:spacing w:val="-23"/>
          <w:w w:val="85"/>
          <w:sz w:val="28"/>
        </w:rPr>
        <w:t xml:space="preserve"> </w:t>
      </w:r>
      <w:r>
        <w:rPr>
          <w:w w:val="85"/>
          <w:sz w:val="28"/>
        </w:rPr>
        <w:t>and</w:t>
      </w:r>
      <w:r>
        <w:rPr>
          <w:spacing w:val="-23"/>
          <w:w w:val="85"/>
          <w:sz w:val="28"/>
        </w:rPr>
        <w:t xml:space="preserve"> </w:t>
      </w:r>
      <w:r>
        <w:rPr>
          <w:w w:val="85"/>
          <w:sz w:val="28"/>
        </w:rPr>
        <w:t>those</w:t>
      </w:r>
      <w:r>
        <w:rPr>
          <w:spacing w:val="-24"/>
          <w:w w:val="85"/>
          <w:sz w:val="28"/>
        </w:rPr>
        <w:t xml:space="preserve"> </w:t>
      </w:r>
      <w:r>
        <w:rPr>
          <w:w w:val="85"/>
          <w:sz w:val="28"/>
        </w:rPr>
        <w:t>persons</w:t>
      </w:r>
      <w:r>
        <w:rPr>
          <w:spacing w:val="-23"/>
          <w:w w:val="85"/>
          <w:sz w:val="28"/>
        </w:rPr>
        <w:t xml:space="preserve"> </w:t>
      </w:r>
      <w:r>
        <w:rPr>
          <w:w w:val="85"/>
          <w:sz w:val="28"/>
        </w:rPr>
        <w:t>who</w:t>
      </w:r>
      <w:r>
        <w:rPr>
          <w:spacing w:val="-23"/>
          <w:w w:val="85"/>
          <w:sz w:val="28"/>
        </w:rPr>
        <w:t xml:space="preserve"> </w:t>
      </w:r>
      <w:r>
        <w:rPr>
          <w:w w:val="85"/>
          <w:sz w:val="28"/>
        </w:rPr>
        <w:t>have</w:t>
      </w:r>
      <w:r>
        <w:rPr>
          <w:spacing w:val="-24"/>
          <w:w w:val="85"/>
          <w:sz w:val="28"/>
        </w:rPr>
        <w:t xml:space="preserve"> </w:t>
      </w:r>
      <w:r>
        <w:rPr>
          <w:w w:val="85"/>
          <w:sz w:val="28"/>
        </w:rPr>
        <w:t>the</w:t>
      </w:r>
      <w:r>
        <w:rPr>
          <w:spacing w:val="-23"/>
          <w:w w:val="85"/>
          <w:sz w:val="28"/>
        </w:rPr>
        <w:t xml:space="preserve"> </w:t>
      </w:r>
      <w:r>
        <w:rPr>
          <w:w w:val="85"/>
          <w:sz w:val="28"/>
        </w:rPr>
        <w:t>right</w:t>
      </w:r>
      <w:r>
        <w:rPr>
          <w:spacing w:val="-23"/>
          <w:w w:val="85"/>
          <w:sz w:val="28"/>
        </w:rPr>
        <w:t xml:space="preserve"> </w:t>
      </w:r>
      <w:r>
        <w:rPr>
          <w:w w:val="85"/>
          <w:sz w:val="28"/>
        </w:rPr>
        <w:t>to</w:t>
      </w:r>
      <w:r>
        <w:rPr>
          <w:spacing w:val="-24"/>
          <w:w w:val="85"/>
          <w:sz w:val="28"/>
        </w:rPr>
        <w:t xml:space="preserve"> </w:t>
      </w:r>
      <w:r>
        <w:rPr>
          <w:w w:val="85"/>
          <w:sz w:val="28"/>
        </w:rPr>
        <w:t>speak</w:t>
      </w:r>
      <w:r>
        <w:rPr>
          <w:spacing w:val="-23"/>
          <w:w w:val="85"/>
          <w:sz w:val="28"/>
        </w:rPr>
        <w:t xml:space="preserve"> </w:t>
      </w:r>
      <w:r>
        <w:rPr>
          <w:w w:val="85"/>
          <w:sz w:val="28"/>
        </w:rPr>
        <w:t>at</w:t>
      </w:r>
      <w:r>
        <w:rPr>
          <w:spacing w:val="-23"/>
          <w:w w:val="85"/>
          <w:sz w:val="28"/>
        </w:rPr>
        <w:t xml:space="preserve"> </w:t>
      </w:r>
      <w:r>
        <w:rPr>
          <w:w w:val="85"/>
          <w:sz w:val="28"/>
        </w:rPr>
        <w:t>the National</w:t>
      </w:r>
      <w:r>
        <w:rPr>
          <w:spacing w:val="-37"/>
          <w:w w:val="85"/>
          <w:sz w:val="28"/>
        </w:rPr>
        <w:t xml:space="preserve"> </w:t>
      </w:r>
      <w:r>
        <w:rPr>
          <w:w w:val="85"/>
          <w:sz w:val="28"/>
        </w:rPr>
        <w:t>Delegate</w:t>
      </w:r>
      <w:r>
        <w:rPr>
          <w:spacing w:val="-37"/>
          <w:w w:val="85"/>
          <w:sz w:val="28"/>
        </w:rPr>
        <w:t xml:space="preserve"> </w:t>
      </w:r>
      <w:r>
        <w:rPr>
          <w:w w:val="85"/>
          <w:sz w:val="28"/>
        </w:rPr>
        <w:t>Conference</w:t>
      </w:r>
      <w:r>
        <w:rPr>
          <w:spacing w:val="-36"/>
          <w:w w:val="85"/>
          <w:sz w:val="28"/>
        </w:rPr>
        <w:t xml:space="preserve"> </w:t>
      </w:r>
      <w:r>
        <w:rPr>
          <w:w w:val="85"/>
          <w:sz w:val="28"/>
        </w:rPr>
        <w:t>under</w:t>
      </w:r>
      <w:r>
        <w:rPr>
          <w:spacing w:val="-37"/>
          <w:w w:val="85"/>
          <w:sz w:val="28"/>
        </w:rPr>
        <w:t xml:space="preserve"> </w:t>
      </w:r>
      <w:r>
        <w:rPr>
          <w:w w:val="85"/>
          <w:sz w:val="28"/>
        </w:rPr>
        <w:t>Rule</w:t>
      </w:r>
      <w:r>
        <w:rPr>
          <w:spacing w:val="-37"/>
          <w:w w:val="85"/>
          <w:sz w:val="28"/>
        </w:rPr>
        <w:t xml:space="preserve"> </w:t>
      </w:r>
      <w:r>
        <w:rPr>
          <w:w w:val="85"/>
          <w:sz w:val="28"/>
        </w:rPr>
        <w:t>D.1.7,</w:t>
      </w:r>
      <w:r>
        <w:rPr>
          <w:spacing w:val="-36"/>
          <w:w w:val="85"/>
          <w:sz w:val="28"/>
        </w:rPr>
        <w:t xml:space="preserve"> </w:t>
      </w:r>
      <w:r>
        <w:rPr>
          <w:w w:val="85"/>
          <w:sz w:val="28"/>
        </w:rPr>
        <w:t>no</w:t>
      </w:r>
      <w:r>
        <w:rPr>
          <w:spacing w:val="-37"/>
          <w:w w:val="85"/>
          <w:sz w:val="28"/>
        </w:rPr>
        <w:t xml:space="preserve"> </w:t>
      </w:r>
      <w:r>
        <w:rPr>
          <w:w w:val="85"/>
          <w:sz w:val="28"/>
        </w:rPr>
        <w:t>other</w:t>
      </w:r>
      <w:r>
        <w:rPr>
          <w:spacing w:val="-37"/>
          <w:w w:val="85"/>
          <w:sz w:val="28"/>
        </w:rPr>
        <w:t xml:space="preserve"> </w:t>
      </w:r>
      <w:r>
        <w:rPr>
          <w:w w:val="85"/>
          <w:sz w:val="28"/>
        </w:rPr>
        <w:t>person</w:t>
      </w:r>
      <w:r>
        <w:rPr>
          <w:spacing w:val="-36"/>
          <w:w w:val="85"/>
          <w:sz w:val="28"/>
        </w:rPr>
        <w:t xml:space="preserve"> </w:t>
      </w:r>
      <w:r>
        <w:rPr>
          <w:w w:val="85"/>
          <w:sz w:val="28"/>
        </w:rPr>
        <w:t>shall</w:t>
      </w:r>
      <w:r>
        <w:rPr>
          <w:spacing w:val="-37"/>
          <w:w w:val="85"/>
          <w:sz w:val="28"/>
        </w:rPr>
        <w:t xml:space="preserve"> </w:t>
      </w:r>
      <w:r>
        <w:rPr>
          <w:w w:val="85"/>
          <w:sz w:val="28"/>
        </w:rPr>
        <w:t>speak</w:t>
      </w:r>
      <w:r>
        <w:rPr>
          <w:spacing w:val="-37"/>
          <w:w w:val="85"/>
          <w:sz w:val="28"/>
        </w:rPr>
        <w:t xml:space="preserve"> </w:t>
      </w:r>
      <w:r>
        <w:rPr>
          <w:w w:val="85"/>
          <w:sz w:val="28"/>
        </w:rPr>
        <w:t>except</w:t>
      </w:r>
      <w:r>
        <w:rPr>
          <w:spacing w:val="-36"/>
          <w:w w:val="85"/>
          <w:sz w:val="28"/>
        </w:rPr>
        <w:t xml:space="preserve"> </w:t>
      </w:r>
      <w:r>
        <w:rPr>
          <w:w w:val="85"/>
          <w:sz w:val="28"/>
        </w:rPr>
        <w:t xml:space="preserve">by </w:t>
      </w:r>
      <w:r>
        <w:rPr>
          <w:w w:val="90"/>
          <w:sz w:val="28"/>
        </w:rPr>
        <w:t>permission of the Standing Orders</w:t>
      </w:r>
      <w:r>
        <w:rPr>
          <w:spacing w:val="-26"/>
          <w:w w:val="90"/>
          <w:sz w:val="28"/>
        </w:rPr>
        <w:t xml:space="preserve"> </w:t>
      </w:r>
      <w:r>
        <w:rPr>
          <w:w w:val="90"/>
          <w:sz w:val="28"/>
        </w:rPr>
        <w:t>Committee.</w:t>
      </w:r>
    </w:p>
    <w:p w14:paraId="35698069" w14:textId="77777777" w:rsidR="00E4154C" w:rsidRDefault="000B3B96">
      <w:pPr>
        <w:pStyle w:val="ListParagraph"/>
        <w:numPr>
          <w:ilvl w:val="0"/>
          <w:numId w:val="4"/>
        </w:numPr>
        <w:tabs>
          <w:tab w:val="left" w:pos="904"/>
        </w:tabs>
        <w:spacing w:before="124" w:line="252" w:lineRule="auto"/>
        <w:ind w:right="1021"/>
        <w:jc w:val="both"/>
        <w:rPr>
          <w:sz w:val="28"/>
        </w:rPr>
      </w:pPr>
      <w:r>
        <w:rPr>
          <w:w w:val="85"/>
          <w:sz w:val="28"/>
        </w:rPr>
        <w:t>Any</w:t>
      </w:r>
      <w:r>
        <w:rPr>
          <w:spacing w:val="-29"/>
          <w:w w:val="85"/>
          <w:sz w:val="28"/>
        </w:rPr>
        <w:t xml:space="preserve"> </w:t>
      </w:r>
      <w:r>
        <w:rPr>
          <w:w w:val="85"/>
          <w:sz w:val="28"/>
        </w:rPr>
        <w:t>questions</w:t>
      </w:r>
      <w:r>
        <w:rPr>
          <w:spacing w:val="-29"/>
          <w:w w:val="85"/>
          <w:sz w:val="28"/>
        </w:rPr>
        <w:t xml:space="preserve"> </w:t>
      </w:r>
      <w:r>
        <w:rPr>
          <w:w w:val="85"/>
          <w:sz w:val="28"/>
        </w:rPr>
        <w:t>of</w:t>
      </w:r>
      <w:r>
        <w:rPr>
          <w:spacing w:val="-28"/>
          <w:w w:val="85"/>
          <w:sz w:val="28"/>
        </w:rPr>
        <w:t xml:space="preserve"> </w:t>
      </w:r>
      <w:r>
        <w:rPr>
          <w:w w:val="85"/>
          <w:sz w:val="28"/>
        </w:rPr>
        <w:t>procedure</w:t>
      </w:r>
      <w:r>
        <w:rPr>
          <w:spacing w:val="-29"/>
          <w:w w:val="85"/>
          <w:sz w:val="28"/>
        </w:rPr>
        <w:t xml:space="preserve"> </w:t>
      </w:r>
      <w:r>
        <w:rPr>
          <w:w w:val="85"/>
          <w:sz w:val="28"/>
        </w:rPr>
        <w:t>or</w:t>
      </w:r>
      <w:r>
        <w:rPr>
          <w:spacing w:val="-28"/>
          <w:w w:val="85"/>
          <w:sz w:val="28"/>
        </w:rPr>
        <w:t xml:space="preserve"> </w:t>
      </w:r>
      <w:r>
        <w:rPr>
          <w:w w:val="85"/>
          <w:sz w:val="28"/>
        </w:rPr>
        <w:t>order</w:t>
      </w:r>
      <w:r>
        <w:rPr>
          <w:spacing w:val="-29"/>
          <w:w w:val="85"/>
          <w:sz w:val="28"/>
        </w:rPr>
        <w:t xml:space="preserve"> </w:t>
      </w:r>
      <w:r>
        <w:rPr>
          <w:w w:val="85"/>
          <w:sz w:val="28"/>
        </w:rPr>
        <w:t>raised</w:t>
      </w:r>
      <w:r>
        <w:rPr>
          <w:spacing w:val="-28"/>
          <w:w w:val="85"/>
          <w:sz w:val="28"/>
        </w:rPr>
        <w:t xml:space="preserve"> </w:t>
      </w:r>
      <w:r>
        <w:rPr>
          <w:w w:val="85"/>
          <w:sz w:val="28"/>
        </w:rPr>
        <w:t>during</w:t>
      </w:r>
      <w:r>
        <w:rPr>
          <w:spacing w:val="-29"/>
          <w:w w:val="85"/>
          <w:sz w:val="28"/>
        </w:rPr>
        <w:t xml:space="preserve"> </w:t>
      </w:r>
      <w:r>
        <w:rPr>
          <w:w w:val="85"/>
          <w:sz w:val="28"/>
        </w:rPr>
        <w:t>a</w:t>
      </w:r>
      <w:r>
        <w:rPr>
          <w:spacing w:val="-28"/>
          <w:w w:val="85"/>
          <w:sz w:val="28"/>
        </w:rPr>
        <w:t xml:space="preserve"> </w:t>
      </w:r>
      <w:r>
        <w:rPr>
          <w:w w:val="85"/>
          <w:sz w:val="28"/>
        </w:rPr>
        <w:t>Conference</w:t>
      </w:r>
      <w:r>
        <w:rPr>
          <w:spacing w:val="-29"/>
          <w:w w:val="85"/>
          <w:sz w:val="28"/>
        </w:rPr>
        <w:t xml:space="preserve"> </w:t>
      </w:r>
      <w:r>
        <w:rPr>
          <w:w w:val="85"/>
          <w:sz w:val="28"/>
        </w:rPr>
        <w:t>shall</w:t>
      </w:r>
      <w:r>
        <w:rPr>
          <w:spacing w:val="-29"/>
          <w:w w:val="85"/>
          <w:sz w:val="28"/>
        </w:rPr>
        <w:t xml:space="preserve"> </w:t>
      </w:r>
      <w:r>
        <w:rPr>
          <w:w w:val="85"/>
          <w:sz w:val="28"/>
        </w:rPr>
        <w:t>be</w:t>
      </w:r>
      <w:r>
        <w:rPr>
          <w:spacing w:val="-28"/>
          <w:w w:val="85"/>
          <w:sz w:val="28"/>
        </w:rPr>
        <w:t xml:space="preserve"> </w:t>
      </w:r>
      <w:r>
        <w:rPr>
          <w:w w:val="85"/>
          <w:sz w:val="28"/>
        </w:rPr>
        <w:t>decided</w:t>
      </w:r>
      <w:r>
        <w:rPr>
          <w:spacing w:val="-29"/>
          <w:w w:val="85"/>
          <w:sz w:val="28"/>
        </w:rPr>
        <w:t xml:space="preserve"> </w:t>
      </w:r>
      <w:r>
        <w:rPr>
          <w:w w:val="85"/>
          <w:sz w:val="28"/>
        </w:rPr>
        <w:t>by</w:t>
      </w:r>
      <w:r>
        <w:rPr>
          <w:spacing w:val="-28"/>
          <w:w w:val="85"/>
          <w:sz w:val="28"/>
        </w:rPr>
        <w:t xml:space="preserve"> </w:t>
      </w:r>
      <w:r>
        <w:rPr>
          <w:w w:val="85"/>
          <w:sz w:val="28"/>
        </w:rPr>
        <w:t xml:space="preserve">the </w:t>
      </w:r>
      <w:r>
        <w:rPr>
          <w:w w:val="90"/>
          <w:sz w:val="28"/>
        </w:rPr>
        <w:t>President whose ruling shall be final and</w:t>
      </w:r>
      <w:r>
        <w:rPr>
          <w:spacing w:val="-37"/>
          <w:w w:val="90"/>
          <w:sz w:val="28"/>
        </w:rPr>
        <w:t xml:space="preserve"> </w:t>
      </w:r>
      <w:r>
        <w:rPr>
          <w:w w:val="90"/>
          <w:sz w:val="28"/>
        </w:rPr>
        <w:t>binding.</w:t>
      </w:r>
    </w:p>
    <w:p w14:paraId="3569806A" w14:textId="77777777" w:rsidR="00E4154C" w:rsidRDefault="000B3B96">
      <w:pPr>
        <w:pStyle w:val="ListParagraph"/>
        <w:numPr>
          <w:ilvl w:val="1"/>
          <w:numId w:val="3"/>
        </w:numPr>
        <w:tabs>
          <w:tab w:val="left" w:pos="904"/>
        </w:tabs>
        <w:spacing w:before="123" w:line="252" w:lineRule="auto"/>
        <w:ind w:right="235"/>
        <w:jc w:val="both"/>
        <w:rPr>
          <w:sz w:val="28"/>
        </w:rPr>
      </w:pPr>
      <w:r>
        <w:rPr>
          <w:w w:val="80"/>
          <w:sz w:val="28"/>
        </w:rPr>
        <w:t xml:space="preserve">Upon the President rising during a Conference session, any person then addressing Conference </w:t>
      </w:r>
      <w:r>
        <w:rPr>
          <w:w w:val="85"/>
          <w:sz w:val="28"/>
        </w:rPr>
        <w:t>shall</w:t>
      </w:r>
      <w:r>
        <w:rPr>
          <w:spacing w:val="-25"/>
          <w:w w:val="85"/>
          <w:sz w:val="28"/>
        </w:rPr>
        <w:t xml:space="preserve"> </w:t>
      </w:r>
      <w:r>
        <w:rPr>
          <w:w w:val="85"/>
          <w:sz w:val="28"/>
        </w:rPr>
        <w:t>resume</w:t>
      </w:r>
      <w:r>
        <w:rPr>
          <w:spacing w:val="-24"/>
          <w:w w:val="85"/>
          <w:sz w:val="28"/>
        </w:rPr>
        <w:t xml:space="preserve"> </w:t>
      </w:r>
      <w:r>
        <w:rPr>
          <w:w w:val="85"/>
          <w:sz w:val="28"/>
        </w:rPr>
        <w:t>her/his</w:t>
      </w:r>
      <w:r>
        <w:rPr>
          <w:spacing w:val="-24"/>
          <w:w w:val="85"/>
          <w:sz w:val="28"/>
        </w:rPr>
        <w:t xml:space="preserve"> </w:t>
      </w:r>
      <w:r>
        <w:rPr>
          <w:w w:val="85"/>
          <w:sz w:val="28"/>
        </w:rPr>
        <w:t>seat</w:t>
      </w:r>
      <w:r>
        <w:rPr>
          <w:spacing w:val="-25"/>
          <w:w w:val="85"/>
          <w:sz w:val="28"/>
        </w:rPr>
        <w:t xml:space="preserve"> </w:t>
      </w:r>
      <w:r>
        <w:rPr>
          <w:w w:val="85"/>
          <w:sz w:val="28"/>
        </w:rPr>
        <w:t>and</w:t>
      </w:r>
      <w:r>
        <w:rPr>
          <w:spacing w:val="-24"/>
          <w:w w:val="85"/>
          <w:sz w:val="28"/>
        </w:rPr>
        <w:t xml:space="preserve"> </w:t>
      </w:r>
      <w:r>
        <w:rPr>
          <w:w w:val="85"/>
          <w:sz w:val="28"/>
        </w:rPr>
        <w:t>no</w:t>
      </w:r>
      <w:r>
        <w:rPr>
          <w:spacing w:val="-24"/>
          <w:w w:val="85"/>
          <w:sz w:val="28"/>
        </w:rPr>
        <w:t xml:space="preserve"> </w:t>
      </w:r>
      <w:r>
        <w:rPr>
          <w:w w:val="85"/>
          <w:sz w:val="28"/>
        </w:rPr>
        <w:t>other</w:t>
      </w:r>
      <w:r>
        <w:rPr>
          <w:spacing w:val="-25"/>
          <w:w w:val="85"/>
          <w:sz w:val="28"/>
        </w:rPr>
        <w:t xml:space="preserve"> </w:t>
      </w:r>
      <w:r>
        <w:rPr>
          <w:w w:val="85"/>
          <w:sz w:val="28"/>
        </w:rPr>
        <w:t>person</w:t>
      </w:r>
      <w:r>
        <w:rPr>
          <w:spacing w:val="-24"/>
          <w:w w:val="85"/>
          <w:sz w:val="28"/>
        </w:rPr>
        <w:t xml:space="preserve"> </w:t>
      </w:r>
      <w:r>
        <w:rPr>
          <w:w w:val="85"/>
          <w:sz w:val="28"/>
        </w:rPr>
        <w:t>shall</w:t>
      </w:r>
      <w:r>
        <w:rPr>
          <w:spacing w:val="-24"/>
          <w:w w:val="85"/>
          <w:sz w:val="28"/>
        </w:rPr>
        <w:t xml:space="preserve"> </w:t>
      </w:r>
      <w:r>
        <w:rPr>
          <w:w w:val="85"/>
          <w:sz w:val="28"/>
        </w:rPr>
        <w:t>rise</w:t>
      </w:r>
      <w:r>
        <w:rPr>
          <w:spacing w:val="-25"/>
          <w:w w:val="85"/>
          <w:sz w:val="28"/>
        </w:rPr>
        <w:t xml:space="preserve"> </w:t>
      </w:r>
      <w:r>
        <w:rPr>
          <w:w w:val="85"/>
          <w:sz w:val="28"/>
        </w:rPr>
        <w:t>to</w:t>
      </w:r>
      <w:r>
        <w:rPr>
          <w:spacing w:val="-24"/>
          <w:w w:val="85"/>
          <w:sz w:val="28"/>
        </w:rPr>
        <w:t xml:space="preserve"> </w:t>
      </w:r>
      <w:r>
        <w:rPr>
          <w:w w:val="85"/>
          <w:sz w:val="28"/>
        </w:rPr>
        <w:t>speak</w:t>
      </w:r>
      <w:r>
        <w:rPr>
          <w:spacing w:val="-24"/>
          <w:w w:val="85"/>
          <w:sz w:val="28"/>
        </w:rPr>
        <w:t xml:space="preserve"> </w:t>
      </w:r>
      <w:r>
        <w:rPr>
          <w:w w:val="85"/>
          <w:sz w:val="28"/>
        </w:rPr>
        <w:t>until</w:t>
      </w:r>
      <w:r>
        <w:rPr>
          <w:spacing w:val="-24"/>
          <w:w w:val="85"/>
          <w:sz w:val="28"/>
        </w:rPr>
        <w:t xml:space="preserve"> </w:t>
      </w:r>
      <w:r>
        <w:rPr>
          <w:w w:val="85"/>
          <w:sz w:val="28"/>
        </w:rPr>
        <w:t>the</w:t>
      </w:r>
      <w:r>
        <w:rPr>
          <w:spacing w:val="-25"/>
          <w:w w:val="85"/>
          <w:sz w:val="28"/>
        </w:rPr>
        <w:t xml:space="preserve"> </w:t>
      </w:r>
      <w:r>
        <w:rPr>
          <w:w w:val="85"/>
          <w:sz w:val="28"/>
        </w:rPr>
        <w:t>President</w:t>
      </w:r>
      <w:r>
        <w:rPr>
          <w:spacing w:val="-24"/>
          <w:w w:val="85"/>
          <w:sz w:val="28"/>
        </w:rPr>
        <w:t xml:space="preserve"> </w:t>
      </w:r>
      <w:r>
        <w:rPr>
          <w:w w:val="85"/>
          <w:sz w:val="28"/>
        </w:rPr>
        <w:t xml:space="preserve">authorises </w:t>
      </w:r>
      <w:r>
        <w:rPr>
          <w:w w:val="90"/>
          <w:sz w:val="28"/>
        </w:rPr>
        <w:t>proceedings to</w:t>
      </w:r>
      <w:r>
        <w:rPr>
          <w:spacing w:val="1"/>
          <w:w w:val="90"/>
          <w:sz w:val="28"/>
        </w:rPr>
        <w:t xml:space="preserve"> </w:t>
      </w:r>
      <w:r>
        <w:rPr>
          <w:w w:val="90"/>
          <w:sz w:val="28"/>
        </w:rPr>
        <w:t>continue.</w:t>
      </w:r>
    </w:p>
    <w:p w14:paraId="3569806B" w14:textId="77777777" w:rsidR="00E4154C" w:rsidRDefault="000B3B96">
      <w:pPr>
        <w:pStyle w:val="ListParagraph"/>
        <w:numPr>
          <w:ilvl w:val="1"/>
          <w:numId w:val="3"/>
        </w:numPr>
        <w:tabs>
          <w:tab w:val="left" w:pos="903"/>
          <w:tab w:val="left" w:pos="904"/>
        </w:tabs>
        <w:spacing w:before="124" w:line="252" w:lineRule="auto"/>
        <w:ind w:right="515"/>
        <w:rPr>
          <w:sz w:val="28"/>
        </w:rPr>
      </w:pPr>
      <w:r>
        <w:rPr>
          <w:w w:val="85"/>
          <w:sz w:val="28"/>
        </w:rPr>
        <w:t>The</w:t>
      </w:r>
      <w:r>
        <w:rPr>
          <w:spacing w:val="-25"/>
          <w:w w:val="85"/>
          <w:sz w:val="28"/>
        </w:rPr>
        <w:t xml:space="preserve"> </w:t>
      </w:r>
      <w:r>
        <w:rPr>
          <w:w w:val="85"/>
          <w:sz w:val="28"/>
        </w:rPr>
        <w:t>President</w:t>
      </w:r>
      <w:r>
        <w:rPr>
          <w:spacing w:val="-24"/>
          <w:w w:val="85"/>
          <w:sz w:val="28"/>
        </w:rPr>
        <w:t xml:space="preserve"> </w:t>
      </w:r>
      <w:r>
        <w:rPr>
          <w:w w:val="85"/>
          <w:sz w:val="28"/>
        </w:rPr>
        <w:t>may</w:t>
      </w:r>
      <w:r>
        <w:rPr>
          <w:spacing w:val="-24"/>
          <w:w w:val="85"/>
          <w:sz w:val="28"/>
        </w:rPr>
        <w:t xml:space="preserve"> </w:t>
      </w:r>
      <w:r>
        <w:rPr>
          <w:w w:val="85"/>
          <w:sz w:val="28"/>
        </w:rPr>
        <w:t>call</w:t>
      </w:r>
      <w:r>
        <w:rPr>
          <w:spacing w:val="-24"/>
          <w:w w:val="85"/>
          <w:sz w:val="28"/>
        </w:rPr>
        <w:t xml:space="preserve"> </w:t>
      </w:r>
      <w:r>
        <w:rPr>
          <w:w w:val="85"/>
          <w:sz w:val="28"/>
        </w:rPr>
        <w:t>attention</w:t>
      </w:r>
      <w:r>
        <w:rPr>
          <w:spacing w:val="-25"/>
          <w:w w:val="85"/>
          <w:sz w:val="28"/>
        </w:rPr>
        <w:t xml:space="preserve"> </w:t>
      </w:r>
      <w:r>
        <w:rPr>
          <w:w w:val="85"/>
          <w:sz w:val="28"/>
        </w:rPr>
        <w:t>to</w:t>
      </w:r>
      <w:r>
        <w:rPr>
          <w:spacing w:val="-24"/>
          <w:w w:val="85"/>
          <w:sz w:val="28"/>
        </w:rPr>
        <w:t xml:space="preserve"> </w:t>
      </w:r>
      <w:r>
        <w:rPr>
          <w:w w:val="85"/>
          <w:sz w:val="28"/>
        </w:rPr>
        <w:t>continued</w:t>
      </w:r>
      <w:r>
        <w:rPr>
          <w:spacing w:val="-24"/>
          <w:w w:val="85"/>
          <w:sz w:val="28"/>
        </w:rPr>
        <w:t xml:space="preserve"> </w:t>
      </w:r>
      <w:r>
        <w:rPr>
          <w:w w:val="85"/>
          <w:sz w:val="28"/>
        </w:rPr>
        <w:t>irrelevance,</w:t>
      </w:r>
      <w:r>
        <w:rPr>
          <w:spacing w:val="-24"/>
          <w:w w:val="85"/>
          <w:sz w:val="28"/>
        </w:rPr>
        <w:t xml:space="preserve"> </w:t>
      </w:r>
      <w:r>
        <w:rPr>
          <w:w w:val="85"/>
          <w:sz w:val="28"/>
        </w:rPr>
        <w:t>tedious</w:t>
      </w:r>
      <w:r>
        <w:rPr>
          <w:spacing w:val="-24"/>
          <w:w w:val="85"/>
          <w:sz w:val="28"/>
        </w:rPr>
        <w:t xml:space="preserve"> </w:t>
      </w:r>
      <w:r>
        <w:rPr>
          <w:w w:val="85"/>
          <w:sz w:val="28"/>
        </w:rPr>
        <w:t>repetition,</w:t>
      </w:r>
      <w:r>
        <w:rPr>
          <w:spacing w:val="-25"/>
          <w:w w:val="85"/>
          <w:sz w:val="28"/>
        </w:rPr>
        <w:t xml:space="preserve"> </w:t>
      </w:r>
      <w:r>
        <w:rPr>
          <w:w w:val="85"/>
          <w:sz w:val="28"/>
        </w:rPr>
        <w:t>unbecoming language,</w:t>
      </w:r>
      <w:r>
        <w:rPr>
          <w:spacing w:val="-18"/>
          <w:w w:val="85"/>
          <w:sz w:val="28"/>
        </w:rPr>
        <w:t xml:space="preserve"> </w:t>
      </w:r>
      <w:r>
        <w:rPr>
          <w:w w:val="85"/>
          <w:sz w:val="28"/>
        </w:rPr>
        <w:t>or</w:t>
      </w:r>
      <w:r>
        <w:rPr>
          <w:spacing w:val="-18"/>
          <w:w w:val="85"/>
          <w:sz w:val="28"/>
        </w:rPr>
        <w:t xml:space="preserve"> </w:t>
      </w:r>
      <w:r>
        <w:rPr>
          <w:w w:val="85"/>
          <w:sz w:val="28"/>
        </w:rPr>
        <w:t>any</w:t>
      </w:r>
      <w:r>
        <w:rPr>
          <w:spacing w:val="-18"/>
          <w:w w:val="85"/>
          <w:sz w:val="28"/>
        </w:rPr>
        <w:t xml:space="preserve"> </w:t>
      </w:r>
      <w:r>
        <w:rPr>
          <w:w w:val="85"/>
          <w:sz w:val="28"/>
        </w:rPr>
        <w:t>breach</w:t>
      </w:r>
      <w:r>
        <w:rPr>
          <w:spacing w:val="-18"/>
          <w:w w:val="85"/>
          <w:sz w:val="28"/>
        </w:rPr>
        <w:t xml:space="preserve"> </w:t>
      </w:r>
      <w:r>
        <w:rPr>
          <w:w w:val="85"/>
          <w:sz w:val="28"/>
        </w:rPr>
        <w:t>of</w:t>
      </w:r>
      <w:r>
        <w:rPr>
          <w:spacing w:val="-18"/>
          <w:w w:val="85"/>
          <w:sz w:val="28"/>
        </w:rPr>
        <w:t xml:space="preserve"> </w:t>
      </w:r>
      <w:r>
        <w:rPr>
          <w:w w:val="85"/>
          <w:sz w:val="28"/>
        </w:rPr>
        <w:t>order</w:t>
      </w:r>
      <w:r>
        <w:rPr>
          <w:spacing w:val="-18"/>
          <w:w w:val="85"/>
          <w:sz w:val="28"/>
        </w:rPr>
        <w:t xml:space="preserve"> </w:t>
      </w:r>
      <w:r>
        <w:rPr>
          <w:w w:val="85"/>
          <w:sz w:val="28"/>
        </w:rPr>
        <w:t>on</w:t>
      </w:r>
      <w:r>
        <w:rPr>
          <w:spacing w:val="-18"/>
          <w:w w:val="85"/>
          <w:sz w:val="28"/>
        </w:rPr>
        <w:t xml:space="preserve"> </w:t>
      </w:r>
      <w:r>
        <w:rPr>
          <w:w w:val="85"/>
          <w:sz w:val="28"/>
        </w:rPr>
        <w:t>the</w:t>
      </w:r>
      <w:r>
        <w:rPr>
          <w:spacing w:val="-18"/>
          <w:w w:val="85"/>
          <w:sz w:val="28"/>
        </w:rPr>
        <w:t xml:space="preserve"> </w:t>
      </w:r>
      <w:r>
        <w:rPr>
          <w:w w:val="85"/>
          <w:sz w:val="28"/>
        </w:rPr>
        <w:t>part</w:t>
      </w:r>
      <w:r>
        <w:rPr>
          <w:spacing w:val="-17"/>
          <w:w w:val="85"/>
          <w:sz w:val="28"/>
        </w:rPr>
        <w:t xml:space="preserve"> </w:t>
      </w:r>
      <w:r>
        <w:rPr>
          <w:w w:val="85"/>
          <w:sz w:val="28"/>
        </w:rPr>
        <w:t>of</w:t>
      </w:r>
      <w:r>
        <w:rPr>
          <w:spacing w:val="-18"/>
          <w:w w:val="85"/>
          <w:sz w:val="28"/>
        </w:rPr>
        <w:t xml:space="preserve"> </w:t>
      </w:r>
      <w:r>
        <w:rPr>
          <w:w w:val="85"/>
          <w:sz w:val="28"/>
        </w:rPr>
        <w:t>a</w:t>
      </w:r>
      <w:r>
        <w:rPr>
          <w:spacing w:val="-18"/>
          <w:w w:val="85"/>
          <w:sz w:val="28"/>
        </w:rPr>
        <w:t xml:space="preserve"> </w:t>
      </w:r>
      <w:r>
        <w:rPr>
          <w:w w:val="85"/>
          <w:sz w:val="28"/>
        </w:rPr>
        <w:t>member</w:t>
      </w:r>
      <w:r>
        <w:rPr>
          <w:spacing w:val="-18"/>
          <w:w w:val="85"/>
          <w:sz w:val="28"/>
        </w:rPr>
        <w:t xml:space="preserve"> </w:t>
      </w:r>
      <w:r>
        <w:rPr>
          <w:w w:val="85"/>
          <w:sz w:val="28"/>
        </w:rPr>
        <w:t>and</w:t>
      </w:r>
      <w:r>
        <w:rPr>
          <w:spacing w:val="-18"/>
          <w:w w:val="85"/>
          <w:sz w:val="28"/>
        </w:rPr>
        <w:t xml:space="preserve"> </w:t>
      </w:r>
      <w:r>
        <w:rPr>
          <w:w w:val="85"/>
          <w:sz w:val="28"/>
        </w:rPr>
        <w:t>may</w:t>
      </w:r>
      <w:r>
        <w:rPr>
          <w:spacing w:val="-18"/>
          <w:w w:val="85"/>
          <w:sz w:val="28"/>
        </w:rPr>
        <w:t xml:space="preserve"> </w:t>
      </w:r>
      <w:r>
        <w:rPr>
          <w:w w:val="85"/>
          <w:sz w:val="28"/>
        </w:rPr>
        <w:t>direct</w:t>
      </w:r>
      <w:r>
        <w:rPr>
          <w:spacing w:val="-18"/>
          <w:w w:val="85"/>
          <w:sz w:val="28"/>
        </w:rPr>
        <w:t xml:space="preserve"> </w:t>
      </w:r>
      <w:r>
        <w:rPr>
          <w:w w:val="85"/>
          <w:sz w:val="28"/>
        </w:rPr>
        <w:t>such</w:t>
      </w:r>
      <w:r>
        <w:rPr>
          <w:spacing w:val="-18"/>
          <w:w w:val="85"/>
          <w:sz w:val="28"/>
        </w:rPr>
        <w:t xml:space="preserve"> </w:t>
      </w:r>
      <w:r>
        <w:rPr>
          <w:w w:val="85"/>
          <w:sz w:val="28"/>
        </w:rPr>
        <w:t>a</w:t>
      </w:r>
      <w:r>
        <w:rPr>
          <w:spacing w:val="-18"/>
          <w:w w:val="85"/>
          <w:sz w:val="28"/>
        </w:rPr>
        <w:t xml:space="preserve"> </w:t>
      </w:r>
      <w:r>
        <w:rPr>
          <w:w w:val="85"/>
          <w:sz w:val="28"/>
        </w:rPr>
        <w:t>member</w:t>
      </w:r>
      <w:r>
        <w:rPr>
          <w:spacing w:val="-17"/>
          <w:w w:val="85"/>
          <w:sz w:val="28"/>
        </w:rPr>
        <w:t xml:space="preserve"> </w:t>
      </w:r>
      <w:r>
        <w:rPr>
          <w:w w:val="85"/>
          <w:sz w:val="28"/>
        </w:rPr>
        <w:t xml:space="preserve">to </w:t>
      </w:r>
      <w:r>
        <w:rPr>
          <w:w w:val="90"/>
          <w:sz w:val="28"/>
        </w:rPr>
        <w:t>discontinue his or her speech.</w:t>
      </w:r>
    </w:p>
    <w:p w14:paraId="3569806C" w14:textId="77777777" w:rsidR="00E4154C" w:rsidRDefault="000B3B96">
      <w:pPr>
        <w:pStyle w:val="ListParagraph"/>
        <w:numPr>
          <w:ilvl w:val="1"/>
          <w:numId w:val="3"/>
        </w:numPr>
        <w:tabs>
          <w:tab w:val="left" w:pos="904"/>
        </w:tabs>
        <w:spacing w:before="125" w:line="252" w:lineRule="auto"/>
        <w:ind w:right="295"/>
        <w:jc w:val="both"/>
        <w:rPr>
          <w:sz w:val="28"/>
        </w:rPr>
      </w:pPr>
      <w:r>
        <w:rPr>
          <w:w w:val="85"/>
          <w:sz w:val="28"/>
        </w:rPr>
        <w:t>The</w:t>
      </w:r>
      <w:r>
        <w:rPr>
          <w:spacing w:val="-25"/>
          <w:w w:val="85"/>
          <w:sz w:val="28"/>
        </w:rPr>
        <w:t xml:space="preserve"> </w:t>
      </w:r>
      <w:r>
        <w:rPr>
          <w:w w:val="85"/>
          <w:sz w:val="28"/>
        </w:rPr>
        <w:t>President</w:t>
      </w:r>
      <w:r>
        <w:rPr>
          <w:spacing w:val="-25"/>
          <w:w w:val="85"/>
          <w:sz w:val="28"/>
        </w:rPr>
        <w:t xml:space="preserve"> </w:t>
      </w:r>
      <w:r>
        <w:rPr>
          <w:w w:val="85"/>
          <w:sz w:val="28"/>
        </w:rPr>
        <w:t>shall</w:t>
      </w:r>
      <w:r>
        <w:rPr>
          <w:spacing w:val="-24"/>
          <w:w w:val="85"/>
          <w:sz w:val="28"/>
        </w:rPr>
        <w:t xml:space="preserve"> </w:t>
      </w:r>
      <w:r>
        <w:rPr>
          <w:w w:val="85"/>
          <w:sz w:val="28"/>
        </w:rPr>
        <w:t>have</w:t>
      </w:r>
      <w:r>
        <w:rPr>
          <w:spacing w:val="-25"/>
          <w:w w:val="85"/>
          <w:sz w:val="28"/>
        </w:rPr>
        <w:t xml:space="preserve"> </w:t>
      </w:r>
      <w:r>
        <w:rPr>
          <w:w w:val="85"/>
          <w:sz w:val="28"/>
        </w:rPr>
        <w:t>power</w:t>
      </w:r>
      <w:r>
        <w:rPr>
          <w:spacing w:val="-24"/>
          <w:w w:val="85"/>
          <w:sz w:val="28"/>
        </w:rPr>
        <w:t xml:space="preserve"> </w:t>
      </w:r>
      <w:r>
        <w:rPr>
          <w:w w:val="85"/>
          <w:sz w:val="28"/>
        </w:rPr>
        <w:t>to</w:t>
      </w:r>
      <w:r>
        <w:rPr>
          <w:spacing w:val="-25"/>
          <w:w w:val="85"/>
          <w:sz w:val="28"/>
        </w:rPr>
        <w:t xml:space="preserve"> </w:t>
      </w:r>
      <w:r>
        <w:rPr>
          <w:w w:val="85"/>
          <w:sz w:val="28"/>
        </w:rPr>
        <w:t>call</w:t>
      </w:r>
      <w:r>
        <w:rPr>
          <w:spacing w:val="-24"/>
          <w:w w:val="85"/>
          <w:sz w:val="28"/>
        </w:rPr>
        <w:t xml:space="preserve"> </w:t>
      </w:r>
      <w:r>
        <w:rPr>
          <w:w w:val="85"/>
          <w:sz w:val="28"/>
        </w:rPr>
        <w:t>any</w:t>
      </w:r>
      <w:r>
        <w:rPr>
          <w:spacing w:val="-25"/>
          <w:w w:val="85"/>
          <w:sz w:val="28"/>
        </w:rPr>
        <w:t xml:space="preserve"> </w:t>
      </w:r>
      <w:r>
        <w:rPr>
          <w:w w:val="85"/>
          <w:sz w:val="28"/>
        </w:rPr>
        <w:t>person</w:t>
      </w:r>
      <w:r>
        <w:rPr>
          <w:spacing w:val="-24"/>
          <w:w w:val="85"/>
          <w:sz w:val="28"/>
        </w:rPr>
        <w:t xml:space="preserve"> </w:t>
      </w:r>
      <w:r>
        <w:rPr>
          <w:w w:val="85"/>
          <w:sz w:val="28"/>
        </w:rPr>
        <w:t>to</w:t>
      </w:r>
      <w:r>
        <w:rPr>
          <w:spacing w:val="-25"/>
          <w:w w:val="85"/>
          <w:sz w:val="28"/>
        </w:rPr>
        <w:t xml:space="preserve"> </w:t>
      </w:r>
      <w:r>
        <w:rPr>
          <w:w w:val="85"/>
          <w:sz w:val="28"/>
        </w:rPr>
        <w:t>order</w:t>
      </w:r>
      <w:r>
        <w:rPr>
          <w:spacing w:val="-25"/>
          <w:w w:val="85"/>
          <w:sz w:val="28"/>
        </w:rPr>
        <w:t xml:space="preserve"> </w:t>
      </w:r>
      <w:r>
        <w:rPr>
          <w:w w:val="85"/>
          <w:sz w:val="28"/>
        </w:rPr>
        <w:t>who</w:t>
      </w:r>
      <w:r>
        <w:rPr>
          <w:spacing w:val="-24"/>
          <w:w w:val="85"/>
          <w:sz w:val="28"/>
        </w:rPr>
        <w:t xml:space="preserve"> </w:t>
      </w:r>
      <w:r>
        <w:rPr>
          <w:w w:val="85"/>
          <w:sz w:val="28"/>
        </w:rPr>
        <w:t>is</w:t>
      </w:r>
      <w:r>
        <w:rPr>
          <w:spacing w:val="-25"/>
          <w:w w:val="85"/>
          <w:sz w:val="28"/>
        </w:rPr>
        <w:t xml:space="preserve"> </w:t>
      </w:r>
      <w:r>
        <w:rPr>
          <w:w w:val="85"/>
          <w:sz w:val="28"/>
        </w:rPr>
        <w:t>causing</w:t>
      </w:r>
      <w:r>
        <w:rPr>
          <w:spacing w:val="-24"/>
          <w:w w:val="85"/>
          <w:sz w:val="28"/>
        </w:rPr>
        <w:t xml:space="preserve"> </w:t>
      </w:r>
      <w:r>
        <w:rPr>
          <w:w w:val="85"/>
          <w:sz w:val="28"/>
        </w:rPr>
        <w:t>a</w:t>
      </w:r>
      <w:r>
        <w:rPr>
          <w:spacing w:val="-25"/>
          <w:w w:val="85"/>
          <w:sz w:val="28"/>
        </w:rPr>
        <w:t xml:space="preserve"> </w:t>
      </w:r>
      <w:r>
        <w:rPr>
          <w:w w:val="85"/>
          <w:sz w:val="28"/>
        </w:rPr>
        <w:t>disturbance</w:t>
      </w:r>
      <w:r>
        <w:rPr>
          <w:spacing w:val="-24"/>
          <w:w w:val="85"/>
          <w:sz w:val="28"/>
        </w:rPr>
        <w:t xml:space="preserve"> </w:t>
      </w:r>
      <w:r>
        <w:rPr>
          <w:w w:val="85"/>
          <w:sz w:val="28"/>
        </w:rPr>
        <w:t>in</w:t>
      </w:r>
      <w:r>
        <w:rPr>
          <w:spacing w:val="-25"/>
          <w:w w:val="85"/>
          <w:sz w:val="28"/>
        </w:rPr>
        <w:t xml:space="preserve"> </w:t>
      </w:r>
      <w:r>
        <w:rPr>
          <w:w w:val="85"/>
          <w:sz w:val="28"/>
        </w:rPr>
        <w:t>any session</w:t>
      </w:r>
      <w:r>
        <w:rPr>
          <w:spacing w:val="-28"/>
          <w:w w:val="85"/>
          <w:sz w:val="28"/>
        </w:rPr>
        <w:t xml:space="preserve"> </w:t>
      </w:r>
      <w:r>
        <w:rPr>
          <w:w w:val="85"/>
          <w:sz w:val="28"/>
        </w:rPr>
        <w:t>of</w:t>
      </w:r>
      <w:r>
        <w:rPr>
          <w:spacing w:val="-28"/>
          <w:w w:val="85"/>
          <w:sz w:val="28"/>
        </w:rPr>
        <w:t xml:space="preserve"> </w:t>
      </w:r>
      <w:r>
        <w:rPr>
          <w:w w:val="85"/>
          <w:sz w:val="28"/>
        </w:rPr>
        <w:t>Conference</w:t>
      </w:r>
      <w:r>
        <w:rPr>
          <w:spacing w:val="-27"/>
          <w:w w:val="85"/>
          <w:sz w:val="28"/>
        </w:rPr>
        <w:t xml:space="preserve"> </w:t>
      </w:r>
      <w:r>
        <w:rPr>
          <w:w w:val="85"/>
          <w:sz w:val="28"/>
        </w:rPr>
        <w:t>and</w:t>
      </w:r>
      <w:r>
        <w:rPr>
          <w:spacing w:val="-28"/>
          <w:w w:val="85"/>
          <w:sz w:val="28"/>
        </w:rPr>
        <w:t xml:space="preserve"> </w:t>
      </w:r>
      <w:r>
        <w:rPr>
          <w:w w:val="85"/>
          <w:sz w:val="28"/>
        </w:rPr>
        <w:t>if</w:t>
      </w:r>
      <w:r>
        <w:rPr>
          <w:spacing w:val="-27"/>
          <w:w w:val="85"/>
          <w:sz w:val="28"/>
        </w:rPr>
        <w:t xml:space="preserve"> </w:t>
      </w:r>
      <w:r>
        <w:rPr>
          <w:w w:val="85"/>
          <w:sz w:val="28"/>
        </w:rPr>
        <w:t>that</w:t>
      </w:r>
      <w:r>
        <w:rPr>
          <w:spacing w:val="-28"/>
          <w:w w:val="85"/>
          <w:sz w:val="28"/>
        </w:rPr>
        <w:t xml:space="preserve"> </w:t>
      </w:r>
      <w:r>
        <w:rPr>
          <w:w w:val="85"/>
          <w:sz w:val="28"/>
        </w:rPr>
        <w:t>person</w:t>
      </w:r>
      <w:r>
        <w:rPr>
          <w:spacing w:val="-27"/>
          <w:w w:val="85"/>
          <w:sz w:val="28"/>
        </w:rPr>
        <w:t xml:space="preserve"> </w:t>
      </w:r>
      <w:r>
        <w:rPr>
          <w:w w:val="85"/>
          <w:sz w:val="28"/>
        </w:rPr>
        <w:t>refuses</w:t>
      </w:r>
      <w:r>
        <w:rPr>
          <w:spacing w:val="-28"/>
          <w:w w:val="85"/>
          <w:sz w:val="28"/>
        </w:rPr>
        <w:t xml:space="preserve"> </w:t>
      </w:r>
      <w:r>
        <w:rPr>
          <w:w w:val="85"/>
          <w:sz w:val="28"/>
        </w:rPr>
        <w:t>to</w:t>
      </w:r>
      <w:r>
        <w:rPr>
          <w:spacing w:val="-28"/>
          <w:w w:val="85"/>
          <w:sz w:val="28"/>
        </w:rPr>
        <w:t xml:space="preserve"> </w:t>
      </w:r>
      <w:r>
        <w:rPr>
          <w:w w:val="85"/>
          <w:sz w:val="28"/>
        </w:rPr>
        <w:t>obey</w:t>
      </w:r>
      <w:r>
        <w:rPr>
          <w:spacing w:val="-27"/>
          <w:w w:val="85"/>
          <w:sz w:val="28"/>
        </w:rPr>
        <w:t xml:space="preserve"> </w:t>
      </w:r>
      <w:r>
        <w:rPr>
          <w:w w:val="85"/>
          <w:sz w:val="28"/>
        </w:rPr>
        <w:t>the</w:t>
      </w:r>
      <w:r>
        <w:rPr>
          <w:spacing w:val="-28"/>
          <w:w w:val="85"/>
          <w:sz w:val="28"/>
        </w:rPr>
        <w:t xml:space="preserve"> </w:t>
      </w:r>
      <w:r>
        <w:rPr>
          <w:w w:val="85"/>
          <w:sz w:val="28"/>
        </w:rPr>
        <w:t>President,</w:t>
      </w:r>
      <w:r>
        <w:rPr>
          <w:spacing w:val="-27"/>
          <w:w w:val="85"/>
          <w:sz w:val="28"/>
        </w:rPr>
        <w:t xml:space="preserve"> </w:t>
      </w:r>
      <w:r>
        <w:rPr>
          <w:w w:val="85"/>
          <w:sz w:val="28"/>
        </w:rPr>
        <w:t>she/he</w:t>
      </w:r>
      <w:r>
        <w:rPr>
          <w:spacing w:val="-28"/>
          <w:w w:val="85"/>
          <w:sz w:val="28"/>
        </w:rPr>
        <w:t xml:space="preserve"> </w:t>
      </w:r>
      <w:r>
        <w:rPr>
          <w:w w:val="85"/>
          <w:sz w:val="28"/>
        </w:rPr>
        <w:t>shall</w:t>
      </w:r>
      <w:r>
        <w:rPr>
          <w:spacing w:val="-27"/>
          <w:w w:val="85"/>
          <w:sz w:val="28"/>
        </w:rPr>
        <w:t xml:space="preserve"> </w:t>
      </w:r>
      <w:r>
        <w:rPr>
          <w:w w:val="85"/>
          <w:sz w:val="28"/>
        </w:rPr>
        <w:t>be</w:t>
      </w:r>
      <w:r>
        <w:rPr>
          <w:spacing w:val="-28"/>
          <w:w w:val="85"/>
          <w:sz w:val="28"/>
        </w:rPr>
        <w:t xml:space="preserve"> </w:t>
      </w:r>
      <w:r>
        <w:rPr>
          <w:w w:val="85"/>
          <w:sz w:val="28"/>
        </w:rPr>
        <w:t>named by</w:t>
      </w:r>
      <w:r>
        <w:rPr>
          <w:spacing w:val="-24"/>
          <w:w w:val="85"/>
          <w:sz w:val="28"/>
        </w:rPr>
        <w:t xml:space="preserve"> </w:t>
      </w:r>
      <w:r>
        <w:rPr>
          <w:w w:val="85"/>
          <w:sz w:val="28"/>
        </w:rPr>
        <w:t>the</w:t>
      </w:r>
      <w:r>
        <w:rPr>
          <w:spacing w:val="-23"/>
          <w:w w:val="85"/>
          <w:sz w:val="28"/>
        </w:rPr>
        <w:t xml:space="preserve"> </w:t>
      </w:r>
      <w:r>
        <w:rPr>
          <w:w w:val="85"/>
          <w:sz w:val="28"/>
        </w:rPr>
        <w:t>President,</w:t>
      </w:r>
      <w:r>
        <w:rPr>
          <w:spacing w:val="-24"/>
          <w:w w:val="85"/>
          <w:sz w:val="28"/>
        </w:rPr>
        <w:t xml:space="preserve"> </w:t>
      </w:r>
      <w:r>
        <w:rPr>
          <w:w w:val="85"/>
          <w:sz w:val="28"/>
        </w:rPr>
        <w:t>shall</w:t>
      </w:r>
      <w:r>
        <w:rPr>
          <w:spacing w:val="-23"/>
          <w:w w:val="85"/>
          <w:sz w:val="28"/>
        </w:rPr>
        <w:t xml:space="preserve"> </w:t>
      </w:r>
      <w:r>
        <w:rPr>
          <w:w w:val="85"/>
          <w:sz w:val="28"/>
        </w:rPr>
        <w:t>forthwith</w:t>
      </w:r>
      <w:r>
        <w:rPr>
          <w:spacing w:val="-23"/>
          <w:w w:val="85"/>
          <w:sz w:val="28"/>
        </w:rPr>
        <w:t xml:space="preserve"> </w:t>
      </w:r>
      <w:r>
        <w:rPr>
          <w:w w:val="85"/>
          <w:sz w:val="28"/>
        </w:rPr>
        <w:t>leave</w:t>
      </w:r>
      <w:r>
        <w:rPr>
          <w:spacing w:val="-24"/>
          <w:w w:val="85"/>
          <w:sz w:val="28"/>
        </w:rPr>
        <w:t xml:space="preserve"> </w:t>
      </w:r>
      <w:r>
        <w:rPr>
          <w:w w:val="85"/>
          <w:sz w:val="28"/>
        </w:rPr>
        <w:t>the</w:t>
      </w:r>
      <w:r>
        <w:rPr>
          <w:spacing w:val="-23"/>
          <w:w w:val="85"/>
          <w:sz w:val="28"/>
        </w:rPr>
        <w:t xml:space="preserve"> </w:t>
      </w:r>
      <w:r>
        <w:rPr>
          <w:w w:val="85"/>
          <w:sz w:val="28"/>
        </w:rPr>
        <w:t>Conference</w:t>
      </w:r>
      <w:r>
        <w:rPr>
          <w:spacing w:val="-23"/>
          <w:w w:val="85"/>
          <w:sz w:val="28"/>
        </w:rPr>
        <w:t xml:space="preserve"> </w:t>
      </w:r>
      <w:r>
        <w:rPr>
          <w:w w:val="85"/>
          <w:sz w:val="28"/>
        </w:rPr>
        <w:t>Hall,</w:t>
      </w:r>
      <w:r>
        <w:rPr>
          <w:spacing w:val="-24"/>
          <w:w w:val="85"/>
          <w:sz w:val="28"/>
        </w:rPr>
        <w:t xml:space="preserve"> </w:t>
      </w:r>
      <w:r>
        <w:rPr>
          <w:w w:val="85"/>
          <w:sz w:val="28"/>
        </w:rPr>
        <w:t>and</w:t>
      </w:r>
      <w:r>
        <w:rPr>
          <w:spacing w:val="-23"/>
          <w:w w:val="85"/>
          <w:sz w:val="28"/>
        </w:rPr>
        <w:t xml:space="preserve"> </w:t>
      </w:r>
      <w:r>
        <w:rPr>
          <w:w w:val="85"/>
          <w:sz w:val="28"/>
        </w:rPr>
        <w:t>shall</w:t>
      </w:r>
      <w:r>
        <w:rPr>
          <w:spacing w:val="-24"/>
          <w:w w:val="85"/>
          <w:sz w:val="28"/>
        </w:rPr>
        <w:t xml:space="preserve"> </w:t>
      </w:r>
      <w:r>
        <w:rPr>
          <w:w w:val="85"/>
          <w:sz w:val="28"/>
        </w:rPr>
        <w:t>take</w:t>
      </w:r>
      <w:r>
        <w:rPr>
          <w:spacing w:val="-23"/>
          <w:w w:val="85"/>
          <w:sz w:val="28"/>
        </w:rPr>
        <w:t xml:space="preserve"> </w:t>
      </w:r>
      <w:r>
        <w:rPr>
          <w:w w:val="85"/>
          <w:sz w:val="28"/>
        </w:rPr>
        <w:t>no</w:t>
      </w:r>
      <w:r>
        <w:rPr>
          <w:spacing w:val="-23"/>
          <w:w w:val="85"/>
          <w:sz w:val="28"/>
        </w:rPr>
        <w:t xml:space="preserve"> </w:t>
      </w:r>
      <w:r>
        <w:rPr>
          <w:w w:val="85"/>
          <w:sz w:val="28"/>
        </w:rPr>
        <w:t>further</w:t>
      </w:r>
      <w:r>
        <w:rPr>
          <w:spacing w:val="-24"/>
          <w:w w:val="85"/>
          <w:sz w:val="28"/>
        </w:rPr>
        <w:t xml:space="preserve"> </w:t>
      </w:r>
      <w:r>
        <w:rPr>
          <w:w w:val="85"/>
          <w:sz w:val="28"/>
        </w:rPr>
        <w:t>part</w:t>
      </w:r>
      <w:r>
        <w:rPr>
          <w:spacing w:val="-23"/>
          <w:w w:val="85"/>
          <w:sz w:val="28"/>
        </w:rPr>
        <w:t xml:space="preserve"> </w:t>
      </w:r>
      <w:r>
        <w:rPr>
          <w:w w:val="85"/>
          <w:sz w:val="28"/>
        </w:rPr>
        <w:t>in</w:t>
      </w:r>
      <w:r>
        <w:rPr>
          <w:spacing w:val="-23"/>
          <w:w w:val="85"/>
          <w:sz w:val="28"/>
        </w:rPr>
        <w:t xml:space="preserve"> </w:t>
      </w:r>
      <w:r>
        <w:rPr>
          <w:w w:val="85"/>
          <w:sz w:val="28"/>
        </w:rPr>
        <w:t xml:space="preserve">the </w:t>
      </w:r>
      <w:r>
        <w:rPr>
          <w:w w:val="90"/>
          <w:sz w:val="28"/>
        </w:rPr>
        <w:t>proceedings of that</w:t>
      </w:r>
      <w:r>
        <w:rPr>
          <w:spacing w:val="-2"/>
          <w:w w:val="90"/>
          <w:sz w:val="28"/>
        </w:rPr>
        <w:t xml:space="preserve"> </w:t>
      </w:r>
      <w:r>
        <w:rPr>
          <w:w w:val="90"/>
          <w:sz w:val="28"/>
        </w:rPr>
        <w:t>Conference.</w:t>
      </w:r>
    </w:p>
    <w:p w14:paraId="3569806D" w14:textId="77777777" w:rsidR="00E4154C" w:rsidRDefault="000B3B96">
      <w:pPr>
        <w:pStyle w:val="ListParagraph"/>
        <w:numPr>
          <w:ilvl w:val="0"/>
          <w:numId w:val="2"/>
        </w:numPr>
        <w:tabs>
          <w:tab w:val="left" w:pos="903"/>
          <w:tab w:val="left" w:pos="904"/>
        </w:tabs>
        <w:spacing w:before="206"/>
        <w:ind w:hanging="803"/>
        <w:jc w:val="left"/>
        <w:rPr>
          <w:b/>
          <w:sz w:val="28"/>
        </w:rPr>
      </w:pPr>
      <w:r>
        <w:rPr>
          <w:b/>
          <w:spacing w:val="4"/>
          <w:w w:val="90"/>
          <w:sz w:val="28"/>
        </w:rPr>
        <w:t>VOTING</w:t>
      </w:r>
    </w:p>
    <w:p w14:paraId="3569806E" w14:textId="77777777" w:rsidR="00E4154C" w:rsidRDefault="000B3B96">
      <w:pPr>
        <w:pStyle w:val="ListParagraph"/>
        <w:numPr>
          <w:ilvl w:val="1"/>
          <w:numId w:val="2"/>
        </w:numPr>
        <w:tabs>
          <w:tab w:val="left" w:pos="903"/>
          <w:tab w:val="left" w:pos="904"/>
        </w:tabs>
        <w:spacing w:before="98" w:line="252" w:lineRule="auto"/>
        <w:ind w:right="545"/>
        <w:rPr>
          <w:sz w:val="28"/>
        </w:rPr>
      </w:pPr>
      <w:r>
        <w:rPr>
          <w:w w:val="90"/>
          <w:sz w:val="28"/>
        </w:rPr>
        <w:t>The</w:t>
      </w:r>
      <w:r>
        <w:rPr>
          <w:spacing w:val="-44"/>
          <w:w w:val="90"/>
          <w:sz w:val="28"/>
        </w:rPr>
        <w:t xml:space="preserve"> </w:t>
      </w:r>
      <w:r>
        <w:rPr>
          <w:w w:val="90"/>
          <w:sz w:val="28"/>
        </w:rPr>
        <w:t>method</w:t>
      </w:r>
      <w:r>
        <w:rPr>
          <w:spacing w:val="-44"/>
          <w:w w:val="90"/>
          <w:sz w:val="28"/>
        </w:rPr>
        <w:t xml:space="preserve"> </w:t>
      </w:r>
      <w:r>
        <w:rPr>
          <w:w w:val="90"/>
          <w:sz w:val="28"/>
        </w:rPr>
        <w:t>of</w:t>
      </w:r>
      <w:r>
        <w:rPr>
          <w:spacing w:val="-43"/>
          <w:w w:val="90"/>
          <w:sz w:val="28"/>
        </w:rPr>
        <w:t xml:space="preserve"> </w:t>
      </w:r>
      <w:r>
        <w:rPr>
          <w:w w:val="90"/>
          <w:sz w:val="28"/>
        </w:rPr>
        <w:t>voting</w:t>
      </w:r>
      <w:r>
        <w:rPr>
          <w:spacing w:val="-44"/>
          <w:w w:val="90"/>
          <w:sz w:val="28"/>
        </w:rPr>
        <w:t xml:space="preserve"> </w:t>
      </w:r>
      <w:r>
        <w:rPr>
          <w:w w:val="90"/>
          <w:sz w:val="28"/>
        </w:rPr>
        <w:t>shall</w:t>
      </w:r>
      <w:r>
        <w:rPr>
          <w:spacing w:val="-44"/>
          <w:w w:val="90"/>
          <w:sz w:val="28"/>
        </w:rPr>
        <w:t xml:space="preserve"> </w:t>
      </w:r>
      <w:r>
        <w:rPr>
          <w:w w:val="90"/>
          <w:sz w:val="28"/>
        </w:rPr>
        <w:t>be</w:t>
      </w:r>
      <w:r>
        <w:rPr>
          <w:spacing w:val="-43"/>
          <w:w w:val="90"/>
          <w:sz w:val="28"/>
        </w:rPr>
        <w:t xml:space="preserve"> </w:t>
      </w:r>
      <w:r>
        <w:rPr>
          <w:w w:val="90"/>
          <w:sz w:val="28"/>
        </w:rPr>
        <w:t>by</w:t>
      </w:r>
      <w:r>
        <w:rPr>
          <w:spacing w:val="-44"/>
          <w:w w:val="90"/>
          <w:sz w:val="28"/>
        </w:rPr>
        <w:t xml:space="preserve"> </w:t>
      </w:r>
      <w:r>
        <w:rPr>
          <w:w w:val="90"/>
          <w:sz w:val="28"/>
        </w:rPr>
        <w:t>a</w:t>
      </w:r>
      <w:r>
        <w:rPr>
          <w:spacing w:val="-44"/>
          <w:w w:val="90"/>
          <w:sz w:val="28"/>
        </w:rPr>
        <w:t xml:space="preserve"> </w:t>
      </w:r>
      <w:r>
        <w:rPr>
          <w:w w:val="90"/>
          <w:sz w:val="28"/>
        </w:rPr>
        <w:t>show</w:t>
      </w:r>
      <w:r>
        <w:rPr>
          <w:spacing w:val="-43"/>
          <w:w w:val="90"/>
          <w:sz w:val="28"/>
        </w:rPr>
        <w:t xml:space="preserve"> </w:t>
      </w:r>
      <w:r>
        <w:rPr>
          <w:w w:val="90"/>
          <w:sz w:val="28"/>
        </w:rPr>
        <w:t>of</w:t>
      </w:r>
      <w:r>
        <w:rPr>
          <w:spacing w:val="-44"/>
          <w:w w:val="90"/>
          <w:sz w:val="28"/>
        </w:rPr>
        <w:t xml:space="preserve"> </w:t>
      </w:r>
      <w:r>
        <w:rPr>
          <w:w w:val="90"/>
          <w:sz w:val="28"/>
        </w:rPr>
        <w:t>hands</w:t>
      </w:r>
      <w:r>
        <w:rPr>
          <w:spacing w:val="-44"/>
          <w:w w:val="90"/>
          <w:sz w:val="28"/>
        </w:rPr>
        <w:t xml:space="preserve"> </w:t>
      </w:r>
      <w:r>
        <w:rPr>
          <w:w w:val="90"/>
          <w:sz w:val="28"/>
        </w:rPr>
        <w:t>of</w:t>
      </w:r>
      <w:r>
        <w:rPr>
          <w:spacing w:val="-43"/>
          <w:w w:val="90"/>
          <w:sz w:val="28"/>
        </w:rPr>
        <w:t xml:space="preserve"> </w:t>
      </w:r>
      <w:r>
        <w:rPr>
          <w:w w:val="90"/>
          <w:sz w:val="28"/>
        </w:rPr>
        <w:t>the</w:t>
      </w:r>
      <w:r>
        <w:rPr>
          <w:spacing w:val="-44"/>
          <w:w w:val="90"/>
          <w:sz w:val="28"/>
        </w:rPr>
        <w:t xml:space="preserve"> </w:t>
      </w:r>
      <w:r>
        <w:rPr>
          <w:w w:val="90"/>
          <w:sz w:val="28"/>
        </w:rPr>
        <w:t>delegates</w:t>
      </w:r>
      <w:r>
        <w:rPr>
          <w:spacing w:val="-44"/>
          <w:w w:val="90"/>
          <w:sz w:val="28"/>
        </w:rPr>
        <w:t xml:space="preserve"> </w:t>
      </w:r>
      <w:r>
        <w:rPr>
          <w:w w:val="90"/>
          <w:sz w:val="28"/>
        </w:rPr>
        <w:t>present,</w:t>
      </w:r>
      <w:r>
        <w:rPr>
          <w:spacing w:val="-43"/>
          <w:w w:val="90"/>
          <w:sz w:val="28"/>
        </w:rPr>
        <w:t xml:space="preserve"> </w:t>
      </w:r>
      <w:r>
        <w:rPr>
          <w:w w:val="90"/>
          <w:sz w:val="28"/>
        </w:rPr>
        <w:t>unless</w:t>
      </w:r>
      <w:r>
        <w:rPr>
          <w:spacing w:val="-44"/>
          <w:w w:val="90"/>
          <w:sz w:val="28"/>
        </w:rPr>
        <w:t xml:space="preserve"> </w:t>
      </w:r>
      <w:r>
        <w:rPr>
          <w:w w:val="90"/>
          <w:sz w:val="28"/>
        </w:rPr>
        <w:t>a</w:t>
      </w:r>
      <w:r>
        <w:rPr>
          <w:spacing w:val="-44"/>
          <w:w w:val="90"/>
          <w:sz w:val="28"/>
        </w:rPr>
        <w:t xml:space="preserve"> </w:t>
      </w:r>
      <w:r>
        <w:rPr>
          <w:w w:val="90"/>
          <w:sz w:val="28"/>
        </w:rPr>
        <w:t xml:space="preserve">card </w:t>
      </w:r>
      <w:r>
        <w:rPr>
          <w:w w:val="85"/>
          <w:sz w:val="28"/>
        </w:rPr>
        <w:t>vote</w:t>
      </w:r>
      <w:r>
        <w:rPr>
          <w:spacing w:val="-22"/>
          <w:w w:val="85"/>
          <w:sz w:val="28"/>
        </w:rPr>
        <w:t xml:space="preserve"> </w:t>
      </w:r>
      <w:r>
        <w:rPr>
          <w:w w:val="85"/>
          <w:sz w:val="28"/>
        </w:rPr>
        <w:t>is</w:t>
      </w:r>
      <w:r>
        <w:rPr>
          <w:spacing w:val="-21"/>
          <w:w w:val="85"/>
          <w:sz w:val="28"/>
        </w:rPr>
        <w:t xml:space="preserve"> </w:t>
      </w:r>
      <w:r>
        <w:rPr>
          <w:w w:val="85"/>
          <w:sz w:val="28"/>
        </w:rPr>
        <w:t>called</w:t>
      </w:r>
      <w:r>
        <w:rPr>
          <w:spacing w:val="-22"/>
          <w:w w:val="85"/>
          <w:sz w:val="28"/>
        </w:rPr>
        <w:t xml:space="preserve"> </w:t>
      </w:r>
      <w:r>
        <w:rPr>
          <w:w w:val="85"/>
          <w:sz w:val="28"/>
        </w:rPr>
        <w:t>by</w:t>
      </w:r>
      <w:r>
        <w:rPr>
          <w:spacing w:val="-21"/>
          <w:w w:val="85"/>
          <w:sz w:val="28"/>
        </w:rPr>
        <w:t xml:space="preserve"> </w:t>
      </w:r>
      <w:r>
        <w:rPr>
          <w:w w:val="85"/>
          <w:sz w:val="28"/>
        </w:rPr>
        <w:t>the</w:t>
      </w:r>
      <w:r>
        <w:rPr>
          <w:spacing w:val="-21"/>
          <w:w w:val="85"/>
          <w:sz w:val="28"/>
        </w:rPr>
        <w:t xml:space="preserve"> </w:t>
      </w:r>
      <w:r>
        <w:rPr>
          <w:w w:val="85"/>
          <w:sz w:val="28"/>
        </w:rPr>
        <w:t>President</w:t>
      </w:r>
      <w:r>
        <w:rPr>
          <w:spacing w:val="-22"/>
          <w:w w:val="85"/>
          <w:sz w:val="28"/>
        </w:rPr>
        <w:t xml:space="preserve"> </w:t>
      </w:r>
      <w:r>
        <w:rPr>
          <w:w w:val="85"/>
          <w:sz w:val="28"/>
        </w:rPr>
        <w:t>or</w:t>
      </w:r>
      <w:r>
        <w:rPr>
          <w:spacing w:val="-21"/>
          <w:w w:val="85"/>
          <w:sz w:val="28"/>
        </w:rPr>
        <w:t xml:space="preserve"> </w:t>
      </w:r>
      <w:r>
        <w:rPr>
          <w:w w:val="85"/>
          <w:sz w:val="28"/>
        </w:rPr>
        <w:t>immediately</w:t>
      </w:r>
      <w:r>
        <w:rPr>
          <w:spacing w:val="-22"/>
          <w:w w:val="85"/>
          <w:sz w:val="28"/>
        </w:rPr>
        <w:t xml:space="preserve"> </w:t>
      </w:r>
      <w:r>
        <w:rPr>
          <w:w w:val="85"/>
          <w:sz w:val="28"/>
        </w:rPr>
        <w:t>after</w:t>
      </w:r>
      <w:r>
        <w:rPr>
          <w:spacing w:val="-21"/>
          <w:w w:val="85"/>
          <w:sz w:val="28"/>
        </w:rPr>
        <w:t xml:space="preserve"> </w:t>
      </w:r>
      <w:r>
        <w:rPr>
          <w:w w:val="85"/>
          <w:sz w:val="28"/>
        </w:rPr>
        <w:t>the</w:t>
      </w:r>
      <w:r>
        <w:rPr>
          <w:spacing w:val="-21"/>
          <w:w w:val="85"/>
          <w:sz w:val="28"/>
        </w:rPr>
        <w:t xml:space="preserve"> </w:t>
      </w:r>
      <w:r>
        <w:rPr>
          <w:w w:val="85"/>
          <w:sz w:val="28"/>
        </w:rPr>
        <w:t>result</w:t>
      </w:r>
      <w:r>
        <w:rPr>
          <w:spacing w:val="-22"/>
          <w:w w:val="85"/>
          <w:sz w:val="28"/>
        </w:rPr>
        <w:t xml:space="preserve"> </w:t>
      </w:r>
      <w:r>
        <w:rPr>
          <w:w w:val="85"/>
          <w:sz w:val="28"/>
        </w:rPr>
        <w:t>of</w:t>
      </w:r>
      <w:r>
        <w:rPr>
          <w:spacing w:val="-21"/>
          <w:w w:val="85"/>
          <w:sz w:val="28"/>
        </w:rPr>
        <w:t xml:space="preserve"> </w:t>
      </w:r>
      <w:r>
        <w:rPr>
          <w:w w:val="85"/>
          <w:sz w:val="28"/>
        </w:rPr>
        <w:t>the</w:t>
      </w:r>
      <w:r>
        <w:rPr>
          <w:spacing w:val="-22"/>
          <w:w w:val="85"/>
          <w:sz w:val="28"/>
        </w:rPr>
        <w:t xml:space="preserve"> </w:t>
      </w:r>
      <w:r>
        <w:rPr>
          <w:w w:val="85"/>
          <w:sz w:val="28"/>
        </w:rPr>
        <w:t>show</w:t>
      </w:r>
      <w:r>
        <w:rPr>
          <w:spacing w:val="-21"/>
          <w:w w:val="85"/>
          <w:sz w:val="28"/>
        </w:rPr>
        <w:t xml:space="preserve"> </w:t>
      </w:r>
      <w:r>
        <w:rPr>
          <w:w w:val="85"/>
          <w:sz w:val="28"/>
        </w:rPr>
        <w:t>of</w:t>
      </w:r>
      <w:r>
        <w:rPr>
          <w:spacing w:val="-21"/>
          <w:w w:val="85"/>
          <w:sz w:val="28"/>
        </w:rPr>
        <w:t xml:space="preserve"> </w:t>
      </w:r>
      <w:r>
        <w:rPr>
          <w:w w:val="85"/>
          <w:sz w:val="28"/>
        </w:rPr>
        <w:t>hands</w:t>
      </w:r>
      <w:r>
        <w:rPr>
          <w:spacing w:val="-22"/>
          <w:w w:val="85"/>
          <w:sz w:val="28"/>
        </w:rPr>
        <w:t xml:space="preserve"> </w:t>
      </w:r>
      <w:r>
        <w:rPr>
          <w:w w:val="85"/>
          <w:sz w:val="28"/>
        </w:rPr>
        <w:t>has</w:t>
      </w:r>
      <w:r>
        <w:rPr>
          <w:spacing w:val="-21"/>
          <w:w w:val="85"/>
          <w:sz w:val="28"/>
        </w:rPr>
        <w:t xml:space="preserve"> </w:t>
      </w:r>
      <w:r>
        <w:rPr>
          <w:w w:val="85"/>
          <w:sz w:val="28"/>
        </w:rPr>
        <w:t xml:space="preserve">been </w:t>
      </w:r>
      <w:r>
        <w:rPr>
          <w:w w:val="90"/>
          <w:sz w:val="28"/>
        </w:rPr>
        <w:t>declared</w:t>
      </w:r>
      <w:r>
        <w:rPr>
          <w:spacing w:val="-23"/>
          <w:w w:val="90"/>
          <w:sz w:val="28"/>
        </w:rPr>
        <w:t xml:space="preserve"> </w:t>
      </w:r>
      <w:r>
        <w:rPr>
          <w:w w:val="90"/>
          <w:sz w:val="28"/>
        </w:rPr>
        <w:t>by</w:t>
      </w:r>
      <w:r>
        <w:rPr>
          <w:spacing w:val="-23"/>
          <w:w w:val="90"/>
          <w:sz w:val="28"/>
        </w:rPr>
        <w:t xml:space="preserve"> </w:t>
      </w:r>
      <w:r>
        <w:rPr>
          <w:w w:val="90"/>
          <w:sz w:val="28"/>
        </w:rPr>
        <w:t>at</w:t>
      </w:r>
      <w:r>
        <w:rPr>
          <w:spacing w:val="-23"/>
          <w:w w:val="90"/>
          <w:sz w:val="28"/>
        </w:rPr>
        <w:t xml:space="preserve"> </w:t>
      </w:r>
      <w:r>
        <w:rPr>
          <w:w w:val="90"/>
          <w:sz w:val="28"/>
        </w:rPr>
        <w:t>least</w:t>
      </w:r>
      <w:r>
        <w:rPr>
          <w:spacing w:val="-22"/>
          <w:w w:val="90"/>
          <w:sz w:val="28"/>
        </w:rPr>
        <w:t xml:space="preserve"> </w:t>
      </w:r>
      <w:r>
        <w:rPr>
          <w:w w:val="90"/>
          <w:sz w:val="28"/>
        </w:rPr>
        <w:t>10</w:t>
      </w:r>
      <w:r>
        <w:rPr>
          <w:spacing w:val="-23"/>
          <w:w w:val="90"/>
          <w:sz w:val="28"/>
        </w:rPr>
        <w:t xml:space="preserve"> </w:t>
      </w:r>
      <w:r>
        <w:rPr>
          <w:w w:val="90"/>
          <w:sz w:val="28"/>
        </w:rPr>
        <w:t>per</w:t>
      </w:r>
      <w:r>
        <w:rPr>
          <w:spacing w:val="-23"/>
          <w:w w:val="90"/>
          <w:sz w:val="28"/>
        </w:rPr>
        <w:t xml:space="preserve"> </w:t>
      </w:r>
      <w:r>
        <w:rPr>
          <w:w w:val="90"/>
          <w:sz w:val="28"/>
        </w:rPr>
        <w:t>cent</w:t>
      </w:r>
      <w:r>
        <w:rPr>
          <w:spacing w:val="-22"/>
          <w:w w:val="90"/>
          <w:sz w:val="28"/>
        </w:rPr>
        <w:t xml:space="preserve"> </w:t>
      </w:r>
      <w:r>
        <w:rPr>
          <w:w w:val="90"/>
          <w:sz w:val="28"/>
        </w:rPr>
        <w:t>of</w:t>
      </w:r>
      <w:r>
        <w:rPr>
          <w:spacing w:val="-23"/>
          <w:w w:val="90"/>
          <w:sz w:val="28"/>
        </w:rPr>
        <w:t xml:space="preserve"> </w:t>
      </w:r>
      <w:r>
        <w:rPr>
          <w:w w:val="90"/>
          <w:sz w:val="28"/>
        </w:rPr>
        <w:t>the</w:t>
      </w:r>
      <w:r>
        <w:rPr>
          <w:spacing w:val="-23"/>
          <w:w w:val="90"/>
          <w:sz w:val="28"/>
        </w:rPr>
        <w:t xml:space="preserve"> </w:t>
      </w:r>
      <w:r>
        <w:rPr>
          <w:w w:val="90"/>
          <w:sz w:val="28"/>
        </w:rPr>
        <w:t>delegates</w:t>
      </w:r>
      <w:r>
        <w:rPr>
          <w:spacing w:val="-22"/>
          <w:w w:val="90"/>
          <w:sz w:val="28"/>
        </w:rPr>
        <w:t xml:space="preserve"> </w:t>
      </w:r>
      <w:r>
        <w:rPr>
          <w:w w:val="90"/>
          <w:sz w:val="28"/>
        </w:rPr>
        <w:t>registered</w:t>
      </w:r>
      <w:r>
        <w:rPr>
          <w:spacing w:val="-23"/>
          <w:w w:val="90"/>
          <w:sz w:val="28"/>
        </w:rPr>
        <w:t xml:space="preserve"> </w:t>
      </w:r>
      <w:r>
        <w:rPr>
          <w:w w:val="90"/>
          <w:sz w:val="28"/>
        </w:rPr>
        <w:t>at</w:t>
      </w:r>
      <w:r>
        <w:rPr>
          <w:spacing w:val="-23"/>
          <w:w w:val="90"/>
          <w:sz w:val="28"/>
        </w:rPr>
        <w:t xml:space="preserve"> </w:t>
      </w:r>
      <w:r>
        <w:rPr>
          <w:w w:val="90"/>
          <w:sz w:val="28"/>
        </w:rPr>
        <w:t>the</w:t>
      </w:r>
      <w:r>
        <w:rPr>
          <w:spacing w:val="-22"/>
          <w:w w:val="90"/>
          <w:sz w:val="28"/>
        </w:rPr>
        <w:t xml:space="preserve"> </w:t>
      </w:r>
      <w:r>
        <w:rPr>
          <w:w w:val="90"/>
          <w:sz w:val="28"/>
        </w:rPr>
        <w:t>Conference.</w:t>
      </w:r>
    </w:p>
    <w:p w14:paraId="3569806F" w14:textId="77777777" w:rsidR="00E4154C" w:rsidRDefault="000B3B96">
      <w:pPr>
        <w:pStyle w:val="ListParagraph"/>
        <w:numPr>
          <w:ilvl w:val="1"/>
          <w:numId w:val="2"/>
        </w:numPr>
        <w:tabs>
          <w:tab w:val="left" w:pos="903"/>
          <w:tab w:val="left" w:pos="904"/>
        </w:tabs>
        <w:spacing w:before="124" w:line="252" w:lineRule="auto"/>
        <w:ind w:right="392"/>
        <w:rPr>
          <w:sz w:val="28"/>
        </w:rPr>
      </w:pPr>
      <w:r>
        <w:rPr>
          <w:w w:val="85"/>
          <w:sz w:val="28"/>
        </w:rPr>
        <w:t>On</w:t>
      </w:r>
      <w:r>
        <w:rPr>
          <w:spacing w:val="-18"/>
          <w:w w:val="85"/>
          <w:sz w:val="28"/>
        </w:rPr>
        <w:t xml:space="preserve"> </w:t>
      </w:r>
      <w:r>
        <w:rPr>
          <w:w w:val="85"/>
          <w:sz w:val="28"/>
        </w:rPr>
        <w:t>a</w:t>
      </w:r>
      <w:r>
        <w:rPr>
          <w:spacing w:val="-18"/>
          <w:w w:val="85"/>
          <w:sz w:val="28"/>
        </w:rPr>
        <w:t xml:space="preserve"> </w:t>
      </w:r>
      <w:r>
        <w:rPr>
          <w:w w:val="85"/>
          <w:sz w:val="28"/>
        </w:rPr>
        <w:t>card</w:t>
      </w:r>
      <w:r>
        <w:rPr>
          <w:spacing w:val="-18"/>
          <w:w w:val="85"/>
          <w:sz w:val="28"/>
        </w:rPr>
        <w:t xml:space="preserve"> </w:t>
      </w:r>
      <w:r>
        <w:rPr>
          <w:w w:val="85"/>
          <w:sz w:val="28"/>
        </w:rPr>
        <w:t>vote,</w:t>
      </w:r>
      <w:r>
        <w:rPr>
          <w:spacing w:val="-17"/>
          <w:w w:val="85"/>
          <w:sz w:val="28"/>
        </w:rPr>
        <w:t xml:space="preserve"> </w:t>
      </w:r>
      <w:r>
        <w:rPr>
          <w:w w:val="85"/>
          <w:sz w:val="28"/>
        </w:rPr>
        <w:t>the</w:t>
      </w:r>
      <w:r>
        <w:rPr>
          <w:spacing w:val="-18"/>
          <w:w w:val="85"/>
          <w:sz w:val="28"/>
        </w:rPr>
        <w:t xml:space="preserve"> </w:t>
      </w:r>
      <w:r>
        <w:rPr>
          <w:w w:val="85"/>
          <w:sz w:val="28"/>
        </w:rPr>
        <w:t>delegate</w:t>
      </w:r>
      <w:r>
        <w:rPr>
          <w:spacing w:val="-18"/>
          <w:w w:val="85"/>
          <w:sz w:val="28"/>
        </w:rPr>
        <w:t xml:space="preserve"> </w:t>
      </w:r>
      <w:r>
        <w:rPr>
          <w:w w:val="85"/>
          <w:sz w:val="28"/>
        </w:rPr>
        <w:t>or</w:t>
      </w:r>
      <w:r>
        <w:rPr>
          <w:spacing w:val="-18"/>
          <w:w w:val="85"/>
          <w:sz w:val="28"/>
        </w:rPr>
        <w:t xml:space="preserve"> </w:t>
      </w:r>
      <w:r>
        <w:rPr>
          <w:w w:val="85"/>
          <w:sz w:val="28"/>
        </w:rPr>
        <w:t>delegates</w:t>
      </w:r>
      <w:r>
        <w:rPr>
          <w:spacing w:val="-17"/>
          <w:w w:val="85"/>
          <w:sz w:val="28"/>
        </w:rPr>
        <w:t xml:space="preserve"> </w:t>
      </w:r>
      <w:r>
        <w:rPr>
          <w:w w:val="85"/>
          <w:sz w:val="28"/>
        </w:rPr>
        <w:t>of</w:t>
      </w:r>
      <w:r>
        <w:rPr>
          <w:spacing w:val="-18"/>
          <w:w w:val="85"/>
          <w:sz w:val="28"/>
        </w:rPr>
        <w:t xml:space="preserve"> </w:t>
      </w:r>
      <w:r>
        <w:rPr>
          <w:w w:val="85"/>
          <w:sz w:val="28"/>
        </w:rPr>
        <w:t>a</w:t>
      </w:r>
      <w:r>
        <w:rPr>
          <w:spacing w:val="-18"/>
          <w:w w:val="85"/>
          <w:sz w:val="28"/>
        </w:rPr>
        <w:t xml:space="preserve"> </w:t>
      </w:r>
      <w:r>
        <w:rPr>
          <w:w w:val="85"/>
          <w:sz w:val="28"/>
        </w:rPr>
        <w:t>branch</w:t>
      </w:r>
      <w:r>
        <w:rPr>
          <w:spacing w:val="-17"/>
          <w:w w:val="85"/>
          <w:sz w:val="28"/>
        </w:rPr>
        <w:t xml:space="preserve"> </w:t>
      </w:r>
      <w:r>
        <w:rPr>
          <w:w w:val="85"/>
          <w:sz w:val="28"/>
        </w:rPr>
        <w:t>or</w:t>
      </w:r>
      <w:r>
        <w:rPr>
          <w:spacing w:val="-18"/>
          <w:w w:val="85"/>
          <w:sz w:val="28"/>
        </w:rPr>
        <w:t xml:space="preserve"> </w:t>
      </w:r>
      <w:r>
        <w:rPr>
          <w:w w:val="85"/>
          <w:sz w:val="28"/>
        </w:rPr>
        <w:t>group</w:t>
      </w:r>
      <w:r>
        <w:rPr>
          <w:spacing w:val="-18"/>
          <w:w w:val="85"/>
          <w:sz w:val="28"/>
        </w:rPr>
        <w:t xml:space="preserve"> </w:t>
      </w:r>
      <w:r>
        <w:rPr>
          <w:w w:val="85"/>
          <w:sz w:val="28"/>
        </w:rPr>
        <w:t>of</w:t>
      </w:r>
      <w:r>
        <w:rPr>
          <w:spacing w:val="-18"/>
          <w:w w:val="85"/>
          <w:sz w:val="28"/>
        </w:rPr>
        <w:t xml:space="preserve"> </w:t>
      </w:r>
      <w:r>
        <w:rPr>
          <w:w w:val="85"/>
          <w:sz w:val="28"/>
        </w:rPr>
        <w:t>branches</w:t>
      </w:r>
      <w:r>
        <w:rPr>
          <w:spacing w:val="-17"/>
          <w:w w:val="85"/>
          <w:sz w:val="28"/>
        </w:rPr>
        <w:t xml:space="preserve"> </w:t>
      </w:r>
      <w:r>
        <w:rPr>
          <w:w w:val="85"/>
          <w:sz w:val="28"/>
        </w:rPr>
        <w:t>shall</w:t>
      </w:r>
      <w:r>
        <w:rPr>
          <w:spacing w:val="-18"/>
          <w:w w:val="85"/>
          <w:sz w:val="28"/>
        </w:rPr>
        <w:t xml:space="preserve"> </w:t>
      </w:r>
      <w:r>
        <w:rPr>
          <w:w w:val="85"/>
          <w:sz w:val="28"/>
        </w:rPr>
        <w:t>be</w:t>
      </w:r>
      <w:r>
        <w:rPr>
          <w:spacing w:val="-18"/>
          <w:w w:val="85"/>
          <w:sz w:val="28"/>
        </w:rPr>
        <w:t xml:space="preserve"> </w:t>
      </w:r>
      <w:r>
        <w:rPr>
          <w:w w:val="85"/>
          <w:sz w:val="28"/>
        </w:rPr>
        <w:t xml:space="preserve">entitled </w:t>
      </w:r>
      <w:r>
        <w:rPr>
          <w:w w:val="90"/>
          <w:sz w:val="28"/>
        </w:rPr>
        <w:t>to</w:t>
      </w:r>
      <w:r>
        <w:rPr>
          <w:spacing w:val="-44"/>
          <w:w w:val="90"/>
          <w:sz w:val="28"/>
        </w:rPr>
        <w:t xml:space="preserve"> </w:t>
      </w:r>
      <w:r>
        <w:rPr>
          <w:w w:val="90"/>
          <w:sz w:val="28"/>
        </w:rPr>
        <w:t>cast</w:t>
      </w:r>
      <w:r>
        <w:rPr>
          <w:spacing w:val="-44"/>
          <w:w w:val="90"/>
          <w:sz w:val="28"/>
        </w:rPr>
        <w:t xml:space="preserve"> </w:t>
      </w:r>
      <w:r>
        <w:rPr>
          <w:w w:val="90"/>
          <w:sz w:val="28"/>
        </w:rPr>
        <w:t>a</w:t>
      </w:r>
      <w:r>
        <w:rPr>
          <w:spacing w:val="-44"/>
          <w:w w:val="90"/>
          <w:sz w:val="28"/>
        </w:rPr>
        <w:t xml:space="preserve"> </w:t>
      </w:r>
      <w:r>
        <w:rPr>
          <w:w w:val="90"/>
          <w:sz w:val="28"/>
        </w:rPr>
        <w:t>total</w:t>
      </w:r>
      <w:r>
        <w:rPr>
          <w:spacing w:val="-44"/>
          <w:w w:val="90"/>
          <w:sz w:val="28"/>
        </w:rPr>
        <w:t xml:space="preserve"> </w:t>
      </w:r>
      <w:r>
        <w:rPr>
          <w:w w:val="90"/>
          <w:sz w:val="28"/>
        </w:rPr>
        <w:t>number</w:t>
      </w:r>
      <w:r>
        <w:rPr>
          <w:spacing w:val="-44"/>
          <w:w w:val="90"/>
          <w:sz w:val="28"/>
        </w:rPr>
        <w:t xml:space="preserve"> </w:t>
      </w:r>
      <w:r>
        <w:rPr>
          <w:w w:val="90"/>
          <w:sz w:val="28"/>
        </w:rPr>
        <w:t>of</w:t>
      </w:r>
      <w:r>
        <w:rPr>
          <w:spacing w:val="-44"/>
          <w:w w:val="90"/>
          <w:sz w:val="28"/>
        </w:rPr>
        <w:t xml:space="preserve"> </w:t>
      </w:r>
      <w:r>
        <w:rPr>
          <w:w w:val="90"/>
          <w:sz w:val="28"/>
        </w:rPr>
        <w:t>votes</w:t>
      </w:r>
      <w:r>
        <w:rPr>
          <w:spacing w:val="-44"/>
          <w:w w:val="90"/>
          <w:sz w:val="28"/>
        </w:rPr>
        <w:t xml:space="preserve"> </w:t>
      </w:r>
      <w:r>
        <w:rPr>
          <w:w w:val="90"/>
          <w:sz w:val="28"/>
        </w:rPr>
        <w:t>in</w:t>
      </w:r>
      <w:r>
        <w:rPr>
          <w:spacing w:val="-44"/>
          <w:w w:val="90"/>
          <w:sz w:val="28"/>
        </w:rPr>
        <w:t xml:space="preserve"> </w:t>
      </w:r>
      <w:r>
        <w:rPr>
          <w:w w:val="90"/>
          <w:sz w:val="28"/>
        </w:rPr>
        <w:t>accordance</w:t>
      </w:r>
      <w:r>
        <w:rPr>
          <w:spacing w:val="-44"/>
          <w:w w:val="90"/>
          <w:sz w:val="28"/>
        </w:rPr>
        <w:t xml:space="preserve"> </w:t>
      </w:r>
      <w:r>
        <w:rPr>
          <w:w w:val="90"/>
          <w:sz w:val="28"/>
        </w:rPr>
        <w:t>with</w:t>
      </w:r>
      <w:r>
        <w:rPr>
          <w:spacing w:val="-44"/>
          <w:w w:val="90"/>
          <w:sz w:val="28"/>
        </w:rPr>
        <w:t xml:space="preserve"> </w:t>
      </w:r>
      <w:r>
        <w:rPr>
          <w:w w:val="90"/>
          <w:sz w:val="28"/>
        </w:rPr>
        <w:t>the</w:t>
      </w:r>
      <w:r>
        <w:rPr>
          <w:spacing w:val="-44"/>
          <w:w w:val="90"/>
          <w:sz w:val="28"/>
        </w:rPr>
        <w:t xml:space="preserve"> </w:t>
      </w:r>
      <w:r>
        <w:rPr>
          <w:w w:val="90"/>
          <w:sz w:val="28"/>
        </w:rPr>
        <w:t>card</w:t>
      </w:r>
      <w:r>
        <w:rPr>
          <w:spacing w:val="-44"/>
          <w:w w:val="90"/>
          <w:sz w:val="28"/>
        </w:rPr>
        <w:t xml:space="preserve"> </w:t>
      </w:r>
      <w:r>
        <w:rPr>
          <w:w w:val="90"/>
          <w:sz w:val="28"/>
        </w:rPr>
        <w:t>issued</w:t>
      </w:r>
      <w:r>
        <w:rPr>
          <w:spacing w:val="-44"/>
          <w:w w:val="90"/>
          <w:sz w:val="28"/>
        </w:rPr>
        <w:t xml:space="preserve"> </w:t>
      </w:r>
      <w:r>
        <w:rPr>
          <w:w w:val="90"/>
          <w:sz w:val="28"/>
        </w:rPr>
        <w:t>to</w:t>
      </w:r>
      <w:r>
        <w:rPr>
          <w:spacing w:val="-44"/>
          <w:w w:val="90"/>
          <w:sz w:val="28"/>
        </w:rPr>
        <w:t xml:space="preserve"> </w:t>
      </w:r>
      <w:r>
        <w:rPr>
          <w:w w:val="90"/>
          <w:sz w:val="28"/>
        </w:rPr>
        <w:t>them</w:t>
      </w:r>
      <w:r>
        <w:rPr>
          <w:spacing w:val="-44"/>
          <w:w w:val="90"/>
          <w:sz w:val="28"/>
        </w:rPr>
        <w:t xml:space="preserve"> </w:t>
      </w:r>
      <w:r>
        <w:rPr>
          <w:w w:val="90"/>
          <w:sz w:val="28"/>
        </w:rPr>
        <w:t>in</w:t>
      </w:r>
      <w:r>
        <w:rPr>
          <w:spacing w:val="-44"/>
          <w:w w:val="90"/>
          <w:sz w:val="28"/>
        </w:rPr>
        <w:t xml:space="preserve"> </w:t>
      </w:r>
      <w:r>
        <w:rPr>
          <w:w w:val="90"/>
          <w:sz w:val="28"/>
        </w:rPr>
        <w:t>respect</w:t>
      </w:r>
      <w:r>
        <w:rPr>
          <w:spacing w:val="-44"/>
          <w:w w:val="90"/>
          <w:sz w:val="28"/>
        </w:rPr>
        <w:t xml:space="preserve"> </w:t>
      </w:r>
      <w:r>
        <w:rPr>
          <w:w w:val="90"/>
          <w:sz w:val="28"/>
        </w:rPr>
        <w:t>of</w:t>
      </w:r>
      <w:r>
        <w:rPr>
          <w:spacing w:val="-44"/>
          <w:w w:val="90"/>
          <w:sz w:val="28"/>
        </w:rPr>
        <w:t xml:space="preserve"> </w:t>
      </w:r>
      <w:r>
        <w:rPr>
          <w:w w:val="90"/>
          <w:sz w:val="28"/>
        </w:rPr>
        <w:t xml:space="preserve">their </w:t>
      </w:r>
      <w:r>
        <w:rPr>
          <w:w w:val="85"/>
          <w:sz w:val="28"/>
        </w:rPr>
        <w:t>branch</w:t>
      </w:r>
      <w:r>
        <w:rPr>
          <w:spacing w:val="-28"/>
          <w:w w:val="85"/>
          <w:sz w:val="28"/>
        </w:rPr>
        <w:t xml:space="preserve"> </w:t>
      </w:r>
      <w:r>
        <w:rPr>
          <w:w w:val="85"/>
          <w:sz w:val="28"/>
        </w:rPr>
        <w:t>membership</w:t>
      </w:r>
      <w:r>
        <w:rPr>
          <w:spacing w:val="-27"/>
          <w:w w:val="85"/>
          <w:sz w:val="28"/>
        </w:rPr>
        <w:t xml:space="preserve"> </w:t>
      </w:r>
      <w:r>
        <w:rPr>
          <w:w w:val="85"/>
          <w:sz w:val="28"/>
        </w:rPr>
        <w:t>as</w:t>
      </w:r>
      <w:r>
        <w:rPr>
          <w:spacing w:val="-27"/>
          <w:w w:val="85"/>
          <w:sz w:val="28"/>
        </w:rPr>
        <w:t xml:space="preserve"> </w:t>
      </w:r>
      <w:r>
        <w:rPr>
          <w:w w:val="85"/>
          <w:sz w:val="28"/>
        </w:rPr>
        <w:t>at</w:t>
      </w:r>
      <w:r>
        <w:rPr>
          <w:spacing w:val="-27"/>
          <w:w w:val="85"/>
          <w:sz w:val="28"/>
        </w:rPr>
        <w:t xml:space="preserve"> </w:t>
      </w:r>
      <w:r>
        <w:rPr>
          <w:w w:val="85"/>
          <w:sz w:val="28"/>
        </w:rPr>
        <w:t>30</w:t>
      </w:r>
      <w:r>
        <w:rPr>
          <w:spacing w:val="-27"/>
          <w:w w:val="85"/>
          <w:sz w:val="28"/>
        </w:rPr>
        <w:t xml:space="preserve"> </w:t>
      </w:r>
      <w:r>
        <w:rPr>
          <w:w w:val="85"/>
          <w:sz w:val="28"/>
        </w:rPr>
        <w:t>September</w:t>
      </w:r>
      <w:r>
        <w:rPr>
          <w:spacing w:val="-27"/>
          <w:w w:val="85"/>
          <w:sz w:val="28"/>
        </w:rPr>
        <w:t xml:space="preserve"> </w:t>
      </w:r>
      <w:r>
        <w:rPr>
          <w:w w:val="85"/>
          <w:sz w:val="28"/>
        </w:rPr>
        <w:t>in</w:t>
      </w:r>
      <w:r>
        <w:rPr>
          <w:spacing w:val="-27"/>
          <w:w w:val="85"/>
          <w:sz w:val="28"/>
        </w:rPr>
        <w:t xml:space="preserve"> </w:t>
      </w:r>
      <w:r>
        <w:rPr>
          <w:w w:val="85"/>
          <w:sz w:val="28"/>
        </w:rPr>
        <w:t>the</w:t>
      </w:r>
      <w:r>
        <w:rPr>
          <w:spacing w:val="-27"/>
          <w:w w:val="85"/>
          <w:sz w:val="28"/>
        </w:rPr>
        <w:t xml:space="preserve"> </w:t>
      </w:r>
      <w:r>
        <w:rPr>
          <w:w w:val="85"/>
          <w:sz w:val="28"/>
        </w:rPr>
        <w:t>year</w:t>
      </w:r>
      <w:r>
        <w:rPr>
          <w:spacing w:val="-28"/>
          <w:w w:val="85"/>
          <w:sz w:val="28"/>
        </w:rPr>
        <w:t xml:space="preserve"> </w:t>
      </w:r>
      <w:r>
        <w:rPr>
          <w:w w:val="85"/>
          <w:sz w:val="28"/>
        </w:rPr>
        <w:t>preceding</w:t>
      </w:r>
      <w:r>
        <w:rPr>
          <w:spacing w:val="-27"/>
          <w:w w:val="85"/>
          <w:sz w:val="28"/>
        </w:rPr>
        <w:t xml:space="preserve"> </w:t>
      </w:r>
      <w:r>
        <w:rPr>
          <w:w w:val="85"/>
          <w:sz w:val="28"/>
        </w:rPr>
        <w:t>the</w:t>
      </w:r>
      <w:r>
        <w:rPr>
          <w:spacing w:val="-27"/>
          <w:w w:val="85"/>
          <w:sz w:val="28"/>
        </w:rPr>
        <w:t xml:space="preserve"> </w:t>
      </w:r>
      <w:r>
        <w:rPr>
          <w:w w:val="85"/>
          <w:sz w:val="28"/>
        </w:rPr>
        <w:t>conference</w:t>
      </w:r>
      <w:r>
        <w:rPr>
          <w:spacing w:val="-27"/>
          <w:w w:val="85"/>
          <w:sz w:val="28"/>
        </w:rPr>
        <w:t xml:space="preserve"> </w:t>
      </w:r>
      <w:r>
        <w:rPr>
          <w:w w:val="85"/>
          <w:sz w:val="28"/>
        </w:rPr>
        <w:t>and</w:t>
      </w:r>
      <w:r>
        <w:rPr>
          <w:spacing w:val="-27"/>
          <w:w w:val="85"/>
          <w:sz w:val="28"/>
        </w:rPr>
        <w:t xml:space="preserve"> </w:t>
      </w:r>
      <w:r>
        <w:rPr>
          <w:w w:val="85"/>
          <w:sz w:val="28"/>
        </w:rPr>
        <w:t>such</w:t>
      </w:r>
      <w:r>
        <w:rPr>
          <w:spacing w:val="-27"/>
          <w:w w:val="85"/>
          <w:sz w:val="28"/>
        </w:rPr>
        <w:t xml:space="preserve"> </w:t>
      </w:r>
      <w:r>
        <w:rPr>
          <w:w w:val="85"/>
          <w:sz w:val="28"/>
        </w:rPr>
        <w:t xml:space="preserve">votes </w:t>
      </w:r>
      <w:r>
        <w:rPr>
          <w:w w:val="90"/>
          <w:sz w:val="28"/>
        </w:rPr>
        <w:t>will</w:t>
      </w:r>
      <w:r>
        <w:rPr>
          <w:spacing w:val="-18"/>
          <w:w w:val="90"/>
          <w:sz w:val="28"/>
        </w:rPr>
        <w:t xml:space="preserve"> </w:t>
      </w:r>
      <w:r>
        <w:rPr>
          <w:w w:val="90"/>
          <w:sz w:val="28"/>
        </w:rPr>
        <w:t>be</w:t>
      </w:r>
      <w:r>
        <w:rPr>
          <w:spacing w:val="-18"/>
          <w:w w:val="90"/>
          <w:sz w:val="28"/>
        </w:rPr>
        <w:t xml:space="preserve"> </w:t>
      </w:r>
      <w:r>
        <w:rPr>
          <w:w w:val="90"/>
          <w:sz w:val="28"/>
        </w:rPr>
        <w:t>cast</w:t>
      </w:r>
      <w:r>
        <w:rPr>
          <w:spacing w:val="-18"/>
          <w:w w:val="90"/>
          <w:sz w:val="28"/>
        </w:rPr>
        <w:t xml:space="preserve"> </w:t>
      </w:r>
      <w:r>
        <w:rPr>
          <w:w w:val="90"/>
          <w:sz w:val="28"/>
        </w:rPr>
        <w:t>as</w:t>
      </w:r>
      <w:r>
        <w:rPr>
          <w:spacing w:val="-18"/>
          <w:w w:val="90"/>
          <w:sz w:val="28"/>
        </w:rPr>
        <w:t xml:space="preserve"> </w:t>
      </w:r>
      <w:r>
        <w:rPr>
          <w:w w:val="90"/>
          <w:sz w:val="28"/>
        </w:rPr>
        <w:t>a</w:t>
      </w:r>
      <w:r>
        <w:rPr>
          <w:spacing w:val="-17"/>
          <w:w w:val="90"/>
          <w:sz w:val="28"/>
        </w:rPr>
        <w:t xml:space="preserve"> </w:t>
      </w:r>
      <w:r>
        <w:rPr>
          <w:w w:val="90"/>
          <w:sz w:val="28"/>
        </w:rPr>
        <w:t>single</w:t>
      </w:r>
      <w:r>
        <w:rPr>
          <w:spacing w:val="-18"/>
          <w:w w:val="90"/>
          <w:sz w:val="28"/>
        </w:rPr>
        <w:t xml:space="preserve"> </w:t>
      </w:r>
      <w:r>
        <w:rPr>
          <w:w w:val="90"/>
          <w:sz w:val="28"/>
        </w:rPr>
        <w:t>block</w:t>
      </w:r>
      <w:r>
        <w:rPr>
          <w:spacing w:val="-18"/>
          <w:w w:val="90"/>
          <w:sz w:val="28"/>
        </w:rPr>
        <w:t xml:space="preserve"> </w:t>
      </w:r>
      <w:r>
        <w:rPr>
          <w:w w:val="90"/>
          <w:sz w:val="28"/>
        </w:rPr>
        <w:t>or</w:t>
      </w:r>
      <w:r>
        <w:rPr>
          <w:spacing w:val="-18"/>
          <w:w w:val="90"/>
          <w:sz w:val="28"/>
        </w:rPr>
        <w:t xml:space="preserve"> </w:t>
      </w:r>
      <w:r>
        <w:rPr>
          <w:w w:val="90"/>
          <w:sz w:val="28"/>
        </w:rPr>
        <w:t>may</w:t>
      </w:r>
      <w:r>
        <w:rPr>
          <w:spacing w:val="-18"/>
          <w:w w:val="90"/>
          <w:sz w:val="28"/>
        </w:rPr>
        <w:t xml:space="preserve"> </w:t>
      </w:r>
      <w:r>
        <w:rPr>
          <w:w w:val="90"/>
          <w:sz w:val="28"/>
        </w:rPr>
        <w:t>be</w:t>
      </w:r>
      <w:r>
        <w:rPr>
          <w:spacing w:val="-17"/>
          <w:w w:val="90"/>
          <w:sz w:val="28"/>
        </w:rPr>
        <w:t xml:space="preserve"> </w:t>
      </w:r>
      <w:r>
        <w:rPr>
          <w:w w:val="90"/>
          <w:sz w:val="28"/>
        </w:rPr>
        <w:t>divided</w:t>
      </w:r>
      <w:r>
        <w:rPr>
          <w:spacing w:val="-18"/>
          <w:w w:val="90"/>
          <w:sz w:val="28"/>
        </w:rPr>
        <w:t xml:space="preserve"> </w:t>
      </w:r>
      <w:r>
        <w:rPr>
          <w:w w:val="90"/>
          <w:sz w:val="28"/>
        </w:rPr>
        <w:t>in</w:t>
      </w:r>
      <w:r>
        <w:rPr>
          <w:spacing w:val="-18"/>
          <w:w w:val="90"/>
          <w:sz w:val="28"/>
        </w:rPr>
        <w:t xml:space="preserve"> </w:t>
      </w:r>
      <w:r>
        <w:rPr>
          <w:w w:val="90"/>
          <w:sz w:val="28"/>
        </w:rPr>
        <w:t>line</w:t>
      </w:r>
      <w:r>
        <w:rPr>
          <w:spacing w:val="-18"/>
          <w:w w:val="90"/>
          <w:sz w:val="28"/>
        </w:rPr>
        <w:t xml:space="preserve"> </w:t>
      </w:r>
      <w:r>
        <w:rPr>
          <w:w w:val="90"/>
          <w:sz w:val="28"/>
        </w:rPr>
        <w:t>with</w:t>
      </w:r>
      <w:r>
        <w:rPr>
          <w:spacing w:val="-18"/>
          <w:w w:val="90"/>
          <w:sz w:val="28"/>
        </w:rPr>
        <w:t xml:space="preserve"> </w:t>
      </w:r>
      <w:r>
        <w:rPr>
          <w:w w:val="90"/>
          <w:sz w:val="28"/>
        </w:rPr>
        <w:t>a</w:t>
      </w:r>
      <w:r>
        <w:rPr>
          <w:spacing w:val="-17"/>
          <w:w w:val="90"/>
          <w:sz w:val="28"/>
        </w:rPr>
        <w:t xml:space="preserve"> </w:t>
      </w:r>
      <w:r>
        <w:rPr>
          <w:w w:val="90"/>
          <w:sz w:val="28"/>
        </w:rPr>
        <w:t>branch</w:t>
      </w:r>
      <w:r>
        <w:rPr>
          <w:spacing w:val="-18"/>
          <w:w w:val="90"/>
          <w:sz w:val="28"/>
        </w:rPr>
        <w:t xml:space="preserve"> </w:t>
      </w:r>
      <w:r>
        <w:rPr>
          <w:w w:val="90"/>
          <w:sz w:val="28"/>
        </w:rPr>
        <w:t>mandate.</w:t>
      </w:r>
    </w:p>
    <w:p w14:paraId="35698070" w14:textId="77777777" w:rsidR="00E4154C" w:rsidRDefault="000B3B96">
      <w:pPr>
        <w:pStyle w:val="ListParagraph"/>
        <w:numPr>
          <w:ilvl w:val="1"/>
          <w:numId w:val="2"/>
        </w:numPr>
        <w:tabs>
          <w:tab w:val="left" w:pos="903"/>
          <w:tab w:val="left" w:pos="904"/>
        </w:tabs>
        <w:spacing w:before="126" w:line="252" w:lineRule="auto"/>
        <w:ind w:right="305"/>
        <w:rPr>
          <w:sz w:val="28"/>
        </w:rPr>
      </w:pPr>
      <w:r>
        <w:rPr>
          <w:w w:val="85"/>
          <w:sz w:val="28"/>
        </w:rPr>
        <w:t>In</w:t>
      </w:r>
      <w:r>
        <w:rPr>
          <w:spacing w:val="-23"/>
          <w:w w:val="85"/>
          <w:sz w:val="28"/>
        </w:rPr>
        <w:t xml:space="preserve"> </w:t>
      </w:r>
      <w:r>
        <w:rPr>
          <w:w w:val="85"/>
          <w:sz w:val="28"/>
        </w:rPr>
        <w:t>the</w:t>
      </w:r>
      <w:r>
        <w:rPr>
          <w:spacing w:val="-23"/>
          <w:w w:val="85"/>
          <w:sz w:val="28"/>
        </w:rPr>
        <w:t xml:space="preserve"> </w:t>
      </w:r>
      <w:r>
        <w:rPr>
          <w:w w:val="85"/>
          <w:sz w:val="28"/>
        </w:rPr>
        <w:t>event</w:t>
      </w:r>
      <w:r>
        <w:rPr>
          <w:spacing w:val="-23"/>
          <w:w w:val="85"/>
          <w:sz w:val="28"/>
        </w:rPr>
        <w:t xml:space="preserve"> </w:t>
      </w:r>
      <w:r>
        <w:rPr>
          <w:w w:val="85"/>
          <w:sz w:val="28"/>
        </w:rPr>
        <w:t>of</w:t>
      </w:r>
      <w:r>
        <w:rPr>
          <w:spacing w:val="-23"/>
          <w:w w:val="85"/>
          <w:sz w:val="28"/>
        </w:rPr>
        <w:t xml:space="preserve"> </w:t>
      </w:r>
      <w:r>
        <w:rPr>
          <w:w w:val="85"/>
          <w:sz w:val="28"/>
        </w:rPr>
        <w:t>a</w:t>
      </w:r>
      <w:r>
        <w:rPr>
          <w:spacing w:val="-23"/>
          <w:w w:val="85"/>
          <w:sz w:val="28"/>
        </w:rPr>
        <w:t xml:space="preserve"> </w:t>
      </w:r>
      <w:r>
        <w:rPr>
          <w:w w:val="85"/>
          <w:sz w:val="28"/>
        </w:rPr>
        <w:t>card</w:t>
      </w:r>
      <w:r>
        <w:rPr>
          <w:spacing w:val="-22"/>
          <w:w w:val="85"/>
          <w:sz w:val="28"/>
        </w:rPr>
        <w:t xml:space="preserve"> </w:t>
      </w:r>
      <w:r>
        <w:rPr>
          <w:w w:val="85"/>
          <w:sz w:val="28"/>
        </w:rPr>
        <w:t>vote</w:t>
      </w:r>
      <w:r>
        <w:rPr>
          <w:spacing w:val="-23"/>
          <w:w w:val="85"/>
          <w:sz w:val="28"/>
        </w:rPr>
        <w:t xml:space="preserve"> </w:t>
      </w:r>
      <w:r>
        <w:rPr>
          <w:w w:val="85"/>
          <w:sz w:val="28"/>
        </w:rPr>
        <w:t>being</w:t>
      </w:r>
      <w:r>
        <w:rPr>
          <w:spacing w:val="-23"/>
          <w:w w:val="85"/>
          <w:sz w:val="28"/>
        </w:rPr>
        <w:t xml:space="preserve"> </w:t>
      </w:r>
      <w:r>
        <w:rPr>
          <w:w w:val="85"/>
          <w:sz w:val="28"/>
        </w:rPr>
        <w:t>called</w:t>
      </w:r>
      <w:r>
        <w:rPr>
          <w:spacing w:val="-23"/>
          <w:w w:val="85"/>
          <w:sz w:val="28"/>
        </w:rPr>
        <w:t xml:space="preserve"> </w:t>
      </w:r>
      <w:r>
        <w:rPr>
          <w:w w:val="85"/>
          <w:sz w:val="28"/>
        </w:rPr>
        <w:t>or</w:t>
      </w:r>
      <w:r>
        <w:rPr>
          <w:spacing w:val="-23"/>
          <w:w w:val="85"/>
          <w:sz w:val="28"/>
        </w:rPr>
        <w:t xml:space="preserve"> </w:t>
      </w:r>
      <w:r>
        <w:rPr>
          <w:w w:val="85"/>
          <w:sz w:val="28"/>
        </w:rPr>
        <w:t>demanded,</w:t>
      </w:r>
      <w:r>
        <w:rPr>
          <w:spacing w:val="-23"/>
          <w:w w:val="85"/>
          <w:sz w:val="28"/>
        </w:rPr>
        <w:t xml:space="preserve"> </w:t>
      </w:r>
      <w:r>
        <w:rPr>
          <w:w w:val="85"/>
          <w:sz w:val="28"/>
        </w:rPr>
        <w:t>the</w:t>
      </w:r>
      <w:r>
        <w:rPr>
          <w:spacing w:val="-22"/>
          <w:w w:val="85"/>
          <w:sz w:val="28"/>
        </w:rPr>
        <w:t xml:space="preserve"> </w:t>
      </w:r>
      <w:r>
        <w:rPr>
          <w:w w:val="85"/>
          <w:sz w:val="28"/>
        </w:rPr>
        <w:t>card</w:t>
      </w:r>
      <w:r>
        <w:rPr>
          <w:spacing w:val="-23"/>
          <w:w w:val="85"/>
          <w:sz w:val="28"/>
        </w:rPr>
        <w:t xml:space="preserve"> </w:t>
      </w:r>
      <w:r>
        <w:rPr>
          <w:w w:val="85"/>
          <w:sz w:val="28"/>
        </w:rPr>
        <w:t>vote</w:t>
      </w:r>
      <w:r>
        <w:rPr>
          <w:spacing w:val="-23"/>
          <w:w w:val="85"/>
          <w:sz w:val="28"/>
        </w:rPr>
        <w:t xml:space="preserve"> </w:t>
      </w:r>
      <w:r>
        <w:rPr>
          <w:w w:val="85"/>
          <w:sz w:val="28"/>
        </w:rPr>
        <w:t>shall</w:t>
      </w:r>
      <w:r>
        <w:rPr>
          <w:spacing w:val="-23"/>
          <w:w w:val="85"/>
          <w:sz w:val="28"/>
        </w:rPr>
        <w:t xml:space="preserve"> </w:t>
      </w:r>
      <w:r>
        <w:rPr>
          <w:w w:val="85"/>
          <w:sz w:val="28"/>
        </w:rPr>
        <w:t>be</w:t>
      </w:r>
      <w:r>
        <w:rPr>
          <w:spacing w:val="-23"/>
          <w:w w:val="85"/>
          <w:sz w:val="28"/>
        </w:rPr>
        <w:t xml:space="preserve"> </w:t>
      </w:r>
      <w:r>
        <w:rPr>
          <w:w w:val="85"/>
          <w:sz w:val="28"/>
        </w:rPr>
        <w:t>taken</w:t>
      </w:r>
      <w:r>
        <w:rPr>
          <w:spacing w:val="-23"/>
          <w:w w:val="85"/>
          <w:sz w:val="28"/>
        </w:rPr>
        <w:t xml:space="preserve"> </w:t>
      </w:r>
      <w:r>
        <w:rPr>
          <w:w w:val="85"/>
          <w:sz w:val="28"/>
        </w:rPr>
        <w:t>immediately after</w:t>
      </w:r>
      <w:r>
        <w:rPr>
          <w:spacing w:val="-20"/>
          <w:w w:val="85"/>
          <w:sz w:val="28"/>
        </w:rPr>
        <w:t xml:space="preserve"> </w:t>
      </w:r>
      <w:r>
        <w:rPr>
          <w:w w:val="85"/>
          <w:sz w:val="28"/>
        </w:rPr>
        <w:t>it</w:t>
      </w:r>
      <w:r>
        <w:rPr>
          <w:spacing w:val="-19"/>
          <w:w w:val="85"/>
          <w:sz w:val="28"/>
        </w:rPr>
        <w:t xml:space="preserve"> </w:t>
      </w:r>
      <w:r>
        <w:rPr>
          <w:w w:val="85"/>
          <w:sz w:val="28"/>
        </w:rPr>
        <w:t>has</w:t>
      </w:r>
      <w:r>
        <w:rPr>
          <w:spacing w:val="-19"/>
          <w:w w:val="85"/>
          <w:sz w:val="28"/>
        </w:rPr>
        <w:t xml:space="preserve"> </w:t>
      </w:r>
      <w:r>
        <w:rPr>
          <w:w w:val="85"/>
          <w:sz w:val="28"/>
        </w:rPr>
        <w:t>been</w:t>
      </w:r>
      <w:r>
        <w:rPr>
          <w:spacing w:val="-20"/>
          <w:w w:val="85"/>
          <w:sz w:val="28"/>
        </w:rPr>
        <w:t xml:space="preserve"> </w:t>
      </w:r>
      <w:r>
        <w:rPr>
          <w:w w:val="85"/>
          <w:sz w:val="28"/>
        </w:rPr>
        <w:t>demanded,</w:t>
      </w:r>
      <w:r>
        <w:rPr>
          <w:spacing w:val="-19"/>
          <w:w w:val="85"/>
          <w:sz w:val="28"/>
        </w:rPr>
        <w:t xml:space="preserve"> </w:t>
      </w:r>
      <w:r>
        <w:rPr>
          <w:w w:val="85"/>
          <w:sz w:val="28"/>
        </w:rPr>
        <w:t>but</w:t>
      </w:r>
      <w:r>
        <w:rPr>
          <w:spacing w:val="-19"/>
          <w:w w:val="85"/>
          <w:sz w:val="28"/>
        </w:rPr>
        <w:t xml:space="preserve"> </w:t>
      </w:r>
      <w:r>
        <w:rPr>
          <w:w w:val="85"/>
          <w:sz w:val="28"/>
        </w:rPr>
        <w:t>no</w:t>
      </w:r>
      <w:r>
        <w:rPr>
          <w:spacing w:val="-20"/>
          <w:w w:val="85"/>
          <w:sz w:val="28"/>
        </w:rPr>
        <w:t xml:space="preserve"> </w:t>
      </w:r>
      <w:r>
        <w:rPr>
          <w:w w:val="85"/>
          <w:sz w:val="28"/>
        </w:rPr>
        <w:t>business</w:t>
      </w:r>
      <w:r>
        <w:rPr>
          <w:spacing w:val="-19"/>
          <w:w w:val="85"/>
          <w:sz w:val="28"/>
        </w:rPr>
        <w:t xml:space="preserve"> </w:t>
      </w:r>
      <w:r>
        <w:rPr>
          <w:w w:val="85"/>
          <w:sz w:val="28"/>
        </w:rPr>
        <w:t>shall</w:t>
      </w:r>
      <w:r>
        <w:rPr>
          <w:spacing w:val="-19"/>
          <w:w w:val="85"/>
          <w:sz w:val="28"/>
        </w:rPr>
        <w:t xml:space="preserve"> </w:t>
      </w:r>
      <w:r>
        <w:rPr>
          <w:w w:val="85"/>
          <w:sz w:val="28"/>
        </w:rPr>
        <w:t>be</w:t>
      </w:r>
      <w:r>
        <w:rPr>
          <w:spacing w:val="-19"/>
          <w:w w:val="85"/>
          <w:sz w:val="28"/>
        </w:rPr>
        <w:t xml:space="preserve"> </w:t>
      </w:r>
      <w:r>
        <w:rPr>
          <w:w w:val="85"/>
          <w:sz w:val="28"/>
        </w:rPr>
        <w:t>suspended</w:t>
      </w:r>
      <w:r>
        <w:rPr>
          <w:spacing w:val="-20"/>
          <w:w w:val="85"/>
          <w:sz w:val="28"/>
        </w:rPr>
        <w:t xml:space="preserve"> </w:t>
      </w:r>
      <w:r>
        <w:rPr>
          <w:w w:val="85"/>
          <w:sz w:val="28"/>
        </w:rPr>
        <w:t>pending</w:t>
      </w:r>
      <w:r>
        <w:rPr>
          <w:spacing w:val="-19"/>
          <w:w w:val="85"/>
          <w:sz w:val="28"/>
        </w:rPr>
        <w:t xml:space="preserve"> </w:t>
      </w:r>
      <w:r>
        <w:rPr>
          <w:w w:val="85"/>
          <w:sz w:val="28"/>
        </w:rPr>
        <w:t>the</w:t>
      </w:r>
      <w:r>
        <w:rPr>
          <w:spacing w:val="-19"/>
          <w:w w:val="85"/>
          <w:sz w:val="28"/>
        </w:rPr>
        <w:t xml:space="preserve"> </w:t>
      </w:r>
      <w:r>
        <w:rPr>
          <w:w w:val="85"/>
          <w:sz w:val="28"/>
        </w:rPr>
        <w:t>declaration</w:t>
      </w:r>
      <w:r>
        <w:rPr>
          <w:spacing w:val="-20"/>
          <w:w w:val="85"/>
          <w:sz w:val="28"/>
        </w:rPr>
        <w:t xml:space="preserve"> </w:t>
      </w:r>
      <w:r>
        <w:rPr>
          <w:w w:val="85"/>
          <w:sz w:val="28"/>
        </w:rPr>
        <w:t>of the</w:t>
      </w:r>
      <w:r>
        <w:rPr>
          <w:spacing w:val="-17"/>
          <w:w w:val="85"/>
          <w:sz w:val="28"/>
        </w:rPr>
        <w:t xml:space="preserve"> </w:t>
      </w:r>
      <w:r>
        <w:rPr>
          <w:w w:val="85"/>
          <w:sz w:val="28"/>
        </w:rPr>
        <w:t>result</w:t>
      </w:r>
      <w:r>
        <w:rPr>
          <w:spacing w:val="-17"/>
          <w:w w:val="85"/>
          <w:sz w:val="28"/>
        </w:rPr>
        <w:t xml:space="preserve"> </w:t>
      </w:r>
      <w:r>
        <w:rPr>
          <w:w w:val="85"/>
          <w:sz w:val="28"/>
        </w:rPr>
        <w:t>of</w:t>
      </w:r>
      <w:r>
        <w:rPr>
          <w:spacing w:val="-17"/>
          <w:w w:val="85"/>
          <w:sz w:val="28"/>
        </w:rPr>
        <w:t xml:space="preserve"> </w:t>
      </w:r>
      <w:r>
        <w:rPr>
          <w:w w:val="85"/>
          <w:sz w:val="28"/>
        </w:rPr>
        <w:t>the</w:t>
      </w:r>
      <w:r>
        <w:rPr>
          <w:spacing w:val="-17"/>
          <w:w w:val="85"/>
          <w:sz w:val="28"/>
        </w:rPr>
        <w:t xml:space="preserve"> </w:t>
      </w:r>
      <w:r>
        <w:rPr>
          <w:w w:val="85"/>
          <w:sz w:val="28"/>
        </w:rPr>
        <w:t>vote</w:t>
      </w:r>
      <w:r>
        <w:rPr>
          <w:spacing w:val="-17"/>
          <w:w w:val="85"/>
          <w:sz w:val="28"/>
        </w:rPr>
        <w:t xml:space="preserve"> </w:t>
      </w:r>
      <w:r>
        <w:rPr>
          <w:w w:val="85"/>
          <w:sz w:val="28"/>
        </w:rPr>
        <w:t>except</w:t>
      </w:r>
      <w:r>
        <w:rPr>
          <w:spacing w:val="-17"/>
          <w:w w:val="85"/>
          <w:sz w:val="28"/>
        </w:rPr>
        <w:t xml:space="preserve"> </w:t>
      </w:r>
      <w:r>
        <w:rPr>
          <w:w w:val="85"/>
          <w:sz w:val="28"/>
        </w:rPr>
        <w:t>that</w:t>
      </w:r>
      <w:r>
        <w:rPr>
          <w:spacing w:val="-17"/>
          <w:w w:val="85"/>
          <w:sz w:val="28"/>
        </w:rPr>
        <w:t xml:space="preserve"> </w:t>
      </w:r>
      <w:r>
        <w:rPr>
          <w:w w:val="85"/>
          <w:sz w:val="28"/>
        </w:rPr>
        <w:t>which</w:t>
      </w:r>
      <w:r>
        <w:rPr>
          <w:spacing w:val="-17"/>
          <w:w w:val="85"/>
          <w:sz w:val="28"/>
        </w:rPr>
        <w:t xml:space="preserve"> </w:t>
      </w:r>
      <w:r>
        <w:rPr>
          <w:w w:val="85"/>
          <w:sz w:val="28"/>
        </w:rPr>
        <w:t>in</w:t>
      </w:r>
      <w:r>
        <w:rPr>
          <w:spacing w:val="-17"/>
          <w:w w:val="85"/>
          <w:sz w:val="28"/>
        </w:rPr>
        <w:t xml:space="preserve"> </w:t>
      </w:r>
      <w:r>
        <w:rPr>
          <w:w w:val="85"/>
          <w:sz w:val="28"/>
        </w:rPr>
        <w:t>the</w:t>
      </w:r>
      <w:r>
        <w:rPr>
          <w:spacing w:val="-17"/>
          <w:w w:val="85"/>
          <w:sz w:val="28"/>
        </w:rPr>
        <w:t xml:space="preserve"> </w:t>
      </w:r>
      <w:r>
        <w:rPr>
          <w:w w:val="85"/>
          <w:sz w:val="28"/>
        </w:rPr>
        <w:t>President’s</w:t>
      </w:r>
      <w:r>
        <w:rPr>
          <w:spacing w:val="-17"/>
          <w:w w:val="85"/>
          <w:sz w:val="28"/>
        </w:rPr>
        <w:t xml:space="preserve"> </w:t>
      </w:r>
      <w:r>
        <w:rPr>
          <w:w w:val="85"/>
          <w:sz w:val="28"/>
        </w:rPr>
        <w:t>opinion</w:t>
      </w:r>
      <w:r>
        <w:rPr>
          <w:spacing w:val="-17"/>
          <w:w w:val="85"/>
          <w:sz w:val="28"/>
        </w:rPr>
        <w:t xml:space="preserve"> </w:t>
      </w:r>
      <w:r>
        <w:rPr>
          <w:w w:val="85"/>
          <w:sz w:val="28"/>
        </w:rPr>
        <w:t>may</w:t>
      </w:r>
      <w:r>
        <w:rPr>
          <w:spacing w:val="-17"/>
          <w:w w:val="85"/>
          <w:sz w:val="28"/>
        </w:rPr>
        <w:t xml:space="preserve"> </w:t>
      </w:r>
      <w:r>
        <w:rPr>
          <w:w w:val="85"/>
          <w:sz w:val="28"/>
        </w:rPr>
        <w:t>be</w:t>
      </w:r>
      <w:r>
        <w:rPr>
          <w:spacing w:val="-17"/>
          <w:w w:val="85"/>
          <w:sz w:val="28"/>
        </w:rPr>
        <w:t xml:space="preserve"> </w:t>
      </w:r>
      <w:r>
        <w:rPr>
          <w:w w:val="85"/>
          <w:sz w:val="28"/>
        </w:rPr>
        <w:t>directly</w:t>
      </w:r>
      <w:r>
        <w:rPr>
          <w:spacing w:val="-17"/>
          <w:w w:val="85"/>
          <w:sz w:val="28"/>
        </w:rPr>
        <w:t xml:space="preserve"> </w:t>
      </w:r>
      <w:r>
        <w:rPr>
          <w:w w:val="85"/>
          <w:sz w:val="28"/>
        </w:rPr>
        <w:t>affected</w:t>
      </w:r>
      <w:r>
        <w:rPr>
          <w:spacing w:val="-17"/>
          <w:w w:val="85"/>
          <w:sz w:val="28"/>
        </w:rPr>
        <w:t xml:space="preserve"> </w:t>
      </w:r>
      <w:r>
        <w:rPr>
          <w:w w:val="85"/>
          <w:sz w:val="28"/>
        </w:rPr>
        <w:t xml:space="preserve">by </w:t>
      </w:r>
      <w:r>
        <w:rPr>
          <w:w w:val="90"/>
          <w:sz w:val="28"/>
        </w:rPr>
        <w:t>that</w:t>
      </w:r>
      <w:r>
        <w:rPr>
          <w:spacing w:val="2"/>
          <w:w w:val="90"/>
          <w:sz w:val="28"/>
        </w:rPr>
        <w:t xml:space="preserve"> </w:t>
      </w:r>
      <w:r>
        <w:rPr>
          <w:w w:val="90"/>
          <w:sz w:val="28"/>
        </w:rPr>
        <w:t>result.</w:t>
      </w:r>
    </w:p>
    <w:p w14:paraId="35698071" w14:textId="77777777" w:rsidR="00E4154C" w:rsidRDefault="000B3B96">
      <w:pPr>
        <w:pStyle w:val="ListParagraph"/>
        <w:numPr>
          <w:ilvl w:val="0"/>
          <w:numId w:val="2"/>
        </w:numPr>
        <w:tabs>
          <w:tab w:val="left" w:pos="903"/>
          <w:tab w:val="left" w:pos="904"/>
        </w:tabs>
        <w:spacing w:before="206"/>
        <w:ind w:hanging="803"/>
        <w:jc w:val="left"/>
        <w:rPr>
          <w:b/>
          <w:sz w:val="28"/>
        </w:rPr>
      </w:pPr>
      <w:r>
        <w:rPr>
          <w:b/>
          <w:spacing w:val="4"/>
          <w:w w:val="90"/>
          <w:sz w:val="28"/>
        </w:rPr>
        <w:t>TELLERS</w:t>
      </w:r>
    </w:p>
    <w:p w14:paraId="35698072" w14:textId="77777777" w:rsidR="00E4154C" w:rsidRDefault="000B3B96">
      <w:pPr>
        <w:pStyle w:val="ListParagraph"/>
        <w:numPr>
          <w:ilvl w:val="1"/>
          <w:numId w:val="2"/>
        </w:numPr>
        <w:tabs>
          <w:tab w:val="left" w:pos="903"/>
          <w:tab w:val="left" w:pos="904"/>
        </w:tabs>
        <w:spacing w:before="98"/>
        <w:ind w:hanging="803"/>
        <w:rPr>
          <w:sz w:val="28"/>
        </w:rPr>
      </w:pPr>
      <w:r>
        <w:rPr>
          <w:w w:val="90"/>
          <w:sz w:val="28"/>
        </w:rPr>
        <w:t>Conference</w:t>
      </w:r>
      <w:r>
        <w:rPr>
          <w:spacing w:val="-30"/>
          <w:w w:val="90"/>
          <w:sz w:val="28"/>
        </w:rPr>
        <w:t xml:space="preserve"> </w:t>
      </w:r>
      <w:r>
        <w:rPr>
          <w:w w:val="90"/>
          <w:sz w:val="28"/>
        </w:rPr>
        <w:t>shall</w:t>
      </w:r>
      <w:r>
        <w:rPr>
          <w:spacing w:val="-30"/>
          <w:w w:val="90"/>
          <w:sz w:val="28"/>
        </w:rPr>
        <w:t xml:space="preserve"> </w:t>
      </w:r>
      <w:r>
        <w:rPr>
          <w:w w:val="90"/>
          <w:sz w:val="28"/>
        </w:rPr>
        <w:t>appoint</w:t>
      </w:r>
      <w:r>
        <w:rPr>
          <w:spacing w:val="-30"/>
          <w:w w:val="90"/>
          <w:sz w:val="28"/>
        </w:rPr>
        <w:t xml:space="preserve"> </w:t>
      </w:r>
      <w:r>
        <w:rPr>
          <w:w w:val="90"/>
          <w:sz w:val="28"/>
        </w:rPr>
        <w:t>delegates</w:t>
      </w:r>
      <w:r>
        <w:rPr>
          <w:spacing w:val="-30"/>
          <w:w w:val="90"/>
          <w:sz w:val="28"/>
        </w:rPr>
        <w:t xml:space="preserve"> </w:t>
      </w:r>
      <w:r>
        <w:rPr>
          <w:w w:val="90"/>
          <w:sz w:val="28"/>
        </w:rPr>
        <w:t>to</w:t>
      </w:r>
      <w:r>
        <w:rPr>
          <w:spacing w:val="-30"/>
          <w:w w:val="90"/>
          <w:sz w:val="28"/>
        </w:rPr>
        <w:t xml:space="preserve"> </w:t>
      </w:r>
      <w:r>
        <w:rPr>
          <w:w w:val="90"/>
          <w:sz w:val="28"/>
        </w:rPr>
        <w:t>act</w:t>
      </w:r>
      <w:r>
        <w:rPr>
          <w:spacing w:val="-30"/>
          <w:w w:val="90"/>
          <w:sz w:val="28"/>
        </w:rPr>
        <w:t xml:space="preserve"> </w:t>
      </w:r>
      <w:r>
        <w:rPr>
          <w:w w:val="90"/>
          <w:sz w:val="28"/>
        </w:rPr>
        <w:t>as</w:t>
      </w:r>
      <w:r>
        <w:rPr>
          <w:spacing w:val="-30"/>
          <w:w w:val="90"/>
          <w:sz w:val="28"/>
        </w:rPr>
        <w:t xml:space="preserve"> </w:t>
      </w:r>
      <w:r>
        <w:rPr>
          <w:w w:val="90"/>
          <w:sz w:val="28"/>
        </w:rPr>
        <w:t>tellers</w:t>
      </w:r>
      <w:r>
        <w:rPr>
          <w:spacing w:val="-30"/>
          <w:w w:val="90"/>
          <w:sz w:val="28"/>
        </w:rPr>
        <w:t xml:space="preserve"> </w:t>
      </w:r>
      <w:r>
        <w:rPr>
          <w:w w:val="90"/>
          <w:sz w:val="28"/>
        </w:rPr>
        <w:t>for</w:t>
      </w:r>
      <w:r>
        <w:rPr>
          <w:spacing w:val="-30"/>
          <w:w w:val="90"/>
          <w:sz w:val="28"/>
        </w:rPr>
        <w:t xml:space="preserve"> </w:t>
      </w:r>
      <w:r>
        <w:rPr>
          <w:w w:val="90"/>
          <w:sz w:val="28"/>
        </w:rPr>
        <w:t>the</w:t>
      </w:r>
      <w:r>
        <w:rPr>
          <w:spacing w:val="-30"/>
          <w:w w:val="90"/>
          <w:sz w:val="28"/>
        </w:rPr>
        <w:t xml:space="preserve"> </w:t>
      </w:r>
      <w:r>
        <w:rPr>
          <w:w w:val="90"/>
          <w:sz w:val="28"/>
        </w:rPr>
        <w:t>duration</w:t>
      </w:r>
      <w:r>
        <w:rPr>
          <w:spacing w:val="-30"/>
          <w:w w:val="90"/>
          <w:sz w:val="28"/>
        </w:rPr>
        <w:t xml:space="preserve"> </w:t>
      </w:r>
      <w:r>
        <w:rPr>
          <w:w w:val="90"/>
          <w:sz w:val="28"/>
        </w:rPr>
        <w:t>of</w:t>
      </w:r>
      <w:r>
        <w:rPr>
          <w:spacing w:val="-30"/>
          <w:w w:val="90"/>
          <w:sz w:val="28"/>
        </w:rPr>
        <w:t xml:space="preserve"> </w:t>
      </w:r>
      <w:r>
        <w:rPr>
          <w:w w:val="90"/>
          <w:sz w:val="28"/>
        </w:rPr>
        <w:t>the</w:t>
      </w:r>
      <w:r>
        <w:rPr>
          <w:spacing w:val="-30"/>
          <w:w w:val="90"/>
          <w:sz w:val="28"/>
        </w:rPr>
        <w:t xml:space="preserve"> </w:t>
      </w:r>
      <w:r>
        <w:rPr>
          <w:w w:val="90"/>
          <w:sz w:val="28"/>
        </w:rPr>
        <w:t>Conference.</w:t>
      </w:r>
    </w:p>
    <w:p w14:paraId="35698073" w14:textId="77777777" w:rsidR="00E4154C" w:rsidRDefault="000B3B96">
      <w:pPr>
        <w:pStyle w:val="ListParagraph"/>
        <w:numPr>
          <w:ilvl w:val="0"/>
          <w:numId w:val="2"/>
        </w:numPr>
        <w:tabs>
          <w:tab w:val="left" w:pos="903"/>
          <w:tab w:val="left" w:pos="904"/>
        </w:tabs>
        <w:spacing w:before="218"/>
        <w:ind w:hanging="803"/>
        <w:jc w:val="left"/>
        <w:rPr>
          <w:b/>
          <w:sz w:val="28"/>
        </w:rPr>
      </w:pPr>
      <w:r>
        <w:rPr>
          <w:b/>
          <w:spacing w:val="3"/>
          <w:w w:val="90"/>
          <w:sz w:val="28"/>
        </w:rPr>
        <w:t xml:space="preserve">WITHDRAWALS </w:t>
      </w:r>
      <w:r>
        <w:rPr>
          <w:b/>
          <w:w w:val="90"/>
          <w:sz w:val="28"/>
        </w:rPr>
        <w:t xml:space="preserve">OF </w:t>
      </w:r>
      <w:r>
        <w:rPr>
          <w:b/>
          <w:spacing w:val="3"/>
          <w:w w:val="90"/>
          <w:sz w:val="28"/>
        </w:rPr>
        <w:t xml:space="preserve">MOTIONS </w:t>
      </w:r>
      <w:r>
        <w:rPr>
          <w:b/>
          <w:spacing w:val="2"/>
          <w:w w:val="90"/>
          <w:sz w:val="28"/>
        </w:rPr>
        <w:t>AND</w:t>
      </w:r>
      <w:r>
        <w:rPr>
          <w:b/>
          <w:spacing w:val="29"/>
          <w:w w:val="90"/>
          <w:sz w:val="28"/>
        </w:rPr>
        <w:t xml:space="preserve"> </w:t>
      </w:r>
      <w:r>
        <w:rPr>
          <w:b/>
          <w:spacing w:val="4"/>
          <w:w w:val="90"/>
          <w:sz w:val="28"/>
        </w:rPr>
        <w:t>AMENDMENTS</w:t>
      </w:r>
    </w:p>
    <w:p w14:paraId="35698074" w14:textId="77777777" w:rsidR="00E4154C" w:rsidRDefault="000B3B96">
      <w:pPr>
        <w:pStyle w:val="ListParagraph"/>
        <w:numPr>
          <w:ilvl w:val="1"/>
          <w:numId w:val="2"/>
        </w:numPr>
        <w:tabs>
          <w:tab w:val="left" w:pos="903"/>
          <w:tab w:val="left" w:pos="904"/>
        </w:tabs>
        <w:spacing w:before="97" w:line="252" w:lineRule="auto"/>
        <w:ind w:right="279"/>
        <w:rPr>
          <w:sz w:val="28"/>
        </w:rPr>
      </w:pPr>
      <w:r>
        <w:rPr>
          <w:w w:val="85"/>
          <w:sz w:val="28"/>
        </w:rPr>
        <w:t>A</w:t>
      </w:r>
      <w:r>
        <w:rPr>
          <w:spacing w:val="-21"/>
          <w:w w:val="85"/>
          <w:sz w:val="28"/>
        </w:rPr>
        <w:t xml:space="preserve"> </w:t>
      </w:r>
      <w:r>
        <w:rPr>
          <w:w w:val="85"/>
          <w:sz w:val="28"/>
        </w:rPr>
        <w:t>motion</w:t>
      </w:r>
      <w:r>
        <w:rPr>
          <w:spacing w:val="-20"/>
          <w:w w:val="85"/>
          <w:sz w:val="28"/>
        </w:rPr>
        <w:t xml:space="preserve"> </w:t>
      </w:r>
      <w:r>
        <w:rPr>
          <w:w w:val="85"/>
          <w:sz w:val="28"/>
        </w:rPr>
        <w:t>or</w:t>
      </w:r>
      <w:r>
        <w:rPr>
          <w:spacing w:val="-20"/>
          <w:w w:val="85"/>
          <w:sz w:val="28"/>
        </w:rPr>
        <w:t xml:space="preserve"> </w:t>
      </w:r>
      <w:r>
        <w:rPr>
          <w:w w:val="85"/>
          <w:sz w:val="28"/>
        </w:rPr>
        <w:t>amendment</w:t>
      </w:r>
      <w:r>
        <w:rPr>
          <w:spacing w:val="-20"/>
          <w:w w:val="85"/>
          <w:sz w:val="28"/>
        </w:rPr>
        <w:t xml:space="preserve"> </w:t>
      </w:r>
      <w:r>
        <w:rPr>
          <w:w w:val="85"/>
          <w:sz w:val="28"/>
        </w:rPr>
        <w:t>which</w:t>
      </w:r>
      <w:r>
        <w:rPr>
          <w:spacing w:val="-20"/>
          <w:w w:val="85"/>
          <w:sz w:val="28"/>
        </w:rPr>
        <w:t xml:space="preserve"> </w:t>
      </w:r>
      <w:r>
        <w:rPr>
          <w:w w:val="85"/>
          <w:sz w:val="28"/>
        </w:rPr>
        <w:t>is</w:t>
      </w:r>
      <w:r>
        <w:rPr>
          <w:spacing w:val="-21"/>
          <w:w w:val="85"/>
          <w:sz w:val="28"/>
        </w:rPr>
        <w:t xml:space="preserve"> </w:t>
      </w:r>
      <w:r>
        <w:rPr>
          <w:w w:val="85"/>
          <w:sz w:val="28"/>
        </w:rPr>
        <w:t>shown</w:t>
      </w:r>
      <w:r>
        <w:rPr>
          <w:spacing w:val="-20"/>
          <w:w w:val="85"/>
          <w:sz w:val="28"/>
        </w:rPr>
        <w:t xml:space="preserve"> </w:t>
      </w:r>
      <w:r>
        <w:rPr>
          <w:w w:val="85"/>
          <w:sz w:val="28"/>
        </w:rPr>
        <w:t>on</w:t>
      </w:r>
      <w:r>
        <w:rPr>
          <w:spacing w:val="-20"/>
          <w:w w:val="85"/>
          <w:sz w:val="28"/>
        </w:rPr>
        <w:t xml:space="preserve"> </w:t>
      </w:r>
      <w:r>
        <w:rPr>
          <w:w w:val="85"/>
          <w:sz w:val="28"/>
        </w:rPr>
        <w:t>the</w:t>
      </w:r>
      <w:r>
        <w:rPr>
          <w:spacing w:val="-20"/>
          <w:w w:val="85"/>
          <w:sz w:val="28"/>
        </w:rPr>
        <w:t xml:space="preserve"> </w:t>
      </w:r>
      <w:r>
        <w:rPr>
          <w:w w:val="85"/>
          <w:sz w:val="28"/>
        </w:rPr>
        <w:t>final</w:t>
      </w:r>
      <w:r>
        <w:rPr>
          <w:spacing w:val="-20"/>
          <w:w w:val="85"/>
          <w:sz w:val="28"/>
        </w:rPr>
        <w:t xml:space="preserve"> </w:t>
      </w:r>
      <w:r>
        <w:rPr>
          <w:w w:val="85"/>
          <w:sz w:val="28"/>
        </w:rPr>
        <w:t>agenda</w:t>
      </w:r>
      <w:r>
        <w:rPr>
          <w:spacing w:val="-20"/>
          <w:w w:val="85"/>
          <w:sz w:val="28"/>
        </w:rPr>
        <w:t xml:space="preserve"> </w:t>
      </w:r>
      <w:r>
        <w:rPr>
          <w:w w:val="85"/>
          <w:sz w:val="28"/>
        </w:rPr>
        <w:t>may</w:t>
      </w:r>
      <w:r>
        <w:rPr>
          <w:spacing w:val="-21"/>
          <w:w w:val="85"/>
          <w:sz w:val="28"/>
        </w:rPr>
        <w:t xml:space="preserve"> </w:t>
      </w:r>
      <w:r>
        <w:rPr>
          <w:w w:val="85"/>
          <w:sz w:val="28"/>
        </w:rPr>
        <w:t>not</w:t>
      </w:r>
      <w:r>
        <w:rPr>
          <w:spacing w:val="-20"/>
          <w:w w:val="85"/>
          <w:sz w:val="28"/>
        </w:rPr>
        <w:t xml:space="preserve"> </w:t>
      </w:r>
      <w:r>
        <w:rPr>
          <w:w w:val="85"/>
          <w:sz w:val="28"/>
        </w:rPr>
        <w:t>be</w:t>
      </w:r>
      <w:r>
        <w:rPr>
          <w:spacing w:val="-20"/>
          <w:w w:val="85"/>
          <w:sz w:val="28"/>
        </w:rPr>
        <w:t xml:space="preserve"> </w:t>
      </w:r>
      <w:r>
        <w:rPr>
          <w:w w:val="85"/>
          <w:sz w:val="28"/>
        </w:rPr>
        <w:t>withdrawn</w:t>
      </w:r>
      <w:r>
        <w:rPr>
          <w:spacing w:val="-20"/>
          <w:w w:val="85"/>
          <w:sz w:val="28"/>
        </w:rPr>
        <w:t xml:space="preserve"> </w:t>
      </w:r>
      <w:r>
        <w:rPr>
          <w:w w:val="85"/>
          <w:sz w:val="28"/>
        </w:rPr>
        <w:t>without</w:t>
      </w:r>
      <w:r>
        <w:rPr>
          <w:spacing w:val="-20"/>
          <w:w w:val="85"/>
          <w:sz w:val="28"/>
        </w:rPr>
        <w:t xml:space="preserve"> </w:t>
      </w:r>
      <w:r>
        <w:rPr>
          <w:w w:val="85"/>
          <w:sz w:val="28"/>
        </w:rPr>
        <w:t>the consent</w:t>
      </w:r>
      <w:r>
        <w:rPr>
          <w:spacing w:val="-27"/>
          <w:w w:val="85"/>
          <w:sz w:val="28"/>
        </w:rPr>
        <w:t xml:space="preserve"> </w:t>
      </w:r>
      <w:r>
        <w:rPr>
          <w:w w:val="85"/>
          <w:sz w:val="28"/>
        </w:rPr>
        <w:t>of</w:t>
      </w:r>
      <w:r>
        <w:rPr>
          <w:spacing w:val="-26"/>
          <w:w w:val="85"/>
          <w:sz w:val="28"/>
        </w:rPr>
        <w:t xml:space="preserve"> </w:t>
      </w:r>
      <w:r>
        <w:rPr>
          <w:w w:val="85"/>
          <w:sz w:val="28"/>
        </w:rPr>
        <w:t>the</w:t>
      </w:r>
      <w:r>
        <w:rPr>
          <w:spacing w:val="-26"/>
          <w:w w:val="85"/>
          <w:sz w:val="28"/>
        </w:rPr>
        <w:t xml:space="preserve"> </w:t>
      </w:r>
      <w:r>
        <w:rPr>
          <w:w w:val="85"/>
          <w:sz w:val="28"/>
        </w:rPr>
        <w:t>Standing</w:t>
      </w:r>
      <w:r>
        <w:rPr>
          <w:spacing w:val="-26"/>
          <w:w w:val="85"/>
          <w:sz w:val="28"/>
        </w:rPr>
        <w:t xml:space="preserve"> </w:t>
      </w:r>
      <w:r>
        <w:rPr>
          <w:w w:val="85"/>
          <w:sz w:val="28"/>
        </w:rPr>
        <w:t>Orders</w:t>
      </w:r>
      <w:r>
        <w:rPr>
          <w:spacing w:val="-26"/>
          <w:w w:val="85"/>
          <w:sz w:val="28"/>
        </w:rPr>
        <w:t xml:space="preserve"> </w:t>
      </w:r>
      <w:r>
        <w:rPr>
          <w:w w:val="85"/>
          <w:sz w:val="28"/>
        </w:rPr>
        <w:t>Committee,</w:t>
      </w:r>
      <w:r>
        <w:rPr>
          <w:spacing w:val="-26"/>
          <w:w w:val="85"/>
          <w:sz w:val="28"/>
        </w:rPr>
        <w:t xml:space="preserve"> </w:t>
      </w:r>
      <w:r>
        <w:rPr>
          <w:w w:val="85"/>
          <w:sz w:val="28"/>
        </w:rPr>
        <w:t>whose</w:t>
      </w:r>
      <w:r>
        <w:rPr>
          <w:spacing w:val="-26"/>
          <w:w w:val="85"/>
          <w:sz w:val="28"/>
        </w:rPr>
        <w:t xml:space="preserve"> </w:t>
      </w:r>
      <w:r>
        <w:rPr>
          <w:w w:val="85"/>
          <w:sz w:val="28"/>
        </w:rPr>
        <w:t>decision</w:t>
      </w:r>
      <w:r>
        <w:rPr>
          <w:spacing w:val="-26"/>
          <w:w w:val="85"/>
          <w:sz w:val="28"/>
        </w:rPr>
        <w:t xml:space="preserve"> </w:t>
      </w:r>
      <w:r>
        <w:rPr>
          <w:w w:val="85"/>
          <w:sz w:val="28"/>
        </w:rPr>
        <w:t>shall</w:t>
      </w:r>
      <w:r>
        <w:rPr>
          <w:spacing w:val="-26"/>
          <w:w w:val="85"/>
          <w:sz w:val="28"/>
        </w:rPr>
        <w:t xml:space="preserve"> </w:t>
      </w:r>
      <w:r>
        <w:rPr>
          <w:w w:val="85"/>
          <w:sz w:val="28"/>
        </w:rPr>
        <w:t>be</w:t>
      </w:r>
      <w:r>
        <w:rPr>
          <w:spacing w:val="-26"/>
          <w:w w:val="85"/>
          <w:sz w:val="28"/>
        </w:rPr>
        <w:t xml:space="preserve"> </w:t>
      </w:r>
      <w:r>
        <w:rPr>
          <w:w w:val="85"/>
          <w:sz w:val="28"/>
        </w:rPr>
        <w:t>reported</w:t>
      </w:r>
      <w:r>
        <w:rPr>
          <w:spacing w:val="-26"/>
          <w:w w:val="85"/>
          <w:sz w:val="28"/>
        </w:rPr>
        <w:t xml:space="preserve"> </w:t>
      </w:r>
      <w:r>
        <w:rPr>
          <w:w w:val="85"/>
          <w:sz w:val="28"/>
        </w:rPr>
        <w:t>to</w:t>
      </w:r>
      <w:r>
        <w:rPr>
          <w:spacing w:val="-27"/>
          <w:w w:val="85"/>
          <w:sz w:val="28"/>
        </w:rPr>
        <w:t xml:space="preserve"> </w:t>
      </w:r>
      <w:r>
        <w:rPr>
          <w:w w:val="85"/>
          <w:sz w:val="28"/>
        </w:rPr>
        <w:t>Conference.</w:t>
      </w:r>
    </w:p>
    <w:p w14:paraId="35698075" w14:textId="77777777" w:rsidR="00E4154C" w:rsidRDefault="000B3B96">
      <w:pPr>
        <w:pStyle w:val="ListParagraph"/>
        <w:numPr>
          <w:ilvl w:val="0"/>
          <w:numId w:val="2"/>
        </w:numPr>
        <w:tabs>
          <w:tab w:val="left" w:pos="903"/>
          <w:tab w:val="left" w:pos="904"/>
        </w:tabs>
        <w:spacing w:before="204"/>
        <w:ind w:hanging="803"/>
        <w:jc w:val="left"/>
        <w:rPr>
          <w:b/>
          <w:sz w:val="28"/>
        </w:rPr>
      </w:pPr>
      <w:r>
        <w:rPr>
          <w:b/>
          <w:spacing w:val="3"/>
          <w:w w:val="90"/>
          <w:sz w:val="28"/>
        </w:rPr>
        <w:t xml:space="preserve">MOTIONS </w:t>
      </w:r>
      <w:r>
        <w:rPr>
          <w:b/>
          <w:spacing w:val="2"/>
          <w:w w:val="90"/>
          <w:sz w:val="28"/>
        </w:rPr>
        <w:t xml:space="preserve">AND </w:t>
      </w:r>
      <w:r>
        <w:rPr>
          <w:b/>
          <w:spacing w:val="3"/>
          <w:w w:val="90"/>
          <w:sz w:val="28"/>
        </w:rPr>
        <w:t xml:space="preserve">AMENDMENTS </w:t>
      </w:r>
      <w:r>
        <w:rPr>
          <w:b/>
          <w:spacing w:val="2"/>
          <w:w w:val="90"/>
          <w:sz w:val="28"/>
        </w:rPr>
        <w:t xml:space="preserve">NOT </w:t>
      </w:r>
      <w:r>
        <w:rPr>
          <w:b/>
          <w:w w:val="90"/>
          <w:sz w:val="28"/>
        </w:rPr>
        <w:t>ON</w:t>
      </w:r>
      <w:r>
        <w:rPr>
          <w:b/>
          <w:spacing w:val="35"/>
          <w:w w:val="90"/>
          <w:sz w:val="28"/>
        </w:rPr>
        <w:t xml:space="preserve"> </w:t>
      </w:r>
      <w:r>
        <w:rPr>
          <w:b/>
          <w:spacing w:val="4"/>
          <w:w w:val="90"/>
          <w:sz w:val="28"/>
        </w:rPr>
        <w:t>AGENDA</w:t>
      </w:r>
    </w:p>
    <w:p w14:paraId="35698076" w14:textId="77777777" w:rsidR="00E4154C" w:rsidRDefault="000B3B96">
      <w:pPr>
        <w:pStyle w:val="ListParagraph"/>
        <w:numPr>
          <w:ilvl w:val="1"/>
          <w:numId w:val="2"/>
        </w:numPr>
        <w:tabs>
          <w:tab w:val="left" w:pos="903"/>
          <w:tab w:val="left" w:pos="904"/>
        </w:tabs>
        <w:spacing w:before="97" w:line="252" w:lineRule="auto"/>
        <w:ind w:right="601"/>
        <w:rPr>
          <w:sz w:val="28"/>
        </w:rPr>
      </w:pPr>
      <w:r>
        <w:rPr>
          <w:w w:val="85"/>
          <w:sz w:val="28"/>
        </w:rPr>
        <w:t>A</w:t>
      </w:r>
      <w:r>
        <w:rPr>
          <w:spacing w:val="-20"/>
          <w:w w:val="85"/>
          <w:sz w:val="28"/>
        </w:rPr>
        <w:t xml:space="preserve"> </w:t>
      </w:r>
      <w:r>
        <w:rPr>
          <w:w w:val="85"/>
          <w:sz w:val="28"/>
        </w:rPr>
        <w:t>motion</w:t>
      </w:r>
      <w:r>
        <w:rPr>
          <w:spacing w:val="-19"/>
          <w:w w:val="85"/>
          <w:sz w:val="28"/>
        </w:rPr>
        <w:t xml:space="preserve"> </w:t>
      </w:r>
      <w:r>
        <w:rPr>
          <w:w w:val="85"/>
          <w:sz w:val="28"/>
        </w:rPr>
        <w:t>or</w:t>
      </w:r>
      <w:r>
        <w:rPr>
          <w:spacing w:val="-19"/>
          <w:w w:val="85"/>
          <w:sz w:val="28"/>
        </w:rPr>
        <w:t xml:space="preserve"> </w:t>
      </w:r>
      <w:r>
        <w:rPr>
          <w:w w:val="85"/>
          <w:sz w:val="28"/>
        </w:rPr>
        <w:t>amendment</w:t>
      </w:r>
      <w:r>
        <w:rPr>
          <w:spacing w:val="-19"/>
          <w:w w:val="85"/>
          <w:sz w:val="28"/>
        </w:rPr>
        <w:t xml:space="preserve"> </w:t>
      </w:r>
      <w:r>
        <w:rPr>
          <w:w w:val="85"/>
          <w:sz w:val="28"/>
        </w:rPr>
        <w:t>which</w:t>
      </w:r>
      <w:r>
        <w:rPr>
          <w:spacing w:val="-19"/>
          <w:w w:val="85"/>
          <w:sz w:val="28"/>
        </w:rPr>
        <w:t xml:space="preserve"> </w:t>
      </w:r>
      <w:r>
        <w:rPr>
          <w:w w:val="85"/>
          <w:sz w:val="28"/>
        </w:rPr>
        <w:t>is</w:t>
      </w:r>
      <w:r>
        <w:rPr>
          <w:spacing w:val="-19"/>
          <w:w w:val="85"/>
          <w:sz w:val="28"/>
        </w:rPr>
        <w:t xml:space="preserve"> </w:t>
      </w:r>
      <w:r>
        <w:rPr>
          <w:w w:val="85"/>
          <w:sz w:val="28"/>
        </w:rPr>
        <w:t>not</w:t>
      </w:r>
      <w:r>
        <w:rPr>
          <w:spacing w:val="-20"/>
          <w:w w:val="85"/>
          <w:sz w:val="28"/>
        </w:rPr>
        <w:t xml:space="preserve"> </w:t>
      </w:r>
      <w:r>
        <w:rPr>
          <w:w w:val="85"/>
          <w:sz w:val="28"/>
        </w:rPr>
        <w:t>shown</w:t>
      </w:r>
      <w:r>
        <w:rPr>
          <w:spacing w:val="-19"/>
          <w:w w:val="85"/>
          <w:sz w:val="28"/>
        </w:rPr>
        <w:t xml:space="preserve"> </w:t>
      </w:r>
      <w:r>
        <w:rPr>
          <w:w w:val="85"/>
          <w:sz w:val="28"/>
        </w:rPr>
        <w:t>on</w:t>
      </w:r>
      <w:r>
        <w:rPr>
          <w:spacing w:val="-19"/>
          <w:w w:val="85"/>
          <w:sz w:val="28"/>
        </w:rPr>
        <w:t xml:space="preserve"> </w:t>
      </w:r>
      <w:r>
        <w:rPr>
          <w:w w:val="85"/>
          <w:sz w:val="28"/>
        </w:rPr>
        <w:t>the</w:t>
      </w:r>
      <w:r>
        <w:rPr>
          <w:spacing w:val="-19"/>
          <w:w w:val="85"/>
          <w:sz w:val="28"/>
        </w:rPr>
        <w:t xml:space="preserve"> </w:t>
      </w:r>
      <w:r>
        <w:rPr>
          <w:w w:val="85"/>
          <w:sz w:val="28"/>
        </w:rPr>
        <w:t>final</w:t>
      </w:r>
      <w:r>
        <w:rPr>
          <w:spacing w:val="-19"/>
          <w:w w:val="85"/>
          <w:sz w:val="28"/>
        </w:rPr>
        <w:t xml:space="preserve"> </w:t>
      </w:r>
      <w:r>
        <w:rPr>
          <w:w w:val="85"/>
          <w:sz w:val="28"/>
        </w:rPr>
        <w:t>agenda</w:t>
      </w:r>
      <w:r>
        <w:rPr>
          <w:spacing w:val="-19"/>
          <w:w w:val="85"/>
          <w:sz w:val="28"/>
        </w:rPr>
        <w:t xml:space="preserve"> </w:t>
      </w:r>
      <w:r>
        <w:rPr>
          <w:w w:val="85"/>
          <w:sz w:val="28"/>
        </w:rPr>
        <w:t>may</w:t>
      </w:r>
      <w:r>
        <w:rPr>
          <w:spacing w:val="-20"/>
          <w:w w:val="85"/>
          <w:sz w:val="28"/>
        </w:rPr>
        <w:t xml:space="preserve"> </w:t>
      </w:r>
      <w:r>
        <w:rPr>
          <w:w w:val="85"/>
          <w:sz w:val="28"/>
        </w:rPr>
        <w:t>not</w:t>
      </w:r>
      <w:r>
        <w:rPr>
          <w:spacing w:val="-19"/>
          <w:w w:val="85"/>
          <w:sz w:val="28"/>
        </w:rPr>
        <w:t xml:space="preserve"> </w:t>
      </w:r>
      <w:r>
        <w:rPr>
          <w:w w:val="85"/>
          <w:sz w:val="28"/>
        </w:rPr>
        <w:t>be</w:t>
      </w:r>
      <w:r>
        <w:rPr>
          <w:spacing w:val="-19"/>
          <w:w w:val="85"/>
          <w:sz w:val="28"/>
        </w:rPr>
        <w:t xml:space="preserve"> </w:t>
      </w:r>
      <w:r>
        <w:rPr>
          <w:w w:val="85"/>
          <w:sz w:val="28"/>
        </w:rPr>
        <w:t>considered</w:t>
      </w:r>
      <w:r>
        <w:rPr>
          <w:spacing w:val="-19"/>
          <w:w w:val="85"/>
          <w:sz w:val="28"/>
        </w:rPr>
        <w:t xml:space="preserve"> </w:t>
      </w:r>
      <w:r>
        <w:rPr>
          <w:w w:val="85"/>
          <w:sz w:val="28"/>
        </w:rPr>
        <w:t>by Conference</w:t>
      </w:r>
      <w:r>
        <w:rPr>
          <w:spacing w:val="-32"/>
          <w:w w:val="85"/>
          <w:sz w:val="28"/>
        </w:rPr>
        <w:t xml:space="preserve"> </w:t>
      </w:r>
      <w:r>
        <w:rPr>
          <w:w w:val="85"/>
          <w:sz w:val="28"/>
        </w:rPr>
        <w:t>without</w:t>
      </w:r>
      <w:r>
        <w:rPr>
          <w:spacing w:val="-32"/>
          <w:w w:val="85"/>
          <w:sz w:val="28"/>
        </w:rPr>
        <w:t xml:space="preserve"> </w:t>
      </w:r>
      <w:r>
        <w:rPr>
          <w:w w:val="85"/>
          <w:sz w:val="28"/>
        </w:rPr>
        <w:t>the</w:t>
      </w:r>
      <w:r>
        <w:rPr>
          <w:spacing w:val="-32"/>
          <w:w w:val="85"/>
          <w:sz w:val="28"/>
        </w:rPr>
        <w:t xml:space="preserve"> </w:t>
      </w:r>
      <w:r>
        <w:rPr>
          <w:w w:val="85"/>
          <w:sz w:val="28"/>
        </w:rPr>
        <w:t>prior</w:t>
      </w:r>
      <w:r>
        <w:rPr>
          <w:spacing w:val="-32"/>
          <w:w w:val="85"/>
          <w:sz w:val="28"/>
        </w:rPr>
        <w:t xml:space="preserve"> </w:t>
      </w:r>
      <w:r>
        <w:rPr>
          <w:w w:val="85"/>
          <w:sz w:val="28"/>
        </w:rPr>
        <w:t>approval</w:t>
      </w:r>
      <w:r>
        <w:rPr>
          <w:spacing w:val="-32"/>
          <w:w w:val="85"/>
          <w:sz w:val="28"/>
        </w:rPr>
        <w:t xml:space="preserve"> </w:t>
      </w:r>
      <w:r>
        <w:rPr>
          <w:w w:val="85"/>
          <w:sz w:val="28"/>
        </w:rPr>
        <w:t>of</w:t>
      </w:r>
      <w:r>
        <w:rPr>
          <w:spacing w:val="-32"/>
          <w:w w:val="85"/>
          <w:sz w:val="28"/>
        </w:rPr>
        <w:t xml:space="preserve"> </w:t>
      </w:r>
      <w:r>
        <w:rPr>
          <w:w w:val="85"/>
          <w:sz w:val="28"/>
        </w:rPr>
        <w:t>the</w:t>
      </w:r>
      <w:r>
        <w:rPr>
          <w:spacing w:val="-32"/>
          <w:w w:val="85"/>
          <w:sz w:val="28"/>
        </w:rPr>
        <w:t xml:space="preserve"> </w:t>
      </w:r>
      <w:r>
        <w:rPr>
          <w:w w:val="85"/>
          <w:sz w:val="28"/>
        </w:rPr>
        <w:t>Standing</w:t>
      </w:r>
      <w:r>
        <w:rPr>
          <w:spacing w:val="-32"/>
          <w:w w:val="85"/>
          <w:sz w:val="28"/>
        </w:rPr>
        <w:t xml:space="preserve"> </w:t>
      </w:r>
      <w:r>
        <w:rPr>
          <w:w w:val="85"/>
          <w:sz w:val="28"/>
        </w:rPr>
        <w:t>Orders</w:t>
      </w:r>
      <w:r>
        <w:rPr>
          <w:spacing w:val="-32"/>
          <w:w w:val="85"/>
          <w:sz w:val="28"/>
        </w:rPr>
        <w:t xml:space="preserve"> </w:t>
      </w:r>
      <w:r>
        <w:rPr>
          <w:w w:val="85"/>
          <w:sz w:val="28"/>
        </w:rPr>
        <w:t>Committee</w:t>
      </w:r>
      <w:r>
        <w:rPr>
          <w:spacing w:val="-32"/>
          <w:w w:val="85"/>
          <w:sz w:val="28"/>
        </w:rPr>
        <w:t xml:space="preserve"> </w:t>
      </w:r>
      <w:r>
        <w:rPr>
          <w:w w:val="85"/>
          <w:sz w:val="28"/>
        </w:rPr>
        <w:t>and</w:t>
      </w:r>
      <w:r>
        <w:rPr>
          <w:spacing w:val="-32"/>
          <w:w w:val="85"/>
          <w:sz w:val="28"/>
        </w:rPr>
        <w:t xml:space="preserve"> </w:t>
      </w:r>
      <w:r>
        <w:rPr>
          <w:w w:val="85"/>
          <w:sz w:val="28"/>
        </w:rPr>
        <w:t>the</w:t>
      </w:r>
      <w:r>
        <w:rPr>
          <w:spacing w:val="-31"/>
          <w:w w:val="85"/>
          <w:sz w:val="28"/>
        </w:rPr>
        <w:t xml:space="preserve"> </w:t>
      </w:r>
      <w:r>
        <w:rPr>
          <w:w w:val="85"/>
          <w:sz w:val="28"/>
        </w:rPr>
        <w:t>consent</w:t>
      </w:r>
      <w:r>
        <w:rPr>
          <w:spacing w:val="-32"/>
          <w:w w:val="85"/>
          <w:sz w:val="28"/>
        </w:rPr>
        <w:t xml:space="preserve"> </w:t>
      </w:r>
      <w:r>
        <w:rPr>
          <w:w w:val="85"/>
          <w:sz w:val="28"/>
        </w:rPr>
        <w:t xml:space="preserve">of </w:t>
      </w:r>
      <w:r>
        <w:rPr>
          <w:w w:val="90"/>
          <w:sz w:val="28"/>
        </w:rPr>
        <w:t>Conference,</w:t>
      </w:r>
      <w:r>
        <w:rPr>
          <w:spacing w:val="-10"/>
          <w:w w:val="90"/>
          <w:sz w:val="28"/>
        </w:rPr>
        <w:t xml:space="preserve"> </w:t>
      </w:r>
      <w:r>
        <w:rPr>
          <w:w w:val="90"/>
          <w:sz w:val="28"/>
        </w:rPr>
        <w:t>which</w:t>
      </w:r>
      <w:r>
        <w:rPr>
          <w:spacing w:val="-9"/>
          <w:w w:val="90"/>
          <w:sz w:val="28"/>
        </w:rPr>
        <w:t xml:space="preserve"> </w:t>
      </w:r>
      <w:r>
        <w:rPr>
          <w:w w:val="90"/>
          <w:sz w:val="28"/>
        </w:rPr>
        <w:t>shall</w:t>
      </w:r>
      <w:r>
        <w:rPr>
          <w:spacing w:val="-9"/>
          <w:w w:val="90"/>
          <w:sz w:val="28"/>
        </w:rPr>
        <w:t xml:space="preserve"> </w:t>
      </w:r>
      <w:r>
        <w:rPr>
          <w:w w:val="90"/>
          <w:sz w:val="28"/>
        </w:rPr>
        <w:t>be</w:t>
      </w:r>
      <w:r>
        <w:rPr>
          <w:spacing w:val="-9"/>
          <w:w w:val="90"/>
          <w:sz w:val="28"/>
        </w:rPr>
        <w:t xml:space="preserve"> </w:t>
      </w:r>
      <w:r>
        <w:rPr>
          <w:w w:val="90"/>
          <w:sz w:val="28"/>
        </w:rPr>
        <w:t>governed</w:t>
      </w:r>
      <w:r>
        <w:rPr>
          <w:spacing w:val="-9"/>
          <w:w w:val="90"/>
          <w:sz w:val="28"/>
        </w:rPr>
        <w:t xml:space="preserve"> </w:t>
      </w:r>
      <w:r>
        <w:rPr>
          <w:w w:val="90"/>
          <w:sz w:val="28"/>
        </w:rPr>
        <w:t>by</w:t>
      </w:r>
      <w:r>
        <w:rPr>
          <w:spacing w:val="-9"/>
          <w:w w:val="90"/>
          <w:sz w:val="28"/>
        </w:rPr>
        <w:t xml:space="preserve"> </w:t>
      </w:r>
      <w:r>
        <w:rPr>
          <w:w w:val="90"/>
          <w:sz w:val="28"/>
        </w:rPr>
        <w:t>the</w:t>
      </w:r>
      <w:r>
        <w:rPr>
          <w:spacing w:val="-9"/>
          <w:w w:val="90"/>
          <w:sz w:val="28"/>
        </w:rPr>
        <w:t xml:space="preserve"> </w:t>
      </w:r>
      <w:r>
        <w:rPr>
          <w:w w:val="90"/>
          <w:sz w:val="28"/>
        </w:rPr>
        <w:t>following</w:t>
      </w:r>
      <w:r>
        <w:rPr>
          <w:spacing w:val="-9"/>
          <w:w w:val="90"/>
          <w:sz w:val="28"/>
        </w:rPr>
        <w:t xml:space="preserve"> </w:t>
      </w:r>
      <w:r>
        <w:rPr>
          <w:w w:val="90"/>
          <w:sz w:val="28"/>
        </w:rPr>
        <w:t>rules:</w:t>
      </w:r>
    </w:p>
    <w:p w14:paraId="35698077" w14:textId="77777777" w:rsidR="00E4154C" w:rsidRDefault="000B3B96">
      <w:pPr>
        <w:pStyle w:val="ListParagraph"/>
        <w:numPr>
          <w:ilvl w:val="1"/>
          <w:numId w:val="2"/>
        </w:numPr>
        <w:tabs>
          <w:tab w:val="left" w:pos="903"/>
          <w:tab w:val="left" w:pos="904"/>
        </w:tabs>
        <w:spacing w:before="125"/>
        <w:ind w:hanging="803"/>
        <w:rPr>
          <w:sz w:val="28"/>
        </w:rPr>
      </w:pPr>
      <w:r>
        <w:rPr>
          <w:spacing w:val="-3"/>
          <w:w w:val="90"/>
          <w:sz w:val="28"/>
        </w:rPr>
        <w:t>Such</w:t>
      </w:r>
      <w:r>
        <w:rPr>
          <w:spacing w:val="-46"/>
          <w:w w:val="90"/>
          <w:sz w:val="28"/>
        </w:rPr>
        <w:t xml:space="preserve"> </w:t>
      </w:r>
      <w:r>
        <w:rPr>
          <w:spacing w:val="-3"/>
          <w:w w:val="90"/>
          <w:sz w:val="28"/>
        </w:rPr>
        <w:t>motion</w:t>
      </w:r>
      <w:r>
        <w:rPr>
          <w:spacing w:val="-45"/>
          <w:w w:val="90"/>
          <w:sz w:val="28"/>
        </w:rPr>
        <w:t xml:space="preserve"> </w:t>
      </w:r>
      <w:r>
        <w:rPr>
          <w:w w:val="90"/>
          <w:sz w:val="28"/>
        </w:rPr>
        <w:t>or</w:t>
      </w:r>
      <w:r>
        <w:rPr>
          <w:spacing w:val="-46"/>
          <w:w w:val="90"/>
          <w:sz w:val="28"/>
        </w:rPr>
        <w:t xml:space="preserve"> </w:t>
      </w:r>
      <w:r>
        <w:rPr>
          <w:spacing w:val="-3"/>
          <w:w w:val="90"/>
          <w:sz w:val="28"/>
        </w:rPr>
        <w:t>amendment</w:t>
      </w:r>
      <w:r>
        <w:rPr>
          <w:spacing w:val="-45"/>
          <w:w w:val="90"/>
          <w:sz w:val="28"/>
        </w:rPr>
        <w:t xml:space="preserve"> </w:t>
      </w:r>
      <w:r>
        <w:rPr>
          <w:spacing w:val="-3"/>
          <w:w w:val="90"/>
          <w:sz w:val="28"/>
        </w:rPr>
        <w:t>shall</w:t>
      </w:r>
      <w:r>
        <w:rPr>
          <w:spacing w:val="-46"/>
          <w:w w:val="90"/>
          <w:sz w:val="28"/>
        </w:rPr>
        <w:t xml:space="preserve"> </w:t>
      </w:r>
      <w:r>
        <w:rPr>
          <w:w w:val="90"/>
          <w:sz w:val="28"/>
        </w:rPr>
        <w:t>be</w:t>
      </w:r>
      <w:r>
        <w:rPr>
          <w:spacing w:val="-45"/>
          <w:w w:val="90"/>
          <w:sz w:val="28"/>
        </w:rPr>
        <w:t xml:space="preserve"> </w:t>
      </w:r>
      <w:r>
        <w:rPr>
          <w:w w:val="90"/>
          <w:sz w:val="28"/>
        </w:rPr>
        <w:t>in</w:t>
      </w:r>
      <w:r>
        <w:rPr>
          <w:spacing w:val="-46"/>
          <w:w w:val="90"/>
          <w:sz w:val="28"/>
        </w:rPr>
        <w:t xml:space="preserve"> </w:t>
      </w:r>
      <w:r>
        <w:rPr>
          <w:spacing w:val="-3"/>
          <w:w w:val="90"/>
          <w:sz w:val="28"/>
        </w:rPr>
        <w:t>writing,</w:t>
      </w:r>
      <w:r>
        <w:rPr>
          <w:spacing w:val="-45"/>
          <w:w w:val="90"/>
          <w:sz w:val="28"/>
        </w:rPr>
        <w:t xml:space="preserve"> </w:t>
      </w:r>
      <w:r>
        <w:rPr>
          <w:spacing w:val="-3"/>
          <w:w w:val="90"/>
          <w:sz w:val="28"/>
        </w:rPr>
        <w:t>signed</w:t>
      </w:r>
      <w:r>
        <w:rPr>
          <w:spacing w:val="-46"/>
          <w:w w:val="90"/>
          <w:sz w:val="28"/>
        </w:rPr>
        <w:t xml:space="preserve"> </w:t>
      </w:r>
      <w:r>
        <w:rPr>
          <w:w w:val="90"/>
          <w:sz w:val="28"/>
        </w:rPr>
        <w:t>by</w:t>
      </w:r>
      <w:r>
        <w:rPr>
          <w:spacing w:val="-45"/>
          <w:w w:val="90"/>
          <w:sz w:val="28"/>
        </w:rPr>
        <w:t xml:space="preserve"> </w:t>
      </w:r>
      <w:r>
        <w:rPr>
          <w:w w:val="90"/>
          <w:sz w:val="28"/>
        </w:rPr>
        <w:t>the</w:t>
      </w:r>
      <w:r>
        <w:rPr>
          <w:spacing w:val="-46"/>
          <w:w w:val="90"/>
          <w:sz w:val="28"/>
        </w:rPr>
        <w:t xml:space="preserve"> </w:t>
      </w:r>
      <w:r>
        <w:rPr>
          <w:spacing w:val="-3"/>
          <w:w w:val="90"/>
          <w:sz w:val="28"/>
        </w:rPr>
        <w:t>Secretary</w:t>
      </w:r>
      <w:r>
        <w:rPr>
          <w:spacing w:val="-45"/>
          <w:w w:val="90"/>
          <w:sz w:val="28"/>
        </w:rPr>
        <w:t xml:space="preserve"> </w:t>
      </w:r>
      <w:r>
        <w:rPr>
          <w:w w:val="90"/>
          <w:sz w:val="28"/>
        </w:rPr>
        <w:t>and</w:t>
      </w:r>
      <w:r>
        <w:rPr>
          <w:spacing w:val="-46"/>
          <w:w w:val="90"/>
          <w:sz w:val="28"/>
        </w:rPr>
        <w:t xml:space="preserve"> </w:t>
      </w:r>
      <w:r>
        <w:rPr>
          <w:spacing w:val="-3"/>
          <w:w w:val="90"/>
          <w:sz w:val="28"/>
        </w:rPr>
        <w:t>Chairperson</w:t>
      </w:r>
      <w:r>
        <w:rPr>
          <w:spacing w:val="-45"/>
          <w:w w:val="90"/>
          <w:sz w:val="28"/>
        </w:rPr>
        <w:t xml:space="preserve"> </w:t>
      </w:r>
      <w:r>
        <w:rPr>
          <w:w w:val="90"/>
          <w:sz w:val="28"/>
        </w:rPr>
        <w:t>of</w:t>
      </w:r>
      <w:r>
        <w:rPr>
          <w:spacing w:val="-46"/>
          <w:w w:val="90"/>
          <w:sz w:val="28"/>
        </w:rPr>
        <w:t xml:space="preserve"> </w:t>
      </w:r>
      <w:r>
        <w:rPr>
          <w:spacing w:val="-3"/>
          <w:w w:val="90"/>
          <w:sz w:val="28"/>
        </w:rPr>
        <w:t>the</w:t>
      </w:r>
    </w:p>
    <w:p w14:paraId="35698078" w14:textId="77777777" w:rsidR="00E4154C" w:rsidRDefault="00E4154C">
      <w:pPr>
        <w:pStyle w:val="BodyText"/>
        <w:spacing w:before="8"/>
        <w:rPr>
          <w:sz w:val="25"/>
        </w:rPr>
      </w:pPr>
    </w:p>
    <w:p w14:paraId="35698079" w14:textId="77777777" w:rsidR="00E4154C" w:rsidRDefault="000B3B96">
      <w:pPr>
        <w:spacing w:before="100"/>
        <w:ind w:left="914"/>
        <w:rPr>
          <w:rFonts w:ascii="Helvetica Neue" w:hAnsi="Helvetica Neue"/>
          <w:b/>
        </w:rPr>
      </w:pPr>
      <w:r>
        <w:rPr>
          <w:b/>
          <w:w w:val="95"/>
        </w:rPr>
        <w:t xml:space="preserve">P STANDING ORDERS FOR CONFERENCES </w:t>
      </w:r>
      <w:r>
        <w:rPr>
          <w:rFonts w:ascii="Helvetica Neue" w:hAnsi="Helvetica Neue"/>
          <w:b/>
          <w:w w:val="95"/>
        </w:rPr>
        <w:t xml:space="preserve">– </w:t>
      </w:r>
      <w:r>
        <w:rPr>
          <w:rFonts w:ascii="Helvetica Neue" w:hAnsi="Helvetica Neue"/>
          <w:b/>
          <w:color w:val="6D6E71"/>
          <w:w w:val="95"/>
        </w:rPr>
        <w:t>UNISON RULES 2019</w:t>
      </w:r>
      <w:r>
        <w:rPr>
          <w:rFonts w:ascii="Helvetica Neue" w:hAnsi="Helvetica Neue"/>
          <w:b/>
          <w:color w:val="6D6E71"/>
        </w:rPr>
        <w:t xml:space="preserve"> </w:t>
      </w:r>
    </w:p>
    <w:p w14:paraId="3569807A" w14:textId="77777777" w:rsidR="00E4154C" w:rsidRDefault="00E4154C">
      <w:pPr>
        <w:rPr>
          <w:rFonts w:ascii="Helvetica Neue" w:hAnsi="Helvetica Neue"/>
        </w:rPr>
        <w:sectPr w:rsidR="00E4154C">
          <w:headerReference w:type="default" r:id="rId49"/>
          <w:footerReference w:type="default" r:id="rId50"/>
          <w:pgSz w:w="11910" w:h="16850"/>
          <w:pgMar w:top="520" w:right="600" w:bottom="0" w:left="540" w:header="0" w:footer="0" w:gutter="0"/>
          <w:cols w:space="720"/>
        </w:sectPr>
      </w:pPr>
    </w:p>
    <w:p w14:paraId="3569807B" w14:textId="77777777" w:rsidR="00E4154C" w:rsidRDefault="000B3B96">
      <w:pPr>
        <w:spacing w:before="84" w:line="252" w:lineRule="auto"/>
        <w:ind w:left="1064" w:right="159"/>
        <w:rPr>
          <w:sz w:val="28"/>
        </w:rPr>
      </w:pPr>
      <w:r>
        <w:rPr>
          <w:spacing w:val="-3"/>
          <w:w w:val="90"/>
          <w:sz w:val="28"/>
        </w:rPr>
        <w:lastRenderedPageBreak/>
        <w:t>branch</w:t>
      </w:r>
      <w:r>
        <w:rPr>
          <w:spacing w:val="-46"/>
          <w:w w:val="90"/>
          <w:sz w:val="28"/>
        </w:rPr>
        <w:t xml:space="preserve"> </w:t>
      </w:r>
      <w:r>
        <w:rPr>
          <w:w w:val="90"/>
          <w:sz w:val="28"/>
        </w:rPr>
        <w:t>or</w:t>
      </w:r>
      <w:r>
        <w:rPr>
          <w:spacing w:val="-45"/>
          <w:w w:val="90"/>
          <w:sz w:val="28"/>
        </w:rPr>
        <w:t xml:space="preserve"> </w:t>
      </w:r>
      <w:r>
        <w:rPr>
          <w:spacing w:val="-3"/>
          <w:w w:val="90"/>
          <w:sz w:val="28"/>
        </w:rPr>
        <w:t>branches</w:t>
      </w:r>
      <w:r>
        <w:rPr>
          <w:spacing w:val="-46"/>
          <w:w w:val="90"/>
          <w:sz w:val="28"/>
        </w:rPr>
        <w:t xml:space="preserve"> </w:t>
      </w:r>
      <w:r>
        <w:rPr>
          <w:w w:val="90"/>
          <w:sz w:val="28"/>
        </w:rPr>
        <w:t>on</w:t>
      </w:r>
      <w:r>
        <w:rPr>
          <w:spacing w:val="-45"/>
          <w:w w:val="90"/>
          <w:sz w:val="28"/>
        </w:rPr>
        <w:t xml:space="preserve"> </w:t>
      </w:r>
      <w:r>
        <w:rPr>
          <w:spacing w:val="-3"/>
          <w:w w:val="90"/>
          <w:sz w:val="28"/>
        </w:rPr>
        <w:t>whose</w:t>
      </w:r>
      <w:r>
        <w:rPr>
          <w:spacing w:val="-46"/>
          <w:w w:val="90"/>
          <w:sz w:val="28"/>
        </w:rPr>
        <w:t xml:space="preserve"> </w:t>
      </w:r>
      <w:r>
        <w:rPr>
          <w:spacing w:val="-3"/>
          <w:w w:val="90"/>
          <w:sz w:val="28"/>
        </w:rPr>
        <w:t>behalf</w:t>
      </w:r>
      <w:r>
        <w:rPr>
          <w:spacing w:val="-45"/>
          <w:w w:val="90"/>
          <w:sz w:val="28"/>
        </w:rPr>
        <w:t xml:space="preserve"> </w:t>
      </w:r>
      <w:r>
        <w:rPr>
          <w:w w:val="90"/>
          <w:sz w:val="28"/>
        </w:rPr>
        <w:t>it</w:t>
      </w:r>
      <w:r>
        <w:rPr>
          <w:spacing w:val="-46"/>
          <w:w w:val="90"/>
          <w:sz w:val="28"/>
        </w:rPr>
        <w:t xml:space="preserve"> </w:t>
      </w:r>
      <w:r>
        <w:rPr>
          <w:w w:val="90"/>
          <w:sz w:val="28"/>
        </w:rPr>
        <w:t>is</w:t>
      </w:r>
      <w:r>
        <w:rPr>
          <w:spacing w:val="-45"/>
          <w:w w:val="90"/>
          <w:sz w:val="28"/>
        </w:rPr>
        <w:t xml:space="preserve"> </w:t>
      </w:r>
      <w:r>
        <w:rPr>
          <w:spacing w:val="-3"/>
          <w:w w:val="90"/>
          <w:sz w:val="28"/>
        </w:rPr>
        <w:t>submitted</w:t>
      </w:r>
      <w:r>
        <w:rPr>
          <w:spacing w:val="-46"/>
          <w:w w:val="90"/>
          <w:sz w:val="28"/>
        </w:rPr>
        <w:t xml:space="preserve"> </w:t>
      </w:r>
      <w:r>
        <w:rPr>
          <w:w w:val="90"/>
          <w:sz w:val="28"/>
        </w:rPr>
        <w:t>and</w:t>
      </w:r>
      <w:r>
        <w:rPr>
          <w:spacing w:val="-45"/>
          <w:w w:val="90"/>
          <w:sz w:val="28"/>
        </w:rPr>
        <w:t xml:space="preserve"> </w:t>
      </w:r>
      <w:r>
        <w:rPr>
          <w:spacing w:val="-3"/>
          <w:w w:val="90"/>
          <w:sz w:val="28"/>
        </w:rPr>
        <w:t>shall</w:t>
      </w:r>
      <w:r>
        <w:rPr>
          <w:spacing w:val="-46"/>
          <w:w w:val="90"/>
          <w:sz w:val="28"/>
        </w:rPr>
        <w:t xml:space="preserve"> </w:t>
      </w:r>
      <w:r>
        <w:rPr>
          <w:w w:val="90"/>
          <w:sz w:val="28"/>
        </w:rPr>
        <w:t>be</w:t>
      </w:r>
      <w:r>
        <w:rPr>
          <w:spacing w:val="-45"/>
          <w:w w:val="90"/>
          <w:sz w:val="28"/>
        </w:rPr>
        <w:t xml:space="preserve"> </w:t>
      </w:r>
      <w:r>
        <w:rPr>
          <w:spacing w:val="-3"/>
          <w:w w:val="90"/>
          <w:sz w:val="28"/>
        </w:rPr>
        <w:t>sent</w:t>
      </w:r>
      <w:r>
        <w:rPr>
          <w:spacing w:val="-46"/>
          <w:w w:val="90"/>
          <w:sz w:val="28"/>
        </w:rPr>
        <w:t xml:space="preserve"> </w:t>
      </w:r>
      <w:r>
        <w:rPr>
          <w:w w:val="90"/>
          <w:sz w:val="28"/>
        </w:rPr>
        <w:t>to</w:t>
      </w:r>
      <w:r>
        <w:rPr>
          <w:spacing w:val="-45"/>
          <w:w w:val="90"/>
          <w:sz w:val="28"/>
        </w:rPr>
        <w:t xml:space="preserve"> </w:t>
      </w:r>
      <w:r>
        <w:rPr>
          <w:w w:val="90"/>
          <w:sz w:val="28"/>
        </w:rPr>
        <w:t>the</w:t>
      </w:r>
      <w:r>
        <w:rPr>
          <w:spacing w:val="-46"/>
          <w:w w:val="90"/>
          <w:sz w:val="28"/>
        </w:rPr>
        <w:t xml:space="preserve"> </w:t>
      </w:r>
      <w:r>
        <w:rPr>
          <w:spacing w:val="-3"/>
          <w:w w:val="90"/>
          <w:sz w:val="28"/>
        </w:rPr>
        <w:t>Standing</w:t>
      </w:r>
      <w:r>
        <w:rPr>
          <w:spacing w:val="-45"/>
          <w:w w:val="90"/>
          <w:sz w:val="28"/>
        </w:rPr>
        <w:t xml:space="preserve"> </w:t>
      </w:r>
      <w:r>
        <w:rPr>
          <w:spacing w:val="-3"/>
          <w:w w:val="90"/>
          <w:sz w:val="28"/>
        </w:rPr>
        <w:t xml:space="preserve">Orders </w:t>
      </w:r>
      <w:r>
        <w:rPr>
          <w:spacing w:val="-3"/>
          <w:w w:val="85"/>
          <w:sz w:val="28"/>
        </w:rPr>
        <w:t>Committee</w:t>
      </w:r>
      <w:r>
        <w:rPr>
          <w:spacing w:val="-34"/>
          <w:w w:val="85"/>
          <w:sz w:val="28"/>
        </w:rPr>
        <w:t xml:space="preserve"> </w:t>
      </w:r>
      <w:r>
        <w:rPr>
          <w:w w:val="85"/>
          <w:sz w:val="28"/>
        </w:rPr>
        <w:t>at</w:t>
      </w:r>
      <w:r>
        <w:rPr>
          <w:spacing w:val="-33"/>
          <w:w w:val="85"/>
          <w:sz w:val="28"/>
        </w:rPr>
        <w:t xml:space="preserve"> </w:t>
      </w:r>
      <w:r>
        <w:rPr>
          <w:spacing w:val="-3"/>
          <w:w w:val="85"/>
          <w:sz w:val="28"/>
        </w:rPr>
        <w:t>least</w:t>
      </w:r>
      <w:r>
        <w:rPr>
          <w:spacing w:val="-33"/>
          <w:w w:val="85"/>
          <w:sz w:val="28"/>
        </w:rPr>
        <w:t xml:space="preserve"> </w:t>
      </w:r>
      <w:r>
        <w:rPr>
          <w:spacing w:val="-3"/>
          <w:w w:val="85"/>
          <w:sz w:val="28"/>
        </w:rPr>
        <w:t>five</w:t>
      </w:r>
      <w:r>
        <w:rPr>
          <w:spacing w:val="-33"/>
          <w:w w:val="85"/>
          <w:sz w:val="28"/>
        </w:rPr>
        <w:t xml:space="preserve"> </w:t>
      </w:r>
      <w:r>
        <w:rPr>
          <w:spacing w:val="-3"/>
          <w:w w:val="85"/>
          <w:sz w:val="28"/>
        </w:rPr>
        <w:t>working</w:t>
      </w:r>
      <w:r>
        <w:rPr>
          <w:spacing w:val="-33"/>
          <w:w w:val="85"/>
          <w:sz w:val="28"/>
        </w:rPr>
        <w:t xml:space="preserve"> </w:t>
      </w:r>
      <w:r>
        <w:rPr>
          <w:spacing w:val="-3"/>
          <w:w w:val="85"/>
          <w:sz w:val="28"/>
        </w:rPr>
        <w:t>days</w:t>
      </w:r>
      <w:r>
        <w:rPr>
          <w:spacing w:val="-33"/>
          <w:w w:val="85"/>
          <w:sz w:val="28"/>
        </w:rPr>
        <w:t xml:space="preserve"> </w:t>
      </w:r>
      <w:r>
        <w:rPr>
          <w:spacing w:val="-3"/>
          <w:w w:val="85"/>
          <w:sz w:val="28"/>
        </w:rPr>
        <w:t>before</w:t>
      </w:r>
      <w:r>
        <w:rPr>
          <w:spacing w:val="-33"/>
          <w:w w:val="85"/>
          <w:sz w:val="28"/>
        </w:rPr>
        <w:t xml:space="preserve"> </w:t>
      </w:r>
      <w:r>
        <w:rPr>
          <w:w w:val="85"/>
          <w:sz w:val="28"/>
        </w:rPr>
        <w:t>the</w:t>
      </w:r>
      <w:r>
        <w:rPr>
          <w:spacing w:val="-33"/>
          <w:w w:val="85"/>
          <w:sz w:val="28"/>
        </w:rPr>
        <w:t xml:space="preserve"> </w:t>
      </w:r>
      <w:r>
        <w:rPr>
          <w:spacing w:val="-3"/>
          <w:w w:val="85"/>
          <w:sz w:val="28"/>
        </w:rPr>
        <w:t>commencement</w:t>
      </w:r>
      <w:r>
        <w:rPr>
          <w:spacing w:val="-33"/>
          <w:w w:val="85"/>
          <w:sz w:val="28"/>
        </w:rPr>
        <w:t xml:space="preserve"> </w:t>
      </w:r>
      <w:r>
        <w:rPr>
          <w:w w:val="85"/>
          <w:sz w:val="28"/>
        </w:rPr>
        <w:t>of</w:t>
      </w:r>
      <w:r>
        <w:rPr>
          <w:spacing w:val="-33"/>
          <w:w w:val="85"/>
          <w:sz w:val="28"/>
        </w:rPr>
        <w:t xml:space="preserve"> </w:t>
      </w:r>
      <w:r>
        <w:rPr>
          <w:spacing w:val="-3"/>
          <w:w w:val="85"/>
          <w:sz w:val="28"/>
        </w:rPr>
        <w:t>Conference,</w:t>
      </w:r>
      <w:r>
        <w:rPr>
          <w:spacing w:val="-33"/>
          <w:w w:val="85"/>
          <w:sz w:val="28"/>
        </w:rPr>
        <w:t xml:space="preserve"> </w:t>
      </w:r>
      <w:r>
        <w:rPr>
          <w:spacing w:val="-3"/>
          <w:w w:val="85"/>
          <w:sz w:val="28"/>
        </w:rPr>
        <w:t>except</w:t>
      </w:r>
      <w:r>
        <w:rPr>
          <w:spacing w:val="-33"/>
          <w:w w:val="85"/>
          <w:sz w:val="28"/>
        </w:rPr>
        <w:t xml:space="preserve"> </w:t>
      </w:r>
      <w:r>
        <w:rPr>
          <w:w w:val="85"/>
          <w:sz w:val="28"/>
        </w:rPr>
        <w:t>if</w:t>
      </w:r>
      <w:r>
        <w:rPr>
          <w:spacing w:val="-33"/>
          <w:w w:val="85"/>
          <w:sz w:val="28"/>
        </w:rPr>
        <w:t xml:space="preserve"> </w:t>
      </w:r>
      <w:r>
        <w:rPr>
          <w:w w:val="85"/>
          <w:sz w:val="28"/>
        </w:rPr>
        <w:t>it</w:t>
      </w:r>
      <w:r>
        <w:rPr>
          <w:spacing w:val="-33"/>
          <w:w w:val="85"/>
          <w:sz w:val="28"/>
        </w:rPr>
        <w:t xml:space="preserve"> </w:t>
      </w:r>
      <w:r>
        <w:rPr>
          <w:spacing w:val="-3"/>
          <w:w w:val="85"/>
          <w:sz w:val="28"/>
        </w:rPr>
        <w:t xml:space="preserve">relate </w:t>
      </w:r>
      <w:r>
        <w:rPr>
          <w:w w:val="85"/>
          <w:sz w:val="28"/>
        </w:rPr>
        <w:t>to</w:t>
      </w:r>
      <w:r>
        <w:rPr>
          <w:spacing w:val="-24"/>
          <w:w w:val="85"/>
          <w:sz w:val="28"/>
        </w:rPr>
        <w:t xml:space="preserve"> </w:t>
      </w:r>
      <w:r>
        <w:rPr>
          <w:spacing w:val="-3"/>
          <w:w w:val="85"/>
          <w:sz w:val="28"/>
        </w:rPr>
        <w:t>events</w:t>
      </w:r>
      <w:r>
        <w:rPr>
          <w:spacing w:val="-23"/>
          <w:w w:val="85"/>
          <w:sz w:val="28"/>
        </w:rPr>
        <w:t xml:space="preserve"> </w:t>
      </w:r>
      <w:r>
        <w:rPr>
          <w:spacing w:val="-3"/>
          <w:w w:val="85"/>
          <w:sz w:val="28"/>
        </w:rPr>
        <w:t>which</w:t>
      </w:r>
      <w:r>
        <w:rPr>
          <w:spacing w:val="-23"/>
          <w:w w:val="85"/>
          <w:sz w:val="28"/>
        </w:rPr>
        <w:t xml:space="preserve"> </w:t>
      </w:r>
      <w:r>
        <w:rPr>
          <w:spacing w:val="-3"/>
          <w:w w:val="85"/>
          <w:sz w:val="28"/>
        </w:rPr>
        <w:t>take</w:t>
      </w:r>
      <w:r>
        <w:rPr>
          <w:spacing w:val="-23"/>
          <w:w w:val="85"/>
          <w:sz w:val="28"/>
        </w:rPr>
        <w:t xml:space="preserve"> </w:t>
      </w:r>
      <w:r>
        <w:rPr>
          <w:spacing w:val="-3"/>
          <w:w w:val="85"/>
          <w:sz w:val="28"/>
        </w:rPr>
        <w:t>place</w:t>
      </w:r>
      <w:r>
        <w:rPr>
          <w:spacing w:val="-23"/>
          <w:w w:val="85"/>
          <w:sz w:val="28"/>
        </w:rPr>
        <w:t xml:space="preserve"> </w:t>
      </w:r>
      <w:r>
        <w:rPr>
          <w:spacing w:val="-3"/>
          <w:w w:val="85"/>
          <w:sz w:val="28"/>
        </w:rPr>
        <w:t>thereafter.</w:t>
      </w:r>
      <w:r>
        <w:rPr>
          <w:spacing w:val="-23"/>
          <w:w w:val="85"/>
          <w:sz w:val="28"/>
        </w:rPr>
        <w:t xml:space="preserve"> </w:t>
      </w:r>
      <w:r>
        <w:rPr>
          <w:w w:val="85"/>
          <w:sz w:val="28"/>
        </w:rPr>
        <w:t>It</w:t>
      </w:r>
      <w:r>
        <w:rPr>
          <w:spacing w:val="-23"/>
          <w:w w:val="85"/>
          <w:sz w:val="28"/>
        </w:rPr>
        <w:t xml:space="preserve"> </w:t>
      </w:r>
      <w:r>
        <w:rPr>
          <w:spacing w:val="-3"/>
          <w:w w:val="85"/>
          <w:sz w:val="28"/>
        </w:rPr>
        <w:t>will</w:t>
      </w:r>
      <w:r>
        <w:rPr>
          <w:spacing w:val="-24"/>
          <w:w w:val="85"/>
          <w:sz w:val="28"/>
        </w:rPr>
        <w:t xml:space="preserve"> </w:t>
      </w:r>
      <w:r>
        <w:rPr>
          <w:spacing w:val="-3"/>
          <w:w w:val="85"/>
          <w:sz w:val="28"/>
        </w:rPr>
        <w:t>state</w:t>
      </w:r>
      <w:r>
        <w:rPr>
          <w:spacing w:val="-23"/>
          <w:w w:val="85"/>
          <w:sz w:val="28"/>
        </w:rPr>
        <w:t xml:space="preserve"> </w:t>
      </w:r>
      <w:r>
        <w:rPr>
          <w:w w:val="85"/>
          <w:sz w:val="28"/>
        </w:rPr>
        <w:t>at</w:t>
      </w:r>
      <w:r>
        <w:rPr>
          <w:spacing w:val="-23"/>
          <w:w w:val="85"/>
          <w:sz w:val="28"/>
        </w:rPr>
        <w:t xml:space="preserve"> </w:t>
      </w:r>
      <w:r>
        <w:rPr>
          <w:spacing w:val="-3"/>
          <w:w w:val="85"/>
          <w:sz w:val="28"/>
        </w:rPr>
        <w:t>which</w:t>
      </w:r>
      <w:r>
        <w:rPr>
          <w:spacing w:val="-23"/>
          <w:w w:val="85"/>
          <w:sz w:val="28"/>
        </w:rPr>
        <w:t xml:space="preserve"> </w:t>
      </w:r>
      <w:r>
        <w:rPr>
          <w:spacing w:val="-3"/>
          <w:w w:val="85"/>
          <w:sz w:val="28"/>
        </w:rPr>
        <w:t>meeting</w:t>
      </w:r>
      <w:r>
        <w:rPr>
          <w:spacing w:val="-23"/>
          <w:w w:val="85"/>
          <w:sz w:val="28"/>
        </w:rPr>
        <w:t xml:space="preserve"> </w:t>
      </w:r>
      <w:r>
        <w:rPr>
          <w:w w:val="85"/>
          <w:sz w:val="28"/>
        </w:rPr>
        <w:t>it</w:t>
      </w:r>
      <w:r>
        <w:rPr>
          <w:spacing w:val="-23"/>
          <w:w w:val="85"/>
          <w:sz w:val="28"/>
        </w:rPr>
        <w:t xml:space="preserve"> </w:t>
      </w:r>
      <w:r>
        <w:rPr>
          <w:w w:val="85"/>
          <w:sz w:val="28"/>
        </w:rPr>
        <w:t>was</w:t>
      </w:r>
      <w:r>
        <w:rPr>
          <w:spacing w:val="-23"/>
          <w:w w:val="85"/>
          <w:sz w:val="28"/>
        </w:rPr>
        <w:t xml:space="preserve"> </w:t>
      </w:r>
      <w:r>
        <w:rPr>
          <w:spacing w:val="-3"/>
          <w:w w:val="85"/>
          <w:sz w:val="28"/>
        </w:rPr>
        <w:t>debated</w:t>
      </w:r>
      <w:r>
        <w:rPr>
          <w:spacing w:val="-24"/>
          <w:w w:val="85"/>
          <w:sz w:val="28"/>
        </w:rPr>
        <w:t xml:space="preserve"> </w:t>
      </w:r>
      <w:r>
        <w:rPr>
          <w:w w:val="85"/>
          <w:sz w:val="28"/>
        </w:rPr>
        <w:t>and</w:t>
      </w:r>
      <w:r>
        <w:rPr>
          <w:spacing w:val="-23"/>
          <w:w w:val="85"/>
          <w:sz w:val="28"/>
        </w:rPr>
        <w:t xml:space="preserve"> </w:t>
      </w:r>
      <w:r>
        <w:rPr>
          <w:spacing w:val="-3"/>
          <w:w w:val="85"/>
          <w:sz w:val="28"/>
        </w:rPr>
        <w:t>adopted.</w:t>
      </w:r>
    </w:p>
    <w:p w14:paraId="3569807C" w14:textId="77777777" w:rsidR="00E4154C" w:rsidRDefault="000B3B96">
      <w:pPr>
        <w:pStyle w:val="ListParagraph"/>
        <w:numPr>
          <w:ilvl w:val="1"/>
          <w:numId w:val="2"/>
        </w:numPr>
        <w:tabs>
          <w:tab w:val="left" w:pos="1064"/>
          <w:tab w:val="left" w:pos="1065"/>
        </w:tabs>
        <w:spacing w:before="124" w:line="252" w:lineRule="auto"/>
        <w:ind w:left="1064" w:right="298"/>
        <w:rPr>
          <w:sz w:val="28"/>
        </w:rPr>
      </w:pPr>
      <w:r>
        <w:rPr>
          <w:w w:val="80"/>
          <w:sz w:val="28"/>
        </w:rPr>
        <w:t xml:space="preserve">For </w:t>
      </w:r>
      <w:r>
        <w:rPr>
          <w:spacing w:val="-3"/>
          <w:w w:val="80"/>
          <w:sz w:val="28"/>
        </w:rPr>
        <w:t xml:space="preserve">Service Group Conferences, </w:t>
      </w:r>
      <w:r>
        <w:rPr>
          <w:w w:val="80"/>
          <w:sz w:val="28"/>
        </w:rPr>
        <w:t xml:space="preserve">the </w:t>
      </w:r>
      <w:r>
        <w:rPr>
          <w:spacing w:val="-3"/>
          <w:w w:val="80"/>
          <w:sz w:val="28"/>
        </w:rPr>
        <w:t xml:space="preserve">Service Group Regional Committee </w:t>
      </w:r>
      <w:r>
        <w:rPr>
          <w:w w:val="80"/>
          <w:sz w:val="28"/>
        </w:rPr>
        <w:t xml:space="preserve">may </w:t>
      </w:r>
      <w:r>
        <w:rPr>
          <w:spacing w:val="-3"/>
          <w:w w:val="80"/>
          <w:sz w:val="28"/>
        </w:rPr>
        <w:t xml:space="preserve">submit ‘Emergency </w:t>
      </w:r>
      <w:r>
        <w:rPr>
          <w:spacing w:val="-3"/>
          <w:w w:val="85"/>
          <w:sz w:val="28"/>
        </w:rPr>
        <w:t>Motions’</w:t>
      </w:r>
      <w:r>
        <w:rPr>
          <w:spacing w:val="-27"/>
          <w:w w:val="85"/>
          <w:sz w:val="28"/>
        </w:rPr>
        <w:t xml:space="preserve"> </w:t>
      </w:r>
      <w:r>
        <w:rPr>
          <w:w w:val="85"/>
          <w:sz w:val="28"/>
        </w:rPr>
        <w:t>in</w:t>
      </w:r>
      <w:r>
        <w:rPr>
          <w:spacing w:val="-26"/>
          <w:w w:val="85"/>
          <w:sz w:val="28"/>
        </w:rPr>
        <w:t xml:space="preserve"> </w:t>
      </w:r>
      <w:r>
        <w:rPr>
          <w:spacing w:val="-3"/>
          <w:w w:val="85"/>
          <w:sz w:val="28"/>
        </w:rPr>
        <w:t>writing,</w:t>
      </w:r>
      <w:r>
        <w:rPr>
          <w:spacing w:val="-27"/>
          <w:w w:val="85"/>
          <w:sz w:val="28"/>
        </w:rPr>
        <w:t xml:space="preserve"> </w:t>
      </w:r>
      <w:r>
        <w:rPr>
          <w:spacing w:val="-3"/>
          <w:w w:val="85"/>
          <w:sz w:val="28"/>
        </w:rPr>
        <w:t>signed</w:t>
      </w:r>
      <w:r>
        <w:rPr>
          <w:spacing w:val="-26"/>
          <w:w w:val="85"/>
          <w:sz w:val="28"/>
        </w:rPr>
        <w:t xml:space="preserve"> </w:t>
      </w:r>
      <w:r>
        <w:rPr>
          <w:w w:val="85"/>
          <w:sz w:val="28"/>
        </w:rPr>
        <w:t>by</w:t>
      </w:r>
      <w:r>
        <w:rPr>
          <w:spacing w:val="-27"/>
          <w:w w:val="85"/>
          <w:sz w:val="28"/>
        </w:rPr>
        <w:t xml:space="preserve"> </w:t>
      </w:r>
      <w:r>
        <w:rPr>
          <w:w w:val="85"/>
          <w:sz w:val="28"/>
        </w:rPr>
        <w:t>the</w:t>
      </w:r>
      <w:r>
        <w:rPr>
          <w:spacing w:val="-26"/>
          <w:w w:val="85"/>
          <w:sz w:val="28"/>
        </w:rPr>
        <w:t xml:space="preserve"> </w:t>
      </w:r>
      <w:r>
        <w:rPr>
          <w:spacing w:val="-3"/>
          <w:w w:val="85"/>
          <w:sz w:val="28"/>
        </w:rPr>
        <w:t>Secretary</w:t>
      </w:r>
      <w:r>
        <w:rPr>
          <w:spacing w:val="-26"/>
          <w:w w:val="85"/>
          <w:sz w:val="28"/>
        </w:rPr>
        <w:t xml:space="preserve"> </w:t>
      </w:r>
      <w:r>
        <w:rPr>
          <w:w w:val="85"/>
          <w:sz w:val="28"/>
        </w:rPr>
        <w:t>and</w:t>
      </w:r>
      <w:r>
        <w:rPr>
          <w:spacing w:val="-27"/>
          <w:w w:val="85"/>
          <w:sz w:val="28"/>
        </w:rPr>
        <w:t xml:space="preserve"> </w:t>
      </w:r>
      <w:r>
        <w:rPr>
          <w:spacing w:val="-3"/>
          <w:w w:val="85"/>
          <w:sz w:val="28"/>
        </w:rPr>
        <w:t>Chairperson</w:t>
      </w:r>
      <w:r>
        <w:rPr>
          <w:spacing w:val="-26"/>
          <w:w w:val="85"/>
          <w:sz w:val="28"/>
        </w:rPr>
        <w:t xml:space="preserve"> </w:t>
      </w:r>
      <w:r>
        <w:rPr>
          <w:w w:val="85"/>
          <w:sz w:val="28"/>
        </w:rPr>
        <w:t>and</w:t>
      </w:r>
      <w:r>
        <w:rPr>
          <w:spacing w:val="-27"/>
          <w:w w:val="85"/>
          <w:sz w:val="28"/>
        </w:rPr>
        <w:t xml:space="preserve"> </w:t>
      </w:r>
      <w:r>
        <w:rPr>
          <w:spacing w:val="-3"/>
          <w:w w:val="85"/>
          <w:sz w:val="28"/>
        </w:rPr>
        <w:t>sent</w:t>
      </w:r>
      <w:r>
        <w:rPr>
          <w:spacing w:val="-26"/>
          <w:w w:val="85"/>
          <w:sz w:val="28"/>
        </w:rPr>
        <w:t xml:space="preserve"> </w:t>
      </w:r>
      <w:r>
        <w:rPr>
          <w:w w:val="85"/>
          <w:sz w:val="28"/>
        </w:rPr>
        <w:t>to</w:t>
      </w:r>
      <w:r>
        <w:rPr>
          <w:spacing w:val="-27"/>
          <w:w w:val="85"/>
          <w:sz w:val="28"/>
        </w:rPr>
        <w:t xml:space="preserve"> </w:t>
      </w:r>
      <w:r>
        <w:rPr>
          <w:w w:val="85"/>
          <w:sz w:val="28"/>
        </w:rPr>
        <w:t>the</w:t>
      </w:r>
      <w:r>
        <w:rPr>
          <w:spacing w:val="-26"/>
          <w:w w:val="85"/>
          <w:sz w:val="28"/>
        </w:rPr>
        <w:t xml:space="preserve"> </w:t>
      </w:r>
      <w:r>
        <w:rPr>
          <w:spacing w:val="-3"/>
          <w:w w:val="85"/>
          <w:sz w:val="28"/>
        </w:rPr>
        <w:t>Standing</w:t>
      </w:r>
      <w:r>
        <w:rPr>
          <w:spacing w:val="-26"/>
          <w:w w:val="85"/>
          <w:sz w:val="28"/>
        </w:rPr>
        <w:t xml:space="preserve"> </w:t>
      </w:r>
      <w:r>
        <w:rPr>
          <w:spacing w:val="-3"/>
          <w:w w:val="85"/>
          <w:sz w:val="28"/>
        </w:rPr>
        <w:t>Orders Committee</w:t>
      </w:r>
      <w:r>
        <w:rPr>
          <w:spacing w:val="-29"/>
          <w:w w:val="85"/>
          <w:sz w:val="28"/>
        </w:rPr>
        <w:t xml:space="preserve"> </w:t>
      </w:r>
      <w:r>
        <w:rPr>
          <w:w w:val="85"/>
          <w:sz w:val="28"/>
        </w:rPr>
        <w:t>at</w:t>
      </w:r>
      <w:r>
        <w:rPr>
          <w:spacing w:val="-29"/>
          <w:w w:val="85"/>
          <w:sz w:val="28"/>
        </w:rPr>
        <w:t xml:space="preserve"> </w:t>
      </w:r>
      <w:r>
        <w:rPr>
          <w:spacing w:val="-3"/>
          <w:w w:val="85"/>
          <w:sz w:val="28"/>
        </w:rPr>
        <w:t>least</w:t>
      </w:r>
      <w:r>
        <w:rPr>
          <w:spacing w:val="-28"/>
          <w:w w:val="85"/>
          <w:sz w:val="28"/>
        </w:rPr>
        <w:t xml:space="preserve"> </w:t>
      </w:r>
      <w:r>
        <w:rPr>
          <w:spacing w:val="-3"/>
          <w:w w:val="85"/>
          <w:sz w:val="28"/>
        </w:rPr>
        <w:t>five</w:t>
      </w:r>
      <w:r>
        <w:rPr>
          <w:spacing w:val="-29"/>
          <w:w w:val="85"/>
          <w:sz w:val="28"/>
        </w:rPr>
        <w:t xml:space="preserve"> </w:t>
      </w:r>
      <w:r>
        <w:rPr>
          <w:spacing w:val="-3"/>
          <w:w w:val="85"/>
          <w:sz w:val="28"/>
        </w:rPr>
        <w:t>working</w:t>
      </w:r>
      <w:r>
        <w:rPr>
          <w:spacing w:val="-28"/>
          <w:w w:val="85"/>
          <w:sz w:val="28"/>
        </w:rPr>
        <w:t xml:space="preserve"> </w:t>
      </w:r>
      <w:r>
        <w:rPr>
          <w:spacing w:val="-3"/>
          <w:w w:val="85"/>
          <w:sz w:val="28"/>
        </w:rPr>
        <w:t>days</w:t>
      </w:r>
      <w:r>
        <w:rPr>
          <w:spacing w:val="-29"/>
          <w:w w:val="85"/>
          <w:sz w:val="28"/>
        </w:rPr>
        <w:t xml:space="preserve"> </w:t>
      </w:r>
      <w:r>
        <w:rPr>
          <w:spacing w:val="-3"/>
          <w:w w:val="85"/>
          <w:sz w:val="28"/>
        </w:rPr>
        <w:t>before</w:t>
      </w:r>
      <w:r>
        <w:rPr>
          <w:spacing w:val="-28"/>
          <w:w w:val="85"/>
          <w:sz w:val="28"/>
        </w:rPr>
        <w:t xml:space="preserve"> </w:t>
      </w:r>
      <w:r>
        <w:rPr>
          <w:w w:val="85"/>
          <w:sz w:val="28"/>
        </w:rPr>
        <w:t>the</w:t>
      </w:r>
      <w:r>
        <w:rPr>
          <w:spacing w:val="-29"/>
          <w:w w:val="85"/>
          <w:sz w:val="28"/>
        </w:rPr>
        <w:t xml:space="preserve"> </w:t>
      </w:r>
      <w:r>
        <w:rPr>
          <w:spacing w:val="-3"/>
          <w:w w:val="85"/>
          <w:sz w:val="28"/>
        </w:rPr>
        <w:t>commencement</w:t>
      </w:r>
      <w:r>
        <w:rPr>
          <w:spacing w:val="-29"/>
          <w:w w:val="85"/>
          <w:sz w:val="28"/>
        </w:rPr>
        <w:t xml:space="preserve"> </w:t>
      </w:r>
      <w:r>
        <w:rPr>
          <w:w w:val="85"/>
          <w:sz w:val="28"/>
        </w:rPr>
        <w:t>of</w:t>
      </w:r>
      <w:r>
        <w:rPr>
          <w:spacing w:val="-28"/>
          <w:w w:val="85"/>
          <w:sz w:val="28"/>
        </w:rPr>
        <w:t xml:space="preserve"> </w:t>
      </w:r>
      <w:r>
        <w:rPr>
          <w:w w:val="85"/>
          <w:sz w:val="28"/>
        </w:rPr>
        <w:t>the</w:t>
      </w:r>
      <w:r>
        <w:rPr>
          <w:spacing w:val="-29"/>
          <w:w w:val="85"/>
          <w:sz w:val="28"/>
        </w:rPr>
        <w:t xml:space="preserve"> </w:t>
      </w:r>
      <w:r>
        <w:rPr>
          <w:spacing w:val="-3"/>
          <w:w w:val="85"/>
          <w:sz w:val="28"/>
        </w:rPr>
        <w:t>Conference,</w:t>
      </w:r>
      <w:r>
        <w:rPr>
          <w:spacing w:val="-28"/>
          <w:w w:val="85"/>
          <w:sz w:val="28"/>
        </w:rPr>
        <w:t xml:space="preserve"> </w:t>
      </w:r>
      <w:r>
        <w:rPr>
          <w:spacing w:val="-3"/>
          <w:w w:val="85"/>
          <w:sz w:val="28"/>
        </w:rPr>
        <w:t>except</w:t>
      </w:r>
      <w:r>
        <w:rPr>
          <w:spacing w:val="-29"/>
          <w:w w:val="85"/>
          <w:sz w:val="28"/>
        </w:rPr>
        <w:t xml:space="preserve"> </w:t>
      </w:r>
      <w:r>
        <w:rPr>
          <w:w w:val="85"/>
          <w:sz w:val="28"/>
        </w:rPr>
        <w:t>if</w:t>
      </w:r>
      <w:r>
        <w:rPr>
          <w:spacing w:val="-28"/>
          <w:w w:val="85"/>
          <w:sz w:val="28"/>
        </w:rPr>
        <w:t xml:space="preserve"> </w:t>
      </w:r>
      <w:r>
        <w:rPr>
          <w:spacing w:val="-3"/>
          <w:w w:val="85"/>
          <w:sz w:val="28"/>
        </w:rPr>
        <w:t>it relates</w:t>
      </w:r>
      <w:r>
        <w:rPr>
          <w:spacing w:val="-21"/>
          <w:w w:val="85"/>
          <w:sz w:val="28"/>
        </w:rPr>
        <w:t xml:space="preserve"> </w:t>
      </w:r>
      <w:r>
        <w:rPr>
          <w:w w:val="85"/>
          <w:sz w:val="28"/>
        </w:rPr>
        <w:t>to</w:t>
      </w:r>
      <w:r>
        <w:rPr>
          <w:spacing w:val="-21"/>
          <w:w w:val="85"/>
          <w:sz w:val="28"/>
        </w:rPr>
        <w:t xml:space="preserve"> </w:t>
      </w:r>
      <w:r>
        <w:rPr>
          <w:spacing w:val="-3"/>
          <w:w w:val="85"/>
          <w:sz w:val="28"/>
        </w:rPr>
        <w:t>events</w:t>
      </w:r>
      <w:r>
        <w:rPr>
          <w:spacing w:val="-21"/>
          <w:w w:val="85"/>
          <w:sz w:val="28"/>
        </w:rPr>
        <w:t xml:space="preserve"> </w:t>
      </w:r>
      <w:r>
        <w:rPr>
          <w:spacing w:val="-3"/>
          <w:w w:val="85"/>
          <w:sz w:val="28"/>
        </w:rPr>
        <w:t>which</w:t>
      </w:r>
      <w:r>
        <w:rPr>
          <w:spacing w:val="-21"/>
          <w:w w:val="85"/>
          <w:sz w:val="28"/>
        </w:rPr>
        <w:t xml:space="preserve"> </w:t>
      </w:r>
      <w:r>
        <w:rPr>
          <w:spacing w:val="-3"/>
          <w:w w:val="85"/>
          <w:sz w:val="28"/>
        </w:rPr>
        <w:t>take</w:t>
      </w:r>
      <w:r>
        <w:rPr>
          <w:spacing w:val="-21"/>
          <w:w w:val="85"/>
          <w:sz w:val="28"/>
        </w:rPr>
        <w:t xml:space="preserve"> </w:t>
      </w:r>
      <w:r>
        <w:rPr>
          <w:spacing w:val="-3"/>
          <w:w w:val="85"/>
          <w:sz w:val="28"/>
        </w:rPr>
        <w:t>place</w:t>
      </w:r>
      <w:r>
        <w:rPr>
          <w:spacing w:val="-20"/>
          <w:w w:val="85"/>
          <w:sz w:val="28"/>
        </w:rPr>
        <w:t xml:space="preserve"> </w:t>
      </w:r>
      <w:r>
        <w:rPr>
          <w:spacing w:val="-3"/>
          <w:w w:val="85"/>
          <w:sz w:val="28"/>
        </w:rPr>
        <w:t>thereafter.</w:t>
      </w:r>
      <w:r>
        <w:rPr>
          <w:spacing w:val="-21"/>
          <w:w w:val="85"/>
          <w:sz w:val="28"/>
        </w:rPr>
        <w:t xml:space="preserve"> </w:t>
      </w:r>
      <w:r>
        <w:rPr>
          <w:w w:val="85"/>
          <w:sz w:val="28"/>
        </w:rPr>
        <w:t>It</w:t>
      </w:r>
      <w:r>
        <w:rPr>
          <w:spacing w:val="-21"/>
          <w:w w:val="85"/>
          <w:sz w:val="28"/>
        </w:rPr>
        <w:t xml:space="preserve"> </w:t>
      </w:r>
      <w:r>
        <w:rPr>
          <w:spacing w:val="-3"/>
          <w:w w:val="85"/>
          <w:sz w:val="28"/>
        </w:rPr>
        <w:t>will</w:t>
      </w:r>
      <w:r>
        <w:rPr>
          <w:spacing w:val="-21"/>
          <w:w w:val="85"/>
          <w:sz w:val="28"/>
        </w:rPr>
        <w:t xml:space="preserve"> </w:t>
      </w:r>
      <w:r>
        <w:rPr>
          <w:spacing w:val="-3"/>
          <w:w w:val="85"/>
          <w:sz w:val="28"/>
        </w:rPr>
        <w:t>state</w:t>
      </w:r>
      <w:r>
        <w:rPr>
          <w:spacing w:val="-21"/>
          <w:w w:val="85"/>
          <w:sz w:val="28"/>
        </w:rPr>
        <w:t xml:space="preserve"> </w:t>
      </w:r>
      <w:r>
        <w:rPr>
          <w:w w:val="85"/>
          <w:sz w:val="28"/>
        </w:rPr>
        <w:t>at</w:t>
      </w:r>
      <w:r>
        <w:rPr>
          <w:spacing w:val="-21"/>
          <w:w w:val="85"/>
          <w:sz w:val="28"/>
        </w:rPr>
        <w:t xml:space="preserve"> </w:t>
      </w:r>
      <w:r>
        <w:rPr>
          <w:spacing w:val="-3"/>
          <w:w w:val="85"/>
          <w:sz w:val="28"/>
        </w:rPr>
        <w:t>which</w:t>
      </w:r>
      <w:r>
        <w:rPr>
          <w:spacing w:val="-20"/>
          <w:w w:val="85"/>
          <w:sz w:val="28"/>
        </w:rPr>
        <w:t xml:space="preserve"> </w:t>
      </w:r>
      <w:r>
        <w:rPr>
          <w:spacing w:val="-3"/>
          <w:w w:val="85"/>
          <w:sz w:val="28"/>
        </w:rPr>
        <w:t>meeting</w:t>
      </w:r>
      <w:r>
        <w:rPr>
          <w:spacing w:val="-21"/>
          <w:w w:val="85"/>
          <w:sz w:val="28"/>
        </w:rPr>
        <w:t xml:space="preserve"> </w:t>
      </w:r>
      <w:r>
        <w:rPr>
          <w:w w:val="85"/>
          <w:sz w:val="28"/>
        </w:rPr>
        <w:t>it</w:t>
      </w:r>
      <w:r>
        <w:rPr>
          <w:spacing w:val="-21"/>
          <w:w w:val="85"/>
          <w:sz w:val="28"/>
        </w:rPr>
        <w:t xml:space="preserve"> </w:t>
      </w:r>
      <w:r>
        <w:rPr>
          <w:w w:val="85"/>
          <w:sz w:val="28"/>
        </w:rPr>
        <w:t>was</w:t>
      </w:r>
      <w:r>
        <w:rPr>
          <w:spacing w:val="-21"/>
          <w:w w:val="85"/>
          <w:sz w:val="28"/>
        </w:rPr>
        <w:t xml:space="preserve"> </w:t>
      </w:r>
      <w:r>
        <w:rPr>
          <w:spacing w:val="-3"/>
          <w:w w:val="85"/>
          <w:sz w:val="28"/>
        </w:rPr>
        <w:t>debated</w:t>
      </w:r>
      <w:r>
        <w:rPr>
          <w:spacing w:val="-21"/>
          <w:w w:val="85"/>
          <w:sz w:val="28"/>
        </w:rPr>
        <w:t xml:space="preserve"> </w:t>
      </w:r>
      <w:r>
        <w:rPr>
          <w:spacing w:val="-3"/>
          <w:w w:val="85"/>
          <w:sz w:val="28"/>
        </w:rPr>
        <w:t xml:space="preserve">and </w:t>
      </w:r>
      <w:r>
        <w:rPr>
          <w:spacing w:val="-3"/>
          <w:w w:val="90"/>
          <w:sz w:val="28"/>
        </w:rPr>
        <w:t>adopted.</w:t>
      </w:r>
    </w:p>
    <w:p w14:paraId="3569807D" w14:textId="77777777" w:rsidR="00E4154C" w:rsidRDefault="000B3B96">
      <w:pPr>
        <w:pStyle w:val="ListParagraph"/>
        <w:numPr>
          <w:ilvl w:val="1"/>
          <w:numId w:val="2"/>
        </w:numPr>
        <w:tabs>
          <w:tab w:val="left" w:pos="1064"/>
          <w:tab w:val="left" w:pos="1065"/>
        </w:tabs>
        <w:spacing w:before="127" w:line="252" w:lineRule="auto"/>
        <w:ind w:left="1064" w:right="427"/>
        <w:rPr>
          <w:sz w:val="28"/>
        </w:rPr>
      </w:pPr>
      <w:r>
        <w:rPr>
          <w:w w:val="90"/>
          <w:sz w:val="28"/>
        </w:rPr>
        <w:t>If</w:t>
      </w:r>
      <w:r>
        <w:rPr>
          <w:spacing w:val="-45"/>
          <w:w w:val="90"/>
          <w:sz w:val="28"/>
        </w:rPr>
        <w:t xml:space="preserve"> </w:t>
      </w:r>
      <w:r>
        <w:rPr>
          <w:w w:val="90"/>
          <w:sz w:val="28"/>
        </w:rPr>
        <w:t>the</w:t>
      </w:r>
      <w:r>
        <w:rPr>
          <w:spacing w:val="-45"/>
          <w:w w:val="90"/>
          <w:sz w:val="28"/>
        </w:rPr>
        <w:t xml:space="preserve"> </w:t>
      </w:r>
      <w:r>
        <w:rPr>
          <w:w w:val="90"/>
          <w:sz w:val="28"/>
        </w:rPr>
        <w:t>Standing</w:t>
      </w:r>
      <w:r>
        <w:rPr>
          <w:spacing w:val="-45"/>
          <w:w w:val="90"/>
          <w:sz w:val="28"/>
        </w:rPr>
        <w:t xml:space="preserve"> </w:t>
      </w:r>
      <w:r>
        <w:rPr>
          <w:w w:val="90"/>
          <w:sz w:val="28"/>
        </w:rPr>
        <w:t>Orders</w:t>
      </w:r>
      <w:r>
        <w:rPr>
          <w:spacing w:val="-45"/>
          <w:w w:val="90"/>
          <w:sz w:val="28"/>
        </w:rPr>
        <w:t xml:space="preserve"> </w:t>
      </w:r>
      <w:r>
        <w:rPr>
          <w:w w:val="90"/>
          <w:sz w:val="28"/>
        </w:rPr>
        <w:t>Committee</w:t>
      </w:r>
      <w:r>
        <w:rPr>
          <w:spacing w:val="-44"/>
          <w:w w:val="90"/>
          <w:sz w:val="28"/>
        </w:rPr>
        <w:t xml:space="preserve"> </w:t>
      </w:r>
      <w:r>
        <w:rPr>
          <w:w w:val="90"/>
          <w:sz w:val="28"/>
        </w:rPr>
        <w:t>gives</w:t>
      </w:r>
      <w:r>
        <w:rPr>
          <w:spacing w:val="-45"/>
          <w:w w:val="90"/>
          <w:sz w:val="28"/>
        </w:rPr>
        <w:t xml:space="preserve"> </w:t>
      </w:r>
      <w:r>
        <w:rPr>
          <w:w w:val="90"/>
          <w:sz w:val="28"/>
        </w:rPr>
        <w:t>its</w:t>
      </w:r>
      <w:r>
        <w:rPr>
          <w:spacing w:val="-45"/>
          <w:w w:val="90"/>
          <w:sz w:val="28"/>
        </w:rPr>
        <w:t xml:space="preserve"> </w:t>
      </w:r>
      <w:r>
        <w:rPr>
          <w:w w:val="90"/>
          <w:sz w:val="28"/>
        </w:rPr>
        <w:t>approval</w:t>
      </w:r>
      <w:r>
        <w:rPr>
          <w:spacing w:val="-45"/>
          <w:w w:val="90"/>
          <w:sz w:val="28"/>
        </w:rPr>
        <w:t xml:space="preserve"> </w:t>
      </w:r>
      <w:r>
        <w:rPr>
          <w:w w:val="90"/>
          <w:sz w:val="28"/>
        </w:rPr>
        <w:t>to</w:t>
      </w:r>
      <w:r>
        <w:rPr>
          <w:spacing w:val="-44"/>
          <w:w w:val="90"/>
          <w:sz w:val="28"/>
        </w:rPr>
        <w:t xml:space="preserve"> </w:t>
      </w:r>
      <w:r>
        <w:rPr>
          <w:w w:val="90"/>
          <w:sz w:val="28"/>
        </w:rPr>
        <w:t>the</w:t>
      </w:r>
      <w:r>
        <w:rPr>
          <w:spacing w:val="-45"/>
          <w:w w:val="90"/>
          <w:sz w:val="28"/>
        </w:rPr>
        <w:t xml:space="preserve"> </w:t>
      </w:r>
      <w:r>
        <w:rPr>
          <w:w w:val="90"/>
          <w:sz w:val="28"/>
        </w:rPr>
        <w:t>motion</w:t>
      </w:r>
      <w:r>
        <w:rPr>
          <w:spacing w:val="-45"/>
          <w:w w:val="90"/>
          <w:sz w:val="28"/>
        </w:rPr>
        <w:t xml:space="preserve"> </w:t>
      </w:r>
      <w:r>
        <w:rPr>
          <w:w w:val="90"/>
          <w:sz w:val="28"/>
        </w:rPr>
        <w:t>or</w:t>
      </w:r>
      <w:r>
        <w:rPr>
          <w:spacing w:val="-45"/>
          <w:w w:val="90"/>
          <w:sz w:val="28"/>
        </w:rPr>
        <w:t xml:space="preserve"> </w:t>
      </w:r>
      <w:r>
        <w:rPr>
          <w:w w:val="90"/>
          <w:sz w:val="28"/>
        </w:rPr>
        <w:t>amendment</w:t>
      </w:r>
      <w:r>
        <w:rPr>
          <w:spacing w:val="-45"/>
          <w:w w:val="90"/>
          <w:sz w:val="28"/>
        </w:rPr>
        <w:t xml:space="preserve"> </w:t>
      </w:r>
      <w:r>
        <w:rPr>
          <w:w w:val="90"/>
          <w:sz w:val="28"/>
        </w:rPr>
        <w:t xml:space="preserve">being </w:t>
      </w:r>
      <w:r>
        <w:rPr>
          <w:w w:val="85"/>
          <w:sz w:val="28"/>
        </w:rPr>
        <w:t>considered,</w:t>
      </w:r>
      <w:r>
        <w:rPr>
          <w:spacing w:val="-20"/>
          <w:w w:val="85"/>
          <w:sz w:val="28"/>
        </w:rPr>
        <w:t xml:space="preserve"> </w:t>
      </w:r>
      <w:r>
        <w:rPr>
          <w:w w:val="85"/>
          <w:sz w:val="28"/>
        </w:rPr>
        <w:t>copies</w:t>
      </w:r>
      <w:r>
        <w:rPr>
          <w:spacing w:val="-19"/>
          <w:w w:val="85"/>
          <w:sz w:val="28"/>
        </w:rPr>
        <w:t xml:space="preserve"> </w:t>
      </w:r>
      <w:r>
        <w:rPr>
          <w:w w:val="85"/>
          <w:sz w:val="28"/>
        </w:rPr>
        <w:t>of</w:t>
      </w:r>
      <w:r>
        <w:rPr>
          <w:spacing w:val="-19"/>
          <w:w w:val="85"/>
          <w:sz w:val="28"/>
        </w:rPr>
        <w:t xml:space="preserve"> </w:t>
      </w:r>
      <w:r>
        <w:rPr>
          <w:w w:val="85"/>
          <w:sz w:val="28"/>
        </w:rPr>
        <w:t>the</w:t>
      </w:r>
      <w:r>
        <w:rPr>
          <w:spacing w:val="-20"/>
          <w:w w:val="85"/>
          <w:sz w:val="28"/>
        </w:rPr>
        <w:t xml:space="preserve"> </w:t>
      </w:r>
      <w:r>
        <w:rPr>
          <w:w w:val="85"/>
          <w:sz w:val="28"/>
        </w:rPr>
        <w:t>motion</w:t>
      </w:r>
      <w:r>
        <w:rPr>
          <w:spacing w:val="-19"/>
          <w:w w:val="85"/>
          <w:sz w:val="28"/>
        </w:rPr>
        <w:t xml:space="preserve"> </w:t>
      </w:r>
      <w:r>
        <w:rPr>
          <w:w w:val="85"/>
          <w:sz w:val="28"/>
        </w:rPr>
        <w:t>or</w:t>
      </w:r>
      <w:r>
        <w:rPr>
          <w:spacing w:val="-19"/>
          <w:w w:val="85"/>
          <w:sz w:val="28"/>
        </w:rPr>
        <w:t xml:space="preserve"> </w:t>
      </w:r>
      <w:r>
        <w:rPr>
          <w:w w:val="85"/>
          <w:sz w:val="28"/>
        </w:rPr>
        <w:t>amendment</w:t>
      </w:r>
      <w:r>
        <w:rPr>
          <w:spacing w:val="-19"/>
          <w:w w:val="85"/>
          <w:sz w:val="28"/>
        </w:rPr>
        <w:t xml:space="preserve"> </w:t>
      </w:r>
      <w:r>
        <w:rPr>
          <w:w w:val="85"/>
          <w:sz w:val="28"/>
        </w:rPr>
        <w:t>shall</w:t>
      </w:r>
      <w:r>
        <w:rPr>
          <w:spacing w:val="-20"/>
          <w:w w:val="85"/>
          <w:sz w:val="28"/>
        </w:rPr>
        <w:t xml:space="preserve"> </w:t>
      </w:r>
      <w:r>
        <w:rPr>
          <w:w w:val="85"/>
          <w:sz w:val="28"/>
        </w:rPr>
        <w:t>be</w:t>
      </w:r>
      <w:r>
        <w:rPr>
          <w:spacing w:val="-19"/>
          <w:w w:val="85"/>
          <w:sz w:val="28"/>
        </w:rPr>
        <w:t xml:space="preserve"> </w:t>
      </w:r>
      <w:r>
        <w:rPr>
          <w:w w:val="85"/>
          <w:sz w:val="28"/>
        </w:rPr>
        <w:t>made</w:t>
      </w:r>
      <w:r>
        <w:rPr>
          <w:spacing w:val="-19"/>
          <w:w w:val="85"/>
          <w:sz w:val="28"/>
        </w:rPr>
        <w:t xml:space="preserve"> </w:t>
      </w:r>
      <w:r>
        <w:rPr>
          <w:w w:val="85"/>
          <w:sz w:val="28"/>
        </w:rPr>
        <w:t>available</w:t>
      </w:r>
      <w:r>
        <w:rPr>
          <w:spacing w:val="-19"/>
          <w:w w:val="85"/>
          <w:sz w:val="28"/>
        </w:rPr>
        <w:t xml:space="preserve"> </w:t>
      </w:r>
      <w:r>
        <w:rPr>
          <w:w w:val="85"/>
          <w:sz w:val="28"/>
        </w:rPr>
        <w:t>for</w:t>
      </w:r>
      <w:r>
        <w:rPr>
          <w:spacing w:val="-20"/>
          <w:w w:val="85"/>
          <w:sz w:val="28"/>
        </w:rPr>
        <w:t xml:space="preserve"> </w:t>
      </w:r>
      <w:r>
        <w:rPr>
          <w:w w:val="85"/>
          <w:sz w:val="28"/>
        </w:rPr>
        <w:t>delegates</w:t>
      </w:r>
      <w:r>
        <w:rPr>
          <w:spacing w:val="-19"/>
          <w:w w:val="85"/>
          <w:sz w:val="28"/>
        </w:rPr>
        <w:t xml:space="preserve"> </w:t>
      </w:r>
      <w:r>
        <w:rPr>
          <w:w w:val="85"/>
          <w:sz w:val="28"/>
        </w:rPr>
        <w:t>at least</w:t>
      </w:r>
      <w:r>
        <w:rPr>
          <w:spacing w:val="-26"/>
          <w:w w:val="85"/>
          <w:sz w:val="28"/>
        </w:rPr>
        <w:t xml:space="preserve"> </w:t>
      </w:r>
      <w:r>
        <w:rPr>
          <w:w w:val="85"/>
          <w:sz w:val="28"/>
        </w:rPr>
        <w:t>one</w:t>
      </w:r>
      <w:r>
        <w:rPr>
          <w:spacing w:val="-25"/>
          <w:w w:val="85"/>
          <w:sz w:val="28"/>
        </w:rPr>
        <w:t xml:space="preserve"> </w:t>
      </w:r>
      <w:r>
        <w:rPr>
          <w:w w:val="85"/>
          <w:sz w:val="28"/>
        </w:rPr>
        <w:t>hour</w:t>
      </w:r>
      <w:r>
        <w:rPr>
          <w:spacing w:val="-25"/>
          <w:w w:val="85"/>
          <w:sz w:val="28"/>
        </w:rPr>
        <w:t xml:space="preserve"> </w:t>
      </w:r>
      <w:r>
        <w:rPr>
          <w:w w:val="85"/>
          <w:sz w:val="28"/>
        </w:rPr>
        <w:t>before</w:t>
      </w:r>
      <w:r>
        <w:rPr>
          <w:spacing w:val="-25"/>
          <w:w w:val="85"/>
          <w:sz w:val="28"/>
        </w:rPr>
        <w:t xml:space="preserve"> </w:t>
      </w:r>
      <w:r>
        <w:rPr>
          <w:w w:val="85"/>
          <w:sz w:val="28"/>
        </w:rPr>
        <w:t>Conference</w:t>
      </w:r>
      <w:r>
        <w:rPr>
          <w:spacing w:val="-26"/>
          <w:w w:val="85"/>
          <w:sz w:val="28"/>
        </w:rPr>
        <w:t xml:space="preserve"> </w:t>
      </w:r>
      <w:r>
        <w:rPr>
          <w:w w:val="85"/>
          <w:sz w:val="28"/>
        </w:rPr>
        <w:t>is</w:t>
      </w:r>
      <w:r>
        <w:rPr>
          <w:spacing w:val="-25"/>
          <w:w w:val="85"/>
          <w:sz w:val="28"/>
        </w:rPr>
        <w:t xml:space="preserve"> </w:t>
      </w:r>
      <w:r>
        <w:rPr>
          <w:w w:val="85"/>
          <w:sz w:val="28"/>
        </w:rPr>
        <w:t>asked</w:t>
      </w:r>
      <w:r>
        <w:rPr>
          <w:spacing w:val="-25"/>
          <w:w w:val="85"/>
          <w:sz w:val="28"/>
        </w:rPr>
        <w:t xml:space="preserve"> </w:t>
      </w:r>
      <w:r>
        <w:rPr>
          <w:w w:val="85"/>
          <w:sz w:val="28"/>
        </w:rPr>
        <w:t>to</w:t>
      </w:r>
      <w:r>
        <w:rPr>
          <w:spacing w:val="-25"/>
          <w:w w:val="85"/>
          <w:sz w:val="28"/>
        </w:rPr>
        <w:t xml:space="preserve"> </w:t>
      </w:r>
      <w:r>
        <w:rPr>
          <w:w w:val="85"/>
          <w:sz w:val="28"/>
        </w:rPr>
        <w:t>decide</w:t>
      </w:r>
      <w:r>
        <w:rPr>
          <w:spacing w:val="-26"/>
          <w:w w:val="85"/>
          <w:sz w:val="28"/>
        </w:rPr>
        <w:t xml:space="preserve"> </w:t>
      </w:r>
      <w:r>
        <w:rPr>
          <w:w w:val="85"/>
          <w:sz w:val="28"/>
        </w:rPr>
        <w:t>whether</w:t>
      </w:r>
      <w:r>
        <w:rPr>
          <w:spacing w:val="-25"/>
          <w:w w:val="85"/>
          <w:sz w:val="28"/>
        </w:rPr>
        <w:t xml:space="preserve"> </w:t>
      </w:r>
      <w:r>
        <w:rPr>
          <w:w w:val="85"/>
          <w:sz w:val="28"/>
        </w:rPr>
        <w:t>to</w:t>
      </w:r>
      <w:r>
        <w:rPr>
          <w:spacing w:val="-25"/>
          <w:w w:val="85"/>
          <w:sz w:val="28"/>
        </w:rPr>
        <w:t xml:space="preserve"> </w:t>
      </w:r>
      <w:r>
        <w:rPr>
          <w:w w:val="85"/>
          <w:sz w:val="28"/>
        </w:rPr>
        <w:t>consent</w:t>
      </w:r>
      <w:r>
        <w:rPr>
          <w:spacing w:val="-25"/>
          <w:w w:val="85"/>
          <w:sz w:val="28"/>
        </w:rPr>
        <w:t xml:space="preserve"> </w:t>
      </w:r>
      <w:r>
        <w:rPr>
          <w:w w:val="85"/>
          <w:sz w:val="28"/>
        </w:rPr>
        <w:t>to</w:t>
      </w:r>
      <w:r>
        <w:rPr>
          <w:spacing w:val="-26"/>
          <w:w w:val="85"/>
          <w:sz w:val="28"/>
        </w:rPr>
        <w:t xml:space="preserve"> </w:t>
      </w:r>
      <w:r>
        <w:rPr>
          <w:w w:val="85"/>
          <w:sz w:val="28"/>
        </w:rPr>
        <w:t>the</w:t>
      </w:r>
      <w:r>
        <w:rPr>
          <w:spacing w:val="-25"/>
          <w:w w:val="85"/>
          <w:sz w:val="28"/>
        </w:rPr>
        <w:t xml:space="preserve"> </w:t>
      </w:r>
      <w:r>
        <w:rPr>
          <w:w w:val="85"/>
          <w:sz w:val="28"/>
        </w:rPr>
        <w:t>matter</w:t>
      </w:r>
      <w:r>
        <w:rPr>
          <w:spacing w:val="-25"/>
          <w:w w:val="85"/>
          <w:sz w:val="28"/>
        </w:rPr>
        <w:t xml:space="preserve"> </w:t>
      </w:r>
      <w:r>
        <w:rPr>
          <w:w w:val="85"/>
          <w:sz w:val="28"/>
        </w:rPr>
        <w:t xml:space="preserve">being </w:t>
      </w:r>
      <w:r>
        <w:rPr>
          <w:w w:val="90"/>
          <w:sz w:val="28"/>
        </w:rPr>
        <w:t>considered.</w:t>
      </w:r>
    </w:p>
    <w:p w14:paraId="3569807E" w14:textId="77777777" w:rsidR="00E4154C" w:rsidRDefault="000B3B96">
      <w:pPr>
        <w:pStyle w:val="ListParagraph"/>
        <w:numPr>
          <w:ilvl w:val="1"/>
          <w:numId w:val="2"/>
        </w:numPr>
        <w:tabs>
          <w:tab w:val="left" w:pos="1064"/>
          <w:tab w:val="left" w:pos="1065"/>
        </w:tabs>
        <w:spacing w:before="126" w:line="252" w:lineRule="auto"/>
        <w:ind w:left="1064" w:right="173"/>
        <w:rPr>
          <w:sz w:val="28"/>
        </w:rPr>
      </w:pPr>
      <w:r>
        <w:rPr>
          <w:w w:val="85"/>
          <w:sz w:val="28"/>
        </w:rPr>
        <w:t>An emergency motion will not be given priority over other motions and amendments on the agenda</w:t>
      </w:r>
      <w:r>
        <w:rPr>
          <w:spacing w:val="-30"/>
          <w:w w:val="85"/>
          <w:sz w:val="28"/>
        </w:rPr>
        <w:t xml:space="preserve"> </w:t>
      </w:r>
      <w:r>
        <w:rPr>
          <w:w w:val="85"/>
          <w:sz w:val="28"/>
        </w:rPr>
        <w:t>except</w:t>
      </w:r>
      <w:r>
        <w:rPr>
          <w:spacing w:val="-30"/>
          <w:w w:val="85"/>
          <w:sz w:val="28"/>
        </w:rPr>
        <w:t xml:space="preserve"> </w:t>
      </w:r>
      <w:r>
        <w:rPr>
          <w:w w:val="85"/>
          <w:sz w:val="28"/>
        </w:rPr>
        <w:t>where</w:t>
      </w:r>
      <w:r>
        <w:rPr>
          <w:spacing w:val="-29"/>
          <w:w w:val="85"/>
          <w:sz w:val="28"/>
        </w:rPr>
        <w:t xml:space="preserve"> </w:t>
      </w:r>
      <w:r>
        <w:rPr>
          <w:w w:val="85"/>
          <w:sz w:val="28"/>
        </w:rPr>
        <w:t>the</w:t>
      </w:r>
      <w:r>
        <w:rPr>
          <w:spacing w:val="-30"/>
          <w:w w:val="85"/>
          <w:sz w:val="28"/>
        </w:rPr>
        <w:t xml:space="preserve"> </w:t>
      </w:r>
      <w:r>
        <w:rPr>
          <w:w w:val="85"/>
          <w:sz w:val="28"/>
        </w:rPr>
        <w:t>Standing</w:t>
      </w:r>
      <w:r>
        <w:rPr>
          <w:spacing w:val="-29"/>
          <w:w w:val="85"/>
          <w:sz w:val="28"/>
        </w:rPr>
        <w:t xml:space="preserve"> </w:t>
      </w:r>
      <w:r>
        <w:rPr>
          <w:w w:val="85"/>
          <w:sz w:val="28"/>
        </w:rPr>
        <w:t>Orders</w:t>
      </w:r>
      <w:r>
        <w:rPr>
          <w:spacing w:val="-30"/>
          <w:w w:val="85"/>
          <w:sz w:val="28"/>
        </w:rPr>
        <w:t xml:space="preserve"> </w:t>
      </w:r>
      <w:r>
        <w:rPr>
          <w:w w:val="85"/>
          <w:sz w:val="28"/>
        </w:rPr>
        <w:t>Committee</w:t>
      </w:r>
      <w:r>
        <w:rPr>
          <w:spacing w:val="-29"/>
          <w:w w:val="85"/>
          <w:sz w:val="28"/>
        </w:rPr>
        <w:t xml:space="preserve"> </w:t>
      </w:r>
      <w:r>
        <w:rPr>
          <w:w w:val="85"/>
          <w:sz w:val="28"/>
        </w:rPr>
        <w:t>decide</w:t>
      </w:r>
      <w:r>
        <w:rPr>
          <w:spacing w:val="-30"/>
          <w:w w:val="85"/>
          <w:sz w:val="28"/>
        </w:rPr>
        <w:t xml:space="preserve"> </w:t>
      </w:r>
      <w:r>
        <w:rPr>
          <w:w w:val="85"/>
          <w:sz w:val="28"/>
        </w:rPr>
        <w:t>that</w:t>
      </w:r>
      <w:r>
        <w:rPr>
          <w:spacing w:val="-29"/>
          <w:w w:val="85"/>
          <w:sz w:val="28"/>
        </w:rPr>
        <w:t xml:space="preserve"> </w:t>
      </w:r>
      <w:r>
        <w:rPr>
          <w:w w:val="85"/>
          <w:sz w:val="28"/>
        </w:rPr>
        <w:t>the</w:t>
      </w:r>
      <w:r>
        <w:rPr>
          <w:spacing w:val="-30"/>
          <w:w w:val="85"/>
          <w:sz w:val="28"/>
        </w:rPr>
        <w:t xml:space="preserve"> </w:t>
      </w:r>
      <w:r>
        <w:rPr>
          <w:w w:val="85"/>
          <w:sz w:val="28"/>
        </w:rPr>
        <w:t>purpose</w:t>
      </w:r>
      <w:r>
        <w:rPr>
          <w:spacing w:val="-29"/>
          <w:w w:val="85"/>
          <w:sz w:val="28"/>
        </w:rPr>
        <w:t xml:space="preserve"> </w:t>
      </w:r>
      <w:r>
        <w:rPr>
          <w:w w:val="85"/>
          <w:sz w:val="28"/>
        </w:rPr>
        <w:t>of</w:t>
      </w:r>
      <w:r>
        <w:rPr>
          <w:spacing w:val="-30"/>
          <w:w w:val="85"/>
          <w:sz w:val="28"/>
        </w:rPr>
        <w:t xml:space="preserve"> </w:t>
      </w:r>
      <w:r>
        <w:rPr>
          <w:w w:val="85"/>
          <w:sz w:val="28"/>
        </w:rPr>
        <w:t>the</w:t>
      </w:r>
      <w:r>
        <w:rPr>
          <w:spacing w:val="-29"/>
          <w:w w:val="85"/>
          <w:sz w:val="28"/>
        </w:rPr>
        <w:t xml:space="preserve"> </w:t>
      </w:r>
      <w:r>
        <w:rPr>
          <w:w w:val="85"/>
          <w:sz w:val="28"/>
        </w:rPr>
        <w:t>motion</w:t>
      </w:r>
      <w:r>
        <w:rPr>
          <w:spacing w:val="-30"/>
          <w:w w:val="85"/>
          <w:sz w:val="28"/>
        </w:rPr>
        <w:t xml:space="preserve"> </w:t>
      </w:r>
      <w:r>
        <w:rPr>
          <w:w w:val="85"/>
          <w:sz w:val="28"/>
        </w:rPr>
        <w:t>in question</w:t>
      </w:r>
      <w:r>
        <w:rPr>
          <w:spacing w:val="-17"/>
          <w:w w:val="85"/>
          <w:sz w:val="28"/>
        </w:rPr>
        <w:t xml:space="preserve"> </w:t>
      </w:r>
      <w:r>
        <w:rPr>
          <w:w w:val="85"/>
          <w:sz w:val="28"/>
        </w:rPr>
        <w:t>would</w:t>
      </w:r>
      <w:r>
        <w:rPr>
          <w:spacing w:val="-16"/>
          <w:w w:val="85"/>
          <w:sz w:val="28"/>
        </w:rPr>
        <w:t xml:space="preserve"> </w:t>
      </w:r>
      <w:r>
        <w:rPr>
          <w:w w:val="85"/>
          <w:sz w:val="28"/>
        </w:rPr>
        <w:t>be</w:t>
      </w:r>
      <w:r>
        <w:rPr>
          <w:spacing w:val="-16"/>
          <w:w w:val="85"/>
          <w:sz w:val="28"/>
        </w:rPr>
        <w:t xml:space="preserve"> </w:t>
      </w:r>
      <w:r>
        <w:rPr>
          <w:w w:val="85"/>
          <w:sz w:val="28"/>
        </w:rPr>
        <w:t>frustrated</w:t>
      </w:r>
      <w:r>
        <w:rPr>
          <w:spacing w:val="-17"/>
          <w:w w:val="85"/>
          <w:sz w:val="28"/>
        </w:rPr>
        <w:t xml:space="preserve"> </w:t>
      </w:r>
      <w:r>
        <w:rPr>
          <w:w w:val="85"/>
          <w:sz w:val="28"/>
        </w:rPr>
        <w:t>if</w:t>
      </w:r>
      <w:r>
        <w:rPr>
          <w:spacing w:val="-16"/>
          <w:w w:val="85"/>
          <w:sz w:val="28"/>
        </w:rPr>
        <w:t xml:space="preserve"> </w:t>
      </w:r>
      <w:r>
        <w:rPr>
          <w:w w:val="85"/>
          <w:sz w:val="28"/>
        </w:rPr>
        <w:t>it</w:t>
      </w:r>
      <w:r>
        <w:rPr>
          <w:spacing w:val="-16"/>
          <w:w w:val="85"/>
          <w:sz w:val="28"/>
        </w:rPr>
        <w:t xml:space="preserve"> </w:t>
      </w:r>
      <w:r>
        <w:rPr>
          <w:w w:val="85"/>
          <w:sz w:val="28"/>
        </w:rPr>
        <w:t>were</w:t>
      </w:r>
      <w:r>
        <w:rPr>
          <w:spacing w:val="-17"/>
          <w:w w:val="85"/>
          <w:sz w:val="28"/>
        </w:rPr>
        <w:t xml:space="preserve"> </w:t>
      </w:r>
      <w:r>
        <w:rPr>
          <w:w w:val="85"/>
          <w:sz w:val="28"/>
        </w:rPr>
        <w:t>not</w:t>
      </w:r>
      <w:r>
        <w:rPr>
          <w:spacing w:val="-16"/>
          <w:w w:val="85"/>
          <w:sz w:val="28"/>
        </w:rPr>
        <w:t xml:space="preserve"> </w:t>
      </w:r>
      <w:r>
        <w:rPr>
          <w:w w:val="85"/>
          <w:sz w:val="28"/>
        </w:rPr>
        <w:t>dealt</w:t>
      </w:r>
      <w:r>
        <w:rPr>
          <w:spacing w:val="-16"/>
          <w:w w:val="85"/>
          <w:sz w:val="28"/>
        </w:rPr>
        <w:t xml:space="preserve"> </w:t>
      </w:r>
      <w:r>
        <w:rPr>
          <w:w w:val="85"/>
          <w:sz w:val="28"/>
        </w:rPr>
        <w:t>with</w:t>
      </w:r>
      <w:r>
        <w:rPr>
          <w:spacing w:val="-17"/>
          <w:w w:val="85"/>
          <w:sz w:val="28"/>
        </w:rPr>
        <w:t xml:space="preserve"> </w:t>
      </w:r>
      <w:r>
        <w:rPr>
          <w:w w:val="85"/>
          <w:sz w:val="28"/>
        </w:rPr>
        <w:t>at</w:t>
      </w:r>
      <w:r>
        <w:rPr>
          <w:spacing w:val="-16"/>
          <w:w w:val="85"/>
          <w:sz w:val="28"/>
        </w:rPr>
        <w:t xml:space="preserve"> </w:t>
      </w:r>
      <w:r>
        <w:rPr>
          <w:w w:val="85"/>
          <w:sz w:val="28"/>
        </w:rPr>
        <w:t>an</w:t>
      </w:r>
      <w:r>
        <w:rPr>
          <w:spacing w:val="-16"/>
          <w:w w:val="85"/>
          <w:sz w:val="28"/>
        </w:rPr>
        <w:t xml:space="preserve"> </w:t>
      </w:r>
      <w:r>
        <w:rPr>
          <w:w w:val="85"/>
          <w:sz w:val="28"/>
        </w:rPr>
        <w:t>earlier</w:t>
      </w:r>
      <w:r>
        <w:rPr>
          <w:spacing w:val="-17"/>
          <w:w w:val="85"/>
          <w:sz w:val="28"/>
        </w:rPr>
        <w:t xml:space="preserve"> </w:t>
      </w:r>
      <w:r>
        <w:rPr>
          <w:w w:val="85"/>
          <w:sz w:val="28"/>
        </w:rPr>
        <w:t>session</w:t>
      </w:r>
      <w:r>
        <w:rPr>
          <w:spacing w:val="-16"/>
          <w:w w:val="85"/>
          <w:sz w:val="28"/>
        </w:rPr>
        <w:t xml:space="preserve"> </w:t>
      </w:r>
      <w:r>
        <w:rPr>
          <w:w w:val="85"/>
          <w:sz w:val="28"/>
        </w:rPr>
        <w:t>of</w:t>
      </w:r>
      <w:r>
        <w:rPr>
          <w:spacing w:val="-16"/>
          <w:w w:val="85"/>
          <w:sz w:val="28"/>
        </w:rPr>
        <w:t xml:space="preserve"> </w:t>
      </w:r>
      <w:r>
        <w:rPr>
          <w:w w:val="85"/>
          <w:sz w:val="28"/>
        </w:rPr>
        <w:t>the</w:t>
      </w:r>
      <w:r>
        <w:rPr>
          <w:spacing w:val="-17"/>
          <w:w w:val="85"/>
          <w:sz w:val="28"/>
        </w:rPr>
        <w:t xml:space="preserve"> </w:t>
      </w:r>
      <w:r>
        <w:rPr>
          <w:w w:val="85"/>
          <w:sz w:val="28"/>
        </w:rPr>
        <w:t>Conference.</w:t>
      </w:r>
    </w:p>
    <w:p w14:paraId="3569807F" w14:textId="77777777" w:rsidR="00E4154C" w:rsidRDefault="000B3B96">
      <w:pPr>
        <w:pStyle w:val="ListParagraph"/>
        <w:numPr>
          <w:ilvl w:val="0"/>
          <w:numId w:val="2"/>
        </w:numPr>
        <w:tabs>
          <w:tab w:val="left" w:pos="1064"/>
          <w:tab w:val="left" w:pos="1065"/>
        </w:tabs>
        <w:spacing w:before="205"/>
        <w:ind w:left="1064" w:hanging="803"/>
        <w:jc w:val="left"/>
        <w:rPr>
          <w:b/>
          <w:sz w:val="28"/>
        </w:rPr>
      </w:pPr>
      <w:r>
        <w:rPr>
          <w:b/>
          <w:spacing w:val="3"/>
          <w:w w:val="90"/>
          <w:sz w:val="28"/>
        </w:rPr>
        <w:t>PROCEDURAL</w:t>
      </w:r>
      <w:r>
        <w:rPr>
          <w:b/>
          <w:spacing w:val="14"/>
          <w:w w:val="90"/>
          <w:sz w:val="28"/>
        </w:rPr>
        <w:t xml:space="preserve"> </w:t>
      </w:r>
      <w:r>
        <w:rPr>
          <w:b/>
          <w:spacing w:val="4"/>
          <w:w w:val="90"/>
          <w:sz w:val="28"/>
        </w:rPr>
        <w:t>MOTIONS</w:t>
      </w:r>
    </w:p>
    <w:p w14:paraId="35698080" w14:textId="77777777" w:rsidR="00E4154C" w:rsidRDefault="000B3B96">
      <w:pPr>
        <w:spacing w:before="98" w:line="252" w:lineRule="auto"/>
        <w:ind w:left="1064" w:right="501"/>
        <w:rPr>
          <w:sz w:val="28"/>
        </w:rPr>
      </w:pPr>
      <w:r>
        <w:rPr>
          <w:w w:val="85"/>
          <w:sz w:val="28"/>
        </w:rPr>
        <w:t>The</w:t>
      </w:r>
      <w:r>
        <w:rPr>
          <w:spacing w:val="-28"/>
          <w:w w:val="85"/>
          <w:sz w:val="28"/>
        </w:rPr>
        <w:t xml:space="preserve"> </w:t>
      </w:r>
      <w:r>
        <w:rPr>
          <w:w w:val="85"/>
          <w:sz w:val="28"/>
        </w:rPr>
        <w:t>following</w:t>
      </w:r>
      <w:r>
        <w:rPr>
          <w:spacing w:val="-27"/>
          <w:w w:val="85"/>
          <w:sz w:val="28"/>
        </w:rPr>
        <w:t xml:space="preserve"> </w:t>
      </w:r>
      <w:r>
        <w:rPr>
          <w:w w:val="85"/>
          <w:sz w:val="28"/>
        </w:rPr>
        <w:t>procedural</w:t>
      </w:r>
      <w:r>
        <w:rPr>
          <w:spacing w:val="-27"/>
          <w:w w:val="85"/>
          <w:sz w:val="28"/>
        </w:rPr>
        <w:t xml:space="preserve"> </w:t>
      </w:r>
      <w:r>
        <w:rPr>
          <w:w w:val="85"/>
          <w:sz w:val="28"/>
        </w:rPr>
        <w:t>motions</w:t>
      </w:r>
      <w:r>
        <w:rPr>
          <w:spacing w:val="-27"/>
          <w:w w:val="85"/>
          <w:sz w:val="28"/>
        </w:rPr>
        <w:t xml:space="preserve"> </w:t>
      </w:r>
      <w:r>
        <w:rPr>
          <w:w w:val="85"/>
          <w:sz w:val="28"/>
        </w:rPr>
        <w:t>may</w:t>
      </w:r>
      <w:r>
        <w:rPr>
          <w:spacing w:val="-27"/>
          <w:w w:val="85"/>
          <w:sz w:val="28"/>
        </w:rPr>
        <w:t xml:space="preserve"> </w:t>
      </w:r>
      <w:r>
        <w:rPr>
          <w:w w:val="85"/>
          <w:sz w:val="28"/>
        </w:rPr>
        <w:t>be</w:t>
      </w:r>
      <w:r>
        <w:rPr>
          <w:spacing w:val="-27"/>
          <w:w w:val="85"/>
          <w:sz w:val="28"/>
        </w:rPr>
        <w:t xml:space="preserve"> </w:t>
      </w:r>
      <w:r>
        <w:rPr>
          <w:w w:val="85"/>
          <w:sz w:val="28"/>
        </w:rPr>
        <w:t>moved</w:t>
      </w:r>
      <w:r>
        <w:rPr>
          <w:spacing w:val="-27"/>
          <w:w w:val="85"/>
          <w:sz w:val="28"/>
        </w:rPr>
        <w:t xml:space="preserve"> </w:t>
      </w:r>
      <w:r>
        <w:rPr>
          <w:w w:val="85"/>
          <w:sz w:val="28"/>
        </w:rPr>
        <w:t>at</w:t>
      </w:r>
      <w:r>
        <w:rPr>
          <w:spacing w:val="-27"/>
          <w:w w:val="85"/>
          <w:sz w:val="28"/>
        </w:rPr>
        <w:t xml:space="preserve"> </w:t>
      </w:r>
      <w:r>
        <w:rPr>
          <w:w w:val="85"/>
          <w:sz w:val="28"/>
        </w:rPr>
        <w:t>any</w:t>
      </w:r>
      <w:r>
        <w:rPr>
          <w:spacing w:val="-27"/>
          <w:w w:val="85"/>
          <w:sz w:val="28"/>
        </w:rPr>
        <w:t xml:space="preserve"> </w:t>
      </w:r>
      <w:r>
        <w:rPr>
          <w:w w:val="85"/>
          <w:sz w:val="28"/>
        </w:rPr>
        <w:t>time</w:t>
      </w:r>
      <w:r>
        <w:rPr>
          <w:spacing w:val="-27"/>
          <w:w w:val="85"/>
          <w:sz w:val="28"/>
        </w:rPr>
        <w:t xml:space="preserve"> </w:t>
      </w:r>
      <w:r>
        <w:rPr>
          <w:w w:val="85"/>
          <w:sz w:val="28"/>
        </w:rPr>
        <w:t>without</w:t>
      </w:r>
      <w:r>
        <w:rPr>
          <w:spacing w:val="-27"/>
          <w:w w:val="85"/>
          <w:sz w:val="28"/>
        </w:rPr>
        <w:t xml:space="preserve"> </w:t>
      </w:r>
      <w:r>
        <w:rPr>
          <w:w w:val="85"/>
          <w:sz w:val="28"/>
        </w:rPr>
        <w:t>previous</w:t>
      </w:r>
      <w:r>
        <w:rPr>
          <w:spacing w:val="-28"/>
          <w:w w:val="85"/>
          <w:sz w:val="28"/>
        </w:rPr>
        <w:t xml:space="preserve"> </w:t>
      </w:r>
      <w:r>
        <w:rPr>
          <w:w w:val="85"/>
          <w:sz w:val="28"/>
        </w:rPr>
        <w:t>notice</w:t>
      </w:r>
      <w:r>
        <w:rPr>
          <w:spacing w:val="-27"/>
          <w:w w:val="85"/>
          <w:sz w:val="28"/>
        </w:rPr>
        <w:t xml:space="preserve"> </w:t>
      </w:r>
      <w:r>
        <w:rPr>
          <w:w w:val="85"/>
          <w:sz w:val="28"/>
        </w:rPr>
        <w:t>on</w:t>
      </w:r>
      <w:r>
        <w:rPr>
          <w:spacing w:val="-27"/>
          <w:w w:val="85"/>
          <w:sz w:val="28"/>
        </w:rPr>
        <w:t xml:space="preserve"> </w:t>
      </w:r>
      <w:r>
        <w:rPr>
          <w:w w:val="85"/>
          <w:sz w:val="28"/>
        </w:rPr>
        <w:t xml:space="preserve">the </w:t>
      </w:r>
      <w:r>
        <w:rPr>
          <w:w w:val="90"/>
          <w:sz w:val="28"/>
        </w:rPr>
        <w:t>agenda:</w:t>
      </w:r>
    </w:p>
    <w:p w14:paraId="35698081" w14:textId="77777777" w:rsidR="00E4154C" w:rsidRDefault="000B3B96">
      <w:pPr>
        <w:pStyle w:val="ListParagraph"/>
        <w:numPr>
          <w:ilvl w:val="1"/>
          <w:numId w:val="2"/>
        </w:numPr>
        <w:tabs>
          <w:tab w:val="left" w:pos="1064"/>
          <w:tab w:val="left" w:pos="1065"/>
        </w:tabs>
        <w:spacing w:before="123"/>
        <w:ind w:left="1064" w:hanging="803"/>
        <w:rPr>
          <w:sz w:val="28"/>
        </w:rPr>
      </w:pPr>
      <w:r>
        <w:rPr>
          <w:w w:val="90"/>
          <w:sz w:val="28"/>
        </w:rPr>
        <w:t>that the question be now put, provided</w:t>
      </w:r>
      <w:r>
        <w:rPr>
          <w:spacing w:val="-14"/>
          <w:w w:val="90"/>
          <w:sz w:val="28"/>
        </w:rPr>
        <w:t xml:space="preserve"> </w:t>
      </w:r>
      <w:r>
        <w:rPr>
          <w:w w:val="90"/>
          <w:sz w:val="28"/>
        </w:rPr>
        <w:t>that:</w:t>
      </w:r>
    </w:p>
    <w:p w14:paraId="35698082" w14:textId="77777777" w:rsidR="00E4154C" w:rsidRDefault="000B3B96">
      <w:pPr>
        <w:pStyle w:val="ListParagraph"/>
        <w:numPr>
          <w:ilvl w:val="2"/>
          <w:numId w:val="2"/>
        </w:numPr>
        <w:tabs>
          <w:tab w:val="left" w:pos="1065"/>
        </w:tabs>
        <w:spacing w:before="137" w:line="252" w:lineRule="auto"/>
        <w:ind w:right="251"/>
        <w:rPr>
          <w:sz w:val="28"/>
        </w:rPr>
      </w:pPr>
      <w:r>
        <w:rPr>
          <w:w w:val="85"/>
          <w:sz w:val="28"/>
        </w:rPr>
        <w:t>the</w:t>
      </w:r>
      <w:r>
        <w:rPr>
          <w:spacing w:val="-25"/>
          <w:w w:val="85"/>
          <w:sz w:val="28"/>
        </w:rPr>
        <w:t xml:space="preserve"> </w:t>
      </w:r>
      <w:r>
        <w:rPr>
          <w:w w:val="85"/>
          <w:sz w:val="28"/>
        </w:rPr>
        <w:t>President</w:t>
      </w:r>
      <w:r>
        <w:rPr>
          <w:spacing w:val="-24"/>
          <w:w w:val="85"/>
          <w:sz w:val="28"/>
        </w:rPr>
        <w:t xml:space="preserve"> </w:t>
      </w:r>
      <w:r>
        <w:rPr>
          <w:w w:val="85"/>
          <w:sz w:val="28"/>
        </w:rPr>
        <w:t>may</w:t>
      </w:r>
      <w:r>
        <w:rPr>
          <w:spacing w:val="-24"/>
          <w:w w:val="85"/>
          <w:sz w:val="28"/>
        </w:rPr>
        <w:t xml:space="preserve"> </w:t>
      </w:r>
      <w:r>
        <w:rPr>
          <w:w w:val="85"/>
          <w:sz w:val="28"/>
        </w:rPr>
        <w:t>advise</w:t>
      </w:r>
      <w:r>
        <w:rPr>
          <w:spacing w:val="-24"/>
          <w:w w:val="85"/>
          <w:sz w:val="28"/>
        </w:rPr>
        <w:t xml:space="preserve"> </w:t>
      </w:r>
      <w:r>
        <w:rPr>
          <w:w w:val="85"/>
          <w:sz w:val="28"/>
        </w:rPr>
        <w:t>Conference</w:t>
      </w:r>
      <w:r>
        <w:rPr>
          <w:spacing w:val="-24"/>
          <w:w w:val="85"/>
          <w:sz w:val="28"/>
        </w:rPr>
        <w:t xml:space="preserve"> </w:t>
      </w:r>
      <w:r>
        <w:rPr>
          <w:w w:val="85"/>
          <w:sz w:val="28"/>
        </w:rPr>
        <w:t>not</w:t>
      </w:r>
      <w:r>
        <w:rPr>
          <w:spacing w:val="-24"/>
          <w:w w:val="85"/>
          <w:sz w:val="28"/>
        </w:rPr>
        <w:t xml:space="preserve"> </w:t>
      </w:r>
      <w:r>
        <w:rPr>
          <w:w w:val="85"/>
          <w:sz w:val="28"/>
        </w:rPr>
        <w:t>to</w:t>
      </w:r>
      <w:r>
        <w:rPr>
          <w:spacing w:val="-24"/>
          <w:w w:val="85"/>
          <w:sz w:val="28"/>
        </w:rPr>
        <w:t xml:space="preserve"> </w:t>
      </w:r>
      <w:r>
        <w:rPr>
          <w:w w:val="85"/>
          <w:sz w:val="28"/>
        </w:rPr>
        <w:t>accept</w:t>
      </w:r>
      <w:r>
        <w:rPr>
          <w:spacing w:val="-24"/>
          <w:w w:val="85"/>
          <w:sz w:val="28"/>
        </w:rPr>
        <w:t xml:space="preserve"> </w:t>
      </w:r>
      <w:r>
        <w:rPr>
          <w:w w:val="85"/>
          <w:sz w:val="28"/>
        </w:rPr>
        <w:t>this</w:t>
      </w:r>
      <w:r>
        <w:rPr>
          <w:spacing w:val="-24"/>
          <w:w w:val="85"/>
          <w:sz w:val="28"/>
        </w:rPr>
        <w:t xml:space="preserve"> </w:t>
      </w:r>
      <w:r>
        <w:rPr>
          <w:w w:val="85"/>
          <w:sz w:val="28"/>
        </w:rPr>
        <w:t>motion</w:t>
      </w:r>
      <w:r>
        <w:rPr>
          <w:spacing w:val="-24"/>
          <w:w w:val="85"/>
          <w:sz w:val="28"/>
        </w:rPr>
        <w:t xml:space="preserve"> </w:t>
      </w:r>
      <w:r>
        <w:rPr>
          <w:w w:val="85"/>
          <w:sz w:val="28"/>
        </w:rPr>
        <w:t>if</w:t>
      </w:r>
      <w:r>
        <w:rPr>
          <w:spacing w:val="-24"/>
          <w:w w:val="85"/>
          <w:sz w:val="28"/>
        </w:rPr>
        <w:t xml:space="preserve"> </w:t>
      </w:r>
      <w:r>
        <w:rPr>
          <w:w w:val="85"/>
          <w:sz w:val="28"/>
        </w:rPr>
        <w:t>in</w:t>
      </w:r>
      <w:r>
        <w:rPr>
          <w:spacing w:val="-24"/>
          <w:w w:val="85"/>
          <w:sz w:val="28"/>
        </w:rPr>
        <w:t xml:space="preserve"> </w:t>
      </w:r>
      <w:r>
        <w:rPr>
          <w:w w:val="85"/>
          <w:sz w:val="28"/>
        </w:rPr>
        <w:t>her/his</w:t>
      </w:r>
      <w:r>
        <w:rPr>
          <w:spacing w:val="-24"/>
          <w:w w:val="85"/>
          <w:sz w:val="28"/>
        </w:rPr>
        <w:t xml:space="preserve"> </w:t>
      </w:r>
      <w:r>
        <w:rPr>
          <w:w w:val="85"/>
          <w:sz w:val="28"/>
        </w:rPr>
        <w:t>opinion</w:t>
      </w:r>
      <w:r>
        <w:rPr>
          <w:spacing w:val="-24"/>
          <w:w w:val="85"/>
          <w:sz w:val="28"/>
        </w:rPr>
        <w:t xml:space="preserve"> </w:t>
      </w:r>
      <w:r>
        <w:rPr>
          <w:w w:val="85"/>
          <w:sz w:val="28"/>
        </w:rPr>
        <w:t>the</w:t>
      </w:r>
      <w:r>
        <w:rPr>
          <w:spacing w:val="-24"/>
          <w:w w:val="85"/>
          <w:sz w:val="28"/>
        </w:rPr>
        <w:t xml:space="preserve"> </w:t>
      </w:r>
      <w:r>
        <w:rPr>
          <w:w w:val="85"/>
          <w:sz w:val="28"/>
        </w:rPr>
        <w:t xml:space="preserve">matter </w:t>
      </w:r>
      <w:r>
        <w:rPr>
          <w:w w:val="90"/>
          <w:sz w:val="28"/>
        </w:rPr>
        <w:t>has not been sufficiently</w:t>
      </w:r>
      <w:r>
        <w:rPr>
          <w:spacing w:val="-4"/>
          <w:w w:val="90"/>
          <w:sz w:val="28"/>
        </w:rPr>
        <w:t xml:space="preserve"> </w:t>
      </w:r>
      <w:r>
        <w:rPr>
          <w:w w:val="90"/>
          <w:sz w:val="28"/>
        </w:rPr>
        <w:t>discussed</w:t>
      </w:r>
    </w:p>
    <w:p w14:paraId="35698083" w14:textId="77777777" w:rsidR="00E4154C" w:rsidRDefault="000B3B96">
      <w:pPr>
        <w:pStyle w:val="ListParagraph"/>
        <w:numPr>
          <w:ilvl w:val="2"/>
          <w:numId w:val="2"/>
        </w:numPr>
        <w:tabs>
          <w:tab w:val="left" w:pos="1065"/>
        </w:tabs>
        <w:spacing w:before="123" w:line="252" w:lineRule="auto"/>
        <w:ind w:right="105"/>
        <w:rPr>
          <w:sz w:val="28"/>
        </w:rPr>
      </w:pPr>
      <w:r>
        <w:rPr>
          <w:w w:val="85"/>
          <w:sz w:val="28"/>
        </w:rPr>
        <w:t>if</w:t>
      </w:r>
      <w:r>
        <w:rPr>
          <w:spacing w:val="-16"/>
          <w:w w:val="85"/>
          <w:sz w:val="28"/>
        </w:rPr>
        <w:t xml:space="preserve"> </w:t>
      </w:r>
      <w:r>
        <w:rPr>
          <w:w w:val="85"/>
          <w:sz w:val="28"/>
        </w:rPr>
        <w:t>the</w:t>
      </w:r>
      <w:r>
        <w:rPr>
          <w:spacing w:val="-16"/>
          <w:w w:val="85"/>
          <w:sz w:val="28"/>
        </w:rPr>
        <w:t xml:space="preserve"> </w:t>
      </w:r>
      <w:r>
        <w:rPr>
          <w:w w:val="85"/>
          <w:sz w:val="28"/>
        </w:rPr>
        <w:t>motion</w:t>
      </w:r>
      <w:r>
        <w:rPr>
          <w:spacing w:val="-16"/>
          <w:w w:val="85"/>
          <w:sz w:val="28"/>
        </w:rPr>
        <w:t xml:space="preserve"> </w:t>
      </w:r>
      <w:r>
        <w:rPr>
          <w:w w:val="85"/>
          <w:sz w:val="28"/>
        </w:rPr>
        <w:t>is</w:t>
      </w:r>
      <w:r>
        <w:rPr>
          <w:spacing w:val="-15"/>
          <w:w w:val="85"/>
          <w:sz w:val="28"/>
        </w:rPr>
        <w:t xml:space="preserve"> </w:t>
      </w:r>
      <w:r>
        <w:rPr>
          <w:w w:val="85"/>
          <w:sz w:val="28"/>
        </w:rPr>
        <w:t>carried,</w:t>
      </w:r>
      <w:r>
        <w:rPr>
          <w:spacing w:val="-16"/>
          <w:w w:val="85"/>
          <w:sz w:val="28"/>
        </w:rPr>
        <w:t xml:space="preserve"> </w:t>
      </w:r>
      <w:r>
        <w:rPr>
          <w:w w:val="85"/>
          <w:sz w:val="28"/>
        </w:rPr>
        <w:t>it</w:t>
      </w:r>
      <w:r>
        <w:rPr>
          <w:spacing w:val="-16"/>
          <w:w w:val="85"/>
          <w:sz w:val="28"/>
        </w:rPr>
        <w:t xml:space="preserve"> </w:t>
      </w:r>
      <w:r>
        <w:rPr>
          <w:w w:val="85"/>
          <w:sz w:val="28"/>
        </w:rPr>
        <w:t>shall</w:t>
      </w:r>
      <w:r>
        <w:rPr>
          <w:spacing w:val="-16"/>
          <w:w w:val="85"/>
          <w:sz w:val="28"/>
        </w:rPr>
        <w:t xml:space="preserve"> </w:t>
      </w:r>
      <w:r>
        <w:rPr>
          <w:w w:val="85"/>
          <w:sz w:val="28"/>
        </w:rPr>
        <w:t>take</w:t>
      </w:r>
      <w:r>
        <w:rPr>
          <w:spacing w:val="-15"/>
          <w:w w:val="85"/>
          <w:sz w:val="28"/>
        </w:rPr>
        <w:t xml:space="preserve"> </w:t>
      </w:r>
      <w:r>
        <w:rPr>
          <w:w w:val="85"/>
          <w:sz w:val="28"/>
        </w:rPr>
        <w:t>effect</w:t>
      </w:r>
      <w:r>
        <w:rPr>
          <w:spacing w:val="-16"/>
          <w:w w:val="85"/>
          <w:sz w:val="28"/>
        </w:rPr>
        <w:t xml:space="preserve"> </w:t>
      </w:r>
      <w:r>
        <w:rPr>
          <w:w w:val="85"/>
          <w:sz w:val="28"/>
        </w:rPr>
        <w:t>at</w:t>
      </w:r>
      <w:r>
        <w:rPr>
          <w:spacing w:val="-16"/>
          <w:w w:val="85"/>
          <w:sz w:val="28"/>
        </w:rPr>
        <w:t xml:space="preserve"> </w:t>
      </w:r>
      <w:r>
        <w:rPr>
          <w:w w:val="85"/>
          <w:sz w:val="28"/>
        </w:rPr>
        <w:t>once</w:t>
      </w:r>
      <w:r>
        <w:rPr>
          <w:spacing w:val="-16"/>
          <w:w w:val="85"/>
          <w:sz w:val="28"/>
        </w:rPr>
        <w:t xml:space="preserve"> </w:t>
      </w:r>
      <w:r>
        <w:rPr>
          <w:w w:val="85"/>
          <w:sz w:val="28"/>
        </w:rPr>
        <w:t>subject</w:t>
      </w:r>
      <w:r>
        <w:rPr>
          <w:spacing w:val="-15"/>
          <w:w w:val="85"/>
          <w:sz w:val="28"/>
        </w:rPr>
        <w:t xml:space="preserve"> </w:t>
      </w:r>
      <w:r>
        <w:rPr>
          <w:w w:val="85"/>
          <w:sz w:val="28"/>
        </w:rPr>
        <w:t>only</w:t>
      </w:r>
      <w:r>
        <w:rPr>
          <w:spacing w:val="-16"/>
          <w:w w:val="85"/>
          <w:sz w:val="28"/>
        </w:rPr>
        <w:t xml:space="preserve"> </w:t>
      </w:r>
      <w:r>
        <w:rPr>
          <w:w w:val="85"/>
          <w:sz w:val="28"/>
        </w:rPr>
        <w:t>to</w:t>
      </w:r>
      <w:r>
        <w:rPr>
          <w:spacing w:val="-16"/>
          <w:w w:val="85"/>
          <w:sz w:val="28"/>
        </w:rPr>
        <w:t xml:space="preserve"> </w:t>
      </w:r>
      <w:r>
        <w:rPr>
          <w:w w:val="85"/>
          <w:sz w:val="28"/>
        </w:rPr>
        <w:t>any</w:t>
      </w:r>
      <w:r>
        <w:rPr>
          <w:spacing w:val="-15"/>
          <w:w w:val="85"/>
          <w:sz w:val="28"/>
        </w:rPr>
        <w:t xml:space="preserve"> </w:t>
      </w:r>
      <w:r>
        <w:rPr>
          <w:w w:val="85"/>
          <w:sz w:val="28"/>
        </w:rPr>
        <w:t>right</w:t>
      </w:r>
      <w:r>
        <w:rPr>
          <w:spacing w:val="-16"/>
          <w:w w:val="85"/>
          <w:sz w:val="28"/>
        </w:rPr>
        <w:t xml:space="preserve"> </w:t>
      </w:r>
      <w:r>
        <w:rPr>
          <w:w w:val="85"/>
          <w:sz w:val="28"/>
        </w:rPr>
        <w:t>of</w:t>
      </w:r>
      <w:r>
        <w:rPr>
          <w:spacing w:val="-16"/>
          <w:w w:val="85"/>
          <w:sz w:val="28"/>
        </w:rPr>
        <w:t xml:space="preserve"> </w:t>
      </w:r>
      <w:r>
        <w:rPr>
          <w:w w:val="85"/>
          <w:sz w:val="28"/>
        </w:rPr>
        <w:t>reply</w:t>
      </w:r>
      <w:r>
        <w:rPr>
          <w:spacing w:val="-16"/>
          <w:w w:val="85"/>
          <w:sz w:val="28"/>
        </w:rPr>
        <w:t xml:space="preserve"> </w:t>
      </w:r>
      <w:r>
        <w:rPr>
          <w:w w:val="85"/>
          <w:sz w:val="28"/>
        </w:rPr>
        <w:t>under</w:t>
      </w:r>
      <w:r>
        <w:rPr>
          <w:spacing w:val="-15"/>
          <w:w w:val="85"/>
          <w:sz w:val="28"/>
        </w:rPr>
        <w:t xml:space="preserve"> </w:t>
      </w:r>
      <w:r>
        <w:rPr>
          <w:w w:val="85"/>
          <w:sz w:val="28"/>
        </w:rPr>
        <w:t xml:space="preserve">these </w:t>
      </w:r>
      <w:r>
        <w:rPr>
          <w:w w:val="90"/>
          <w:sz w:val="28"/>
        </w:rPr>
        <w:t>Standing</w:t>
      </w:r>
      <w:r>
        <w:rPr>
          <w:spacing w:val="1"/>
          <w:w w:val="90"/>
          <w:sz w:val="28"/>
        </w:rPr>
        <w:t xml:space="preserve"> </w:t>
      </w:r>
      <w:r>
        <w:rPr>
          <w:w w:val="90"/>
          <w:sz w:val="28"/>
        </w:rPr>
        <w:t>Orders.</w:t>
      </w:r>
    </w:p>
    <w:p w14:paraId="35698084" w14:textId="77777777" w:rsidR="00E4154C" w:rsidRDefault="000B3B96">
      <w:pPr>
        <w:pStyle w:val="ListParagraph"/>
        <w:numPr>
          <w:ilvl w:val="1"/>
          <w:numId w:val="2"/>
        </w:numPr>
        <w:tabs>
          <w:tab w:val="left" w:pos="1064"/>
          <w:tab w:val="left" w:pos="1065"/>
        </w:tabs>
        <w:spacing w:before="123"/>
        <w:ind w:left="1064" w:hanging="803"/>
        <w:rPr>
          <w:sz w:val="28"/>
        </w:rPr>
      </w:pPr>
      <w:r>
        <w:rPr>
          <w:w w:val="90"/>
          <w:sz w:val="28"/>
        </w:rPr>
        <w:t>that the Conference proceed to the next</w:t>
      </w:r>
      <w:r>
        <w:rPr>
          <w:spacing w:val="-30"/>
          <w:w w:val="90"/>
          <w:sz w:val="28"/>
        </w:rPr>
        <w:t xml:space="preserve"> </w:t>
      </w:r>
      <w:r>
        <w:rPr>
          <w:w w:val="90"/>
          <w:sz w:val="28"/>
        </w:rPr>
        <w:t>business</w:t>
      </w:r>
    </w:p>
    <w:p w14:paraId="35698085" w14:textId="77777777" w:rsidR="00E4154C" w:rsidRDefault="000B3B96">
      <w:pPr>
        <w:pStyle w:val="ListParagraph"/>
        <w:numPr>
          <w:ilvl w:val="1"/>
          <w:numId w:val="2"/>
        </w:numPr>
        <w:tabs>
          <w:tab w:val="left" w:pos="1064"/>
          <w:tab w:val="left" w:pos="1065"/>
        </w:tabs>
        <w:spacing w:before="138"/>
        <w:ind w:left="1064" w:hanging="803"/>
        <w:rPr>
          <w:sz w:val="28"/>
        </w:rPr>
      </w:pPr>
      <w:r>
        <w:rPr>
          <w:w w:val="90"/>
          <w:sz w:val="28"/>
        </w:rPr>
        <w:t>that the debate be</w:t>
      </w:r>
      <w:r>
        <w:rPr>
          <w:spacing w:val="1"/>
          <w:w w:val="90"/>
          <w:sz w:val="28"/>
        </w:rPr>
        <w:t xml:space="preserve"> </w:t>
      </w:r>
      <w:r>
        <w:rPr>
          <w:w w:val="90"/>
          <w:sz w:val="28"/>
        </w:rPr>
        <w:t>adjourned</w:t>
      </w:r>
    </w:p>
    <w:p w14:paraId="35698086" w14:textId="77777777" w:rsidR="00E4154C" w:rsidRDefault="000B3B96">
      <w:pPr>
        <w:pStyle w:val="ListParagraph"/>
        <w:numPr>
          <w:ilvl w:val="1"/>
          <w:numId w:val="2"/>
        </w:numPr>
        <w:tabs>
          <w:tab w:val="left" w:pos="1064"/>
          <w:tab w:val="left" w:pos="1065"/>
        </w:tabs>
        <w:spacing w:before="138"/>
        <w:ind w:left="1064" w:hanging="803"/>
        <w:rPr>
          <w:sz w:val="28"/>
        </w:rPr>
      </w:pPr>
      <w:r>
        <w:rPr>
          <w:w w:val="90"/>
          <w:sz w:val="28"/>
        </w:rPr>
        <w:t>that</w:t>
      </w:r>
      <w:r>
        <w:rPr>
          <w:spacing w:val="-24"/>
          <w:w w:val="90"/>
          <w:sz w:val="28"/>
        </w:rPr>
        <w:t xml:space="preserve"> </w:t>
      </w:r>
      <w:r>
        <w:rPr>
          <w:w w:val="90"/>
          <w:sz w:val="28"/>
        </w:rPr>
        <w:t>the</w:t>
      </w:r>
      <w:r>
        <w:rPr>
          <w:spacing w:val="-23"/>
          <w:w w:val="90"/>
          <w:sz w:val="28"/>
        </w:rPr>
        <w:t xml:space="preserve"> </w:t>
      </w:r>
      <w:r>
        <w:rPr>
          <w:w w:val="90"/>
          <w:sz w:val="28"/>
        </w:rPr>
        <w:t>Conference</w:t>
      </w:r>
      <w:r>
        <w:rPr>
          <w:spacing w:val="-24"/>
          <w:w w:val="90"/>
          <w:sz w:val="28"/>
        </w:rPr>
        <w:t xml:space="preserve"> </w:t>
      </w:r>
      <w:r>
        <w:rPr>
          <w:w w:val="90"/>
          <w:sz w:val="28"/>
        </w:rPr>
        <w:t>(or</w:t>
      </w:r>
      <w:r>
        <w:rPr>
          <w:spacing w:val="-23"/>
          <w:w w:val="90"/>
          <w:sz w:val="28"/>
        </w:rPr>
        <w:t xml:space="preserve"> </w:t>
      </w:r>
      <w:r>
        <w:rPr>
          <w:w w:val="90"/>
          <w:sz w:val="28"/>
        </w:rPr>
        <w:t>any</w:t>
      </w:r>
      <w:r>
        <w:rPr>
          <w:spacing w:val="-24"/>
          <w:w w:val="90"/>
          <w:sz w:val="28"/>
        </w:rPr>
        <w:t xml:space="preserve"> </w:t>
      </w:r>
      <w:r>
        <w:rPr>
          <w:w w:val="90"/>
          <w:sz w:val="28"/>
        </w:rPr>
        <w:t>part</w:t>
      </w:r>
      <w:r>
        <w:rPr>
          <w:spacing w:val="-23"/>
          <w:w w:val="90"/>
          <w:sz w:val="28"/>
        </w:rPr>
        <w:t xml:space="preserve"> </w:t>
      </w:r>
      <w:r>
        <w:rPr>
          <w:w w:val="90"/>
          <w:sz w:val="28"/>
        </w:rPr>
        <w:t>thereof)</w:t>
      </w:r>
      <w:r>
        <w:rPr>
          <w:spacing w:val="-24"/>
          <w:w w:val="90"/>
          <w:sz w:val="28"/>
        </w:rPr>
        <w:t xml:space="preserve"> </w:t>
      </w:r>
      <w:r>
        <w:rPr>
          <w:w w:val="90"/>
          <w:sz w:val="28"/>
        </w:rPr>
        <w:t>be</w:t>
      </w:r>
      <w:r>
        <w:rPr>
          <w:spacing w:val="-23"/>
          <w:w w:val="90"/>
          <w:sz w:val="28"/>
        </w:rPr>
        <w:t xml:space="preserve"> </w:t>
      </w:r>
      <w:r>
        <w:rPr>
          <w:w w:val="90"/>
          <w:sz w:val="28"/>
        </w:rPr>
        <w:t>held</w:t>
      </w:r>
      <w:r>
        <w:rPr>
          <w:spacing w:val="-23"/>
          <w:w w:val="90"/>
          <w:sz w:val="28"/>
        </w:rPr>
        <w:t xml:space="preserve"> </w:t>
      </w:r>
      <w:r>
        <w:rPr>
          <w:w w:val="90"/>
          <w:sz w:val="28"/>
        </w:rPr>
        <w:t>in</w:t>
      </w:r>
      <w:r>
        <w:rPr>
          <w:spacing w:val="-24"/>
          <w:w w:val="90"/>
          <w:sz w:val="28"/>
        </w:rPr>
        <w:t xml:space="preserve"> </w:t>
      </w:r>
      <w:r>
        <w:rPr>
          <w:w w:val="90"/>
          <w:sz w:val="28"/>
        </w:rPr>
        <w:t>private</w:t>
      </w:r>
      <w:r>
        <w:rPr>
          <w:spacing w:val="-23"/>
          <w:w w:val="90"/>
          <w:sz w:val="28"/>
        </w:rPr>
        <w:t xml:space="preserve"> </w:t>
      </w:r>
      <w:r>
        <w:rPr>
          <w:w w:val="90"/>
          <w:sz w:val="28"/>
        </w:rPr>
        <w:t>session</w:t>
      </w:r>
      <w:r>
        <w:rPr>
          <w:spacing w:val="-24"/>
          <w:w w:val="90"/>
          <w:sz w:val="28"/>
        </w:rPr>
        <w:t xml:space="preserve"> </w:t>
      </w:r>
      <w:r>
        <w:rPr>
          <w:w w:val="90"/>
          <w:sz w:val="28"/>
        </w:rPr>
        <w:t>provided</w:t>
      </w:r>
      <w:r>
        <w:rPr>
          <w:spacing w:val="-23"/>
          <w:w w:val="90"/>
          <w:sz w:val="28"/>
        </w:rPr>
        <w:t xml:space="preserve"> </w:t>
      </w:r>
      <w:r>
        <w:rPr>
          <w:w w:val="90"/>
          <w:sz w:val="28"/>
        </w:rPr>
        <w:t>that:</w:t>
      </w:r>
    </w:p>
    <w:p w14:paraId="35698087" w14:textId="77777777" w:rsidR="00E4154C" w:rsidRDefault="000B3B96">
      <w:pPr>
        <w:pStyle w:val="ListParagraph"/>
        <w:numPr>
          <w:ilvl w:val="1"/>
          <w:numId w:val="2"/>
        </w:numPr>
        <w:tabs>
          <w:tab w:val="left" w:pos="1064"/>
          <w:tab w:val="left" w:pos="1065"/>
        </w:tabs>
        <w:spacing w:before="138" w:line="252" w:lineRule="auto"/>
        <w:ind w:left="1064" w:right="156"/>
        <w:rPr>
          <w:sz w:val="28"/>
        </w:rPr>
      </w:pPr>
      <w:r>
        <w:rPr>
          <w:w w:val="85"/>
          <w:sz w:val="28"/>
        </w:rPr>
        <w:t>a</w:t>
      </w:r>
      <w:r>
        <w:rPr>
          <w:spacing w:val="-17"/>
          <w:w w:val="85"/>
          <w:sz w:val="28"/>
        </w:rPr>
        <w:t xml:space="preserve"> </w:t>
      </w:r>
      <w:r>
        <w:rPr>
          <w:w w:val="85"/>
          <w:sz w:val="28"/>
        </w:rPr>
        <w:t>motion</w:t>
      </w:r>
      <w:r>
        <w:rPr>
          <w:spacing w:val="-17"/>
          <w:w w:val="85"/>
          <w:sz w:val="28"/>
        </w:rPr>
        <w:t xml:space="preserve"> </w:t>
      </w:r>
      <w:r>
        <w:rPr>
          <w:w w:val="85"/>
          <w:sz w:val="28"/>
        </w:rPr>
        <w:t>under</w:t>
      </w:r>
      <w:r>
        <w:rPr>
          <w:spacing w:val="-17"/>
          <w:w w:val="85"/>
          <w:sz w:val="28"/>
        </w:rPr>
        <w:t xml:space="preserve"> </w:t>
      </w:r>
      <w:r>
        <w:rPr>
          <w:w w:val="85"/>
          <w:sz w:val="28"/>
        </w:rPr>
        <w:t>Rules</w:t>
      </w:r>
      <w:r>
        <w:rPr>
          <w:spacing w:val="-17"/>
          <w:w w:val="85"/>
          <w:sz w:val="28"/>
        </w:rPr>
        <w:t xml:space="preserve"> </w:t>
      </w:r>
      <w:r>
        <w:rPr>
          <w:w w:val="85"/>
          <w:sz w:val="28"/>
        </w:rPr>
        <w:t>P.12.1,</w:t>
      </w:r>
      <w:r>
        <w:rPr>
          <w:spacing w:val="-17"/>
          <w:w w:val="85"/>
          <w:sz w:val="28"/>
        </w:rPr>
        <w:t xml:space="preserve"> </w:t>
      </w:r>
      <w:r>
        <w:rPr>
          <w:w w:val="85"/>
          <w:sz w:val="28"/>
        </w:rPr>
        <w:t>P.12.</w:t>
      </w:r>
      <w:r>
        <w:rPr>
          <w:spacing w:val="-16"/>
          <w:w w:val="85"/>
          <w:sz w:val="28"/>
        </w:rPr>
        <w:t xml:space="preserve"> </w:t>
      </w:r>
      <w:r>
        <w:rPr>
          <w:w w:val="85"/>
          <w:sz w:val="28"/>
        </w:rPr>
        <w:t>2,</w:t>
      </w:r>
      <w:r>
        <w:rPr>
          <w:spacing w:val="-17"/>
          <w:w w:val="85"/>
          <w:sz w:val="28"/>
        </w:rPr>
        <w:t xml:space="preserve"> </w:t>
      </w:r>
      <w:r>
        <w:rPr>
          <w:w w:val="85"/>
          <w:sz w:val="28"/>
        </w:rPr>
        <w:t>and</w:t>
      </w:r>
      <w:r>
        <w:rPr>
          <w:spacing w:val="-17"/>
          <w:w w:val="85"/>
          <w:sz w:val="28"/>
        </w:rPr>
        <w:t xml:space="preserve"> </w:t>
      </w:r>
      <w:r>
        <w:rPr>
          <w:w w:val="85"/>
          <w:sz w:val="28"/>
        </w:rPr>
        <w:t>P.12.3</w:t>
      </w:r>
      <w:r>
        <w:rPr>
          <w:spacing w:val="-17"/>
          <w:w w:val="85"/>
          <w:sz w:val="28"/>
        </w:rPr>
        <w:t xml:space="preserve"> </w:t>
      </w:r>
      <w:r>
        <w:rPr>
          <w:w w:val="85"/>
          <w:sz w:val="28"/>
        </w:rPr>
        <w:t>shall</w:t>
      </w:r>
      <w:r>
        <w:rPr>
          <w:spacing w:val="-17"/>
          <w:w w:val="85"/>
          <w:sz w:val="28"/>
        </w:rPr>
        <w:t xml:space="preserve"> </w:t>
      </w:r>
      <w:r>
        <w:rPr>
          <w:w w:val="85"/>
          <w:sz w:val="28"/>
        </w:rPr>
        <w:t>be</w:t>
      </w:r>
      <w:r>
        <w:rPr>
          <w:spacing w:val="-17"/>
          <w:w w:val="85"/>
          <w:sz w:val="28"/>
        </w:rPr>
        <w:t xml:space="preserve"> </w:t>
      </w:r>
      <w:r>
        <w:rPr>
          <w:w w:val="85"/>
          <w:sz w:val="28"/>
        </w:rPr>
        <w:t>immediately</w:t>
      </w:r>
      <w:r>
        <w:rPr>
          <w:spacing w:val="-16"/>
          <w:w w:val="85"/>
          <w:sz w:val="28"/>
        </w:rPr>
        <w:t xml:space="preserve"> </w:t>
      </w:r>
      <w:r>
        <w:rPr>
          <w:w w:val="85"/>
          <w:sz w:val="28"/>
        </w:rPr>
        <w:t>put</w:t>
      </w:r>
      <w:r>
        <w:rPr>
          <w:spacing w:val="-17"/>
          <w:w w:val="85"/>
          <w:sz w:val="28"/>
        </w:rPr>
        <w:t xml:space="preserve"> </w:t>
      </w:r>
      <w:r>
        <w:rPr>
          <w:w w:val="85"/>
          <w:sz w:val="28"/>
        </w:rPr>
        <w:t>to</w:t>
      </w:r>
      <w:r>
        <w:rPr>
          <w:spacing w:val="-17"/>
          <w:w w:val="85"/>
          <w:sz w:val="28"/>
        </w:rPr>
        <w:t xml:space="preserve"> </w:t>
      </w:r>
      <w:r>
        <w:rPr>
          <w:w w:val="85"/>
          <w:sz w:val="28"/>
        </w:rPr>
        <w:t>the</w:t>
      </w:r>
      <w:r>
        <w:rPr>
          <w:spacing w:val="-17"/>
          <w:w w:val="85"/>
          <w:sz w:val="28"/>
        </w:rPr>
        <w:t xml:space="preserve"> </w:t>
      </w:r>
      <w:r>
        <w:rPr>
          <w:w w:val="85"/>
          <w:sz w:val="28"/>
        </w:rPr>
        <w:t>vote</w:t>
      </w:r>
      <w:r>
        <w:rPr>
          <w:spacing w:val="-17"/>
          <w:w w:val="85"/>
          <w:sz w:val="28"/>
        </w:rPr>
        <w:t xml:space="preserve"> </w:t>
      </w:r>
      <w:r>
        <w:rPr>
          <w:w w:val="85"/>
          <w:sz w:val="28"/>
        </w:rPr>
        <w:t xml:space="preserve">without </w:t>
      </w:r>
      <w:r>
        <w:rPr>
          <w:w w:val="90"/>
          <w:sz w:val="28"/>
        </w:rPr>
        <w:t>discussion and no amendment shall be</w:t>
      </w:r>
      <w:r>
        <w:rPr>
          <w:spacing w:val="-23"/>
          <w:w w:val="90"/>
          <w:sz w:val="28"/>
        </w:rPr>
        <w:t xml:space="preserve"> </w:t>
      </w:r>
      <w:r>
        <w:rPr>
          <w:w w:val="90"/>
          <w:sz w:val="28"/>
        </w:rPr>
        <w:t>allowed</w:t>
      </w:r>
    </w:p>
    <w:p w14:paraId="35698088" w14:textId="77777777" w:rsidR="00E4154C" w:rsidRDefault="000B3B96">
      <w:pPr>
        <w:pStyle w:val="ListParagraph"/>
        <w:numPr>
          <w:ilvl w:val="1"/>
          <w:numId w:val="2"/>
        </w:numPr>
        <w:tabs>
          <w:tab w:val="left" w:pos="1064"/>
          <w:tab w:val="left" w:pos="1065"/>
        </w:tabs>
        <w:spacing w:before="123" w:line="252" w:lineRule="auto"/>
        <w:ind w:left="1064" w:right="122"/>
        <w:rPr>
          <w:sz w:val="28"/>
        </w:rPr>
      </w:pPr>
      <w:r>
        <w:rPr>
          <w:w w:val="85"/>
          <w:sz w:val="28"/>
        </w:rPr>
        <w:t>the</w:t>
      </w:r>
      <w:r>
        <w:rPr>
          <w:spacing w:val="-24"/>
          <w:w w:val="85"/>
          <w:sz w:val="28"/>
        </w:rPr>
        <w:t xml:space="preserve"> </w:t>
      </w:r>
      <w:r>
        <w:rPr>
          <w:w w:val="85"/>
          <w:sz w:val="28"/>
        </w:rPr>
        <w:t>President</w:t>
      </w:r>
      <w:r>
        <w:rPr>
          <w:spacing w:val="-23"/>
          <w:w w:val="85"/>
          <w:sz w:val="28"/>
        </w:rPr>
        <w:t xml:space="preserve"> </w:t>
      </w:r>
      <w:r>
        <w:rPr>
          <w:w w:val="85"/>
          <w:sz w:val="28"/>
        </w:rPr>
        <w:t>may</w:t>
      </w:r>
      <w:r>
        <w:rPr>
          <w:spacing w:val="-24"/>
          <w:w w:val="85"/>
          <w:sz w:val="28"/>
        </w:rPr>
        <w:t xml:space="preserve"> </w:t>
      </w:r>
      <w:r>
        <w:rPr>
          <w:w w:val="85"/>
          <w:sz w:val="28"/>
        </w:rPr>
        <w:t>at</w:t>
      </w:r>
      <w:r>
        <w:rPr>
          <w:spacing w:val="-23"/>
          <w:w w:val="85"/>
          <w:sz w:val="28"/>
        </w:rPr>
        <w:t xml:space="preserve"> </w:t>
      </w:r>
      <w:r>
        <w:rPr>
          <w:w w:val="85"/>
          <w:sz w:val="28"/>
        </w:rPr>
        <w:t>her/his</w:t>
      </w:r>
      <w:r>
        <w:rPr>
          <w:spacing w:val="-23"/>
          <w:w w:val="85"/>
          <w:sz w:val="28"/>
        </w:rPr>
        <w:t xml:space="preserve"> </w:t>
      </w:r>
      <w:r>
        <w:rPr>
          <w:w w:val="85"/>
          <w:sz w:val="28"/>
        </w:rPr>
        <w:t>discretion</w:t>
      </w:r>
      <w:r>
        <w:rPr>
          <w:spacing w:val="-24"/>
          <w:w w:val="85"/>
          <w:sz w:val="28"/>
        </w:rPr>
        <w:t xml:space="preserve"> </w:t>
      </w:r>
      <w:r>
        <w:rPr>
          <w:w w:val="85"/>
          <w:sz w:val="28"/>
        </w:rPr>
        <w:t>permit</w:t>
      </w:r>
      <w:r>
        <w:rPr>
          <w:spacing w:val="-23"/>
          <w:w w:val="85"/>
          <w:sz w:val="28"/>
        </w:rPr>
        <w:t xml:space="preserve"> </w:t>
      </w:r>
      <w:r>
        <w:rPr>
          <w:w w:val="85"/>
          <w:sz w:val="28"/>
        </w:rPr>
        <w:t>a</w:t>
      </w:r>
      <w:r>
        <w:rPr>
          <w:spacing w:val="-24"/>
          <w:w w:val="85"/>
          <w:sz w:val="28"/>
        </w:rPr>
        <w:t xml:space="preserve"> </w:t>
      </w:r>
      <w:r>
        <w:rPr>
          <w:w w:val="85"/>
          <w:sz w:val="28"/>
        </w:rPr>
        <w:t>motion</w:t>
      </w:r>
      <w:r>
        <w:rPr>
          <w:spacing w:val="-23"/>
          <w:w w:val="85"/>
          <w:sz w:val="28"/>
        </w:rPr>
        <w:t xml:space="preserve"> </w:t>
      </w:r>
      <w:r>
        <w:rPr>
          <w:w w:val="85"/>
          <w:sz w:val="28"/>
        </w:rPr>
        <w:t>under</w:t>
      </w:r>
      <w:r>
        <w:rPr>
          <w:spacing w:val="-23"/>
          <w:w w:val="85"/>
          <w:sz w:val="28"/>
        </w:rPr>
        <w:t xml:space="preserve"> </w:t>
      </w:r>
      <w:r>
        <w:rPr>
          <w:w w:val="85"/>
          <w:sz w:val="28"/>
        </w:rPr>
        <w:t>Rule</w:t>
      </w:r>
      <w:r>
        <w:rPr>
          <w:spacing w:val="-24"/>
          <w:w w:val="85"/>
          <w:sz w:val="28"/>
        </w:rPr>
        <w:t xml:space="preserve"> </w:t>
      </w:r>
      <w:r>
        <w:rPr>
          <w:w w:val="85"/>
          <w:sz w:val="28"/>
        </w:rPr>
        <w:t>P.12.4</w:t>
      </w:r>
      <w:r>
        <w:rPr>
          <w:spacing w:val="-23"/>
          <w:w w:val="85"/>
          <w:sz w:val="28"/>
        </w:rPr>
        <w:t xml:space="preserve"> </w:t>
      </w:r>
      <w:r>
        <w:rPr>
          <w:w w:val="85"/>
          <w:sz w:val="28"/>
        </w:rPr>
        <w:t>to</w:t>
      </w:r>
      <w:r>
        <w:rPr>
          <w:spacing w:val="-24"/>
          <w:w w:val="85"/>
          <w:sz w:val="28"/>
        </w:rPr>
        <w:t xml:space="preserve"> </w:t>
      </w:r>
      <w:r>
        <w:rPr>
          <w:w w:val="85"/>
          <w:sz w:val="28"/>
        </w:rPr>
        <w:t>be</w:t>
      </w:r>
      <w:r>
        <w:rPr>
          <w:spacing w:val="-23"/>
          <w:w w:val="85"/>
          <w:sz w:val="28"/>
        </w:rPr>
        <w:t xml:space="preserve"> </w:t>
      </w:r>
      <w:r>
        <w:rPr>
          <w:w w:val="85"/>
          <w:sz w:val="28"/>
        </w:rPr>
        <w:t>discussed</w:t>
      </w:r>
      <w:r>
        <w:rPr>
          <w:spacing w:val="-23"/>
          <w:w w:val="85"/>
          <w:sz w:val="28"/>
        </w:rPr>
        <w:t xml:space="preserve"> </w:t>
      </w:r>
      <w:r>
        <w:rPr>
          <w:w w:val="85"/>
          <w:sz w:val="28"/>
        </w:rPr>
        <w:t xml:space="preserve">and </w:t>
      </w:r>
      <w:r>
        <w:rPr>
          <w:w w:val="90"/>
          <w:sz w:val="28"/>
        </w:rPr>
        <w:t>amendments</w:t>
      </w:r>
      <w:r>
        <w:rPr>
          <w:spacing w:val="1"/>
          <w:w w:val="90"/>
          <w:sz w:val="28"/>
        </w:rPr>
        <w:t xml:space="preserve"> </w:t>
      </w:r>
      <w:r>
        <w:rPr>
          <w:w w:val="90"/>
          <w:sz w:val="28"/>
        </w:rPr>
        <w:t>moved.</w:t>
      </w:r>
    </w:p>
    <w:p w14:paraId="35698089" w14:textId="77777777" w:rsidR="00E4154C" w:rsidRDefault="000B3B96">
      <w:pPr>
        <w:pStyle w:val="ListParagraph"/>
        <w:numPr>
          <w:ilvl w:val="1"/>
          <w:numId w:val="2"/>
        </w:numPr>
        <w:tabs>
          <w:tab w:val="left" w:pos="1064"/>
          <w:tab w:val="left" w:pos="1065"/>
        </w:tabs>
        <w:spacing w:before="123" w:line="252" w:lineRule="auto"/>
        <w:ind w:left="1064" w:right="367"/>
        <w:rPr>
          <w:sz w:val="28"/>
        </w:rPr>
      </w:pPr>
      <w:r>
        <w:rPr>
          <w:w w:val="85"/>
          <w:sz w:val="28"/>
        </w:rPr>
        <w:t>no</w:t>
      </w:r>
      <w:r>
        <w:rPr>
          <w:spacing w:val="-21"/>
          <w:w w:val="85"/>
          <w:sz w:val="28"/>
        </w:rPr>
        <w:t xml:space="preserve"> </w:t>
      </w:r>
      <w:r>
        <w:rPr>
          <w:w w:val="85"/>
          <w:sz w:val="28"/>
        </w:rPr>
        <w:t>motion</w:t>
      </w:r>
      <w:r>
        <w:rPr>
          <w:spacing w:val="-20"/>
          <w:w w:val="85"/>
          <w:sz w:val="28"/>
        </w:rPr>
        <w:t xml:space="preserve"> </w:t>
      </w:r>
      <w:r>
        <w:rPr>
          <w:w w:val="85"/>
          <w:sz w:val="28"/>
        </w:rPr>
        <w:t>under</w:t>
      </w:r>
      <w:r>
        <w:rPr>
          <w:spacing w:val="-21"/>
          <w:w w:val="85"/>
          <w:sz w:val="28"/>
        </w:rPr>
        <w:t xml:space="preserve"> </w:t>
      </w:r>
      <w:r>
        <w:rPr>
          <w:w w:val="85"/>
          <w:sz w:val="28"/>
        </w:rPr>
        <w:t>Rules</w:t>
      </w:r>
      <w:r>
        <w:rPr>
          <w:spacing w:val="-20"/>
          <w:w w:val="85"/>
          <w:sz w:val="28"/>
        </w:rPr>
        <w:t xml:space="preserve"> </w:t>
      </w:r>
      <w:r>
        <w:rPr>
          <w:w w:val="85"/>
          <w:sz w:val="28"/>
        </w:rPr>
        <w:t>P.12.2</w:t>
      </w:r>
      <w:r>
        <w:rPr>
          <w:spacing w:val="-21"/>
          <w:w w:val="85"/>
          <w:sz w:val="28"/>
        </w:rPr>
        <w:t xml:space="preserve"> </w:t>
      </w:r>
      <w:r>
        <w:rPr>
          <w:w w:val="85"/>
          <w:sz w:val="28"/>
        </w:rPr>
        <w:t>or</w:t>
      </w:r>
      <w:r>
        <w:rPr>
          <w:spacing w:val="-20"/>
          <w:w w:val="85"/>
          <w:sz w:val="28"/>
        </w:rPr>
        <w:t xml:space="preserve"> </w:t>
      </w:r>
      <w:r>
        <w:rPr>
          <w:w w:val="85"/>
          <w:sz w:val="28"/>
        </w:rPr>
        <w:t>P.12.3</w:t>
      </w:r>
      <w:r>
        <w:rPr>
          <w:spacing w:val="-20"/>
          <w:w w:val="85"/>
          <w:sz w:val="28"/>
        </w:rPr>
        <w:t xml:space="preserve"> </w:t>
      </w:r>
      <w:r>
        <w:rPr>
          <w:w w:val="85"/>
          <w:sz w:val="28"/>
        </w:rPr>
        <w:t>shall</w:t>
      </w:r>
      <w:r>
        <w:rPr>
          <w:spacing w:val="-21"/>
          <w:w w:val="85"/>
          <w:sz w:val="28"/>
        </w:rPr>
        <w:t xml:space="preserve"> </w:t>
      </w:r>
      <w:r>
        <w:rPr>
          <w:w w:val="85"/>
          <w:sz w:val="28"/>
        </w:rPr>
        <w:t>be</w:t>
      </w:r>
      <w:r>
        <w:rPr>
          <w:spacing w:val="-20"/>
          <w:w w:val="85"/>
          <w:sz w:val="28"/>
        </w:rPr>
        <w:t xml:space="preserve"> </w:t>
      </w:r>
      <w:r>
        <w:rPr>
          <w:w w:val="85"/>
          <w:sz w:val="28"/>
        </w:rPr>
        <w:t>moved</w:t>
      </w:r>
      <w:r>
        <w:rPr>
          <w:spacing w:val="-21"/>
          <w:w w:val="85"/>
          <w:sz w:val="28"/>
        </w:rPr>
        <w:t xml:space="preserve"> </w:t>
      </w:r>
      <w:r>
        <w:rPr>
          <w:w w:val="85"/>
          <w:sz w:val="28"/>
        </w:rPr>
        <w:t>by</w:t>
      </w:r>
      <w:r>
        <w:rPr>
          <w:spacing w:val="-20"/>
          <w:w w:val="85"/>
          <w:sz w:val="28"/>
        </w:rPr>
        <w:t xml:space="preserve"> </w:t>
      </w:r>
      <w:r>
        <w:rPr>
          <w:w w:val="85"/>
          <w:sz w:val="28"/>
        </w:rPr>
        <w:t>a</w:t>
      </w:r>
      <w:r>
        <w:rPr>
          <w:spacing w:val="-21"/>
          <w:w w:val="85"/>
          <w:sz w:val="28"/>
        </w:rPr>
        <w:t xml:space="preserve"> </w:t>
      </w:r>
      <w:r>
        <w:rPr>
          <w:w w:val="85"/>
          <w:sz w:val="28"/>
        </w:rPr>
        <w:t>person</w:t>
      </w:r>
      <w:r>
        <w:rPr>
          <w:spacing w:val="-20"/>
          <w:w w:val="85"/>
          <w:sz w:val="28"/>
        </w:rPr>
        <w:t xml:space="preserve"> </w:t>
      </w:r>
      <w:r>
        <w:rPr>
          <w:w w:val="85"/>
          <w:sz w:val="28"/>
        </w:rPr>
        <w:t>who</w:t>
      </w:r>
      <w:r>
        <w:rPr>
          <w:spacing w:val="-20"/>
          <w:w w:val="85"/>
          <w:sz w:val="28"/>
        </w:rPr>
        <w:t xml:space="preserve"> </w:t>
      </w:r>
      <w:r>
        <w:rPr>
          <w:w w:val="85"/>
          <w:sz w:val="28"/>
        </w:rPr>
        <w:t>has</w:t>
      </w:r>
      <w:r>
        <w:rPr>
          <w:spacing w:val="-21"/>
          <w:w w:val="85"/>
          <w:sz w:val="28"/>
        </w:rPr>
        <w:t xml:space="preserve"> </w:t>
      </w:r>
      <w:r>
        <w:rPr>
          <w:w w:val="85"/>
          <w:sz w:val="28"/>
        </w:rPr>
        <w:t>spoken</w:t>
      </w:r>
      <w:r>
        <w:rPr>
          <w:spacing w:val="-20"/>
          <w:w w:val="85"/>
          <w:sz w:val="28"/>
        </w:rPr>
        <w:t xml:space="preserve"> </w:t>
      </w:r>
      <w:r>
        <w:rPr>
          <w:w w:val="85"/>
          <w:sz w:val="28"/>
        </w:rPr>
        <w:t>on</w:t>
      </w:r>
      <w:r>
        <w:rPr>
          <w:spacing w:val="-21"/>
          <w:w w:val="85"/>
          <w:sz w:val="28"/>
        </w:rPr>
        <w:t xml:space="preserve"> </w:t>
      </w:r>
      <w:r>
        <w:rPr>
          <w:w w:val="85"/>
          <w:sz w:val="28"/>
        </w:rPr>
        <w:t xml:space="preserve">the </w:t>
      </w:r>
      <w:r>
        <w:rPr>
          <w:w w:val="90"/>
          <w:sz w:val="28"/>
        </w:rPr>
        <w:t>motion or amendment in</w:t>
      </w:r>
      <w:r>
        <w:rPr>
          <w:spacing w:val="-3"/>
          <w:w w:val="90"/>
          <w:sz w:val="28"/>
        </w:rPr>
        <w:t xml:space="preserve"> </w:t>
      </w:r>
      <w:r>
        <w:rPr>
          <w:w w:val="90"/>
          <w:sz w:val="28"/>
        </w:rPr>
        <w:t>question.</w:t>
      </w:r>
    </w:p>
    <w:p w14:paraId="3569808A" w14:textId="77777777" w:rsidR="00E4154C" w:rsidRDefault="000B3B96">
      <w:pPr>
        <w:pStyle w:val="ListParagraph"/>
        <w:numPr>
          <w:ilvl w:val="0"/>
          <w:numId w:val="2"/>
        </w:numPr>
        <w:tabs>
          <w:tab w:val="left" w:pos="1064"/>
          <w:tab w:val="left" w:pos="1065"/>
        </w:tabs>
        <w:spacing w:before="203"/>
        <w:ind w:left="1064" w:hanging="803"/>
        <w:jc w:val="left"/>
        <w:rPr>
          <w:b/>
          <w:sz w:val="28"/>
        </w:rPr>
      </w:pPr>
      <w:r>
        <w:rPr>
          <w:b/>
          <w:spacing w:val="3"/>
          <w:w w:val="90"/>
          <w:sz w:val="28"/>
        </w:rPr>
        <w:t xml:space="preserve">AMENDMENTS </w:t>
      </w:r>
      <w:r>
        <w:rPr>
          <w:b/>
          <w:w w:val="90"/>
          <w:sz w:val="28"/>
        </w:rPr>
        <w:t>TO A</w:t>
      </w:r>
      <w:r>
        <w:rPr>
          <w:b/>
          <w:spacing w:val="42"/>
          <w:w w:val="90"/>
          <w:sz w:val="28"/>
        </w:rPr>
        <w:t xml:space="preserve"> </w:t>
      </w:r>
      <w:r>
        <w:rPr>
          <w:b/>
          <w:spacing w:val="4"/>
          <w:w w:val="90"/>
          <w:sz w:val="28"/>
        </w:rPr>
        <w:t>MOTION</w:t>
      </w:r>
    </w:p>
    <w:p w14:paraId="3569808B" w14:textId="77777777" w:rsidR="00E4154C" w:rsidRDefault="000B3B96">
      <w:pPr>
        <w:pStyle w:val="ListParagraph"/>
        <w:numPr>
          <w:ilvl w:val="1"/>
          <w:numId w:val="2"/>
        </w:numPr>
        <w:tabs>
          <w:tab w:val="left" w:pos="1064"/>
          <w:tab w:val="left" w:pos="1065"/>
        </w:tabs>
        <w:spacing w:before="98" w:line="252" w:lineRule="auto"/>
        <w:ind w:left="1064" w:right="500"/>
        <w:rPr>
          <w:sz w:val="28"/>
        </w:rPr>
      </w:pPr>
      <w:r>
        <w:rPr>
          <w:w w:val="85"/>
          <w:sz w:val="28"/>
        </w:rPr>
        <w:t>When</w:t>
      </w:r>
      <w:r>
        <w:rPr>
          <w:spacing w:val="-24"/>
          <w:w w:val="85"/>
          <w:sz w:val="28"/>
        </w:rPr>
        <w:t xml:space="preserve"> </w:t>
      </w:r>
      <w:r>
        <w:rPr>
          <w:w w:val="85"/>
          <w:sz w:val="28"/>
        </w:rPr>
        <w:t>an</w:t>
      </w:r>
      <w:r>
        <w:rPr>
          <w:spacing w:val="-23"/>
          <w:w w:val="85"/>
          <w:sz w:val="28"/>
        </w:rPr>
        <w:t xml:space="preserve"> </w:t>
      </w:r>
      <w:r>
        <w:rPr>
          <w:w w:val="85"/>
          <w:sz w:val="28"/>
        </w:rPr>
        <w:t>amendment</w:t>
      </w:r>
      <w:r>
        <w:rPr>
          <w:spacing w:val="-23"/>
          <w:w w:val="85"/>
          <w:sz w:val="28"/>
        </w:rPr>
        <w:t xml:space="preserve"> </w:t>
      </w:r>
      <w:r>
        <w:rPr>
          <w:w w:val="85"/>
          <w:sz w:val="28"/>
        </w:rPr>
        <w:t>to</w:t>
      </w:r>
      <w:r>
        <w:rPr>
          <w:spacing w:val="-23"/>
          <w:w w:val="85"/>
          <w:sz w:val="28"/>
        </w:rPr>
        <w:t xml:space="preserve"> </w:t>
      </w:r>
      <w:r>
        <w:rPr>
          <w:w w:val="85"/>
          <w:sz w:val="28"/>
        </w:rPr>
        <w:t>a</w:t>
      </w:r>
      <w:r>
        <w:rPr>
          <w:spacing w:val="-23"/>
          <w:w w:val="85"/>
          <w:sz w:val="28"/>
        </w:rPr>
        <w:t xml:space="preserve"> </w:t>
      </w:r>
      <w:r>
        <w:rPr>
          <w:w w:val="85"/>
          <w:sz w:val="28"/>
        </w:rPr>
        <w:t>motion</w:t>
      </w:r>
      <w:r>
        <w:rPr>
          <w:spacing w:val="-23"/>
          <w:w w:val="85"/>
          <w:sz w:val="28"/>
        </w:rPr>
        <w:t xml:space="preserve"> </w:t>
      </w:r>
      <w:r>
        <w:rPr>
          <w:w w:val="85"/>
          <w:sz w:val="28"/>
        </w:rPr>
        <w:t>is</w:t>
      </w:r>
      <w:r>
        <w:rPr>
          <w:spacing w:val="-23"/>
          <w:w w:val="85"/>
          <w:sz w:val="28"/>
        </w:rPr>
        <w:t xml:space="preserve"> </w:t>
      </w:r>
      <w:r>
        <w:rPr>
          <w:w w:val="85"/>
          <w:sz w:val="28"/>
        </w:rPr>
        <w:t>moved,</w:t>
      </w:r>
      <w:r>
        <w:rPr>
          <w:spacing w:val="-23"/>
          <w:w w:val="85"/>
          <w:sz w:val="28"/>
        </w:rPr>
        <w:t xml:space="preserve"> </w:t>
      </w:r>
      <w:r>
        <w:rPr>
          <w:w w:val="85"/>
          <w:sz w:val="28"/>
        </w:rPr>
        <w:t>no</w:t>
      </w:r>
      <w:r>
        <w:rPr>
          <w:spacing w:val="-23"/>
          <w:w w:val="85"/>
          <w:sz w:val="28"/>
        </w:rPr>
        <w:t xml:space="preserve"> </w:t>
      </w:r>
      <w:r>
        <w:rPr>
          <w:w w:val="85"/>
          <w:sz w:val="28"/>
        </w:rPr>
        <w:t>further</w:t>
      </w:r>
      <w:r>
        <w:rPr>
          <w:spacing w:val="-23"/>
          <w:w w:val="85"/>
          <w:sz w:val="28"/>
        </w:rPr>
        <w:t xml:space="preserve"> </w:t>
      </w:r>
      <w:r>
        <w:rPr>
          <w:w w:val="85"/>
          <w:sz w:val="28"/>
        </w:rPr>
        <w:t>amendment</w:t>
      </w:r>
      <w:r>
        <w:rPr>
          <w:spacing w:val="-23"/>
          <w:w w:val="85"/>
          <w:sz w:val="28"/>
        </w:rPr>
        <w:t xml:space="preserve"> </w:t>
      </w:r>
      <w:r>
        <w:rPr>
          <w:w w:val="85"/>
          <w:sz w:val="28"/>
        </w:rPr>
        <w:t>may</w:t>
      </w:r>
      <w:r>
        <w:rPr>
          <w:spacing w:val="-23"/>
          <w:w w:val="85"/>
          <w:sz w:val="28"/>
        </w:rPr>
        <w:t xml:space="preserve"> </w:t>
      </w:r>
      <w:r>
        <w:rPr>
          <w:w w:val="85"/>
          <w:sz w:val="28"/>
        </w:rPr>
        <w:t>be</w:t>
      </w:r>
      <w:r>
        <w:rPr>
          <w:spacing w:val="-23"/>
          <w:w w:val="85"/>
          <w:sz w:val="28"/>
        </w:rPr>
        <w:t xml:space="preserve"> </w:t>
      </w:r>
      <w:r>
        <w:rPr>
          <w:w w:val="85"/>
          <w:sz w:val="28"/>
        </w:rPr>
        <w:t>moved</w:t>
      </w:r>
      <w:r>
        <w:rPr>
          <w:spacing w:val="-23"/>
          <w:w w:val="85"/>
          <w:sz w:val="28"/>
        </w:rPr>
        <w:t xml:space="preserve"> </w:t>
      </w:r>
      <w:r>
        <w:rPr>
          <w:w w:val="85"/>
          <w:sz w:val="28"/>
        </w:rPr>
        <w:t>until</w:t>
      </w:r>
      <w:r>
        <w:rPr>
          <w:spacing w:val="-23"/>
          <w:w w:val="85"/>
          <w:sz w:val="28"/>
        </w:rPr>
        <w:t xml:space="preserve"> </w:t>
      </w:r>
      <w:r>
        <w:rPr>
          <w:w w:val="85"/>
          <w:sz w:val="28"/>
        </w:rPr>
        <w:t xml:space="preserve">the </w:t>
      </w:r>
      <w:r>
        <w:rPr>
          <w:w w:val="90"/>
          <w:sz w:val="28"/>
        </w:rPr>
        <w:t>first one is disposed of, subject to Rule</w:t>
      </w:r>
      <w:r>
        <w:rPr>
          <w:spacing w:val="-23"/>
          <w:w w:val="90"/>
          <w:sz w:val="28"/>
        </w:rPr>
        <w:t xml:space="preserve"> </w:t>
      </w:r>
      <w:r>
        <w:rPr>
          <w:w w:val="90"/>
          <w:sz w:val="28"/>
        </w:rPr>
        <w:t>P.16.</w:t>
      </w:r>
    </w:p>
    <w:p w14:paraId="3569808C" w14:textId="77777777" w:rsidR="00E4154C" w:rsidRDefault="000B3B96">
      <w:pPr>
        <w:pStyle w:val="ListParagraph"/>
        <w:numPr>
          <w:ilvl w:val="1"/>
          <w:numId w:val="2"/>
        </w:numPr>
        <w:tabs>
          <w:tab w:val="left" w:pos="1064"/>
          <w:tab w:val="left" w:pos="1065"/>
        </w:tabs>
        <w:spacing w:before="123"/>
        <w:ind w:left="1064" w:hanging="803"/>
        <w:rPr>
          <w:sz w:val="28"/>
        </w:rPr>
      </w:pPr>
      <w:r>
        <w:rPr>
          <w:w w:val="85"/>
          <w:sz w:val="28"/>
        </w:rPr>
        <w:t>When</w:t>
      </w:r>
      <w:r>
        <w:rPr>
          <w:spacing w:val="-20"/>
          <w:w w:val="85"/>
          <w:sz w:val="28"/>
        </w:rPr>
        <w:t xml:space="preserve"> </w:t>
      </w:r>
      <w:r>
        <w:rPr>
          <w:w w:val="85"/>
          <w:sz w:val="28"/>
        </w:rPr>
        <w:t>an</w:t>
      </w:r>
      <w:r>
        <w:rPr>
          <w:spacing w:val="-20"/>
          <w:w w:val="85"/>
          <w:sz w:val="28"/>
        </w:rPr>
        <w:t xml:space="preserve"> </w:t>
      </w:r>
      <w:r>
        <w:rPr>
          <w:w w:val="85"/>
          <w:sz w:val="28"/>
        </w:rPr>
        <w:t>amendment</w:t>
      </w:r>
      <w:r>
        <w:rPr>
          <w:spacing w:val="-20"/>
          <w:w w:val="85"/>
          <w:sz w:val="28"/>
        </w:rPr>
        <w:t xml:space="preserve"> </w:t>
      </w:r>
      <w:r>
        <w:rPr>
          <w:w w:val="85"/>
          <w:sz w:val="28"/>
        </w:rPr>
        <w:t>is</w:t>
      </w:r>
      <w:r>
        <w:rPr>
          <w:spacing w:val="-20"/>
          <w:w w:val="85"/>
          <w:sz w:val="28"/>
        </w:rPr>
        <w:t xml:space="preserve"> </w:t>
      </w:r>
      <w:r>
        <w:rPr>
          <w:w w:val="85"/>
          <w:sz w:val="28"/>
        </w:rPr>
        <w:t>defeated,</w:t>
      </w:r>
      <w:r>
        <w:rPr>
          <w:spacing w:val="-20"/>
          <w:w w:val="85"/>
          <w:sz w:val="28"/>
        </w:rPr>
        <w:t xml:space="preserve"> </w:t>
      </w:r>
      <w:r>
        <w:rPr>
          <w:w w:val="85"/>
          <w:sz w:val="28"/>
        </w:rPr>
        <w:t>a</w:t>
      </w:r>
      <w:r>
        <w:rPr>
          <w:spacing w:val="-19"/>
          <w:w w:val="85"/>
          <w:sz w:val="28"/>
        </w:rPr>
        <w:t xml:space="preserve"> </w:t>
      </w:r>
      <w:r>
        <w:rPr>
          <w:w w:val="85"/>
          <w:sz w:val="28"/>
        </w:rPr>
        <w:t>further</w:t>
      </w:r>
      <w:r>
        <w:rPr>
          <w:spacing w:val="-20"/>
          <w:w w:val="85"/>
          <w:sz w:val="28"/>
        </w:rPr>
        <w:t xml:space="preserve"> </w:t>
      </w:r>
      <w:r>
        <w:rPr>
          <w:w w:val="85"/>
          <w:sz w:val="28"/>
        </w:rPr>
        <w:t>amendment</w:t>
      </w:r>
      <w:r>
        <w:rPr>
          <w:spacing w:val="-20"/>
          <w:w w:val="85"/>
          <w:sz w:val="28"/>
        </w:rPr>
        <w:t xml:space="preserve"> </w:t>
      </w:r>
      <w:r>
        <w:rPr>
          <w:w w:val="85"/>
          <w:sz w:val="28"/>
        </w:rPr>
        <w:t>may</w:t>
      </w:r>
      <w:r>
        <w:rPr>
          <w:spacing w:val="-20"/>
          <w:w w:val="85"/>
          <w:sz w:val="28"/>
        </w:rPr>
        <w:t xml:space="preserve"> </w:t>
      </w:r>
      <w:r>
        <w:rPr>
          <w:w w:val="85"/>
          <w:sz w:val="28"/>
        </w:rPr>
        <w:t>be</w:t>
      </w:r>
      <w:r>
        <w:rPr>
          <w:spacing w:val="-20"/>
          <w:w w:val="85"/>
          <w:sz w:val="28"/>
        </w:rPr>
        <w:t xml:space="preserve"> </w:t>
      </w:r>
      <w:r>
        <w:rPr>
          <w:w w:val="85"/>
          <w:sz w:val="28"/>
        </w:rPr>
        <w:t>moved</w:t>
      </w:r>
      <w:r>
        <w:rPr>
          <w:spacing w:val="-20"/>
          <w:w w:val="85"/>
          <w:sz w:val="28"/>
        </w:rPr>
        <w:t xml:space="preserve"> </w:t>
      </w:r>
      <w:r>
        <w:rPr>
          <w:w w:val="85"/>
          <w:sz w:val="28"/>
        </w:rPr>
        <w:t>to</w:t>
      </w:r>
      <w:r>
        <w:rPr>
          <w:spacing w:val="-19"/>
          <w:w w:val="85"/>
          <w:sz w:val="28"/>
        </w:rPr>
        <w:t xml:space="preserve"> </w:t>
      </w:r>
      <w:r>
        <w:rPr>
          <w:w w:val="85"/>
          <w:sz w:val="28"/>
        </w:rPr>
        <w:t>the</w:t>
      </w:r>
      <w:r>
        <w:rPr>
          <w:spacing w:val="-20"/>
          <w:w w:val="85"/>
          <w:sz w:val="28"/>
        </w:rPr>
        <w:t xml:space="preserve"> </w:t>
      </w:r>
      <w:r>
        <w:rPr>
          <w:w w:val="85"/>
          <w:sz w:val="28"/>
        </w:rPr>
        <w:t>original</w:t>
      </w:r>
      <w:r>
        <w:rPr>
          <w:spacing w:val="-20"/>
          <w:w w:val="85"/>
          <w:sz w:val="28"/>
        </w:rPr>
        <w:t xml:space="preserve"> </w:t>
      </w:r>
      <w:r>
        <w:rPr>
          <w:w w:val="85"/>
          <w:sz w:val="28"/>
        </w:rPr>
        <w:t>motion.</w:t>
      </w:r>
    </w:p>
    <w:p w14:paraId="3569808D" w14:textId="77777777" w:rsidR="00E4154C" w:rsidRDefault="000B3B96">
      <w:pPr>
        <w:pStyle w:val="ListParagraph"/>
        <w:numPr>
          <w:ilvl w:val="1"/>
          <w:numId w:val="2"/>
        </w:numPr>
        <w:tabs>
          <w:tab w:val="left" w:pos="1064"/>
          <w:tab w:val="left" w:pos="1065"/>
        </w:tabs>
        <w:spacing w:before="137" w:line="252" w:lineRule="auto"/>
        <w:ind w:left="1064" w:right="554"/>
        <w:rPr>
          <w:sz w:val="28"/>
        </w:rPr>
      </w:pPr>
      <w:r>
        <w:rPr>
          <w:w w:val="85"/>
          <w:sz w:val="28"/>
        </w:rPr>
        <w:t>When</w:t>
      </w:r>
      <w:r>
        <w:rPr>
          <w:spacing w:val="-24"/>
          <w:w w:val="85"/>
          <w:sz w:val="28"/>
        </w:rPr>
        <w:t xml:space="preserve"> </w:t>
      </w:r>
      <w:r>
        <w:rPr>
          <w:w w:val="85"/>
          <w:sz w:val="28"/>
        </w:rPr>
        <w:t>an</w:t>
      </w:r>
      <w:r>
        <w:rPr>
          <w:spacing w:val="-23"/>
          <w:w w:val="85"/>
          <w:sz w:val="28"/>
        </w:rPr>
        <w:t xml:space="preserve"> </w:t>
      </w:r>
      <w:r>
        <w:rPr>
          <w:w w:val="85"/>
          <w:sz w:val="28"/>
        </w:rPr>
        <w:t>amendment</w:t>
      </w:r>
      <w:r>
        <w:rPr>
          <w:spacing w:val="-23"/>
          <w:w w:val="85"/>
          <w:sz w:val="28"/>
        </w:rPr>
        <w:t xml:space="preserve"> </w:t>
      </w:r>
      <w:r>
        <w:rPr>
          <w:w w:val="85"/>
          <w:sz w:val="28"/>
        </w:rPr>
        <w:t>to</w:t>
      </w:r>
      <w:r>
        <w:rPr>
          <w:spacing w:val="-23"/>
          <w:w w:val="85"/>
          <w:sz w:val="28"/>
        </w:rPr>
        <w:t xml:space="preserve"> </w:t>
      </w:r>
      <w:r>
        <w:rPr>
          <w:w w:val="85"/>
          <w:sz w:val="28"/>
        </w:rPr>
        <w:t>a</w:t>
      </w:r>
      <w:r>
        <w:rPr>
          <w:spacing w:val="-23"/>
          <w:w w:val="85"/>
          <w:sz w:val="28"/>
        </w:rPr>
        <w:t xml:space="preserve"> </w:t>
      </w:r>
      <w:r>
        <w:rPr>
          <w:w w:val="85"/>
          <w:sz w:val="28"/>
        </w:rPr>
        <w:t>motion</w:t>
      </w:r>
      <w:r>
        <w:rPr>
          <w:spacing w:val="-23"/>
          <w:w w:val="85"/>
          <w:sz w:val="28"/>
        </w:rPr>
        <w:t xml:space="preserve"> </w:t>
      </w:r>
      <w:r>
        <w:rPr>
          <w:w w:val="85"/>
          <w:sz w:val="28"/>
        </w:rPr>
        <w:t>is</w:t>
      </w:r>
      <w:r>
        <w:rPr>
          <w:spacing w:val="-23"/>
          <w:w w:val="85"/>
          <w:sz w:val="28"/>
        </w:rPr>
        <w:t xml:space="preserve"> </w:t>
      </w:r>
      <w:r>
        <w:rPr>
          <w:w w:val="85"/>
          <w:sz w:val="28"/>
        </w:rPr>
        <w:t>carried,</w:t>
      </w:r>
      <w:r>
        <w:rPr>
          <w:spacing w:val="-23"/>
          <w:w w:val="85"/>
          <w:sz w:val="28"/>
        </w:rPr>
        <w:t xml:space="preserve"> </w:t>
      </w:r>
      <w:r>
        <w:rPr>
          <w:w w:val="85"/>
          <w:sz w:val="28"/>
        </w:rPr>
        <w:t>the</w:t>
      </w:r>
      <w:r>
        <w:rPr>
          <w:spacing w:val="-23"/>
          <w:w w:val="85"/>
          <w:sz w:val="28"/>
        </w:rPr>
        <w:t xml:space="preserve"> </w:t>
      </w:r>
      <w:r>
        <w:rPr>
          <w:w w:val="85"/>
          <w:sz w:val="28"/>
        </w:rPr>
        <w:t>motion,</w:t>
      </w:r>
      <w:r>
        <w:rPr>
          <w:spacing w:val="-23"/>
          <w:w w:val="85"/>
          <w:sz w:val="28"/>
        </w:rPr>
        <w:t xml:space="preserve"> </w:t>
      </w:r>
      <w:r>
        <w:rPr>
          <w:w w:val="85"/>
          <w:sz w:val="28"/>
        </w:rPr>
        <w:t>as</w:t>
      </w:r>
      <w:r>
        <w:rPr>
          <w:spacing w:val="-23"/>
          <w:w w:val="85"/>
          <w:sz w:val="28"/>
        </w:rPr>
        <w:t xml:space="preserve"> </w:t>
      </w:r>
      <w:r>
        <w:rPr>
          <w:w w:val="85"/>
          <w:sz w:val="28"/>
        </w:rPr>
        <w:t>so</w:t>
      </w:r>
      <w:r>
        <w:rPr>
          <w:spacing w:val="-23"/>
          <w:w w:val="85"/>
          <w:sz w:val="28"/>
        </w:rPr>
        <w:t xml:space="preserve"> </w:t>
      </w:r>
      <w:r>
        <w:rPr>
          <w:w w:val="85"/>
          <w:sz w:val="28"/>
        </w:rPr>
        <w:t>amended,</w:t>
      </w:r>
      <w:r>
        <w:rPr>
          <w:spacing w:val="-23"/>
          <w:w w:val="85"/>
          <w:sz w:val="28"/>
        </w:rPr>
        <w:t xml:space="preserve"> </w:t>
      </w:r>
      <w:r>
        <w:rPr>
          <w:w w:val="85"/>
          <w:sz w:val="28"/>
        </w:rPr>
        <w:t>shall</w:t>
      </w:r>
      <w:r>
        <w:rPr>
          <w:spacing w:val="-24"/>
          <w:w w:val="85"/>
          <w:sz w:val="28"/>
        </w:rPr>
        <w:t xml:space="preserve"> </w:t>
      </w:r>
      <w:r>
        <w:rPr>
          <w:w w:val="85"/>
          <w:sz w:val="28"/>
        </w:rPr>
        <w:t>become</w:t>
      </w:r>
      <w:r>
        <w:rPr>
          <w:spacing w:val="-23"/>
          <w:w w:val="85"/>
          <w:sz w:val="28"/>
        </w:rPr>
        <w:t xml:space="preserve"> </w:t>
      </w:r>
      <w:r>
        <w:rPr>
          <w:w w:val="85"/>
          <w:sz w:val="28"/>
        </w:rPr>
        <w:t xml:space="preserve">the </w:t>
      </w:r>
      <w:r>
        <w:rPr>
          <w:w w:val="90"/>
          <w:sz w:val="28"/>
        </w:rPr>
        <w:t>substantive</w:t>
      </w:r>
      <w:r>
        <w:rPr>
          <w:spacing w:val="-13"/>
          <w:w w:val="90"/>
          <w:sz w:val="28"/>
        </w:rPr>
        <w:t xml:space="preserve"> </w:t>
      </w:r>
      <w:r>
        <w:rPr>
          <w:w w:val="90"/>
          <w:sz w:val="28"/>
        </w:rPr>
        <w:t>motion,</w:t>
      </w:r>
      <w:r>
        <w:rPr>
          <w:spacing w:val="-13"/>
          <w:w w:val="90"/>
          <w:sz w:val="28"/>
        </w:rPr>
        <w:t xml:space="preserve"> </w:t>
      </w:r>
      <w:r>
        <w:rPr>
          <w:w w:val="90"/>
          <w:sz w:val="28"/>
        </w:rPr>
        <w:t>to</w:t>
      </w:r>
      <w:r>
        <w:rPr>
          <w:spacing w:val="-13"/>
          <w:w w:val="90"/>
          <w:sz w:val="28"/>
        </w:rPr>
        <w:t xml:space="preserve"> </w:t>
      </w:r>
      <w:r>
        <w:rPr>
          <w:w w:val="90"/>
          <w:sz w:val="28"/>
        </w:rPr>
        <w:t>which</w:t>
      </w:r>
      <w:r>
        <w:rPr>
          <w:spacing w:val="-13"/>
          <w:w w:val="90"/>
          <w:sz w:val="28"/>
        </w:rPr>
        <w:t xml:space="preserve"> </w:t>
      </w:r>
      <w:r>
        <w:rPr>
          <w:w w:val="90"/>
          <w:sz w:val="28"/>
        </w:rPr>
        <w:t>a</w:t>
      </w:r>
      <w:r>
        <w:rPr>
          <w:spacing w:val="-13"/>
          <w:w w:val="90"/>
          <w:sz w:val="28"/>
        </w:rPr>
        <w:t xml:space="preserve"> </w:t>
      </w:r>
      <w:r>
        <w:rPr>
          <w:w w:val="90"/>
          <w:sz w:val="28"/>
        </w:rPr>
        <w:t>further</w:t>
      </w:r>
      <w:r>
        <w:rPr>
          <w:spacing w:val="-13"/>
          <w:w w:val="90"/>
          <w:sz w:val="28"/>
        </w:rPr>
        <w:t xml:space="preserve"> </w:t>
      </w:r>
      <w:r>
        <w:rPr>
          <w:w w:val="90"/>
          <w:sz w:val="28"/>
        </w:rPr>
        <w:t>amendment</w:t>
      </w:r>
      <w:r>
        <w:rPr>
          <w:spacing w:val="-13"/>
          <w:w w:val="90"/>
          <w:sz w:val="28"/>
        </w:rPr>
        <w:t xml:space="preserve"> </w:t>
      </w:r>
      <w:r>
        <w:rPr>
          <w:w w:val="90"/>
          <w:sz w:val="28"/>
        </w:rPr>
        <w:t>may</w:t>
      </w:r>
      <w:r>
        <w:rPr>
          <w:spacing w:val="-13"/>
          <w:w w:val="90"/>
          <w:sz w:val="28"/>
        </w:rPr>
        <w:t xml:space="preserve"> </w:t>
      </w:r>
      <w:r>
        <w:rPr>
          <w:w w:val="90"/>
          <w:sz w:val="28"/>
        </w:rPr>
        <w:t>be</w:t>
      </w:r>
      <w:r>
        <w:rPr>
          <w:spacing w:val="-12"/>
          <w:w w:val="90"/>
          <w:sz w:val="28"/>
        </w:rPr>
        <w:t xml:space="preserve"> </w:t>
      </w:r>
      <w:r>
        <w:rPr>
          <w:w w:val="90"/>
          <w:sz w:val="28"/>
        </w:rPr>
        <w:t>moved.</w:t>
      </w:r>
    </w:p>
    <w:p w14:paraId="3569808E" w14:textId="77777777" w:rsidR="00E4154C" w:rsidRDefault="00E4154C">
      <w:pPr>
        <w:pStyle w:val="BodyText"/>
        <w:rPr>
          <w:sz w:val="20"/>
        </w:rPr>
      </w:pPr>
    </w:p>
    <w:p w14:paraId="3569808F" w14:textId="77777777" w:rsidR="00E4154C" w:rsidRDefault="00E4154C">
      <w:pPr>
        <w:pStyle w:val="BodyText"/>
        <w:spacing w:before="5"/>
        <w:rPr>
          <w:sz w:val="20"/>
        </w:rPr>
      </w:pPr>
    </w:p>
    <w:p w14:paraId="35698090" w14:textId="77777777" w:rsidR="00E4154C" w:rsidRDefault="000B3B96">
      <w:pPr>
        <w:spacing w:before="100"/>
        <w:ind w:left="2782"/>
        <w:rPr>
          <w:b/>
        </w:rPr>
      </w:pPr>
      <w:r>
        <w:rPr>
          <w:rFonts w:ascii="Helvetica Neue" w:hAnsi="Helvetica Neue"/>
          <w:b/>
          <w:color w:val="6D6E71"/>
          <w:w w:val="95"/>
        </w:rPr>
        <w:t xml:space="preserve">UNISON RULES 2019 </w:t>
      </w:r>
      <w:r>
        <w:rPr>
          <w:rFonts w:ascii="Helvetica Neue" w:hAnsi="Helvetica Neue"/>
          <w:b/>
          <w:w w:val="95"/>
        </w:rPr>
        <w:t xml:space="preserve">– </w:t>
      </w:r>
      <w:r>
        <w:rPr>
          <w:b/>
          <w:w w:val="95"/>
        </w:rPr>
        <w:t>P STANDING ORDERS FOR CONFERENCES</w:t>
      </w:r>
      <w:r>
        <w:rPr>
          <w:b/>
        </w:rPr>
        <w:t xml:space="preserve"> </w:t>
      </w:r>
    </w:p>
    <w:p w14:paraId="35698091" w14:textId="77777777" w:rsidR="00E4154C" w:rsidRDefault="00E4154C">
      <w:pPr>
        <w:sectPr w:rsidR="00E4154C">
          <w:headerReference w:type="default" r:id="rId51"/>
          <w:footerReference w:type="default" r:id="rId52"/>
          <w:pgSz w:w="11910" w:h="16850"/>
          <w:pgMar w:top="520" w:right="600" w:bottom="0" w:left="540" w:header="0" w:footer="0" w:gutter="0"/>
          <w:cols w:space="720"/>
        </w:sectPr>
      </w:pPr>
    </w:p>
    <w:p w14:paraId="35698092" w14:textId="77777777" w:rsidR="00E4154C" w:rsidRDefault="000B3B96">
      <w:pPr>
        <w:pStyle w:val="ListParagraph"/>
        <w:numPr>
          <w:ilvl w:val="1"/>
          <w:numId w:val="2"/>
        </w:numPr>
        <w:tabs>
          <w:tab w:val="left" w:pos="903"/>
          <w:tab w:val="left" w:pos="904"/>
        </w:tabs>
        <w:spacing w:before="87" w:line="252" w:lineRule="auto"/>
        <w:ind w:right="466"/>
        <w:rPr>
          <w:sz w:val="28"/>
        </w:rPr>
      </w:pPr>
      <w:r>
        <w:rPr>
          <w:w w:val="85"/>
          <w:sz w:val="28"/>
        </w:rPr>
        <w:lastRenderedPageBreak/>
        <w:t>A</w:t>
      </w:r>
      <w:r>
        <w:rPr>
          <w:spacing w:val="-25"/>
          <w:w w:val="85"/>
          <w:sz w:val="28"/>
        </w:rPr>
        <w:t xml:space="preserve"> </w:t>
      </w:r>
      <w:r>
        <w:rPr>
          <w:w w:val="85"/>
          <w:sz w:val="28"/>
        </w:rPr>
        <w:t>delegate</w:t>
      </w:r>
      <w:r>
        <w:rPr>
          <w:spacing w:val="-24"/>
          <w:w w:val="85"/>
          <w:sz w:val="28"/>
        </w:rPr>
        <w:t xml:space="preserve"> </w:t>
      </w:r>
      <w:r>
        <w:rPr>
          <w:w w:val="85"/>
          <w:sz w:val="28"/>
        </w:rPr>
        <w:t>shall</w:t>
      </w:r>
      <w:r>
        <w:rPr>
          <w:spacing w:val="-24"/>
          <w:w w:val="85"/>
          <w:sz w:val="28"/>
        </w:rPr>
        <w:t xml:space="preserve"> </w:t>
      </w:r>
      <w:r>
        <w:rPr>
          <w:w w:val="85"/>
          <w:sz w:val="28"/>
        </w:rPr>
        <w:t>not</w:t>
      </w:r>
      <w:r>
        <w:rPr>
          <w:spacing w:val="-25"/>
          <w:w w:val="85"/>
          <w:sz w:val="28"/>
        </w:rPr>
        <w:t xml:space="preserve"> </w:t>
      </w:r>
      <w:r>
        <w:rPr>
          <w:w w:val="85"/>
          <w:sz w:val="28"/>
        </w:rPr>
        <w:t>move</w:t>
      </w:r>
      <w:r>
        <w:rPr>
          <w:spacing w:val="-24"/>
          <w:w w:val="85"/>
          <w:sz w:val="28"/>
        </w:rPr>
        <w:t xml:space="preserve"> </w:t>
      </w:r>
      <w:r>
        <w:rPr>
          <w:w w:val="85"/>
          <w:sz w:val="28"/>
        </w:rPr>
        <w:t>more</w:t>
      </w:r>
      <w:r>
        <w:rPr>
          <w:spacing w:val="-24"/>
          <w:w w:val="85"/>
          <w:sz w:val="28"/>
        </w:rPr>
        <w:t xml:space="preserve"> </w:t>
      </w:r>
      <w:r>
        <w:rPr>
          <w:w w:val="85"/>
          <w:sz w:val="28"/>
        </w:rPr>
        <w:t>than</w:t>
      </w:r>
      <w:r>
        <w:rPr>
          <w:spacing w:val="-25"/>
          <w:w w:val="85"/>
          <w:sz w:val="28"/>
        </w:rPr>
        <w:t xml:space="preserve"> </w:t>
      </w:r>
      <w:r>
        <w:rPr>
          <w:w w:val="85"/>
          <w:sz w:val="28"/>
        </w:rPr>
        <w:t>one</w:t>
      </w:r>
      <w:r>
        <w:rPr>
          <w:spacing w:val="-24"/>
          <w:w w:val="85"/>
          <w:sz w:val="28"/>
        </w:rPr>
        <w:t xml:space="preserve"> </w:t>
      </w:r>
      <w:r>
        <w:rPr>
          <w:w w:val="85"/>
          <w:sz w:val="28"/>
        </w:rPr>
        <w:t>amendment</w:t>
      </w:r>
      <w:r>
        <w:rPr>
          <w:spacing w:val="-24"/>
          <w:w w:val="85"/>
          <w:sz w:val="28"/>
        </w:rPr>
        <w:t xml:space="preserve"> </w:t>
      </w:r>
      <w:r>
        <w:rPr>
          <w:w w:val="85"/>
          <w:sz w:val="28"/>
        </w:rPr>
        <w:t>to</w:t>
      </w:r>
      <w:r>
        <w:rPr>
          <w:spacing w:val="-25"/>
          <w:w w:val="85"/>
          <w:sz w:val="28"/>
        </w:rPr>
        <w:t xml:space="preserve"> </w:t>
      </w:r>
      <w:r>
        <w:rPr>
          <w:w w:val="85"/>
          <w:sz w:val="28"/>
        </w:rPr>
        <w:t>any</w:t>
      </w:r>
      <w:r>
        <w:rPr>
          <w:spacing w:val="-24"/>
          <w:w w:val="85"/>
          <w:sz w:val="28"/>
        </w:rPr>
        <w:t xml:space="preserve"> </w:t>
      </w:r>
      <w:r>
        <w:rPr>
          <w:w w:val="85"/>
          <w:sz w:val="28"/>
        </w:rPr>
        <w:t>one</w:t>
      </w:r>
      <w:r>
        <w:rPr>
          <w:spacing w:val="-24"/>
          <w:w w:val="85"/>
          <w:sz w:val="28"/>
        </w:rPr>
        <w:t xml:space="preserve"> </w:t>
      </w:r>
      <w:r>
        <w:rPr>
          <w:w w:val="85"/>
          <w:sz w:val="28"/>
        </w:rPr>
        <w:t>motion,</w:t>
      </w:r>
      <w:r>
        <w:rPr>
          <w:spacing w:val="-25"/>
          <w:w w:val="85"/>
          <w:sz w:val="28"/>
        </w:rPr>
        <w:t xml:space="preserve"> </w:t>
      </w:r>
      <w:r>
        <w:rPr>
          <w:w w:val="85"/>
          <w:sz w:val="28"/>
        </w:rPr>
        <w:t>nor</w:t>
      </w:r>
      <w:r>
        <w:rPr>
          <w:spacing w:val="-24"/>
          <w:w w:val="85"/>
          <w:sz w:val="28"/>
        </w:rPr>
        <w:t xml:space="preserve"> </w:t>
      </w:r>
      <w:r>
        <w:rPr>
          <w:w w:val="85"/>
          <w:sz w:val="28"/>
        </w:rPr>
        <w:t>shall</w:t>
      </w:r>
      <w:r>
        <w:rPr>
          <w:spacing w:val="-24"/>
          <w:w w:val="85"/>
          <w:sz w:val="28"/>
        </w:rPr>
        <w:t xml:space="preserve"> </w:t>
      </w:r>
      <w:r>
        <w:rPr>
          <w:w w:val="85"/>
          <w:sz w:val="28"/>
        </w:rPr>
        <w:t>the</w:t>
      </w:r>
      <w:r>
        <w:rPr>
          <w:spacing w:val="-25"/>
          <w:w w:val="85"/>
          <w:sz w:val="28"/>
        </w:rPr>
        <w:t xml:space="preserve"> </w:t>
      </w:r>
      <w:r>
        <w:rPr>
          <w:w w:val="85"/>
          <w:sz w:val="28"/>
        </w:rPr>
        <w:t xml:space="preserve">mover </w:t>
      </w:r>
      <w:r>
        <w:rPr>
          <w:w w:val="90"/>
          <w:sz w:val="28"/>
        </w:rPr>
        <w:t>of a motion move any amendment to such</w:t>
      </w:r>
      <w:r>
        <w:rPr>
          <w:spacing w:val="-35"/>
          <w:w w:val="90"/>
          <w:sz w:val="28"/>
        </w:rPr>
        <w:t xml:space="preserve"> </w:t>
      </w:r>
      <w:r>
        <w:rPr>
          <w:w w:val="90"/>
          <w:sz w:val="28"/>
        </w:rPr>
        <w:t>motion.</w:t>
      </w:r>
    </w:p>
    <w:p w14:paraId="35698093" w14:textId="77777777" w:rsidR="00E4154C" w:rsidRDefault="000B3B96">
      <w:pPr>
        <w:pStyle w:val="ListParagraph"/>
        <w:numPr>
          <w:ilvl w:val="0"/>
          <w:numId w:val="2"/>
        </w:numPr>
        <w:tabs>
          <w:tab w:val="left" w:pos="903"/>
          <w:tab w:val="left" w:pos="904"/>
        </w:tabs>
        <w:spacing w:before="204"/>
        <w:ind w:hanging="803"/>
        <w:jc w:val="left"/>
        <w:rPr>
          <w:b/>
          <w:sz w:val="28"/>
        </w:rPr>
      </w:pPr>
      <w:r>
        <w:rPr>
          <w:b/>
          <w:spacing w:val="3"/>
          <w:w w:val="90"/>
          <w:sz w:val="28"/>
        </w:rPr>
        <w:t xml:space="preserve">LIMIT </w:t>
      </w:r>
      <w:r>
        <w:rPr>
          <w:b/>
          <w:w w:val="90"/>
          <w:sz w:val="28"/>
        </w:rPr>
        <w:t>OF</w:t>
      </w:r>
      <w:r>
        <w:rPr>
          <w:b/>
          <w:spacing w:val="29"/>
          <w:w w:val="90"/>
          <w:sz w:val="28"/>
        </w:rPr>
        <w:t xml:space="preserve"> </w:t>
      </w:r>
      <w:r>
        <w:rPr>
          <w:b/>
          <w:spacing w:val="4"/>
          <w:w w:val="90"/>
          <w:sz w:val="28"/>
        </w:rPr>
        <w:t>SPEECHES</w:t>
      </w:r>
    </w:p>
    <w:p w14:paraId="35698094" w14:textId="77777777" w:rsidR="00E4154C" w:rsidRDefault="000B3B96">
      <w:pPr>
        <w:pStyle w:val="ListParagraph"/>
        <w:numPr>
          <w:ilvl w:val="1"/>
          <w:numId w:val="2"/>
        </w:numPr>
        <w:tabs>
          <w:tab w:val="left" w:pos="904"/>
        </w:tabs>
        <w:spacing w:before="97" w:line="252" w:lineRule="auto"/>
        <w:ind w:right="816"/>
        <w:jc w:val="both"/>
        <w:rPr>
          <w:sz w:val="28"/>
        </w:rPr>
      </w:pPr>
      <w:r>
        <w:rPr>
          <w:w w:val="85"/>
          <w:sz w:val="28"/>
        </w:rPr>
        <w:t>The</w:t>
      </w:r>
      <w:r>
        <w:rPr>
          <w:spacing w:val="-20"/>
          <w:w w:val="85"/>
          <w:sz w:val="28"/>
        </w:rPr>
        <w:t xml:space="preserve"> </w:t>
      </w:r>
      <w:r>
        <w:rPr>
          <w:w w:val="85"/>
          <w:sz w:val="28"/>
        </w:rPr>
        <w:t>mover</w:t>
      </w:r>
      <w:r>
        <w:rPr>
          <w:spacing w:val="-20"/>
          <w:w w:val="85"/>
          <w:sz w:val="28"/>
        </w:rPr>
        <w:t xml:space="preserve"> </w:t>
      </w:r>
      <w:r>
        <w:rPr>
          <w:w w:val="85"/>
          <w:sz w:val="28"/>
        </w:rPr>
        <w:t>of</w:t>
      </w:r>
      <w:r>
        <w:rPr>
          <w:spacing w:val="-19"/>
          <w:w w:val="85"/>
          <w:sz w:val="28"/>
        </w:rPr>
        <w:t xml:space="preserve"> </w:t>
      </w:r>
      <w:r>
        <w:rPr>
          <w:w w:val="85"/>
          <w:sz w:val="28"/>
        </w:rPr>
        <w:t>a</w:t>
      </w:r>
      <w:r>
        <w:rPr>
          <w:spacing w:val="-20"/>
          <w:w w:val="85"/>
          <w:sz w:val="28"/>
        </w:rPr>
        <w:t xml:space="preserve"> </w:t>
      </w:r>
      <w:r>
        <w:rPr>
          <w:w w:val="85"/>
          <w:sz w:val="28"/>
        </w:rPr>
        <w:t>motion</w:t>
      </w:r>
      <w:r>
        <w:rPr>
          <w:spacing w:val="-20"/>
          <w:w w:val="85"/>
          <w:sz w:val="28"/>
        </w:rPr>
        <w:t xml:space="preserve"> </w:t>
      </w:r>
      <w:r>
        <w:rPr>
          <w:w w:val="85"/>
          <w:sz w:val="28"/>
        </w:rPr>
        <w:t>or</w:t>
      </w:r>
      <w:r>
        <w:rPr>
          <w:spacing w:val="-19"/>
          <w:w w:val="85"/>
          <w:sz w:val="28"/>
        </w:rPr>
        <w:t xml:space="preserve"> </w:t>
      </w:r>
      <w:r>
        <w:rPr>
          <w:w w:val="85"/>
          <w:sz w:val="28"/>
        </w:rPr>
        <w:t>an</w:t>
      </w:r>
      <w:r>
        <w:rPr>
          <w:spacing w:val="-20"/>
          <w:w w:val="85"/>
          <w:sz w:val="28"/>
        </w:rPr>
        <w:t xml:space="preserve"> </w:t>
      </w:r>
      <w:r>
        <w:rPr>
          <w:w w:val="85"/>
          <w:sz w:val="28"/>
        </w:rPr>
        <w:t>amendment</w:t>
      </w:r>
      <w:r>
        <w:rPr>
          <w:spacing w:val="-20"/>
          <w:w w:val="85"/>
          <w:sz w:val="28"/>
        </w:rPr>
        <w:t xml:space="preserve"> </w:t>
      </w:r>
      <w:r>
        <w:rPr>
          <w:w w:val="85"/>
          <w:sz w:val="28"/>
        </w:rPr>
        <w:t>shall</w:t>
      </w:r>
      <w:r>
        <w:rPr>
          <w:spacing w:val="-19"/>
          <w:w w:val="85"/>
          <w:sz w:val="28"/>
        </w:rPr>
        <w:t xml:space="preserve"> </w:t>
      </w:r>
      <w:r>
        <w:rPr>
          <w:w w:val="85"/>
          <w:sz w:val="28"/>
        </w:rPr>
        <w:t>not</w:t>
      </w:r>
      <w:r>
        <w:rPr>
          <w:spacing w:val="-20"/>
          <w:w w:val="85"/>
          <w:sz w:val="28"/>
        </w:rPr>
        <w:t xml:space="preserve"> </w:t>
      </w:r>
      <w:r>
        <w:rPr>
          <w:w w:val="85"/>
          <w:sz w:val="28"/>
        </w:rPr>
        <w:t>be</w:t>
      </w:r>
      <w:r>
        <w:rPr>
          <w:spacing w:val="-19"/>
          <w:w w:val="85"/>
          <w:sz w:val="28"/>
        </w:rPr>
        <w:t xml:space="preserve"> </w:t>
      </w:r>
      <w:r>
        <w:rPr>
          <w:w w:val="85"/>
          <w:sz w:val="28"/>
        </w:rPr>
        <w:t>allowed</w:t>
      </w:r>
      <w:r>
        <w:rPr>
          <w:spacing w:val="-20"/>
          <w:w w:val="85"/>
          <w:sz w:val="28"/>
        </w:rPr>
        <w:t xml:space="preserve"> </w:t>
      </w:r>
      <w:r>
        <w:rPr>
          <w:w w:val="85"/>
          <w:sz w:val="28"/>
        </w:rPr>
        <w:t>to</w:t>
      </w:r>
      <w:r>
        <w:rPr>
          <w:spacing w:val="-20"/>
          <w:w w:val="85"/>
          <w:sz w:val="28"/>
        </w:rPr>
        <w:t xml:space="preserve"> </w:t>
      </w:r>
      <w:r>
        <w:rPr>
          <w:w w:val="85"/>
          <w:sz w:val="28"/>
        </w:rPr>
        <w:t>speak</w:t>
      </w:r>
      <w:r>
        <w:rPr>
          <w:spacing w:val="-19"/>
          <w:w w:val="85"/>
          <w:sz w:val="28"/>
        </w:rPr>
        <w:t xml:space="preserve"> </w:t>
      </w:r>
      <w:r>
        <w:rPr>
          <w:w w:val="85"/>
          <w:sz w:val="28"/>
        </w:rPr>
        <w:t>for</w:t>
      </w:r>
      <w:r>
        <w:rPr>
          <w:spacing w:val="-20"/>
          <w:w w:val="85"/>
          <w:sz w:val="28"/>
        </w:rPr>
        <w:t xml:space="preserve"> </w:t>
      </w:r>
      <w:r>
        <w:rPr>
          <w:w w:val="85"/>
          <w:sz w:val="28"/>
        </w:rPr>
        <w:t>more</w:t>
      </w:r>
      <w:r>
        <w:rPr>
          <w:spacing w:val="-20"/>
          <w:w w:val="85"/>
          <w:sz w:val="28"/>
        </w:rPr>
        <w:t xml:space="preserve"> </w:t>
      </w:r>
      <w:r>
        <w:rPr>
          <w:w w:val="85"/>
          <w:sz w:val="28"/>
        </w:rPr>
        <w:t>than</w:t>
      </w:r>
      <w:r>
        <w:rPr>
          <w:spacing w:val="-19"/>
          <w:w w:val="85"/>
          <w:sz w:val="28"/>
        </w:rPr>
        <w:t xml:space="preserve"> </w:t>
      </w:r>
      <w:r>
        <w:rPr>
          <w:w w:val="85"/>
          <w:sz w:val="28"/>
        </w:rPr>
        <w:t>five minutes</w:t>
      </w:r>
      <w:r>
        <w:rPr>
          <w:spacing w:val="-28"/>
          <w:w w:val="85"/>
          <w:sz w:val="28"/>
        </w:rPr>
        <w:t xml:space="preserve"> </w:t>
      </w:r>
      <w:r>
        <w:rPr>
          <w:w w:val="85"/>
          <w:sz w:val="28"/>
        </w:rPr>
        <w:t>and</w:t>
      </w:r>
      <w:r>
        <w:rPr>
          <w:spacing w:val="-27"/>
          <w:w w:val="85"/>
          <w:sz w:val="28"/>
        </w:rPr>
        <w:t xml:space="preserve"> </w:t>
      </w:r>
      <w:r>
        <w:rPr>
          <w:w w:val="85"/>
          <w:sz w:val="28"/>
        </w:rPr>
        <w:t>each</w:t>
      </w:r>
      <w:r>
        <w:rPr>
          <w:spacing w:val="-27"/>
          <w:w w:val="85"/>
          <w:sz w:val="28"/>
        </w:rPr>
        <w:t xml:space="preserve"> </w:t>
      </w:r>
      <w:r>
        <w:rPr>
          <w:w w:val="85"/>
          <w:sz w:val="28"/>
        </w:rPr>
        <w:t>succeeding</w:t>
      </w:r>
      <w:r>
        <w:rPr>
          <w:spacing w:val="-27"/>
          <w:w w:val="85"/>
          <w:sz w:val="28"/>
        </w:rPr>
        <w:t xml:space="preserve"> </w:t>
      </w:r>
      <w:r>
        <w:rPr>
          <w:w w:val="85"/>
          <w:sz w:val="28"/>
        </w:rPr>
        <w:t>speaker</w:t>
      </w:r>
      <w:r>
        <w:rPr>
          <w:spacing w:val="-27"/>
          <w:w w:val="85"/>
          <w:sz w:val="28"/>
        </w:rPr>
        <w:t xml:space="preserve"> </w:t>
      </w:r>
      <w:r>
        <w:rPr>
          <w:w w:val="85"/>
          <w:sz w:val="28"/>
        </w:rPr>
        <w:t>for</w:t>
      </w:r>
      <w:r>
        <w:rPr>
          <w:spacing w:val="-28"/>
          <w:w w:val="85"/>
          <w:sz w:val="28"/>
        </w:rPr>
        <w:t xml:space="preserve"> </w:t>
      </w:r>
      <w:r>
        <w:rPr>
          <w:w w:val="85"/>
          <w:sz w:val="28"/>
        </w:rPr>
        <w:t>not</w:t>
      </w:r>
      <w:r>
        <w:rPr>
          <w:spacing w:val="-27"/>
          <w:w w:val="85"/>
          <w:sz w:val="28"/>
        </w:rPr>
        <w:t xml:space="preserve"> </w:t>
      </w:r>
      <w:r>
        <w:rPr>
          <w:w w:val="85"/>
          <w:sz w:val="28"/>
        </w:rPr>
        <w:t>more</w:t>
      </w:r>
      <w:r>
        <w:rPr>
          <w:spacing w:val="-27"/>
          <w:w w:val="85"/>
          <w:sz w:val="28"/>
        </w:rPr>
        <w:t xml:space="preserve"> </w:t>
      </w:r>
      <w:r>
        <w:rPr>
          <w:w w:val="85"/>
          <w:sz w:val="28"/>
        </w:rPr>
        <w:t>than</w:t>
      </w:r>
      <w:r>
        <w:rPr>
          <w:spacing w:val="-27"/>
          <w:w w:val="85"/>
          <w:sz w:val="28"/>
        </w:rPr>
        <w:t xml:space="preserve"> </w:t>
      </w:r>
      <w:r>
        <w:rPr>
          <w:w w:val="85"/>
          <w:sz w:val="28"/>
        </w:rPr>
        <w:t>three</w:t>
      </w:r>
      <w:r>
        <w:rPr>
          <w:spacing w:val="-27"/>
          <w:w w:val="85"/>
          <w:sz w:val="28"/>
        </w:rPr>
        <w:t xml:space="preserve"> </w:t>
      </w:r>
      <w:r>
        <w:rPr>
          <w:w w:val="85"/>
          <w:sz w:val="28"/>
        </w:rPr>
        <w:t>minutes,</w:t>
      </w:r>
      <w:r>
        <w:rPr>
          <w:spacing w:val="-27"/>
          <w:w w:val="85"/>
          <w:sz w:val="28"/>
        </w:rPr>
        <w:t xml:space="preserve"> </w:t>
      </w:r>
      <w:r>
        <w:rPr>
          <w:w w:val="85"/>
          <w:sz w:val="28"/>
        </w:rPr>
        <w:t>except</w:t>
      </w:r>
      <w:r>
        <w:rPr>
          <w:spacing w:val="-28"/>
          <w:w w:val="85"/>
          <w:sz w:val="28"/>
        </w:rPr>
        <w:t xml:space="preserve"> </w:t>
      </w:r>
      <w:r>
        <w:rPr>
          <w:w w:val="85"/>
          <w:sz w:val="28"/>
        </w:rPr>
        <w:t>where</w:t>
      </w:r>
      <w:r>
        <w:rPr>
          <w:spacing w:val="-27"/>
          <w:w w:val="85"/>
          <w:sz w:val="28"/>
        </w:rPr>
        <w:t xml:space="preserve"> </w:t>
      </w:r>
      <w:r>
        <w:rPr>
          <w:w w:val="85"/>
          <w:sz w:val="28"/>
        </w:rPr>
        <w:t xml:space="preserve">the </w:t>
      </w:r>
      <w:r>
        <w:rPr>
          <w:w w:val="90"/>
          <w:sz w:val="28"/>
        </w:rPr>
        <w:t>Standing Orders Committee have decided</w:t>
      </w:r>
      <w:r>
        <w:rPr>
          <w:spacing w:val="-39"/>
          <w:w w:val="90"/>
          <w:sz w:val="28"/>
        </w:rPr>
        <w:t xml:space="preserve"> </w:t>
      </w:r>
      <w:r>
        <w:rPr>
          <w:w w:val="90"/>
          <w:sz w:val="28"/>
        </w:rPr>
        <w:t>otherwise.</w:t>
      </w:r>
    </w:p>
    <w:p w14:paraId="35698095" w14:textId="77777777" w:rsidR="00E4154C" w:rsidRDefault="000B3B96">
      <w:pPr>
        <w:pStyle w:val="ListParagraph"/>
        <w:numPr>
          <w:ilvl w:val="1"/>
          <w:numId w:val="2"/>
        </w:numPr>
        <w:tabs>
          <w:tab w:val="left" w:pos="903"/>
          <w:tab w:val="left" w:pos="904"/>
        </w:tabs>
        <w:spacing w:before="125" w:line="252" w:lineRule="auto"/>
        <w:ind w:right="739"/>
        <w:rPr>
          <w:sz w:val="28"/>
        </w:rPr>
      </w:pPr>
      <w:r>
        <w:rPr>
          <w:w w:val="85"/>
          <w:sz w:val="28"/>
        </w:rPr>
        <w:t>No</w:t>
      </w:r>
      <w:r>
        <w:rPr>
          <w:spacing w:val="-24"/>
          <w:w w:val="85"/>
          <w:sz w:val="28"/>
        </w:rPr>
        <w:t xml:space="preserve"> </w:t>
      </w:r>
      <w:r>
        <w:rPr>
          <w:w w:val="85"/>
          <w:sz w:val="28"/>
        </w:rPr>
        <w:t>person</w:t>
      </w:r>
      <w:r>
        <w:rPr>
          <w:spacing w:val="-23"/>
          <w:w w:val="85"/>
          <w:sz w:val="28"/>
        </w:rPr>
        <w:t xml:space="preserve"> </w:t>
      </w:r>
      <w:r>
        <w:rPr>
          <w:w w:val="85"/>
          <w:sz w:val="28"/>
        </w:rPr>
        <w:t>shall</w:t>
      </w:r>
      <w:r>
        <w:rPr>
          <w:spacing w:val="-23"/>
          <w:w w:val="85"/>
          <w:sz w:val="28"/>
        </w:rPr>
        <w:t xml:space="preserve"> </w:t>
      </w:r>
      <w:r>
        <w:rPr>
          <w:w w:val="85"/>
          <w:sz w:val="28"/>
        </w:rPr>
        <w:t>speak</w:t>
      </w:r>
      <w:r>
        <w:rPr>
          <w:spacing w:val="-23"/>
          <w:w w:val="85"/>
          <w:sz w:val="28"/>
        </w:rPr>
        <w:t xml:space="preserve"> </w:t>
      </w:r>
      <w:r>
        <w:rPr>
          <w:w w:val="85"/>
          <w:sz w:val="28"/>
        </w:rPr>
        <w:t>more</w:t>
      </w:r>
      <w:r>
        <w:rPr>
          <w:spacing w:val="-24"/>
          <w:w w:val="85"/>
          <w:sz w:val="28"/>
        </w:rPr>
        <w:t xml:space="preserve"> </w:t>
      </w:r>
      <w:r>
        <w:rPr>
          <w:w w:val="85"/>
          <w:sz w:val="28"/>
        </w:rPr>
        <w:t>than</w:t>
      </w:r>
      <w:r>
        <w:rPr>
          <w:spacing w:val="-23"/>
          <w:w w:val="85"/>
          <w:sz w:val="28"/>
        </w:rPr>
        <w:t xml:space="preserve"> </w:t>
      </w:r>
      <w:r>
        <w:rPr>
          <w:w w:val="85"/>
          <w:sz w:val="28"/>
        </w:rPr>
        <w:t>once</w:t>
      </w:r>
      <w:r>
        <w:rPr>
          <w:spacing w:val="-23"/>
          <w:w w:val="85"/>
          <w:sz w:val="28"/>
        </w:rPr>
        <w:t xml:space="preserve"> </w:t>
      </w:r>
      <w:r>
        <w:rPr>
          <w:w w:val="85"/>
          <w:sz w:val="28"/>
        </w:rPr>
        <w:t>on</w:t>
      </w:r>
      <w:r>
        <w:rPr>
          <w:spacing w:val="-24"/>
          <w:w w:val="85"/>
          <w:sz w:val="28"/>
        </w:rPr>
        <w:t xml:space="preserve"> </w:t>
      </w:r>
      <w:r>
        <w:rPr>
          <w:w w:val="85"/>
          <w:sz w:val="28"/>
        </w:rPr>
        <w:t>a</w:t>
      </w:r>
      <w:r>
        <w:rPr>
          <w:spacing w:val="-23"/>
          <w:w w:val="85"/>
          <w:sz w:val="28"/>
        </w:rPr>
        <w:t xml:space="preserve"> </w:t>
      </w:r>
      <w:r>
        <w:rPr>
          <w:w w:val="85"/>
          <w:sz w:val="28"/>
        </w:rPr>
        <w:t>question,</w:t>
      </w:r>
      <w:r>
        <w:rPr>
          <w:spacing w:val="-23"/>
          <w:w w:val="85"/>
          <w:sz w:val="28"/>
        </w:rPr>
        <w:t xml:space="preserve"> </w:t>
      </w:r>
      <w:r>
        <w:rPr>
          <w:w w:val="85"/>
          <w:sz w:val="28"/>
        </w:rPr>
        <w:t>except</w:t>
      </w:r>
      <w:r>
        <w:rPr>
          <w:spacing w:val="-23"/>
          <w:w w:val="85"/>
          <w:sz w:val="28"/>
        </w:rPr>
        <w:t xml:space="preserve"> </w:t>
      </w:r>
      <w:r>
        <w:rPr>
          <w:w w:val="85"/>
          <w:sz w:val="28"/>
        </w:rPr>
        <w:t>that</w:t>
      </w:r>
      <w:r>
        <w:rPr>
          <w:spacing w:val="-24"/>
          <w:w w:val="85"/>
          <w:sz w:val="28"/>
        </w:rPr>
        <w:t xml:space="preserve"> </w:t>
      </w:r>
      <w:r>
        <w:rPr>
          <w:w w:val="85"/>
          <w:sz w:val="28"/>
        </w:rPr>
        <w:t>the</w:t>
      </w:r>
      <w:r>
        <w:rPr>
          <w:spacing w:val="-23"/>
          <w:w w:val="85"/>
          <w:sz w:val="28"/>
        </w:rPr>
        <w:t xml:space="preserve"> </w:t>
      </w:r>
      <w:r>
        <w:rPr>
          <w:w w:val="85"/>
          <w:sz w:val="28"/>
        </w:rPr>
        <w:t>mover</w:t>
      </w:r>
      <w:r>
        <w:rPr>
          <w:spacing w:val="-23"/>
          <w:w w:val="85"/>
          <w:sz w:val="28"/>
        </w:rPr>
        <w:t xml:space="preserve"> </w:t>
      </w:r>
      <w:r>
        <w:rPr>
          <w:w w:val="85"/>
          <w:sz w:val="28"/>
        </w:rPr>
        <w:t>of</w:t>
      </w:r>
      <w:r>
        <w:rPr>
          <w:spacing w:val="-23"/>
          <w:w w:val="85"/>
          <w:sz w:val="28"/>
        </w:rPr>
        <w:t xml:space="preserve"> </w:t>
      </w:r>
      <w:r>
        <w:rPr>
          <w:w w:val="85"/>
          <w:sz w:val="28"/>
        </w:rPr>
        <w:t>the</w:t>
      </w:r>
      <w:r>
        <w:rPr>
          <w:spacing w:val="-24"/>
          <w:w w:val="85"/>
          <w:sz w:val="28"/>
        </w:rPr>
        <w:t xml:space="preserve"> </w:t>
      </w:r>
      <w:r>
        <w:rPr>
          <w:w w:val="85"/>
          <w:sz w:val="28"/>
        </w:rPr>
        <w:t>original motion</w:t>
      </w:r>
      <w:r>
        <w:rPr>
          <w:spacing w:val="-18"/>
          <w:w w:val="85"/>
          <w:sz w:val="28"/>
        </w:rPr>
        <w:t xml:space="preserve"> </w:t>
      </w:r>
      <w:r>
        <w:rPr>
          <w:w w:val="85"/>
          <w:sz w:val="28"/>
        </w:rPr>
        <w:t>may</w:t>
      </w:r>
      <w:r>
        <w:rPr>
          <w:spacing w:val="-17"/>
          <w:w w:val="85"/>
          <w:sz w:val="28"/>
        </w:rPr>
        <w:t xml:space="preserve"> </w:t>
      </w:r>
      <w:r>
        <w:rPr>
          <w:w w:val="85"/>
          <w:sz w:val="28"/>
        </w:rPr>
        <w:t>exercise</w:t>
      </w:r>
      <w:r>
        <w:rPr>
          <w:spacing w:val="-17"/>
          <w:w w:val="85"/>
          <w:sz w:val="28"/>
        </w:rPr>
        <w:t xml:space="preserve"> </w:t>
      </w:r>
      <w:r>
        <w:rPr>
          <w:w w:val="85"/>
          <w:sz w:val="28"/>
        </w:rPr>
        <w:t>a</w:t>
      </w:r>
      <w:r>
        <w:rPr>
          <w:spacing w:val="-17"/>
          <w:w w:val="85"/>
          <w:sz w:val="28"/>
        </w:rPr>
        <w:t xml:space="preserve"> </w:t>
      </w:r>
      <w:r>
        <w:rPr>
          <w:w w:val="85"/>
          <w:sz w:val="28"/>
        </w:rPr>
        <w:t>right</w:t>
      </w:r>
      <w:r>
        <w:rPr>
          <w:spacing w:val="-18"/>
          <w:w w:val="85"/>
          <w:sz w:val="28"/>
        </w:rPr>
        <w:t xml:space="preserve"> </w:t>
      </w:r>
      <w:r>
        <w:rPr>
          <w:w w:val="85"/>
          <w:sz w:val="28"/>
        </w:rPr>
        <w:t>of</w:t>
      </w:r>
      <w:r>
        <w:rPr>
          <w:spacing w:val="-17"/>
          <w:w w:val="85"/>
          <w:sz w:val="28"/>
        </w:rPr>
        <w:t xml:space="preserve"> </w:t>
      </w:r>
      <w:r>
        <w:rPr>
          <w:w w:val="85"/>
          <w:sz w:val="28"/>
        </w:rPr>
        <w:t>reply</w:t>
      </w:r>
      <w:r>
        <w:rPr>
          <w:spacing w:val="-17"/>
          <w:w w:val="85"/>
          <w:sz w:val="28"/>
        </w:rPr>
        <w:t xml:space="preserve"> </w:t>
      </w:r>
      <w:r>
        <w:rPr>
          <w:w w:val="85"/>
          <w:sz w:val="28"/>
        </w:rPr>
        <w:t>for</w:t>
      </w:r>
      <w:r>
        <w:rPr>
          <w:spacing w:val="-17"/>
          <w:w w:val="85"/>
          <w:sz w:val="28"/>
        </w:rPr>
        <w:t xml:space="preserve"> </w:t>
      </w:r>
      <w:r>
        <w:rPr>
          <w:w w:val="85"/>
          <w:sz w:val="28"/>
        </w:rPr>
        <w:t>not</w:t>
      </w:r>
      <w:r>
        <w:rPr>
          <w:spacing w:val="-18"/>
          <w:w w:val="85"/>
          <w:sz w:val="28"/>
        </w:rPr>
        <w:t xml:space="preserve"> </w:t>
      </w:r>
      <w:r>
        <w:rPr>
          <w:w w:val="85"/>
          <w:sz w:val="28"/>
        </w:rPr>
        <w:t>more</w:t>
      </w:r>
      <w:r>
        <w:rPr>
          <w:spacing w:val="-17"/>
          <w:w w:val="85"/>
          <w:sz w:val="28"/>
        </w:rPr>
        <w:t xml:space="preserve"> </w:t>
      </w:r>
      <w:r>
        <w:rPr>
          <w:w w:val="85"/>
          <w:sz w:val="28"/>
        </w:rPr>
        <w:t>than</w:t>
      </w:r>
      <w:r>
        <w:rPr>
          <w:spacing w:val="-17"/>
          <w:w w:val="85"/>
          <w:sz w:val="28"/>
        </w:rPr>
        <w:t xml:space="preserve"> </w:t>
      </w:r>
      <w:r>
        <w:rPr>
          <w:w w:val="85"/>
          <w:sz w:val="28"/>
        </w:rPr>
        <w:t>three</w:t>
      </w:r>
      <w:r>
        <w:rPr>
          <w:spacing w:val="-17"/>
          <w:w w:val="85"/>
          <w:sz w:val="28"/>
        </w:rPr>
        <w:t xml:space="preserve"> </w:t>
      </w:r>
      <w:r>
        <w:rPr>
          <w:w w:val="85"/>
          <w:sz w:val="28"/>
        </w:rPr>
        <w:t>minutes,</w:t>
      </w:r>
      <w:r>
        <w:rPr>
          <w:spacing w:val="-18"/>
          <w:w w:val="85"/>
          <w:sz w:val="28"/>
        </w:rPr>
        <w:t xml:space="preserve"> </w:t>
      </w:r>
      <w:r>
        <w:rPr>
          <w:w w:val="85"/>
          <w:sz w:val="28"/>
        </w:rPr>
        <w:t>introducing</w:t>
      </w:r>
      <w:r>
        <w:rPr>
          <w:spacing w:val="-17"/>
          <w:w w:val="85"/>
          <w:sz w:val="28"/>
        </w:rPr>
        <w:t xml:space="preserve"> </w:t>
      </w:r>
      <w:r>
        <w:rPr>
          <w:w w:val="85"/>
          <w:sz w:val="28"/>
        </w:rPr>
        <w:t>no</w:t>
      </w:r>
      <w:r>
        <w:rPr>
          <w:spacing w:val="-17"/>
          <w:w w:val="85"/>
          <w:sz w:val="28"/>
        </w:rPr>
        <w:t xml:space="preserve"> </w:t>
      </w:r>
      <w:r>
        <w:rPr>
          <w:w w:val="85"/>
          <w:sz w:val="28"/>
        </w:rPr>
        <w:t xml:space="preserve">new </w:t>
      </w:r>
      <w:r>
        <w:rPr>
          <w:w w:val="90"/>
          <w:sz w:val="28"/>
        </w:rPr>
        <w:t>material.</w:t>
      </w:r>
    </w:p>
    <w:p w14:paraId="35698096" w14:textId="77777777" w:rsidR="00E4154C" w:rsidRDefault="000B3B96">
      <w:pPr>
        <w:pStyle w:val="ListParagraph"/>
        <w:numPr>
          <w:ilvl w:val="0"/>
          <w:numId w:val="2"/>
        </w:numPr>
        <w:tabs>
          <w:tab w:val="left" w:pos="903"/>
          <w:tab w:val="left" w:pos="904"/>
        </w:tabs>
        <w:spacing w:before="205"/>
        <w:ind w:hanging="803"/>
        <w:jc w:val="left"/>
        <w:rPr>
          <w:b/>
          <w:sz w:val="28"/>
        </w:rPr>
      </w:pPr>
      <w:r>
        <w:rPr>
          <w:b/>
          <w:spacing w:val="3"/>
          <w:w w:val="90"/>
          <w:sz w:val="28"/>
        </w:rPr>
        <w:t xml:space="preserve">POINTS </w:t>
      </w:r>
      <w:r>
        <w:rPr>
          <w:b/>
          <w:w w:val="90"/>
          <w:sz w:val="28"/>
        </w:rPr>
        <w:t>OF</w:t>
      </w:r>
      <w:r>
        <w:rPr>
          <w:b/>
          <w:spacing w:val="28"/>
          <w:w w:val="90"/>
          <w:sz w:val="28"/>
        </w:rPr>
        <w:t xml:space="preserve"> </w:t>
      </w:r>
      <w:r>
        <w:rPr>
          <w:b/>
          <w:spacing w:val="4"/>
          <w:w w:val="90"/>
          <w:sz w:val="28"/>
        </w:rPr>
        <w:t>ORDER</w:t>
      </w:r>
    </w:p>
    <w:p w14:paraId="35698097" w14:textId="77777777" w:rsidR="00E4154C" w:rsidRDefault="000B3B96">
      <w:pPr>
        <w:pStyle w:val="ListParagraph"/>
        <w:numPr>
          <w:ilvl w:val="1"/>
          <w:numId w:val="2"/>
        </w:numPr>
        <w:tabs>
          <w:tab w:val="left" w:pos="903"/>
          <w:tab w:val="left" w:pos="904"/>
        </w:tabs>
        <w:spacing w:before="97" w:line="252" w:lineRule="auto"/>
        <w:ind w:right="312"/>
        <w:rPr>
          <w:sz w:val="28"/>
        </w:rPr>
      </w:pPr>
      <w:r>
        <w:rPr>
          <w:w w:val="85"/>
          <w:sz w:val="28"/>
        </w:rPr>
        <w:t>A</w:t>
      </w:r>
      <w:r>
        <w:rPr>
          <w:spacing w:val="-22"/>
          <w:w w:val="85"/>
          <w:sz w:val="28"/>
        </w:rPr>
        <w:t xml:space="preserve"> </w:t>
      </w:r>
      <w:r>
        <w:rPr>
          <w:w w:val="85"/>
          <w:sz w:val="28"/>
        </w:rPr>
        <w:t>delegate</w:t>
      </w:r>
      <w:r>
        <w:rPr>
          <w:spacing w:val="-21"/>
          <w:w w:val="85"/>
          <w:sz w:val="28"/>
        </w:rPr>
        <w:t xml:space="preserve"> </w:t>
      </w:r>
      <w:r>
        <w:rPr>
          <w:w w:val="85"/>
          <w:sz w:val="28"/>
        </w:rPr>
        <w:t>may</w:t>
      </w:r>
      <w:r>
        <w:rPr>
          <w:spacing w:val="-21"/>
          <w:w w:val="85"/>
          <w:sz w:val="28"/>
        </w:rPr>
        <w:t xml:space="preserve"> </w:t>
      </w:r>
      <w:r>
        <w:rPr>
          <w:w w:val="85"/>
          <w:sz w:val="28"/>
        </w:rPr>
        <w:t>at</w:t>
      </w:r>
      <w:r>
        <w:rPr>
          <w:spacing w:val="-22"/>
          <w:w w:val="85"/>
          <w:sz w:val="28"/>
        </w:rPr>
        <w:t xml:space="preserve"> </w:t>
      </w:r>
      <w:r>
        <w:rPr>
          <w:w w:val="85"/>
          <w:sz w:val="28"/>
        </w:rPr>
        <w:t>any</w:t>
      </w:r>
      <w:r>
        <w:rPr>
          <w:spacing w:val="-21"/>
          <w:w w:val="85"/>
          <w:sz w:val="28"/>
        </w:rPr>
        <w:t xml:space="preserve"> </w:t>
      </w:r>
      <w:r>
        <w:rPr>
          <w:w w:val="85"/>
          <w:sz w:val="28"/>
        </w:rPr>
        <w:t>stage</w:t>
      </w:r>
      <w:r>
        <w:rPr>
          <w:spacing w:val="-21"/>
          <w:w w:val="85"/>
          <w:sz w:val="28"/>
        </w:rPr>
        <w:t xml:space="preserve"> </w:t>
      </w:r>
      <w:r>
        <w:rPr>
          <w:w w:val="85"/>
          <w:sz w:val="28"/>
        </w:rPr>
        <w:t>in</w:t>
      </w:r>
      <w:r>
        <w:rPr>
          <w:spacing w:val="-21"/>
          <w:w w:val="85"/>
          <w:sz w:val="28"/>
        </w:rPr>
        <w:t xml:space="preserve"> </w:t>
      </w:r>
      <w:r>
        <w:rPr>
          <w:w w:val="85"/>
          <w:sz w:val="28"/>
        </w:rPr>
        <w:t>a</w:t>
      </w:r>
      <w:r>
        <w:rPr>
          <w:spacing w:val="-22"/>
          <w:w w:val="85"/>
          <w:sz w:val="28"/>
        </w:rPr>
        <w:t xml:space="preserve"> </w:t>
      </w:r>
      <w:r>
        <w:rPr>
          <w:w w:val="85"/>
          <w:sz w:val="28"/>
        </w:rPr>
        <w:t>Conference</w:t>
      </w:r>
      <w:r>
        <w:rPr>
          <w:spacing w:val="-21"/>
          <w:w w:val="85"/>
          <w:sz w:val="28"/>
        </w:rPr>
        <w:t xml:space="preserve"> </w:t>
      </w:r>
      <w:r>
        <w:rPr>
          <w:w w:val="85"/>
          <w:sz w:val="28"/>
        </w:rPr>
        <w:t>raise</w:t>
      </w:r>
      <w:r>
        <w:rPr>
          <w:spacing w:val="-21"/>
          <w:w w:val="85"/>
          <w:sz w:val="28"/>
        </w:rPr>
        <w:t xml:space="preserve"> </w:t>
      </w:r>
      <w:r>
        <w:rPr>
          <w:w w:val="85"/>
          <w:sz w:val="28"/>
        </w:rPr>
        <w:t>a</w:t>
      </w:r>
      <w:r>
        <w:rPr>
          <w:spacing w:val="-21"/>
          <w:w w:val="85"/>
          <w:sz w:val="28"/>
        </w:rPr>
        <w:t xml:space="preserve"> </w:t>
      </w:r>
      <w:r>
        <w:rPr>
          <w:w w:val="85"/>
          <w:sz w:val="28"/>
        </w:rPr>
        <w:t>point</w:t>
      </w:r>
      <w:r>
        <w:rPr>
          <w:spacing w:val="-22"/>
          <w:w w:val="85"/>
          <w:sz w:val="28"/>
        </w:rPr>
        <w:t xml:space="preserve"> </w:t>
      </w:r>
      <w:r>
        <w:rPr>
          <w:w w:val="85"/>
          <w:sz w:val="28"/>
        </w:rPr>
        <w:t>of</w:t>
      </w:r>
      <w:r>
        <w:rPr>
          <w:spacing w:val="-21"/>
          <w:w w:val="85"/>
          <w:sz w:val="28"/>
        </w:rPr>
        <w:t xml:space="preserve"> </w:t>
      </w:r>
      <w:r>
        <w:rPr>
          <w:w w:val="85"/>
          <w:sz w:val="28"/>
        </w:rPr>
        <w:t>order</w:t>
      </w:r>
      <w:r>
        <w:rPr>
          <w:spacing w:val="-21"/>
          <w:w w:val="85"/>
          <w:sz w:val="28"/>
        </w:rPr>
        <w:t xml:space="preserve"> </w:t>
      </w:r>
      <w:r>
        <w:rPr>
          <w:w w:val="85"/>
          <w:sz w:val="28"/>
        </w:rPr>
        <w:t>if</w:t>
      </w:r>
      <w:r>
        <w:rPr>
          <w:spacing w:val="-22"/>
          <w:w w:val="85"/>
          <w:sz w:val="28"/>
        </w:rPr>
        <w:t xml:space="preserve"> </w:t>
      </w:r>
      <w:r>
        <w:rPr>
          <w:w w:val="85"/>
          <w:sz w:val="28"/>
        </w:rPr>
        <w:t>she/he</w:t>
      </w:r>
      <w:r>
        <w:rPr>
          <w:spacing w:val="-21"/>
          <w:w w:val="85"/>
          <w:sz w:val="28"/>
        </w:rPr>
        <w:t xml:space="preserve"> </w:t>
      </w:r>
      <w:r>
        <w:rPr>
          <w:w w:val="85"/>
          <w:sz w:val="28"/>
        </w:rPr>
        <w:t>considers</w:t>
      </w:r>
      <w:r>
        <w:rPr>
          <w:spacing w:val="-21"/>
          <w:w w:val="85"/>
          <w:sz w:val="28"/>
        </w:rPr>
        <w:t xml:space="preserve"> </w:t>
      </w:r>
      <w:r>
        <w:rPr>
          <w:w w:val="85"/>
          <w:sz w:val="28"/>
        </w:rPr>
        <w:t>that</w:t>
      </w:r>
      <w:r>
        <w:rPr>
          <w:spacing w:val="-21"/>
          <w:w w:val="85"/>
          <w:sz w:val="28"/>
        </w:rPr>
        <w:t xml:space="preserve"> </w:t>
      </w:r>
      <w:r>
        <w:rPr>
          <w:w w:val="85"/>
          <w:sz w:val="28"/>
        </w:rPr>
        <w:t>the business</w:t>
      </w:r>
      <w:r>
        <w:rPr>
          <w:spacing w:val="-24"/>
          <w:w w:val="85"/>
          <w:sz w:val="28"/>
        </w:rPr>
        <w:t xml:space="preserve"> </w:t>
      </w:r>
      <w:r>
        <w:rPr>
          <w:w w:val="85"/>
          <w:sz w:val="28"/>
        </w:rPr>
        <w:t>is</w:t>
      </w:r>
      <w:r>
        <w:rPr>
          <w:spacing w:val="-23"/>
          <w:w w:val="85"/>
          <w:sz w:val="28"/>
        </w:rPr>
        <w:t xml:space="preserve"> </w:t>
      </w:r>
      <w:r>
        <w:rPr>
          <w:w w:val="85"/>
          <w:sz w:val="28"/>
        </w:rPr>
        <w:t>not</w:t>
      </w:r>
      <w:r>
        <w:rPr>
          <w:spacing w:val="-24"/>
          <w:w w:val="85"/>
          <w:sz w:val="28"/>
        </w:rPr>
        <w:t xml:space="preserve"> </w:t>
      </w:r>
      <w:r>
        <w:rPr>
          <w:w w:val="85"/>
          <w:sz w:val="28"/>
        </w:rPr>
        <w:t>being</w:t>
      </w:r>
      <w:r>
        <w:rPr>
          <w:spacing w:val="-23"/>
          <w:w w:val="85"/>
          <w:sz w:val="28"/>
        </w:rPr>
        <w:t xml:space="preserve"> </w:t>
      </w:r>
      <w:r>
        <w:rPr>
          <w:w w:val="85"/>
          <w:sz w:val="28"/>
        </w:rPr>
        <w:t>conducted</w:t>
      </w:r>
      <w:r>
        <w:rPr>
          <w:spacing w:val="-24"/>
          <w:w w:val="85"/>
          <w:sz w:val="28"/>
        </w:rPr>
        <w:t xml:space="preserve"> </w:t>
      </w:r>
      <w:r>
        <w:rPr>
          <w:w w:val="85"/>
          <w:sz w:val="28"/>
        </w:rPr>
        <w:t>in</w:t>
      </w:r>
      <w:r>
        <w:rPr>
          <w:spacing w:val="-23"/>
          <w:w w:val="85"/>
          <w:sz w:val="28"/>
        </w:rPr>
        <w:t xml:space="preserve"> </w:t>
      </w:r>
      <w:r>
        <w:rPr>
          <w:w w:val="85"/>
          <w:sz w:val="28"/>
        </w:rPr>
        <w:t>accordance</w:t>
      </w:r>
      <w:r>
        <w:rPr>
          <w:spacing w:val="-24"/>
          <w:w w:val="85"/>
          <w:sz w:val="28"/>
        </w:rPr>
        <w:t xml:space="preserve"> </w:t>
      </w:r>
      <w:r>
        <w:rPr>
          <w:w w:val="85"/>
          <w:sz w:val="28"/>
        </w:rPr>
        <w:t>with</w:t>
      </w:r>
      <w:r>
        <w:rPr>
          <w:spacing w:val="-23"/>
          <w:w w:val="85"/>
          <w:sz w:val="28"/>
        </w:rPr>
        <w:t xml:space="preserve"> </w:t>
      </w:r>
      <w:r>
        <w:rPr>
          <w:w w:val="85"/>
          <w:sz w:val="28"/>
        </w:rPr>
        <w:t>the</w:t>
      </w:r>
      <w:r>
        <w:rPr>
          <w:spacing w:val="-24"/>
          <w:w w:val="85"/>
          <w:sz w:val="28"/>
        </w:rPr>
        <w:t xml:space="preserve"> </w:t>
      </w:r>
      <w:r>
        <w:rPr>
          <w:w w:val="85"/>
          <w:sz w:val="28"/>
        </w:rPr>
        <w:t>Union’s</w:t>
      </w:r>
      <w:r>
        <w:rPr>
          <w:spacing w:val="-23"/>
          <w:w w:val="85"/>
          <w:sz w:val="28"/>
        </w:rPr>
        <w:t xml:space="preserve"> </w:t>
      </w:r>
      <w:r>
        <w:rPr>
          <w:w w:val="85"/>
          <w:sz w:val="28"/>
        </w:rPr>
        <w:t>Rules</w:t>
      </w:r>
      <w:r>
        <w:rPr>
          <w:spacing w:val="-24"/>
          <w:w w:val="85"/>
          <w:sz w:val="28"/>
        </w:rPr>
        <w:t xml:space="preserve"> </w:t>
      </w:r>
      <w:r>
        <w:rPr>
          <w:w w:val="85"/>
          <w:sz w:val="28"/>
        </w:rPr>
        <w:t>and</w:t>
      </w:r>
      <w:r>
        <w:rPr>
          <w:spacing w:val="-23"/>
          <w:w w:val="85"/>
          <w:sz w:val="28"/>
        </w:rPr>
        <w:t xml:space="preserve"> </w:t>
      </w:r>
      <w:r>
        <w:rPr>
          <w:w w:val="85"/>
          <w:sz w:val="28"/>
        </w:rPr>
        <w:t>Standing</w:t>
      </w:r>
      <w:r>
        <w:rPr>
          <w:spacing w:val="-24"/>
          <w:w w:val="85"/>
          <w:sz w:val="28"/>
        </w:rPr>
        <w:t xml:space="preserve"> </w:t>
      </w:r>
      <w:r>
        <w:rPr>
          <w:w w:val="85"/>
          <w:sz w:val="28"/>
        </w:rPr>
        <w:t>Orders.</w:t>
      </w:r>
    </w:p>
    <w:p w14:paraId="35698098" w14:textId="77777777" w:rsidR="00E4154C" w:rsidRDefault="000B3B96">
      <w:pPr>
        <w:pStyle w:val="ListParagraph"/>
        <w:numPr>
          <w:ilvl w:val="1"/>
          <w:numId w:val="2"/>
        </w:numPr>
        <w:tabs>
          <w:tab w:val="left" w:pos="903"/>
          <w:tab w:val="left" w:pos="904"/>
        </w:tabs>
        <w:spacing w:before="123" w:line="252" w:lineRule="auto"/>
        <w:ind w:right="590"/>
        <w:rPr>
          <w:sz w:val="28"/>
        </w:rPr>
      </w:pPr>
      <w:r>
        <w:rPr>
          <w:w w:val="85"/>
          <w:sz w:val="28"/>
        </w:rPr>
        <w:t>Such</w:t>
      </w:r>
      <w:r>
        <w:rPr>
          <w:spacing w:val="-20"/>
          <w:w w:val="85"/>
          <w:sz w:val="28"/>
        </w:rPr>
        <w:t xml:space="preserve"> </w:t>
      </w:r>
      <w:r>
        <w:rPr>
          <w:w w:val="85"/>
          <w:sz w:val="28"/>
        </w:rPr>
        <w:t>a</w:t>
      </w:r>
      <w:r>
        <w:rPr>
          <w:spacing w:val="-20"/>
          <w:w w:val="85"/>
          <w:sz w:val="28"/>
        </w:rPr>
        <w:t xml:space="preserve"> </w:t>
      </w:r>
      <w:r>
        <w:rPr>
          <w:w w:val="85"/>
          <w:sz w:val="28"/>
        </w:rPr>
        <w:t>point</w:t>
      </w:r>
      <w:r>
        <w:rPr>
          <w:spacing w:val="-20"/>
          <w:w w:val="85"/>
          <w:sz w:val="28"/>
        </w:rPr>
        <w:t xml:space="preserve"> </w:t>
      </w:r>
      <w:r>
        <w:rPr>
          <w:w w:val="85"/>
          <w:sz w:val="28"/>
        </w:rPr>
        <w:t>of</w:t>
      </w:r>
      <w:r>
        <w:rPr>
          <w:spacing w:val="-20"/>
          <w:w w:val="85"/>
          <w:sz w:val="28"/>
        </w:rPr>
        <w:t xml:space="preserve"> </w:t>
      </w:r>
      <w:r>
        <w:rPr>
          <w:w w:val="85"/>
          <w:sz w:val="28"/>
        </w:rPr>
        <w:t>order</w:t>
      </w:r>
      <w:r>
        <w:rPr>
          <w:spacing w:val="-20"/>
          <w:w w:val="85"/>
          <w:sz w:val="28"/>
        </w:rPr>
        <w:t xml:space="preserve"> </w:t>
      </w:r>
      <w:r>
        <w:rPr>
          <w:w w:val="85"/>
          <w:sz w:val="28"/>
        </w:rPr>
        <w:t>must</w:t>
      </w:r>
      <w:r>
        <w:rPr>
          <w:spacing w:val="-20"/>
          <w:w w:val="85"/>
          <w:sz w:val="28"/>
        </w:rPr>
        <w:t xml:space="preserve"> </w:t>
      </w:r>
      <w:r>
        <w:rPr>
          <w:w w:val="85"/>
          <w:sz w:val="28"/>
        </w:rPr>
        <w:t>be</w:t>
      </w:r>
      <w:r>
        <w:rPr>
          <w:spacing w:val="-19"/>
          <w:w w:val="85"/>
          <w:sz w:val="28"/>
        </w:rPr>
        <w:t xml:space="preserve"> </w:t>
      </w:r>
      <w:r>
        <w:rPr>
          <w:w w:val="85"/>
          <w:sz w:val="28"/>
        </w:rPr>
        <w:t>raised</w:t>
      </w:r>
      <w:r>
        <w:rPr>
          <w:spacing w:val="-20"/>
          <w:w w:val="85"/>
          <w:sz w:val="28"/>
        </w:rPr>
        <w:t xml:space="preserve"> </w:t>
      </w:r>
      <w:r>
        <w:rPr>
          <w:w w:val="85"/>
          <w:sz w:val="28"/>
        </w:rPr>
        <w:t>as</w:t>
      </w:r>
      <w:r>
        <w:rPr>
          <w:spacing w:val="-20"/>
          <w:w w:val="85"/>
          <w:sz w:val="28"/>
        </w:rPr>
        <w:t xml:space="preserve"> </w:t>
      </w:r>
      <w:r>
        <w:rPr>
          <w:w w:val="85"/>
          <w:sz w:val="28"/>
        </w:rPr>
        <w:t>soon</w:t>
      </w:r>
      <w:r>
        <w:rPr>
          <w:spacing w:val="-20"/>
          <w:w w:val="85"/>
          <w:sz w:val="28"/>
        </w:rPr>
        <w:t xml:space="preserve"> </w:t>
      </w:r>
      <w:r>
        <w:rPr>
          <w:w w:val="85"/>
          <w:sz w:val="28"/>
        </w:rPr>
        <w:t>as</w:t>
      </w:r>
      <w:r>
        <w:rPr>
          <w:spacing w:val="-20"/>
          <w:w w:val="85"/>
          <w:sz w:val="28"/>
        </w:rPr>
        <w:t xml:space="preserve"> </w:t>
      </w:r>
      <w:r>
        <w:rPr>
          <w:w w:val="85"/>
          <w:sz w:val="28"/>
        </w:rPr>
        <w:t>the</w:t>
      </w:r>
      <w:r>
        <w:rPr>
          <w:spacing w:val="-20"/>
          <w:w w:val="85"/>
          <w:sz w:val="28"/>
        </w:rPr>
        <w:t xml:space="preserve"> </w:t>
      </w:r>
      <w:r>
        <w:rPr>
          <w:w w:val="85"/>
          <w:sz w:val="28"/>
        </w:rPr>
        <w:t>alleged</w:t>
      </w:r>
      <w:r>
        <w:rPr>
          <w:spacing w:val="-19"/>
          <w:w w:val="85"/>
          <w:sz w:val="28"/>
        </w:rPr>
        <w:t xml:space="preserve"> </w:t>
      </w:r>
      <w:r>
        <w:rPr>
          <w:w w:val="85"/>
          <w:sz w:val="28"/>
        </w:rPr>
        <w:t>breach</w:t>
      </w:r>
      <w:r>
        <w:rPr>
          <w:spacing w:val="-20"/>
          <w:w w:val="85"/>
          <w:sz w:val="28"/>
        </w:rPr>
        <w:t xml:space="preserve"> </w:t>
      </w:r>
      <w:r>
        <w:rPr>
          <w:w w:val="85"/>
          <w:sz w:val="28"/>
        </w:rPr>
        <w:t>occurs</w:t>
      </w:r>
      <w:r>
        <w:rPr>
          <w:spacing w:val="-20"/>
          <w:w w:val="85"/>
          <w:sz w:val="28"/>
        </w:rPr>
        <w:t xml:space="preserve"> </w:t>
      </w:r>
      <w:r>
        <w:rPr>
          <w:w w:val="85"/>
          <w:sz w:val="28"/>
        </w:rPr>
        <w:t>or</w:t>
      </w:r>
      <w:r>
        <w:rPr>
          <w:spacing w:val="-20"/>
          <w:w w:val="85"/>
          <w:sz w:val="28"/>
        </w:rPr>
        <w:t xml:space="preserve"> </w:t>
      </w:r>
      <w:r>
        <w:rPr>
          <w:w w:val="85"/>
          <w:sz w:val="28"/>
        </w:rPr>
        <w:t>at</w:t>
      </w:r>
      <w:r>
        <w:rPr>
          <w:spacing w:val="-20"/>
          <w:w w:val="85"/>
          <w:sz w:val="28"/>
        </w:rPr>
        <w:t xml:space="preserve"> </w:t>
      </w:r>
      <w:r>
        <w:rPr>
          <w:w w:val="85"/>
          <w:sz w:val="28"/>
        </w:rPr>
        <w:t>the</w:t>
      </w:r>
      <w:r>
        <w:rPr>
          <w:spacing w:val="-20"/>
          <w:w w:val="85"/>
          <w:sz w:val="28"/>
        </w:rPr>
        <w:t xml:space="preserve"> </w:t>
      </w:r>
      <w:r>
        <w:rPr>
          <w:w w:val="85"/>
          <w:sz w:val="28"/>
        </w:rPr>
        <w:t xml:space="preserve">earliest </w:t>
      </w:r>
      <w:r>
        <w:rPr>
          <w:w w:val="90"/>
          <w:sz w:val="28"/>
        </w:rPr>
        <w:t>practicable moment thereafter.</w:t>
      </w:r>
    </w:p>
    <w:p w14:paraId="35698099" w14:textId="77777777" w:rsidR="00E4154C" w:rsidRDefault="000B3B96">
      <w:pPr>
        <w:pStyle w:val="ListParagraph"/>
        <w:numPr>
          <w:ilvl w:val="1"/>
          <w:numId w:val="2"/>
        </w:numPr>
        <w:tabs>
          <w:tab w:val="left" w:pos="903"/>
          <w:tab w:val="left" w:pos="904"/>
        </w:tabs>
        <w:spacing w:before="123"/>
        <w:ind w:hanging="803"/>
        <w:rPr>
          <w:sz w:val="28"/>
        </w:rPr>
      </w:pPr>
      <w:r>
        <w:rPr>
          <w:w w:val="90"/>
          <w:sz w:val="28"/>
        </w:rPr>
        <w:t>The President’s ruling on the point of order is</w:t>
      </w:r>
      <w:r>
        <w:rPr>
          <w:spacing w:val="-31"/>
          <w:w w:val="90"/>
          <w:sz w:val="28"/>
        </w:rPr>
        <w:t xml:space="preserve"> </w:t>
      </w:r>
      <w:r>
        <w:rPr>
          <w:w w:val="90"/>
          <w:sz w:val="28"/>
        </w:rPr>
        <w:t>final.</w:t>
      </w:r>
    </w:p>
    <w:p w14:paraId="3569809A" w14:textId="77777777" w:rsidR="00E4154C" w:rsidRDefault="000B3B96">
      <w:pPr>
        <w:pStyle w:val="ListParagraph"/>
        <w:numPr>
          <w:ilvl w:val="0"/>
          <w:numId w:val="2"/>
        </w:numPr>
        <w:tabs>
          <w:tab w:val="left" w:pos="903"/>
          <w:tab w:val="left" w:pos="904"/>
        </w:tabs>
        <w:spacing w:before="218"/>
        <w:ind w:hanging="803"/>
        <w:jc w:val="left"/>
        <w:rPr>
          <w:b/>
          <w:sz w:val="28"/>
        </w:rPr>
      </w:pPr>
      <w:r>
        <w:rPr>
          <w:b/>
          <w:spacing w:val="3"/>
          <w:w w:val="90"/>
          <w:sz w:val="28"/>
        </w:rPr>
        <w:t xml:space="preserve">GROUPED DEBATES </w:t>
      </w:r>
      <w:r>
        <w:rPr>
          <w:b/>
          <w:spacing w:val="2"/>
          <w:w w:val="90"/>
          <w:sz w:val="28"/>
        </w:rPr>
        <w:t xml:space="preserve">AND </w:t>
      </w:r>
      <w:r>
        <w:rPr>
          <w:b/>
          <w:spacing w:val="3"/>
          <w:w w:val="90"/>
          <w:sz w:val="28"/>
        </w:rPr>
        <w:t>SEQUENTIAL</w:t>
      </w:r>
      <w:r>
        <w:rPr>
          <w:b/>
          <w:spacing w:val="18"/>
          <w:w w:val="90"/>
          <w:sz w:val="28"/>
        </w:rPr>
        <w:t xml:space="preserve"> </w:t>
      </w:r>
      <w:r>
        <w:rPr>
          <w:b/>
          <w:spacing w:val="4"/>
          <w:w w:val="90"/>
          <w:sz w:val="28"/>
        </w:rPr>
        <w:t>VOTING</w:t>
      </w:r>
    </w:p>
    <w:p w14:paraId="3569809B" w14:textId="77777777" w:rsidR="00E4154C" w:rsidRDefault="000B3B96">
      <w:pPr>
        <w:pStyle w:val="ListParagraph"/>
        <w:numPr>
          <w:ilvl w:val="1"/>
          <w:numId w:val="2"/>
        </w:numPr>
        <w:tabs>
          <w:tab w:val="left" w:pos="903"/>
          <w:tab w:val="left" w:pos="904"/>
        </w:tabs>
        <w:spacing w:before="98" w:line="252" w:lineRule="auto"/>
        <w:ind w:right="250"/>
        <w:rPr>
          <w:sz w:val="28"/>
        </w:rPr>
      </w:pPr>
      <w:r>
        <w:rPr>
          <w:w w:val="85"/>
          <w:sz w:val="28"/>
        </w:rPr>
        <w:t>Where,</w:t>
      </w:r>
      <w:r>
        <w:rPr>
          <w:spacing w:val="-27"/>
          <w:w w:val="85"/>
          <w:sz w:val="28"/>
        </w:rPr>
        <w:t xml:space="preserve"> </w:t>
      </w:r>
      <w:r>
        <w:rPr>
          <w:w w:val="85"/>
          <w:sz w:val="28"/>
        </w:rPr>
        <w:t>in</w:t>
      </w:r>
      <w:r>
        <w:rPr>
          <w:spacing w:val="-26"/>
          <w:w w:val="85"/>
          <w:sz w:val="28"/>
        </w:rPr>
        <w:t xml:space="preserve"> </w:t>
      </w:r>
      <w:r>
        <w:rPr>
          <w:w w:val="85"/>
          <w:sz w:val="28"/>
        </w:rPr>
        <w:t>the</w:t>
      </w:r>
      <w:r>
        <w:rPr>
          <w:spacing w:val="-26"/>
          <w:w w:val="85"/>
          <w:sz w:val="28"/>
        </w:rPr>
        <w:t xml:space="preserve"> </w:t>
      </w:r>
      <w:r>
        <w:rPr>
          <w:w w:val="85"/>
          <w:sz w:val="28"/>
        </w:rPr>
        <w:t>view</w:t>
      </w:r>
      <w:r>
        <w:rPr>
          <w:spacing w:val="-27"/>
          <w:w w:val="85"/>
          <w:sz w:val="28"/>
        </w:rPr>
        <w:t xml:space="preserve"> </w:t>
      </w:r>
      <w:r>
        <w:rPr>
          <w:w w:val="85"/>
          <w:sz w:val="28"/>
        </w:rPr>
        <w:t>of</w:t>
      </w:r>
      <w:r>
        <w:rPr>
          <w:spacing w:val="-26"/>
          <w:w w:val="85"/>
          <w:sz w:val="28"/>
        </w:rPr>
        <w:t xml:space="preserve"> </w:t>
      </w:r>
      <w:r>
        <w:rPr>
          <w:w w:val="85"/>
          <w:sz w:val="28"/>
        </w:rPr>
        <w:t>the</w:t>
      </w:r>
      <w:r>
        <w:rPr>
          <w:spacing w:val="-26"/>
          <w:w w:val="85"/>
          <w:sz w:val="28"/>
        </w:rPr>
        <w:t xml:space="preserve"> </w:t>
      </w:r>
      <w:r>
        <w:rPr>
          <w:w w:val="85"/>
          <w:sz w:val="28"/>
        </w:rPr>
        <w:t>Standing</w:t>
      </w:r>
      <w:r>
        <w:rPr>
          <w:spacing w:val="-27"/>
          <w:w w:val="85"/>
          <w:sz w:val="28"/>
        </w:rPr>
        <w:t xml:space="preserve"> </w:t>
      </w:r>
      <w:r>
        <w:rPr>
          <w:w w:val="85"/>
          <w:sz w:val="28"/>
        </w:rPr>
        <w:t>Orders</w:t>
      </w:r>
      <w:r>
        <w:rPr>
          <w:spacing w:val="-26"/>
          <w:w w:val="85"/>
          <w:sz w:val="28"/>
        </w:rPr>
        <w:t xml:space="preserve"> </w:t>
      </w:r>
      <w:r>
        <w:rPr>
          <w:w w:val="85"/>
          <w:sz w:val="28"/>
        </w:rPr>
        <w:t>Committee,</w:t>
      </w:r>
      <w:r>
        <w:rPr>
          <w:spacing w:val="-26"/>
          <w:w w:val="85"/>
          <w:sz w:val="28"/>
        </w:rPr>
        <w:t xml:space="preserve"> </w:t>
      </w:r>
      <w:r>
        <w:rPr>
          <w:w w:val="85"/>
          <w:sz w:val="28"/>
        </w:rPr>
        <w:t>separate</w:t>
      </w:r>
      <w:r>
        <w:rPr>
          <w:spacing w:val="-27"/>
          <w:w w:val="85"/>
          <w:sz w:val="28"/>
        </w:rPr>
        <w:t xml:space="preserve"> </w:t>
      </w:r>
      <w:r>
        <w:rPr>
          <w:w w:val="85"/>
          <w:sz w:val="28"/>
        </w:rPr>
        <w:t>debates</w:t>
      </w:r>
      <w:r>
        <w:rPr>
          <w:spacing w:val="-26"/>
          <w:w w:val="85"/>
          <w:sz w:val="28"/>
        </w:rPr>
        <w:t xml:space="preserve"> </w:t>
      </w:r>
      <w:r>
        <w:rPr>
          <w:w w:val="85"/>
          <w:sz w:val="28"/>
        </w:rPr>
        <w:t>on</w:t>
      </w:r>
      <w:r>
        <w:rPr>
          <w:spacing w:val="-26"/>
          <w:w w:val="85"/>
          <w:sz w:val="28"/>
        </w:rPr>
        <w:t xml:space="preserve"> </w:t>
      </w:r>
      <w:r>
        <w:rPr>
          <w:w w:val="85"/>
          <w:sz w:val="28"/>
        </w:rPr>
        <w:t>specified</w:t>
      </w:r>
      <w:r>
        <w:rPr>
          <w:spacing w:val="-26"/>
          <w:w w:val="85"/>
          <w:sz w:val="28"/>
        </w:rPr>
        <w:t xml:space="preserve"> </w:t>
      </w:r>
      <w:r>
        <w:rPr>
          <w:w w:val="85"/>
          <w:sz w:val="28"/>
        </w:rPr>
        <w:t>motions and/or</w:t>
      </w:r>
      <w:r>
        <w:rPr>
          <w:spacing w:val="-24"/>
          <w:w w:val="85"/>
          <w:sz w:val="28"/>
        </w:rPr>
        <w:t xml:space="preserve"> </w:t>
      </w:r>
      <w:r>
        <w:rPr>
          <w:w w:val="85"/>
          <w:sz w:val="28"/>
        </w:rPr>
        <w:t>amendments</w:t>
      </w:r>
      <w:r>
        <w:rPr>
          <w:spacing w:val="-24"/>
          <w:w w:val="85"/>
          <w:sz w:val="28"/>
        </w:rPr>
        <w:t xml:space="preserve"> </w:t>
      </w:r>
      <w:r>
        <w:rPr>
          <w:w w:val="85"/>
          <w:sz w:val="28"/>
        </w:rPr>
        <w:t>dealing</w:t>
      </w:r>
      <w:r>
        <w:rPr>
          <w:spacing w:val="-24"/>
          <w:w w:val="85"/>
          <w:sz w:val="28"/>
        </w:rPr>
        <w:t xml:space="preserve"> </w:t>
      </w:r>
      <w:r>
        <w:rPr>
          <w:w w:val="85"/>
          <w:sz w:val="28"/>
        </w:rPr>
        <w:t>with</w:t>
      </w:r>
      <w:r>
        <w:rPr>
          <w:spacing w:val="-23"/>
          <w:w w:val="85"/>
          <w:sz w:val="28"/>
        </w:rPr>
        <w:t xml:space="preserve"> </w:t>
      </w:r>
      <w:r>
        <w:rPr>
          <w:w w:val="85"/>
          <w:sz w:val="28"/>
        </w:rPr>
        <w:t>the</w:t>
      </w:r>
      <w:r>
        <w:rPr>
          <w:spacing w:val="-24"/>
          <w:w w:val="85"/>
          <w:sz w:val="28"/>
        </w:rPr>
        <w:t xml:space="preserve"> </w:t>
      </w:r>
      <w:r>
        <w:rPr>
          <w:w w:val="85"/>
          <w:sz w:val="28"/>
        </w:rPr>
        <w:t>same</w:t>
      </w:r>
      <w:r>
        <w:rPr>
          <w:spacing w:val="-24"/>
          <w:w w:val="85"/>
          <w:sz w:val="28"/>
        </w:rPr>
        <w:t xml:space="preserve"> </w:t>
      </w:r>
      <w:r>
        <w:rPr>
          <w:w w:val="85"/>
          <w:sz w:val="28"/>
        </w:rPr>
        <w:t>subject</w:t>
      </w:r>
      <w:r>
        <w:rPr>
          <w:spacing w:val="-23"/>
          <w:w w:val="85"/>
          <w:sz w:val="28"/>
        </w:rPr>
        <w:t xml:space="preserve"> </w:t>
      </w:r>
      <w:r>
        <w:rPr>
          <w:w w:val="85"/>
          <w:sz w:val="28"/>
        </w:rPr>
        <w:t>matter</w:t>
      </w:r>
      <w:r>
        <w:rPr>
          <w:spacing w:val="-24"/>
          <w:w w:val="85"/>
          <w:sz w:val="28"/>
        </w:rPr>
        <w:t xml:space="preserve"> </w:t>
      </w:r>
      <w:r>
        <w:rPr>
          <w:w w:val="85"/>
          <w:sz w:val="28"/>
        </w:rPr>
        <w:t>would</w:t>
      </w:r>
      <w:r>
        <w:rPr>
          <w:spacing w:val="-24"/>
          <w:w w:val="85"/>
          <w:sz w:val="28"/>
        </w:rPr>
        <w:t xml:space="preserve"> </w:t>
      </w:r>
      <w:r>
        <w:rPr>
          <w:w w:val="85"/>
          <w:sz w:val="28"/>
        </w:rPr>
        <w:t>lead</w:t>
      </w:r>
      <w:r>
        <w:rPr>
          <w:spacing w:val="-23"/>
          <w:w w:val="85"/>
          <w:sz w:val="28"/>
        </w:rPr>
        <w:t xml:space="preserve"> </w:t>
      </w:r>
      <w:r>
        <w:rPr>
          <w:w w:val="85"/>
          <w:sz w:val="28"/>
        </w:rPr>
        <w:t>to</w:t>
      </w:r>
      <w:r>
        <w:rPr>
          <w:spacing w:val="-24"/>
          <w:w w:val="85"/>
          <w:sz w:val="28"/>
        </w:rPr>
        <w:t xml:space="preserve"> </w:t>
      </w:r>
      <w:r>
        <w:rPr>
          <w:w w:val="85"/>
          <w:sz w:val="28"/>
        </w:rPr>
        <w:t>undue</w:t>
      </w:r>
      <w:r>
        <w:rPr>
          <w:spacing w:val="-24"/>
          <w:w w:val="85"/>
          <w:sz w:val="28"/>
        </w:rPr>
        <w:t xml:space="preserve"> </w:t>
      </w:r>
      <w:r>
        <w:rPr>
          <w:w w:val="85"/>
          <w:sz w:val="28"/>
        </w:rPr>
        <w:t>repetition</w:t>
      </w:r>
      <w:r>
        <w:rPr>
          <w:spacing w:val="-24"/>
          <w:w w:val="85"/>
          <w:sz w:val="28"/>
        </w:rPr>
        <w:t xml:space="preserve"> </w:t>
      </w:r>
      <w:r>
        <w:rPr>
          <w:w w:val="85"/>
          <w:sz w:val="28"/>
        </w:rPr>
        <w:t>in</w:t>
      </w:r>
      <w:r>
        <w:rPr>
          <w:spacing w:val="-23"/>
          <w:w w:val="85"/>
          <w:sz w:val="28"/>
        </w:rPr>
        <w:t xml:space="preserve"> </w:t>
      </w:r>
      <w:r>
        <w:rPr>
          <w:w w:val="85"/>
          <w:sz w:val="28"/>
        </w:rPr>
        <w:t xml:space="preserve">the </w:t>
      </w:r>
      <w:r>
        <w:rPr>
          <w:w w:val="90"/>
          <w:sz w:val="28"/>
        </w:rPr>
        <w:t>debates,</w:t>
      </w:r>
      <w:r>
        <w:rPr>
          <w:spacing w:val="-34"/>
          <w:w w:val="90"/>
          <w:sz w:val="28"/>
        </w:rPr>
        <w:t xml:space="preserve"> </w:t>
      </w:r>
      <w:r>
        <w:rPr>
          <w:w w:val="90"/>
          <w:sz w:val="28"/>
        </w:rPr>
        <w:t>a</w:t>
      </w:r>
      <w:r>
        <w:rPr>
          <w:spacing w:val="-33"/>
          <w:w w:val="90"/>
          <w:sz w:val="28"/>
        </w:rPr>
        <w:t xml:space="preserve"> </w:t>
      </w:r>
      <w:r>
        <w:rPr>
          <w:w w:val="90"/>
          <w:sz w:val="28"/>
        </w:rPr>
        <w:t>grouped</w:t>
      </w:r>
      <w:r>
        <w:rPr>
          <w:spacing w:val="-33"/>
          <w:w w:val="90"/>
          <w:sz w:val="28"/>
        </w:rPr>
        <w:t xml:space="preserve"> </w:t>
      </w:r>
      <w:r>
        <w:rPr>
          <w:w w:val="90"/>
          <w:sz w:val="28"/>
        </w:rPr>
        <w:t>debate</w:t>
      </w:r>
      <w:r>
        <w:rPr>
          <w:spacing w:val="-34"/>
          <w:w w:val="90"/>
          <w:sz w:val="28"/>
        </w:rPr>
        <w:t xml:space="preserve"> </w:t>
      </w:r>
      <w:r>
        <w:rPr>
          <w:w w:val="90"/>
          <w:sz w:val="28"/>
        </w:rPr>
        <w:t>and/or</w:t>
      </w:r>
      <w:r>
        <w:rPr>
          <w:spacing w:val="-33"/>
          <w:w w:val="90"/>
          <w:sz w:val="28"/>
        </w:rPr>
        <w:t xml:space="preserve"> </w:t>
      </w:r>
      <w:r>
        <w:rPr>
          <w:w w:val="90"/>
          <w:sz w:val="28"/>
        </w:rPr>
        <w:t>sequential</w:t>
      </w:r>
      <w:r>
        <w:rPr>
          <w:spacing w:val="-33"/>
          <w:w w:val="90"/>
          <w:sz w:val="28"/>
        </w:rPr>
        <w:t xml:space="preserve"> </w:t>
      </w:r>
      <w:r>
        <w:rPr>
          <w:w w:val="90"/>
          <w:sz w:val="28"/>
        </w:rPr>
        <w:t>voting</w:t>
      </w:r>
      <w:r>
        <w:rPr>
          <w:spacing w:val="-34"/>
          <w:w w:val="90"/>
          <w:sz w:val="28"/>
        </w:rPr>
        <w:t xml:space="preserve"> </w:t>
      </w:r>
      <w:r>
        <w:rPr>
          <w:w w:val="90"/>
          <w:sz w:val="28"/>
        </w:rPr>
        <w:t>may</w:t>
      </w:r>
      <w:r>
        <w:rPr>
          <w:spacing w:val="-33"/>
          <w:w w:val="90"/>
          <w:sz w:val="28"/>
        </w:rPr>
        <w:t xml:space="preserve"> </w:t>
      </w:r>
      <w:r>
        <w:rPr>
          <w:w w:val="90"/>
          <w:sz w:val="28"/>
        </w:rPr>
        <w:t>be</w:t>
      </w:r>
      <w:r>
        <w:rPr>
          <w:spacing w:val="-33"/>
          <w:w w:val="90"/>
          <w:sz w:val="28"/>
        </w:rPr>
        <w:t xml:space="preserve"> </w:t>
      </w:r>
      <w:r>
        <w:rPr>
          <w:w w:val="90"/>
          <w:sz w:val="28"/>
        </w:rPr>
        <w:t>adopted</w:t>
      </w:r>
      <w:r>
        <w:rPr>
          <w:spacing w:val="-34"/>
          <w:w w:val="90"/>
          <w:sz w:val="28"/>
        </w:rPr>
        <w:t xml:space="preserve"> </w:t>
      </w:r>
      <w:r>
        <w:rPr>
          <w:w w:val="90"/>
          <w:sz w:val="28"/>
        </w:rPr>
        <w:t>by</w:t>
      </w:r>
      <w:r>
        <w:rPr>
          <w:spacing w:val="-33"/>
          <w:w w:val="90"/>
          <w:sz w:val="28"/>
        </w:rPr>
        <w:t xml:space="preserve"> </w:t>
      </w:r>
      <w:r>
        <w:rPr>
          <w:w w:val="90"/>
          <w:sz w:val="28"/>
        </w:rPr>
        <w:t>Conference.</w:t>
      </w:r>
    </w:p>
    <w:p w14:paraId="3569809C" w14:textId="77777777" w:rsidR="00E4154C" w:rsidRDefault="000B3B96">
      <w:pPr>
        <w:pStyle w:val="ListParagraph"/>
        <w:numPr>
          <w:ilvl w:val="1"/>
          <w:numId w:val="2"/>
        </w:numPr>
        <w:tabs>
          <w:tab w:val="left" w:pos="903"/>
          <w:tab w:val="left" w:pos="904"/>
        </w:tabs>
        <w:spacing w:before="124"/>
        <w:ind w:hanging="803"/>
        <w:rPr>
          <w:sz w:val="28"/>
        </w:rPr>
      </w:pPr>
      <w:r>
        <w:rPr>
          <w:w w:val="90"/>
          <w:sz w:val="28"/>
        </w:rPr>
        <w:t>The following procedure will be</w:t>
      </w:r>
      <w:r>
        <w:rPr>
          <w:spacing w:val="-8"/>
          <w:w w:val="90"/>
          <w:sz w:val="28"/>
        </w:rPr>
        <w:t xml:space="preserve"> </w:t>
      </w:r>
      <w:r>
        <w:rPr>
          <w:w w:val="90"/>
          <w:sz w:val="28"/>
        </w:rPr>
        <w:t>followed:</w:t>
      </w:r>
    </w:p>
    <w:p w14:paraId="3569809D" w14:textId="77777777" w:rsidR="00E4154C" w:rsidRDefault="000B3B96">
      <w:pPr>
        <w:pStyle w:val="ListParagraph"/>
        <w:numPr>
          <w:ilvl w:val="0"/>
          <w:numId w:val="1"/>
        </w:numPr>
        <w:tabs>
          <w:tab w:val="left" w:pos="904"/>
        </w:tabs>
        <w:spacing w:before="138" w:line="252" w:lineRule="auto"/>
        <w:ind w:right="506"/>
        <w:rPr>
          <w:sz w:val="28"/>
        </w:rPr>
      </w:pPr>
      <w:r>
        <w:rPr>
          <w:w w:val="85"/>
          <w:sz w:val="28"/>
        </w:rPr>
        <w:t>The</w:t>
      </w:r>
      <w:r>
        <w:rPr>
          <w:spacing w:val="-24"/>
          <w:w w:val="85"/>
          <w:sz w:val="28"/>
        </w:rPr>
        <w:t xml:space="preserve"> </w:t>
      </w:r>
      <w:r>
        <w:rPr>
          <w:w w:val="85"/>
          <w:sz w:val="28"/>
        </w:rPr>
        <w:t>President</w:t>
      </w:r>
      <w:r>
        <w:rPr>
          <w:spacing w:val="-24"/>
          <w:w w:val="85"/>
          <w:sz w:val="28"/>
        </w:rPr>
        <w:t xml:space="preserve"> </w:t>
      </w:r>
      <w:r>
        <w:rPr>
          <w:w w:val="85"/>
          <w:sz w:val="28"/>
        </w:rPr>
        <w:t>will</w:t>
      </w:r>
      <w:r>
        <w:rPr>
          <w:spacing w:val="-24"/>
          <w:w w:val="85"/>
          <w:sz w:val="28"/>
        </w:rPr>
        <w:t xml:space="preserve"> </w:t>
      </w:r>
      <w:r>
        <w:rPr>
          <w:w w:val="85"/>
          <w:sz w:val="28"/>
        </w:rPr>
        <w:t>advise</w:t>
      </w:r>
      <w:r>
        <w:rPr>
          <w:spacing w:val="-23"/>
          <w:w w:val="85"/>
          <w:sz w:val="28"/>
        </w:rPr>
        <w:t xml:space="preserve"> </w:t>
      </w:r>
      <w:r>
        <w:rPr>
          <w:w w:val="85"/>
          <w:sz w:val="28"/>
        </w:rPr>
        <w:t>Conference</w:t>
      </w:r>
      <w:r>
        <w:rPr>
          <w:spacing w:val="-24"/>
          <w:w w:val="85"/>
          <w:sz w:val="28"/>
        </w:rPr>
        <w:t xml:space="preserve"> </w:t>
      </w:r>
      <w:r>
        <w:rPr>
          <w:w w:val="85"/>
          <w:sz w:val="28"/>
        </w:rPr>
        <w:t>of</w:t>
      </w:r>
      <w:r>
        <w:rPr>
          <w:spacing w:val="-24"/>
          <w:w w:val="85"/>
          <w:sz w:val="28"/>
        </w:rPr>
        <w:t xml:space="preserve"> </w:t>
      </w:r>
      <w:r>
        <w:rPr>
          <w:w w:val="85"/>
          <w:sz w:val="28"/>
        </w:rPr>
        <w:t>the</w:t>
      </w:r>
      <w:r>
        <w:rPr>
          <w:spacing w:val="-24"/>
          <w:w w:val="85"/>
          <w:sz w:val="28"/>
        </w:rPr>
        <w:t xml:space="preserve"> </w:t>
      </w:r>
      <w:r>
        <w:rPr>
          <w:w w:val="85"/>
          <w:sz w:val="28"/>
        </w:rPr>
        <w:t>order</w:t>
      </w:r>
      <w:r>
        <w:rPr>
          <w:spacing w:val="-24"/>
          <w:w w:val="85"/>
          <w:sz w:val="28"/>
        </w:rPr>
        <w:t xml:space="preserve"> </w:t>
      </w:r>
      <w:r>
        <w:rPr>
          <w:w w:val="85"/>
          <w:sz w:val="28"/>
        </w:rPr>
        <w:t>of</w:t>
      </w:r>
      <w:r>
        <w:rPr>
          <w:spacing w:val="-23"/>
          <w:w w:val="85"/>
          <w:sz w:val="28"/>
        </w:rPr>
        <w:t xml:space="preserve"> </w:t>
      </w:r>
      <w:r>
        <w:rPr>
          <w:w w:val="85"/>
          <w:sz w:val="28"/>
        </w:rPr>
        <w:t>business</w:t>
      </w:r>
      <w:r>
        <w:rPr>
          <w:spacing w:val="-24"/>
          <w:w w:val="85"/>
          <w:sz w:val="28"/>
        </w:rPr>
        <w:t xml:space="preserve"> </w:t>
      </w:r>
      <w:r>
        <w:rPr>
          <w:w w:val="85"/>
          <w:sz w:val="28"/>
        </w:rPr>
        <w:t>and</w:t>
      </w:r>
      <w:r>
        <w:rPr>
          <w:spacing w:val="-24"/>
          <w:w w:val="85"/>
          <w:sz w:val="28"/>
        </w:rPr>
        <w:t xml:space="preserve"> </w:t>
      </w:r>
      <w:r>
        <w:rPr>
          <w:w w:val="85"/>
          <w:sz w:val="28"/>
        </w:rPr>
        <w:t>of</w:t>
      </w:r>
      <w:r>
        <w:rPr>
          <w:spacing w:val="-24"/>
          <w:w w:val="85"/>
          <w:sz w:val="28"/>
        </w:rPr>
        <w:t xml:space="preserve"> </w:t>
      </w:r>
      <w:r>
        <w:rPr>
          <w:w w:val="85"/>
          <w:sz w:val="28"/>
        </w:rPr>
        <w:t>the</w:t>
      </w:r>
      <w:r>
        <w:rPr>
          <w:spacing w:val="-23"/>
          <w:w w:val="85"/>
          <w:sz w:val="28"/>
        </w:rPr>
        <w:t xml:space="preserve"> </w:t>
      </w:r>
      <w:r>
        <w:rPr>
          <w:w w:val="85"/>
          <w:sz w:val="28"/>
        </w:rPr>
        <w:t>sequence</w:t>
      </w:r>
      <w:r>
        <w:rPr>
          <w:spacing w:val="-24"/>
          <w:w w:val="85"/>
          <w:sz w:val="28"/>
        </w:rPr>
        <w:t xml:space="preserve"> </w:t>
      </w:r>
      <w:r>
        <w:rPr>
          <w:w w:val="85"/>
          <w:sz w:val="28"/>
        </w:rPr>
        <w:t>in</w:t>
      </w:r>
      <w:r>
        <w:rPr>
          <w:spacing w:val="-24"/>
          <w:w w:val="85"/>
          <w:sz w:val="28"/>
        </w:rPr>
        <w:t xml:space="preserve"> </w:t>
      </w:r>
      <w:r>
        <w:rPr>
          <w:w w:val="85"/>
          <w:sz w:val="28"/>
        </w:rPr>
        <w:t>which motions</w:t>
      </w:r>
      <w:r>
        <w:rPr>
          <w:spacing w:val="-26"/>
          <w:w w:val="85"/>
          <w:sz w:val="28"/>
        </w:rPr>
        <w:t xml:space="preserve"> </w:t>
      </w:r>
      <w:r>
        <w:rPr>
          <w:w w:val="85"/>
          <w:sz w:val="28"/>
        </w:rPr>
        <w:t>and</w:t>
      </w:r>
      <w:r>
        <w:rPr>
          <w:spacing w:val="-25"/>
          <w:w w:val="85"/>
          <w:sz w:val="28"/>
        </w:rPr>
        <w:t xml:space="preserve"> </w:t>
      </w:r>
      <w:r>
        <w:rPr>
          <w:w w:val="85"/>
          <w:sz w:val="28"/>
        </w:rPr>
        <w:t>amendments</w:t>
      </w:r>
      <w:r>
        <w:rPr>
          <w:spacing w:val="-25"/>
          <w:w w:val="85"/>
          <w:sz w:val="28"/>
        </w:rPr>
        <w:t xml:space="preserve"> </w:t>
      </w:r>
      <w:r>
        <w:rPr>
          <w:w w:val="85"/>
          <w:sz w:val="28"/>
        </w:rPr>
        <w:t>will</w:t>
      </w:r>
      <w:r>
        <w:rPr>
          <w:spacing w:val="-25"/>
          <w:w w:val="85"/>
          <w:sz w:val="28"/>
        </w:rPr>
        <w:t xml:space="preserve"> </w:t>
      </w:r>
      <w:r>
        <w:rPr>
          <w:w w:val="85"/>
          <w:sz w:val="28"/>
        </w:rPr>
        <w:t>be</w:t>
      </w:r>
      <w:r>
        <w:rPr>
          <w:spacing w:val="-25"/>
          <w:w w:val="85"/>
          <w:sz w:val="28"/>
        </w:rPr>
        <w:t xml:space="preserve"> </w:t>
      </w:r>
      <w:r>
        <w:rPr>
          <w:w w:val="85"/>
          <w:sz w:val="28"/>
        </w:rPr>
        <w:t>moved</w:t>
      </w:r>
      <w:r>
        <w:rPr>
          <w:spacing w:val="-25"/>
          <w:w w:val="85"/>
          <w:sz w:val="28"/>
        </w:rPr>
        <w:t xml:space="preserve"> </w:t>
      </w:r>
      <w:r>
        <w:rPr>
          <w:w w:val="85"/>
          <w:sz w:val="28"/>
        </w:rPr>
        <w:t>and</w:t>
      </w:r>
      <w:r>
        <w:rPr>
          <w:spacing w:val="-25"/>
          <w:w w:val="85"/>
          <w:sz w:val="28"/>
        </w:rPr>
        <w:t xml:space="preserve"> </w:t>
      </w:r>
      <w:r>
        <w:rPr>
          <w:w w:val="85"/>
          <w:sz w:val="28"/>
        </w:rPr>
        <w:t>voted</w:t>
      </w:r>
      <w:r>
        <w:rPr>
          <w:spacing w:val="-25"/>
          <w:w w:val="85"/>
          <w:sz w:val="28"/>
        </w:rPr>
        <w:t xml:space="preserve"> </w:t>
      </w:r>
      <w:r>
        <w:rPr>
          <w:w w:val="85"/>
          <w:sz w:val="28"/>
        </w:rPr>
        <w:t>on</w:t>
      </w:r>
      <w:r>
        <w:rPr>
          <w:spacing w:val="-25"/>
          <w:w w:val="85"/>
          <w:sz w:val="28"/>
        </w:rPr>
        <w:t xml:space="preserve"> </w:t>
      </w:r>
      <w:r>
        <w:rPr>
          <w:w w:val="85"/>
          <w:sz w:val="28"/>
        </w:rPr>
        <w:t>following</w:t>
      </w:r>
      <w:r>
        <w:rPr>
          <w:spacing w:val="-25"/>
          <w:w w:val="85"/>
          <w:sz w:val="28"/>
        </w:rPr>
        <w:t xml:space="preserve"> </w:t>
      </w:r>
      <w:r>
        <w:rPr>
          <w:w w:val="85"/>
          <w:sz w:val="28"/>
        </w:rPr>
        <w:t>a</w:t>
      </w:r>
      <w:r>
        <w:rPr>
          <w:spacing w:val="-25"/>
          <w:w w:val="85"/>
          <w:sz w:val="28"/>
        </w:rPr>
        <w:t xml:space="preserve"> </w:t>
      </w:r>
      <w:r>
        <w:rPr>
          <w:w w:val="85"/>
          <w:sz w:val="28"/>
        </w:rPr>
        <w:t>general</w:t>
      </w:r>
      <w:r>
        <w:rPr>
          <w:spacing w:val="-26"/>
          <w:w w:val="85"/>
          <w:sz w:val="28"/>
        </w:rPr>
        <w:t xml:space="preserve"> </w:t>
      </w:r>
      <w:r>
        <w:rPr>
          <w:w w:val="85"/>
          <w:sz w:val="28"/>
        </w:rPr>
        <w:t>debate,</w:t>
      </w:r>
      <w:r>
        <w:rPr>
          <w:spacing w:val="-25"/>
          <w:w w:val="85"/>
          <w:sz w:val="28"/>
        </w:rPr>
        <w:t xml:space="preserve"> </w:t>
      </w:r>
      <w:r>
        <w:rPr>
          <w:w w:val="85"/>
          <w:sz w:val="28"/>
        </w:rPr>
        <w:t>and</w:t>
      </w:r>
      <w:r>
        <w:rPr>
          <w:spacing w:val="-25"/>
          <w:w w:val="85"/>
          <w:sz w:val="28"/>
        </w:rPr>
        <w:t xml:space="preserve"> </w:t>
      </w:r>
      <w:r>
        <w:rPr>
          <w:w w:val="85"/>
          <w:sz w:val="28"/>
        </w:rPr>
        <w:t>of</w:t>
      </w:r>
      <w:r>
        <w:rPr>
          <w:spacing w:val="-25"/>
          <w:w w:val="85"/>
          <w:sz w:val="28"/>
        </w:rPr>
        <w:t xml:space="preserve"> </w:t>
      </w:r>
      <w:r>
        <w:rPr>
          <w:w w:val="85"/>
          <w:sz w:val="28"/>
        </w:rPr>
        <w:t xml:space="preserve">the </w:t>
      </w:r>
      <w:r>
        <w:rPr>
          <w:w w:val="90"/>
          <w:sz w:val="28"/>
        </w:rPr>
        <w:t>effect of certain proposals on</w:t>
      </w:r>
      <w:r>
        <w:rPr>
          <w:spacing w:val="-6"/>
          <w:w w:val="90"/>
          <w:sz w:val="28"/>
        </w:rPr>
        <w:t xml:space="preserve"> </w:t>
      </w:r>
      <w:r>
        <w:rPr>
          <w:w w:val="90"/>
          <w:sz w:val="28"/>
        </w:rPr>
        <w:t>others.</w:t>
      </w:r>
    </w:p>
    <w:p w14:paraId="3569809E" w14:textId="77777777" w:rsidR="00E4154C" w:rsidRDefault="000B3B96">
      <w:pPr>
        <w:pStyle w:val="ListParagraph"/>
        <w:numPr>
          <w:ilvl w:val="0"/>
          <w:numId w:val="1"/>
        </w:numPr>
        <w:tabs>
          <w:tab w:val="left" w:pos="904"/>
        </w:tabs>
        <w:spacing w:before="124"/>
        <w:rPr>
          <w:sz w:val="28"/>
        </w:rPr>
      </w:pPr>
      <w:r>
        <w:rPr>
          <w:w w:val="90"/>
          <w:sz w:val="28"/>
        </w:rPr>
        <w:t>All</w:t>
      </w:r>
      <w:r>
        <w:rPr>
          <w:spacing w:val="-12"/>
          <w:w w:val="90"/>
          <w:sz w:val="28"/>
        </w:rPr>
        <w:t xml:space="preserve"> </w:t>
      </w:r>
      <w:r>
        <w:rPr>
          <w:w w:val="90"/>
          <w:sz w:val="28"/>
        </w:rPr>
        <w:t>motions</w:t>
      </w:r>
      <w:r>
        <w:rPr>
          <w:spacing w:val="-11"/>
          <w:w w:val="90"/>
          <w:sz w:val="28"/>
        </w:rPr>
        <w:t xml:space="preserve"> </w:t>
      </w:r>
      <w:r>
        <w:rPr>
          <w:w w:val="90"/>
          <w:sz w:val="28"/>
        </w:rPr>
        <w:t>and</w:t>
      </w:r>
      <w:r>
        <w:rPr>
          <w:spacing w:val="-11"/>
          <w:w w:val="90"/>
          <w:sz w:val="28"/>
        </w:rPr>
        <w:t xml:space="preserve"> </w:t>
      </w:r>
      <w:r>
        <w:rPr>
          <w:w w:val="90"/>
          <w:sz w:val="28"/>
        </w:rPr>
        <w:t>amendments</w:t>
      </w:r>
      <w:r>
        <w:rPr>
          <w:spacing w:val="-11"/>
          <w:w w:val="90"/>
          <w:sz w:val="28"/>
        </w:rPr>
        <w:t xml:space="preserve"> </w:t>
      </w:r>
      <w:r>
        <w:rPr>
          <w:w w:val="90"/>
          <w:sz w:val="28"/>
        </w:rPr>
        <w:t>included</w:t>
      </w:r>
      <w:r>
        <w:rPr>
          <w:spacing w:val="-12"/>
          <w:w w:val="90"/>
          <w:sz w:val="28"/>
        </w:rPr>
        <w:t xml:space="preserve"> </w:t>
      </w:r>
      <w:r>
        <w:rPr>
          <w:w w:val="90"/>
          <w:sz w:val="28"/>
        </w:rPr>
        <w:t>in</w:t>
      </w:r>
      <w:r>
        <w:rPr>
          <w:spacing w:val="-11"/>
          <w:w w:val="90"/>
          <w:sz w:val="28"/>
        </w:rPr>
        <w:t xml:space="preserve"> </w:t>
      </w:r>
      <w:r>
        <w:rPr>
          <w:w w:val="90"/>
          <w:sz w:val="28"/>
        </w:rPr>
        <w:t>the</w:t>
      </w:r>
      <w:r>
        <w:rPr>
          <w:spacing w:val="-11"/>
          <w:w w:val="90"/>
          <w:sz w:val="28"/>
        </w:rPr>
        <w:t xml:space="preserve"> </w:t>
      </w:r>
      <w:r>
        <w:rPr>
          <w:w w:val="90"/>
          <w:sz w:val="28"/>
        </w:rPr>
        <w:t>debate</w:t>
      </w:r>
      <w:r>
        <w:rPr>
          <w:spacing w:val="-11"/>
          <w:w w:val="90"/>
          <w:sz w:val="28"/>
        </w:rPr>
        <w:t xml:space="preserve"> </w:t>
      </w:r>
      <w:r>
        <w:rPr>
          <w:w w:val="90"/>
          <w:sz w:val="28"/>
        </w:rPr>
        <w:t>shall</w:t>
      </w:r>
      <w:r>
        <w:rPr>
          <w:spacing w:val="-12"/>
          <w:w w:val="90"/>
          <w:sz w:val="28"/>
        </w:rPr>
        <w:t xml:space="preserve"> </w:t>
      </w:r>
      <w:r>
        <w:rPr>
          <w:w w:val="90"/>
          <w:sz w:val="28"/>
        </w:rPr>
        <w:t>be</w:t>
      </w:r>
      <w:r>
        <w:rPr>
          <w:spacing w:val="-11"/>
          <w:w w:val="90"/>
          <w:sz w:val="28"/>
        </w:rPr>
        <w:t xml:space="preserve"> </w:t>
      </w:r>
      <w:r>
        <w:rPr>
          <w:w w:val="90"/>
          <w:sz w:val="28"/>
        </w:rPr>
        <w:t>moved.</w:t>
      </w:r>
    </w:p>
    <w:p w14:paraId="3569809F" w14:textId="77777777" w:rsidR="00E4154C" w:rsidRDefault="000B3B96">
      <w:pPr>
        <w:pStyle w:val="ListParagraph"/>
        <w:numPr>
          <w:ilvl w:val="0"/>
          <w:numId w:val="1"/>
        </w:numPr>
        <w:tabs>
          <w:tab w:val="left" w:pos="904"/>
        </w:tabs>
        <w:spacing w:before="138"/>
        <w:rPr>
          <w:sz w:val="28"/>
        </w:rPr>
      </w:pPr>
      <w:r>
        <w:rPr>
          <w:w w:val="90"/>
          <w:sz w:val="28"/>
        </w:rPr>
        <w:t>The general debate shall take</w:t>
      </w:r>
      <w:r>
        <w:rPr>
          <w:spacing w:val="-6"/>
          <w:w w:val="90"/>
          <w:sz w:val="28"/>
        </w:rPr>
        <w:t xml:space="preserve"> </w:t>
      </w:r>
      <w:r>
        <w:rPr>
          <w:w w:val="90"/>
          <w:sz w:val="28"/>
        </w:rPr>
        <w:t>place.</w:t>
      </w:r>
    </w:p>
    <w:p w14:paraId="356980A0" w14:textId="77777777" w:rsidR="00E4154C" w:rsidRDefault="000B3B96">
      <w:pPr>
        <w:pStyle w:val="ListParagraph"/>
        <w:numPr>
          <w:ilvl w:val="0"/>
          <w:numId w:val="1"/>
        </w:numPr>
        <w:tabs>
          <w:tab w:val="left" w:pos="904"/>
        </w:tabs>
        <w:spacing w:before="138" w:line="252" w:lineRule="auto"/>
        <w:ind w:right="513"/>
        <w:rPr>
          <w:sz w:val="28"/>
        </w:rPr>
      </w:pPr>
      <w:r>
        <w:rPr>
          <w:w w:val="85"/>
          <w:sz w:val="28"/>
        </w:rPr>
        <w:t>The</w:t>
      </w:r>
      <w:r>
        <w:rPr>
          <w:spacing w:val="-29"/>
          <w:w w:val="85"/>
          <w:sz w:val="28"/>
        </w:rPr>
        <w:t xml:space="preserve"> </w:t>
      </w:r>
      <w:r>
        <w:rPr>
          <w:w w:val="85"/>
          <w:sz w:val="28"/>
        </w:rPr>
        <w:t>President</w:t>
      </w:r>
      <w:r>
        <w:rPr>
          <w:spacing w:val="-28"/>
          <w:w w:val="85"/>
          <w:sz w:val="28"/>
        </w:rPr>
        <w:t xml:space="preserve"> </w:t>
      </w:r>
      <w:r>
        <w:rPr>
          <w:w w:val="85"/>
          <w:sz w:val="28"/>
        </w:rPr>
        <w:t>shall</w:t>
      </w:r>
      <w:r>
        <w:rPr>
          <w:spacing w:val="-28"/>
          <w:w w:val="85"/>
          <w:sz w:val="28"/>
        </w:rPr>
        <w:t xml:space="preserve"> </w:t>
      </w:r>
      <w:r>
        <w:rPr>
          <w:w w:val="85"/>
          <w:sz w:val="28"/>
        </w:rPr>
        <w:t>again</w:t>
      </w:r>
      <w:r>
        <w:rPr>
          <w:spacing w:val="-28"/>
          <w:w w:val="85"/>
          <w:sz w:val="28"/>
        </w:rPr>
        <w:t xml:space="preserve"> </w:t>
      </w:r>
      <w:r>
        <w:rPr>
          <w:w w:val="85"/>
          <w:sz w:val="28"/>
        </w:rPr>
        <w:t>state</w:t>
      </w:r>
      <w:r>
        <w:rPr>
          <w:spacing w:val="-28"/>
          <w:w w:val="85"/>
          <w:sz w:val="28"/>
        </w:rPr>
        <w:t xml:space="preserve"> </w:t>
      </w:r>
      <w:r>
        <w:rPr>
          <w:w w:val="85"/>
          <w:sz w:val="28"/>
        </w:rPr>
        <w:t>the</w:t>
      </w:r>
      <w:r>
        <w:rPr>
          <w:spacing w:val="-28"/>
          <w:w w:val="85"/>
          <w:sz w:val="28"/>
        </w:rPr>
        <w:t xml:space="preserve"> </w:t>
      </w:r>
      <w:r>
        <w:rPr>
          <w:w w:val="85"/>
          <w:sz w:val="28"/>
        </w:rPr>
        <w:t>order</w:t>
      </w:r>
      <w:r>
        <w:rPr>
          <w:spacing w:val="-28"/>
          <w:w w:val="85"/>
          <w:sz w:val="28"/>
        </w:rPr>
        <w:t xml:space="preserve"> </w:t>
      </w:r>
      <w:r>
        <w:rPr>
          <w:w w:val="85"/>
          <w:sz w:val="28"/>
        </w:rPr>
        <w:t>of</w:t>
      </w:r>
      <w:r>
        <w:rPr>
          <w:spacing w:val="-28"/>
          <w:w w:val="85"/>
          <w:sz w:val="28"/>
        </w:rPr>
        <w:t xml:space="preserve"> </w:t>
      </w:r>
      <w:r>
        <w:rPr>
          <w:w w:val="85"/>
          <w:sz w:val="28"/>
        </w:rPr>
        <w:t>voting</w:t>
      </w:r>
      <w:r>
        <w:rPr>
          <w:spacing w:val="-28"/>
          <w:w w:val="85"/>
          <w:sz w:val="28"/>
        </w:rPr>
        <w:t xml:space="preserve"> </w:t>
      </w:r>
      <w:r>
        <w:rPr>
          <w:w w:val="85"/>
          <w:sz w:val="28"/>
        </w:rPr>
        <w:t>and</w:t>
      </w:r>
      <w:r>
        <w:rPr>
          <w:spacing w:val="-28"/>
          <w:w w:val="85"/>
          <w:sz w:val="28"/>
        </w:rPr>
        <w:t xml:space="preserve"> </w:t>
      </w:r>
      <w:r>
        <w:rPr>
          <w:w w:val="85"/>
          <w:sz w:val="28"/>
        </w:rPr>
        <w:t>shall</w:t>
      </w:r>
      <w:r>
        <w:rPr>
          <w:spacing w:val="-29"/>
          <w:w w:val="85"/>
          <w:sz w:val="28"/>
        </w:rPr>
        <w:t xml:space="preserve"> </w:t>
      </w:r>
      <w:r>
        <w:rPr>
          <w:w w:val="85"/>
          <w:sz w:val="28"/>
        </w:rPr>
        <w:t>advise</w:t>
      </w:r>
      <w:r>
        <w:rPr>
          <w:spacing w:val="-28"/>
          <w:w w:val="85"/>
          <w:sz w:val="28"/>
        </w:rPr>
        <w:t xml:space="preserve"> </w:t>
      </w:r>
      <w:r>
        <w:rPr>
          <w:w w:val="85"/>
          <w:sz w:val="28"/>
        </w:rPr>
        <w:t>Conference</w:t>
      </w:r>
      <w:r>
        <w:rPr>
          <w:spacing w:val="-28"/>
          <w:w w:val="85"/>
          <w:sz w:val="28"/>
        </w:rPr>
        <w:t xml:space="preserve"> </w:t>
      </w:r>
      <w:r>
        <w:rPr>
          <w:w w:val="85"/>
          <w:sz w:val="28"/>
        </w:rPr>
        <w:t>which,</w:t>
      </w:r>
      <w:r>
        <w:rPr>
          <w:spacing w:val="-28"/>
          <w:w w:val="85"/>
          <w:sz w:val="28"/>
        </w:rPr>
        <w:t xml:space="preserve"> </w:t>
      </w:r>
      <w:r>
        <w:rPr>
          <w:w w:val="85"/>
          <w:sz w:val="28"/>
        </w:rPr>
        <w:t>if</w:t>
      </w:r>
      <w:r>
        <w:rPr>
          <w:spacing w:val="-28"/>
          <w:w w:val="85"/>
          <w:sz w:val="28"/>
        </w:rPr>
        <w:t xml:space="preserve"> </w:t>
      </w:r>
      <w:r>
        <w:rPr>
          <w:w w:val="85"/>
          <w:sz w:val="28"/>
        </w:rPr>
        <w:t xml:space="preserve">any, </w:t>
      </w:r>
      <w:r>
        <w:rPr>
          <w:w w:val="90"/>
          <w:sz w:val="28"/>
        </w:rPr>
        <w:t>motions or amendments will fall if others are</w:t>
      </w:r>
      <w:r>
        <w:rPr>
          <w:spacing w:val="-38"/>
          <w:w w:val="90"/>
          <w:sz w:val="28"/>
        </w:rPr>
        <w:t xml:space="preserve"> </w:t>
      </w:r>
      <w:r>
        <w:rPr>
          <w:w w:val="90"/>
          <w:sz w:val="28"/>
        </w:rPr>
        <w:t>carried.</w:t>
      </w:r>
    </w:p>
    <w:p w14:paraId="356980A1" w14:textId="77777777" w:rsidR="00E4154C" w:rsidRDefault="000B3B96">
      <w:pPr>
        <w:pStyle w:val="ListParagraph"/>
        <w:numPr>
          <w:ilvl w:val="0"/>
          <w:numId w:val="1"/>
        </w:numPr>
        <w:tabs>
          <w:tab w:val="left" w:pos="904"/>
        </w:tabs>
        <w:spacing w:before="123" w:line="252" w:lineRule="auto"/>
        <w:ind w:right="697"/>
        <w:rPr>
          <w:sz w:val="28"/>
        </w:rPr>
      </w:pPr>
      <w:r>
        <w:rPr>
          <w:w w:val="85"/>
          <w:sz w:val="28"/>
        </w:rPr>
        <w:t>Voting</w:t>
      </w:r>
      <w:r>
        <w:rPr>
          <w:spacing w:val="-26"/>
          <w:w w:val="85"/>
          <w:sz w:val="28"/>
        </w:rPr>
        <w:t xml:space="preserve"> </w:t>
      </w:r>
      <w:r>
        <w:rPr>
          <w:w w:val="85"/>
          <w:sz w:val="28"/>
        </w:rPr>
        <w:t>will</w:t>
      </w:r>
      <w:r>
        <w:rPr>
          <w:spacing w:val="-25"/>
          <w:w w:val="85"/>
          <w:sz w:val="28"/>
        </w:rPr>
        <w:t xml:space="preserve"> </w:t>
      </w:r>
      <w:r>
        <w:rPr>
          <w:w w:val="85"/>
          <w:sz w:val="28"/>
        </w:rPr>
        <w:t>take</w:t>
      </w:r>
      <w:r>
        <w:rPr>
          <w:spacing w:val="-25"/>
          <w:w w:val="85"/>
          <w:sz w:val="28"/>
        </w:rPr>
        <w:t xml:space="preserve"> </w:t>
      </w:r>
      <w:r>
        <w:rPr>
          <w:w w:val="85"/>
          <w:sz w:val="28"/>
        </w:rPr>
        <w:t>place</w:t>
      </w:r>
      <w:r>
        <w:rPr>
          <w:spacing w:val="-26"/>
          <w:w w:val="85"/>
          <w:sz w:val="28"/>
        </w:rPr>
        <w:t xml:space="preserve"> </w:t>
      </w:r>
      <w:r>
        <w:rPr>
          <w:w w:val="85"/>
          <w:sz w:val="28"/>
        </w:rPr>
        <w:t>on</w:t>
      </w:r>
      <w:r>
        <w:rPr>
          <w:spacing w:val="-25"/>
          <w:w w:val="85"/>
          <w:sz w:val="28"/>
        </w:rPr>
        <w:t xml:space="preserve"> </w:t>
      </w:r>
      <w:r>
        <w:rPr>
          <w:w w:val="85"/>
          <w:sz w:val="28"/>
        </w:rPr>
        <w:t>motions,</w:t>
      </w:r>
      <w:r>
        <w:rPr>
          <w:spacing w:val="-25"/>
          <w:w w:val="85"/>
          <w:sz w:val="28"/>
        </w:rPr>
        <w:t xml:space="preserve"> </w:t>
      </w:r>
      <w:r>
        <w:rPr>
          <w:w w:val="85"/>
          <w:sz w:val="28"/>
        </w:rPr>
        <w:t>preceded</w:t>
      </w:r>
      <w:r>
        <w:rPr>
          <w:spacing w:val="-26"/>
          <w:w w:val="85"/>
          <w:sz w:val="28"/>
        </w:rPr>
        <w:t xml:space="preserve"> </w:t>
      </w:r>
      <w:r>
        <w:rPr>
          <w:w w:val="85"/>
          <w:sz w:val="28"/>
        </w:rPr>
        <w:t>by</w:t>
      </w:r>
      <w:r>
        <w:rPr>
          <w:spacing w:val="-25"/>
          <w:w w:val="85"/>
          <w:sz w:val="28"/>
        </w:rPr>
        <w:t xml:space="preserve"> </w:t>
      </w:r>
      <w:r>
        <w:rPr>
          <w:w w:val="85"/>
          <w:sz w:val="28"/>
        </w:rPr>
        <w:t>relevant</w:t>
      </w:r>
      <w:r>
        <w:rPr>
          <w:spacing w:val="-25"/>
          <w:w w:val="85"/>
          <w:sz w:val="28"/>
        </w:rPr>
        <w:t xml:space="preserve"> </w:t>
      </w:r>
      <w:r>
        <w:rPr>
          <w:w w:val="85"/>
          <w:sz w:val="28"/>
        </w:rPr>
        <w:t>amendments,</w:t>
      </w:r>
      <w:r>
        <w:rPr>
          <w:spacing w:val="-26"/>
          <w:w w:val="85"/>
          <w:sz w:val="28"/>
        </w:rPr>
        <w:t xml:space="preserve"> </w:t>
      </w:r>
      <w:r>
        <w:rPr>
          <w:w w:val="85"/>
          <w:sz w:val="28"/>
        </w:rPr>
        <w:t>in</w:t>
      </w:r>
      <w:r>
        <w:rPr>
          <w:spacing w:val="-25"/>
          <w:w w:val="85"/>
          <w:sz w:val="28"/>
        </w:rPr>
        <w:t xml:space="preserve"> </w:t>
      </w:r>
      <w:r>
        <w:rPr>
          <w:w w:val="85"/>
          <w:sz w:val="28"/>
        </w:rPr>
        <w:t>the</w:t>
      </w:r>
      <w:r>
        <w:rPr>
          <w:spacing w:val="-25"/>
          <w:w w:val="85"/>
          <w:sz w:val="28"/>
        </w:rPr>
        <w:t xml:space="preserve"> </w:t>
      </w:r>
      <w:r>
        <w:rPr>
          <w:w w:val="85"/>
          <w:sz w:val="28"/>
        </w:rPr>
        <w:t>order</w:t>
      </w:r>
      <w:r>
        <w:rPr>
          <w:spacing w:val="-26"/>
          <w:w w:val="85"/>
          <w:sz w:val="28"/>
        </w:rPr>
        <w:t xml:space="preserve"> </w:t>
      </w:r>
      <w:r>
        <w:rPr>
          <w:w w:val="85"/>
          <w:sz w:val="28"/>
        </w:rPr>
        <w:t>in</w:t>
      </w:r>
      <w:r>
        <w:rPr>
          <w:spacing w:val="-25"/>
          <w:w w:val="85"/>
          <w:sz w:val="28"/>
        </w:rPr>
        <w:t xml:space="preserve"> </w:t>
      </w:r>
      <w:r>
        <w:rPr>
          <w:w w:val="85"/>
          <w:sz w:val="28"/>
        </w:rPr>
        <w:t xml:space="preserve">which </w:t>
      </w:r>
      <w:r>
        <w:rPr>
          <w:w w:val="90"/>
          <w:sz w:val="28"/>
        </w:rPr>
        <w:t>they were</w:t>
      </w:r>
      <w:r>
        <w:rPr>
          <w:spacing w:val="3"/>
          <w:w w:val="90"/>
          <w:sz w:val="28"/>
        </w:rPr>
        <w:t xml:space="preserve"> </w:t>
      </w:r>
      <w:r>
        <w:rPr>
          <w:w w:val="90"/>
          <w:sz w:val="28"/>
        </w:rPr>
        <w:t>moved.</w:t>
      </w:r>
    </w:p>
    <w:p w14:paraId="356980A2" w14:textId="77777777" w:rsidR="00E4154C" w:rsidRDefault="000B3B96">
      <w:pPr>
        <w:pStyle w:val="ListParagraph"/>
        <w:numPr>
          <w:ilvl w:val="0"/>
          <w:numId w:val="1"/>
        </w:numPr>
        <w:tabs>
          <w:tab w:val="left" w:pos="904"/>
        </w:tabs>
        <w:spacing w:before="123" w:line="252" w:lineRule="auto"/>
        <w:ind w:right="1063"/>
        <w:rPr>
          <w:sz w:val="28"/>
        </w:rPr>
      </w:pPr>
      <w:r>
        <w:rPr>
          <w:w w:val="85"/>
          <w:sz w:val="28"/>
        </w:rPr>
        <w:t>A</w:t>
      </w:r>
      <w:r>
        <w:rPr>
          <w:spacing w:val="-25"/>
          <w:w w:val="85"/>
          <w:sz w:val="28"/>
        </w:rPr>
        <w:t xml:space="preserve"> </w:t>
      </w:r>
      <w:r>
        <w:rPr>
          <w:w w:val="85"/>
          <w:sz w:val="28"/>
        </w:rPr>
        <w:t>debate</w:t>
      </w:r>
      <w:r>
        <w:rPr>
          <w:spacing w:val="-24"/>
          <w:w w:val="85"/>
          <w:sz w:val="28"/>
        </w:rPr>
        <w:t xml:space="preserve"> </w:t>
      </w:r>
      <w:r>
        <w:rPr>
          <w:w w:val="85"/>
          <w:sz w:val="28"/>
        </w:rPr>
        <w:t>bein</w:t>
      </w:r>
      <w:r>
        <w:rPr>
          <w:w w:val="85"/>
          <w:sz w:val="28"/>
        </w:rPr>
        <w:t>g</w:t>
      </w:r>
      <w:r>
        <w:rPr>
          <w:spacing w:val="-24"/>
          <w:w w:val="85"/>
          <w:sz w:val="28"/>
        </w:rPr>
        <w:t xml:space="preserve"> </w:t>
      </w:r>
      <w:r>
        <w:rPr>
          <w:w w:val="85"/>
          <w:sz w:val="28"/>
        </w:rPr>
        <w:t>conducted</w:t>
      </w:r>
      <w:r>
        <w:rPr>
          <w:spacing w:val="-24"/>
          <w:w w:val="85"/>
          <w:sz w:val="28"/>
        </w:rPr>
        <w:t xml:space="preserve"> </w:t>
      </w:r>
      <w:r>
        <w:rPr>
          <w:w w:val="85"/>
          <w:sz w:val="28"/>
        </w:rPr>
        <w:t>under</w:t>
      </w:r>
      <w:r>
        <w:rPr>
          <w:spacing w:val="-24"/>
          <w:w w:val="85"/>
          <w:sz w:val="28"/>
        </w:rPr>
        <w:t xml:space="preserve"> </w:t>
      </w:r>
      <w:r>
        <w:rPr>
          <w:w w:val="85"/>
          <w:sz w:val="28"/>
        </w:rPr>
        <w:t>this</w:t>
      </w:r>
      <w:r>
        <w:rPr>
          <w:spacing w:val="-24"/>
          <w:w w:val="85"/>
          <w:sz w:val="28"/>
        </w:rPr>
        <w:t xml:space="preserve"> </w:t>
      </w:r>
      <w:r>
        <w:rPr>
          <w:w w:val="85"/>
          <w:sz w:val="28"/>
        </w:rPr>
        <w:t>procedure</w:t>
      </w:r>
      <w:r>
        <w:rPr>
          <w:spacing w:val="-24"/>
          <w:w w:val="85"/>
          <w:sz w:val="28"/>
        </w:rPr>
        <w:t xml:space="preserve"> </w:t>
      </w:r>
      <w:r>
        <w:rPr>
          <w:w w:val="85"/>
          <w:sz w:val="28"/>
        </w:rPr>
        <w:t>may</w:t>
      </w:r>
      <w:r>
        <w:rPr>
          <w:spacing w:val="-25"/>
          <w:w w:val="85"/>
          <w:sz w:val="28"/>
        </w:rPr>
        <w:t xml:space="preserve"> </w:t>
      </w:r>
      <w:r>
        <w:rPr>
          <w:w w:val="85"/>
          <w:sz w:val="28"/>
        </w:rPr>
        <w:t>not</w:t>
      </w:r>
      <w:r>
        <w:rPr>
          <w:spacing w:val="-24"/>
          <w:w w:val="85"/>
          <w:sz w:val="28"/>
        </w:rPr>
        <w:t xml:space="preserve"> </w:t>
      </w:r>
      <w:r>
        <w:rPr>
          <w:w w:val="85"/>
          <w:sz w:val="28"/>
        </w:rPr>
        <w:t>be</w:t>
      </w:r>
      <w:r>
        <w:rPr>
          <w:spacing w:val="-24"/>
          <w:w w:val="85"/>
          <w:sz w:val="28"/>
        </w:rPr>
        <w:t xml:space="preserve"> </w:t>
      </w:r>
      <w:r>
        <w:rPr>
          <w:w w:val="85"/>
          <w:sz w:val="28"/>
        </w:rPr>
        <w:t>adjourned</w:t>
      </w:r>
      <w:r>
        <w:rPr>
          <w:spacing w:val="-24"/>
          <w:w w:val="85"/>
          <w:sz w:val="28"/>
        </w:rPr>
        <w:t xml:space="preserve"> </w:t>
      </w:r>
      <w:r>
        <w:rPr>
          <w:w w:val="85"/>
          <w:sz w:val="28"/>
        </w:rPr>
        <w:t>until</w:t>
      </w:r>
      <w:r>
        <w:rPr>
          <w:spacing w:val="-24"/>
          <w:w w:val="85"/>
          <w:sz w:val="28"/>
        </w:rPr>
        <w:t xml:space="preserve"> </w:t>
      </w:r>
      <w:r>
        <w:rPr>
          <w:w w:val="85"/>
          <w:sz w:val="28"/>
        </w:rPr>
        <w:t>after</w:t>
      </w:r>
      <w:r>
        <w:rPr>
          <w:spacing w:val="-24"/>
          <w:w w:val="85"/>
          <w:sz w:val="28"/>
        </w:rPr>
        <w:t xml:space="preserve"> </w:t>
      </w:r>
      <w:r>
        <w:rPr>
          <w:w w:val="85"/>
          <w:sz w:val="28"/>
        </w:rPr>
        <w:t>all</w:t>
      </w:r>
      <w:r>
        <w:rPr>
          <w:spacing w:val="-24"/>
          <w:w w:val="85"/>
          <w:sz w:val="28"/>
        </w:rPr>
        <w:t xml:space="preserve"> </w:t>
      </w:r>
      <w:r>
        <w:rPr>
          <w:w w:val="85"/>
          <w:sz w:val="28"/>
        </w:rPr>
        <w:t xml:space="preserve">the </w:t>
      </w:r>
      <w:r>
        <w:rPr>
          <w:w w:val="90"/>
          <w:sz w:val="28"/>
        </w:rPr>
        <w:t>motions and amendments have been</w:t>
      </w:r>
      <w:r>
        <w:rPr>
          <w:spacing w:val="-24"/>
          <w:w w:val="90"/>
          <w:sz w:val="28"/>
        </w:rPr>
        <w:t xml:space="preserve"> </w:t>
      </w:r>
      <w:r>
        <w:rPr>
          <w:w w:val="90"/>
          <w:sz w:val="28"/>
        </w:rPr>
        <w:t>moved.</w:t>
      </w:r>
    </w:p>
    <w:p w14:paraId="356980A3" w14:textId="77777777" w:rsidR="00E4154C" w:rsidRDefault="000B3B96">
      <w:pPr>
        <w:pStyle w:val="ListParagraph"/>
        <w:numPr>
          <w:ilvl w:val="0"/>
          <w:numId w:val="2"/>
        </w:numPr>
        <w:tabs>
          <w:tab w:val="left" w:pos="903"/>
          <w:tab w:val="left" w:pos="904"/>
        </w:tabs>
        <w:spacing w:before="203"/>
        <w:ind w:hanging="803"/>
        <w:jc w:val="left"/>
        <w:rPr>
          <w:b/>
          <w:sz w:val="28"/>
        </w:rPr>
      </w:pPr>
      <w:r>
        <w:rPr>
          <w:b/>
          <w:spacing w:val="3"/>
          <w:w w:val="90"/>
          <w:sz w:val="28"/>
        </w:rPr>
        <w:t xml:space="preserve">REPORTS </w:t>
      </w:r>
      <w:r>
        <w:rPr>
          <w:b/>
          <w:w w:val="90"/>
          <w:sz w:val="28"/>
        </w:rPr>
        <w:t xml:space="preserve">BY </w:t>
      </w:r>
      <w:r>
        <w:rPr>
          <w:b/>
          <w:spacing w:val="3"/>
          <w:w w:val="90"/>
          <w:sz w:val="28"/>
        </w:rPr>
        <w:t>NATIONAL EXECUTIVE</w:t>
      </w:r>
      <w:r>
        <w:rPr>
          <w:b/>
          <w:spacing w:val="24"/>
          <w:w w:val="90"/>
          <w:sz w:val="28"/>
        </w:rPr>
        <w:t xml:space="preserve"> </w:t>
      </w:r>
      <w:r>
        <w:rPr>
          <w:b/>
          <w:spacing w:val="4"/>
          <w:w w:val="90"/>
          <w:sz w:val="28"/>
        </w:rPr>
        <w:t>COUNCIL</w:t>
      </w:r>
    </w:p>
    <w:p w14:paraId="356980A4" w14:textId="77777777" w:rsidR="00E4154C" w:rsidRDefault="000B3B96">
      <w:pPr>
        <w:pStyle w:val="ListParagraph"/>
        <w:numPr>
          <w:ilvl w:val="1"/>
          <w:numId w:val="2"/>
        </w:numPr>
        <w:tabs>
          <w:tab w:val="left" w:pos="903"/>
          <w:tab w:val="left" w:pos="904"/>
        </w:tabs>
        <w:spacing w:before="98" w:line="252" w:lineRule="auto"/>
        <w:ind w:right="248"/>
        <w:rPr>
          <w:sz w:val="28"/>
        </w:rPr>
      </w:pPr>
      <w:r>
        <w:rPr>
          <w:w w:val="85"/>
          <w:sz w:val="28"/>
        </w:rPr>
        <w:t>After</w:t>
      </w:r>
      <w:r>
        <w:rPr>
          <w:spacing w:val="-25"/>
          <w:w w:val="85"/>
          <w:sz w:val="28"/>
        </w:rPr>
        <w:t xml:space="preserve"> </w:t>
      </w:r>
      <w:r>
        <w:rPr>
          <w:w w:val="85"/>
          <w:sz w:val="28"/>
        </w:rPr>
        <w:t>the</w:t>
      </w:r>
      <w:r>
        <w:rPr>
          <w:spacing w:val="-24"/>
          <w:w w:val="85"/>
          <w:sz w:val="28"/>
        </w:rPr>
        <w:t xml:space="preserve"> </w:t>
      </w:r>
      <w:r>
        <w:rPr>
          <w:w w:val="85"/>
          <w:sz w:val="28"/>
        </w:rPr>
        <w:t>opening</w:t>
      </w:r>
      <w:r>
        <w:rPr>
          <w:spacing w:val="-25"/>
          <w:w w:val="85"/>
          <w:sz w:val="28"/>
        </w:rPr>
        <w:t xml:space="preserve"> </w:t>
      </w:r>
      <w:r>
        <w:rPr>
          <w:w w:val="85"/>
          <w:sz w:val="28"/>
        </w:rPr>
        <w:t>of</w:t>
      </w:r>
      <w:r>
        <w:rPr>
          <w:spacing w:val="-24"/>
          <w:w w:val="85"/>
          <w:sz w:val="28"/>
        </w:rPr>
        <w:t xml:space="preserve"> </w:t>
      </w:r>
      <w:r>
        <w:rPr>
          <w:w w:val="85"/>
          <w:sz w:val="28"/>
        </w:rPr>
        <w:t>Conference</w:t>
      </w:r>
      <w:r>
        <w:rPr>
          <w:spacing w:val="-24"/>
          <w:w w:val="85"/>
          <w:sz w:val="28"/>
        </w:rPr>
        <w:t xml:space="preserve"> </w:t>
      </w:r>
      <w:r>
        <w:rPr>
          <w:w w:val="85"/>
          <w:sz w:val="28"/>
        </w:rPr>
        <w:t>the</w:t>
      </w:r>
      <w:r>
        <w:rPr>
          <w:spacing w:val="-25"/>
          <w:w w:val="85"/>
          <w:sz w:val="28"/>
        </w:rPr>
        <w:t xml:space="preserve"> </w:t>
      </w:r>
      <w:r>
        <w:rPr>
          <w:w w:val="85"/>
          <w:sz w:val="28"/>
        </w:rPr>
        <w:t>National</w:t>
      </w:r>
      <w:r>
        <w:rPr>
          <w:spacing w:val="-24"/>
          <w:w w:val="85"/>
          <w:sz w:val="28"/>
        </w:rPr>
        <w:t xml:space="preserve"> </w:t>
      </w:r>
      <w:r>
        <w:rPr>
          <w:w w:val="85"/>
          <w:sz w:val="28"/>
        </w:rPr>
        <w:t>Executive</w:t>
      </w:r>
      <w:r>
        <w:rPr>
          <w:spacing w:val="-25"/>
          <w:w w:val="85"/>
          <w:sz w:val="28"/>
        </w:rPr>
        <w:t xml:space="preserve"> </w:t>
      </w:r>
      <w:r>
        <w:rPr>
          <w:w w:val="85"/>
          <w:sz w:val="28"/>
        </w:rPr>
        <w:t>Council</w:t>
      </w:r>
      <w:r>
        <w:rPr>
          <w:spacing w:val="-24"/>
          <w:w w:val="85"/>
          <w:sz w:val="28"/>
        </w:rPr>
        <w:t xml:space="preserve"> </w:t>
      </w:r>
      <w:r>
        <w:rPr>
          <w:w w:val="85"/>
          <w:sz w:val="28"/>
        </w:rPr>
        <w:t>shall</w:t>
      </w:r>
      <w:r>
        <w:rPr>
          <w:spacing w:val="-24"/>
          <w:w w:val="85"/>
          <w:sz w:val="28"/>
        </w:rPr>
        <w:t xml:space="preserve"> </w:t>
      </w:r>
      <w:r>
        <w:rPr>
          <w:w w:val="85"/>
          <w:sz w:val="28"/>
        </w:rPr>
        <w:t>present</w:t>
      </w:r>
      <w:r>
        <w:rPr>
          <w:spacing w:val="-25"/>
          <w:w w:val="85"/>
          <w:sz w:val="28"/>
        </w:rPr>
        <w:t xml:space="preserve"> </w:t>
      </w:r>
      <w:r>
        <w:rPr>
          <w:w w:val="85"/>
          <w:sz w:val="28"/>
        </w:rPr>
        <w:t>its</w:t>
      </w:r>
      <w:r>
        <w:rPr>
          <w:spacing w:val="-24"/>
          <w:w w:val="85"/>
          <w:sz w:val="28"/>
        </w:rPr>
        <w:t xml:space="preserve"> </w:t>
      </w:r>
      <w:r>
        <w:rPr>
          <w:w w:val="85"/>
          <w:sz w:val="28"/>
        </w:rPr>
        <w:t>report</w:t>
      </w:r>
      <w:r>
        <w:rPr>
          <w:spacing w:val="-25"/>
          <w:w w:val="85"/>
          <w:sz w:val="28"/>
        </w:rPr>
        <w:t xml:space="preserve"> </w:t>
      </w:r>
      <w:r>
        <w:rPr>
          <w:w w:val="85"/>
          <w:sz w:val="28"/>
        </w:rPr>
        <w:t>for</w:t>
      </w:r>
      <w:r>
        <w:rPr>
          <w:spacing w:val="-24"/>
          <w:w w:val="85"/>
          <w:sz w:val="28"/>
        </w:rPr>
        <w:t xml:space="preserve"> </w:t>
      </w:r>
      <w:r>
        <w:rPr>
          <w:w w:val="85"/>
          <w:sz w:val="28"/>
        </w:rPr>
        <w:t>the past</w:t>
      </w:r>
      <w:r>
        <w:rPr>
          <w:spacing w:val="-22"/>
          <w:w w:val="85"/>
          <w:sz w:val="28"/>
        </w:rPr>
        <w:t xml:space="preserve"> </w:t>
      </w:r>
      <w:r>
        <w:rPr>
          <w:w w:val="85"/>
          <w:sz w:val="28"/>
        </w:rPr>
        <w:t>year.</w:t>
      </w:r>
      <w:r>
        <w:rPr>
          <w:spacing w:val="-21"/>
          <w:w w:val="85"/>
          <w:sz w:val="28"/>
        </w:rPr>
        <w:t xml:space="preserve"> </w:t>
      </w:r>
      <w:r>
        <w:rPr>
          <w:w w:val="85"/>
          <w:sz w:val="28"/>
        </w:rPr>
        <w:t>The</w:t>
      </w:r>
      <w:r>
        <w:rPr>
          <w:spacing w:val="-21"/>
          <w:w w:val="85"/>
          <w:sz w:val="28"/>
        </w:rPr>
        <w:t xml:space="preserve"> </w:t>
      </w:r>
      <w:r>
        <w:rPr>
          <w:w w:val="85"/>
          <w:sz w:val="28"/>
        </w:rPr>
        <w:t>items</w:t>
      </w:r>
      <w:r>
        <w:rPr>
          <w:spacing w:val="-21"/>
          <w:w w:val="85"/>
          <w:sz w:val="28"/>
        </w:rPr>
        <w:t xml:space="preserve"> </w:t>
      </w:r>
      <w:r>
        <w:rPr>
          <w:w w:val="85"/>
          <w:sz w:val="28"/>
        </w:rPr>
        <w:t>of</w:t>
      </w:r>
      <w:r>
        <w:rPr>
          <w:spacing w:val="-21"/>
          <w:w w:val="85"/>
          <w:sz w:val="28"/>
        </w:rPr>
        <w:t xml:space="preserve"> </w:t>
      </w:r>
      <w:r>
        <w:rPr>
          <w:w w:val="85"/>
          <w:sz w:val="28"/>
        </w:rPr>
        <w:t>the</w:t>
      </w:r>
      <w:r>
        <w:rPr>
          <w:spacing w:val="-21"/>
          <w:w w:val="85"/>
          <w:sz w:val="28"/>
        </w:rPr>
        <w:t xml:space="preserve"> </w:t>
      </w:r>
      <w:r>
        <w:rPr>
          <w:w w:val="85"/>
          <w:sz w:val="28"/>
        </w:rPr>
        <w:t>report</w:t>
      </w:r>
      <w:r>
        <w:rPr>
          <w:spacing w:val="-21"/>
          <w:w w:val="85"/>
          <w:sz w:val="28"/>
        </w:rPr>
        <w:t xml:space="preserve"> </w:t>
      </w:r>
      <w:r>
        <w:rPr>
          <w:w w:val="85"/>
          <w:sz w:val="28"/>
        </w:rPr>
        <w:t>shall</w:t>
      </w:r>
      <w:r>
        <w:rPr>
          <w:spacing w:val="-21"/>
          <w:w w:val="85"/>
          <w:sz w:val="28"/>
        </w:rPr>
        <w:t xml:space="preserve"> </w:t>
      </w:r>
      <w:r>
        <w:rPr>
          <w:w w:val="85"/>
          <w:sz w:val="28"/>
        </w:rPr>
        <w:t>be</w:t>
      </w:r>
      <w:r>
        <w:rPr>
          <w:spacing w:val="-21"/>
          <w:w w:val="85"/>
          <w:sz w:val="28"/>
        </w:rPr>
        <w:t xml:space="preserve"> </w:t>
      </w:r>
      <w:r>
        <w:rPr>
          <w:w w:val="85"/>
          <w:sz w:val="28"/>
        </w:rPr>
        <w:t>discussed</w:t>
      </w:r>
      <w:r>
        <w:rPr>
          <w:spacing w:val="-21"/>
          <w:w w:val="85"/>
          <w:sz w:val="28"/>
        </w:rPr>
        <w:t xml:space="preserve"> </w:t>
      </w:r>
      <w:r>
        <w:rPr>
          <w:w w:val="85"/>
          <w:sz w:val="28"/>
        </w:rPr>
        <w:t>on</w:t>
      </w:r>
      <w:r>
        <w:rPr>
          <w:spacing w:val="-21"/>
          <w:w w:val="85"/>
          <w:sz w:val="28"/>
        </w:rPr>
        <w:t xml:space="preserve"> </w:t>
      </w:r>
      <w:r>
        <w:rPr>
          <w:w w:val="85"/>
          <w:sz w:val="28"/>
        </w:rPr>
        <w:t>a</w:t>
      </w:r>
      <w:r>
        <w:rPr>
          <w:spacing w:val="-21"/>
          <w:w w:val="85"/>
          <w:sz w:val="28"/>
        </w:rPr>
        <w:t xml:space="preserve"> </w:t>
      </w:r>
      <w:r>
        <w:rPr>
          <w:w w:val="85"/>
          <w:sz w:val="28"/>
        </w:rPr>
        <w:t>subject</w:t>
      </w:r>
      <w:r>
        <w:rPr>
          <w:spacing w:val="-21"/>
          <w:w w:val="85"/>
          <w:sz w:val="28"/>
        </w:rPr>
        <w:t xml:space="preserve"> </w:t>
      </w:r>
      <w:r>
        <w:rPr>
          <w:w w:val="85"/>
          <w:sz w:val="28"/>
        </w:rPr>
        <w:t>basis</w:t>
      </w:r>
      <w:r>
        <w:rPr>
          <w:spacing w:val="-21"/>
          <w:w w:val="85"/>
          <w:sz w:val="28"/>
        </w:rPr>
        <w:t xml:space="preserve"> </w:t>
      </w:r>
      <w:r>
        <w:rPr>
          <w:w w:val="85"/>
          <w:sz w:val="28"/>
        </w:rPr>
        <w:t>and</w:t>
      </w:r>
      <w:r>
        <w:rPr>
          <w:spacing w:val="-21"/>
          <w:w w:val="85"/>
          <w:sz w:val="28"/>
        </w:rPr>
        <w:t xml:space="preserve"> </w:t>
      </w:r>
      <w:r>
        <w:rPr>
          <w:w w:val="85"/>
          <w:sz w:val="28"/>
        </w:rPr>
        <w:t>in</w:t>
      </w:r>
      <w:r>
        <w:rPr>
          <w:spacing w:val="-21"/>
          <w:w w:val="85"/>
          <w:sz w:val="28"/>
        </w:rPr>
        <w:t xml:space="preserve"> </w:t>
      </w:r>
      <w:r>
        <w:rPr>
          <w:w w:val="85"/>
          <w:sz w:val="28"/>
        </w:rPr>
        <w:t>conjunction</w:t>
      </w:r>
      <w:r>
        <w:rPr>
          <w:spacing w:val="-21"/>
          <w:w w:val="85"/>
          <w:sz w:val="28"/>
        </w:rPr>
        <w:t xml:space="preserve"> </w:t>
      </w:r>
      <w:r>
        <w:rPr>
          <w:w w:val="85"/>
          <w:sz w:val="28"/>
        </w:rPr>
        <w:t xml:space="preserve">with </w:t>
      </w:r>
      <w:r>
        <w:rPr>
          <w:w w:val="90"/>
          <w:sz w:val="28"/>
        </w:rPr>
        <w:t>any</w:t>
      </w:r>
      <w:r>
        <w:rPr>
          <w:spacing w:val="-16"/>
          <w:w w:val="90"/>
          <w:sz w:val="28"/>
        </w:rPr>
        <w:t xml:space="preserve"> </w:t>
      </w:r>
      <w:r>
        <w:rPr>
          <w:w w:val="90"/>
          <w:sz w:val="28"/>
        </w:rPr>
        <w:t>motion</w:t>
      </w:r>
      <w:r>
        <w:rPr>
          <w:spacing w:val="-16"/>
          <w:w w:val="90"/>
          <w:sz w:val="28"/>
        </w:rPr>
        <w:t xml:space="preserve"> </w:t>
      </w:r>
      <w:r>
        <w:rPr>
          <w:w w:val="90"/>
          <w:sz w:val="28"/>
        </w:rPr>
        <w:t>on</w:t>
      </w:r>
      <w:r>
        <w:rPr>
          <w:spacing w:val="-16"/>
          <w:w w:val="90"/>
          <w:sz w:val="28"/>
        </w:rPr>
        <w:t xml:space="preserve"> </w:t>
      </w:r>
      <w:r>
        <w:rPr>
          <w:w w:val="90"/>
          <w:sz w:val="28"/>
        </w:rPr>
        <w:t>the</w:t>
      </w:r>
      <w:r>
        <w:rPr>
          <w:spacing w:val="-16"/>
          <w:w w:val="90"/>
          <w:sz w:val="28"/>
        </w:rPr>
        <w:t xml:space="preserve"> </w:t>
      </w:r>
      <w:r>
        <w:rPr>
          <w:w w:val="90"/>
          <w:sz w:val="28"/>
        </w:rPr>
        <w:t>agenda</w:t>
      </w:r>
      <w:r>
        <w:rPr>
          <w:spacing w:val="-16"/>
          <w:w w:val="90"/>
          <w:sz w:val="28"/>
        </w:rPr>
        <w:t xml:space="preserve"> </w:t>
      </w:r>
      <w:r>
        <w:rPr>
          <w:w w:val="90"/>
          <w:sz w:val="28"/>
        </w:rPr>
        <w:t>which</w:t>
      </w:r>
      <w:r>
        <w:rPr>
          <w:spacing w:val="-15"/>
          <w:w w:val="90"/>
          <w:sz w:val="28"/>
        </w:rPr>
        <w:t xml:space="preserve"> </w:t>
      </w:r>
      <w:r>
        <w:rPr>
          <w:w w:val="90"/>
          <w:sz w:val="28"/>
        </w:rPr>
        <w:t>bears</w:t>
      </w:r>
      <w:r>
        <w:rPr>
          <w:spacing w:val="-16"/>
          <w:w w:val="90"/>
          <w:sz w:val="28"/>
        </w:rPr>
        <w:t xml:space="preserve"> </w:t>
      </w:r>
      <w:r>
        <w:rPr>
          <w:w w:val="90"/>
          <w:sz w:val="28"/>
        </w:rPr>
        <w:t>directly</w:t>
      </w:r>
      <w:r>
        <w:rPr>
          <w:spacing w:val="-16"/>
          <w:w w:val="90"/>
          <w:sz w:val="28"/>
        </w:rPr>
        <w:t xml:space="preserve"> </w:t>
      </w:r>
      <w:r>
        <w:rPr>
          <w:w w:val="90"/>
          <w:sz w:val="28"/>
        </w:rPr>
        <w:t>upon</w:t>
      </w:r>
      <w:r>
        <w:rPr>
          <w:spacing w:val="-16"/>
          <w:w w:val="90"/>
          <w:sz w:val="28"/>
        </w:rPr>
        <w:t xml:space="preserve"> </w:t>
      </w:r>
      <w:r>
        <w:rPr>
          <w:w w:val="90"/>
          <w:sz w:val="28"/>
        </w:rPr>
        <w:t>any</w:t>
      </w:r>
      <w:r>
        <w:rPr>
          <w:spacing w:val="-16"/>
          <w:w w:val="90"/>
          <w:sz w:val="28"/>
        </w:rPr>
        <w:t xml:space="preserve"> </w:t>
      </w:r>
      <w:r>
        <w:rPr>
          <w:w w:val="90"/>
          <w:sz w:val="28"/>
        </w:rPr>
        <w:t>part</w:t>
      </w:r>
      <w:r>
        <w:rPr>
          <w:spacing w:val="-16"/>
          <w:w w:val="90"/>
          <w:sz w:val="28"/>
        </w:rPr>
        <w:t xml:space="preserve"> </w:t>
      </w:r>
      <w:r>
        <w:rPr>
          <w:w w:val="90"/>
          <w:sz w:val="28"/>
        </w:rPr>
        <w:t>of</w:t>
      </w:r>
      <w:r>
        <w:rPr>
          <w:spacing w:val="-16"/>
          <w:w w:val="90"/>
          <w:sz w:val="28"/>
        </w:rPr>
        <w:t xml:space="preserve"> </w:t>
      </w:r>
      <w:r>
        <w:rPr>
          <w:w w:val="90"/>
          <w:sz w:val="28"/>
        </w:rPr>
        <w:t>the</w:t>
      </w:r>
      <w:r>
        <w:rPr>
          <w:spacing w:val="-15"/>
          <w:w w:val="90"/>
          <w:sz w:val="28"/>
        </w:rPr>
        <w:t xml:space="preserve"> </w:t>
      </w:r>
      <w:r>
        <w:rPr>
          <w:w w:val="90"/>
          <w:sz w:val="28"/>
        </w:rPr>
        <w:t>report.</w:t>
      </w:r>
    </w:p>
    <w:p w14:paraId="356980A5" w14:textId="77777777" w:rsidR="00E4154C" w:rsidRDefault="000B3B96">
      <w:pPr>
        <w:pStyle w:val="ListParagraph"/>
        <w:numPr>
          <w:ilvl w:val="1"/>
          <w:numId w:val="2"/>
        </w:numPr>
        <w:tabs>
          <w:tab w:val="left" w:pos="903"/>
          <w:tab w:val="left" w:pos="904"/>
        </w:tabs>
        <w:spacing w:before="124" w:line="252" w:lineRule="auto"/>
        <w:ind w:right="334"/>
        <w:rPr>
          <w:sz w:val="28"/>
        </w:rPr>
      </w:pPr>
      <w:r>
        <w:rPr>
          <w:w w:val="85"/>
          <w:sz w:val="28"/>
        </w:rPr>
        <w:t>If</w:t>
      </w:r>
      <w:r>
        <w:rPr>
          <w:spacing w:val="-31"/>
          <w:w w:val="85"/>
          <w:sz w:val="28"/>
        </w:rPr>
        <w:t xml:space="preserve"> </w:t>
      </w:r>
      <w:r>
        <w:rPr>
          <w:w w:val="85"/>
          <w:sz w:val="28"/>
        </w:rPr>
        <w:t>the</w:t>
      </w:r>
      <w:r>
        <w:rPr>
          <w:spacing w:val="-31"/>
          <w:w w:val="85"/>
          <w:sz w:val="28"/>
        </w:rPr>
        <w:t xml:space="preserve"> </w:t>
      </w:r>
      <w:r>
        <w:rPr>
          <w:w w:val="85"/>
          <w:sz w:val="28"/>
        </w:rPr>
        <w:t>National</w:t>
      </w:r>
      <w:r>
        <w:rPr>
          <w:spacing w:val="-31"/>
          <w:w w:val="85"/>
          <w:sz w:val="28"/>
        </w:rPr>
        <w:t xml:space="preserve"> </w:t>
      </w:r>
      <w:r>
        <w:rPr>
          <w:w w:val="85"/>
          <w:sz w:val="28"/>
        </w:rPr>
        <w:t>Executive</w:t>
      </w:r>
      <w:r>
        <w:rPr>
          <w:spacing w:val="-31"/>
          <w:w w:val="85"/>
          <w:sz w:val="28"/>
        </w:rPr>
        <w:t xml:space="preserve"> </w:t>
      </w:r>
      <w:r>
        <w:rPr>
          <w:w w:val="85"/>
          <w:sz w:val="28"/>
        </w:rPr>
        <w:t>Council</w:t>
      </w:r>
      <w:r>
        <w:rPr>
          <w:spacing w:val="-31"/>
          <w:w w:val="85"/>
          <w:sz w:val="28"/>
        </w:rPr>
        <w:t xml:space="preserve"> </w:t>
      </w:r>
      <w:r>
        <w:rPr>
          <w:w w:val="85"/>
          <w:sz w:val="28"/>
        </w:rPr>
        <w:t>presents</w:t>
      </w:r>
      <w:r>
        <w:rPr>
          <w:spacing w:val="-31"/>
          <w:w w:val="85"/>
          <w:sz w:val="28"/>
        </w:rPr>
        <w:t xml:space="preserve"> </w:t>
      </w:r>
      <w:r>
        <w:rPr>
          <w:w w:val="85"/>
          <w:sz w:val="28"/>
        </w:rPr>
        <w:t>a</w:t>
      </w:r>
      <w:r>
        <w:rPr>
          <w:spacing w:val="-31"/>
          <w:w w:val="85"/>
          <w:sz w:val="28"/>
        </w:rPr>
        <w:t xml:space="preserve"> </w:t>
      </w:r>
      <w:r>
        <w:rPr>
          <w:w w:val="85"/>
          <w:sz w:val="28"/>
        </w:rPr>
        <w:t>report</w:t>
      </w:r>
      <w:r>
        <w:rPr>
          <w:spacing w:val="-30"/>
          <w:w w:val="85"/>
          <w:sz w:val="28"/>
        </w:rPr>
        <w:t xml:space="preserve"> </w:t>
      </w:r>
      <w:r>
        <w:rPr>
          <w:w w:val="85"/>
          <w:sz w:val="28"/>
        </w:rPr>
        <w:t>to</w:t>
      </w:r>
      <w:r>
        <w:rPr>
          <w:spacing w:val="-31"/>
          <w:w w:val="85"/>
          <w:sz w:val="28"/>
        </w:rPr>
        <w:t xml:space="preserve"> </w:t>
      </w:r>
      <w:r>
        <w:rPr>
          <w:w w:val="85"/>
          <w:sz w:val="28"/>
        </w:rPr>
        <w:t>Conference</w:t>
      </w:r>
      <w:r>
        <w:rPr>
          <w:spacing w:val="-31"/>
          <w:w w:val="85"/>
          <w:sz w:val="28"/>
        </w:rPr>
        <w:t xml:space="preserve"> </w:t>
      </w:r>
      <w:r>
        <w:rPr>
          <w:w w:val="85"/>
          <w:sz w:val="28"/>
        </w:rPr>
        <w:t>which</w:t>
      </w:r>
      <w:r>
        <w:rPr>
          <w:spacing w:val="-31"/>
          <w:w w:val="85"/>
          <w:sz w:val="28"/>
        </w:rPr>
        <w:t xml:space="preserve"> </w:t>
      </w:r>
      <w:r>
        <w:rPr>
          <w:w w:val="85"/>
          <w:sz w:val="28"/>
        </w:rPr>
        <w:t>contains</w:t>
      </w:r>
      <w:r>
        <w:rPr>
          <w:spacing w:val="-31"/>
          <w:w w:val="85"/>
          <w:sz w:val="28"/>
        </w:rPr>
        <w:t xml:space="preserve"> </w:t>
      </w:r>
      <w:r>
        <w:rPr>
          <w:w w:val="85"/>
          <w:sz w:val="28"/>
        </w:rPr>
        <w:t>proposals</w:t>
      </w:r>
      <w:r>
        <w:rPr>
          <w:spacing w:val="-31"/>
          <w:w w:val="85"/>
          <w:sz w:val="28"/>
        </w:rPr>
        <w:t xml:space="preserve"> </w:t>
      </w:r>
      <w:r>
        <w:rPr>
          <w:w w:val="85"/>
          <w:sz w:val="28"/>
        </w:rPr>
        <w:t xml:space="preserve">or </w:t>
      </w:r>
      <w:r>
        <w:rPr>
          <w:w w:val="80"/>
          <w:sz w:val="28"/>
        </w:rPr>
        <w:t xml:space="preserve">recommendations requiring approval and adoption by Conference, the Executive shall submit it </w:t>
      </w:r>
      <w:r>
        <w:rPr>
          <w:w w:val="90"/>
          <w:sz w:val="28"/>
        </w:rPr>
        <w:t>under a motion seeking such approval and</w:t>
      </w:r>
      <w:r>
        <w:rPr>
          <w:spacing w:val="-39"/>
          <w:w w:val="90"/>
          <w:sz w:val="28"/>
        </w:rPr>
        <w:t xml:space="preserve"> </w:t>
      </w:r>
      <w:r>
        <w:rPr>
          <w:w w:val="90"/>
          <w:sz w:val="28"/>
        </w:rPr>
        <w:t>adoption.</w:t>
      </w:r>
    </w:p>
    <w:p w14:paraId="356980A6" w14:textId="77777777" w:rsidR="00E4154C" w:rsidRDefault="00E4154C">
      <w:pPr>
        <w:pStyle w:val="BodyText"/>
        <w:spacing w:before="9"/>
        <w:rPr>
          <w:sz w:val="22"/>
        </w:rPr>
      </w:pPr>
    </w:p>
    <w:p w14:paraId="356980A7" w14:textId="77777777" w:rsidR="00E4154C" w:rsidRDefault="000B3B96">
      <w:pPr>
        <w:spacing w:before="100"/>
        <w:ind w:left="914"/>
        <w:rPr>
          <w:rFonts w:ascii="Helvetica Neue" w:hAnsi="Helvetica Neue"/>
          <w:b/>
        </w:rPr>
      </w:pPr>
      <w:r>
        <w:rPr>
          <w:b/>
          <w:w w:val="95"/>
        </w:rPr>
        <w:t xml:space="preserve">P STANDING ORDERS FOR CONFERENCES </w:t>
      </w:r>
      <w:r>
        <w:rPr>
          <w:rFonts w:ascii="Helvetica Neue" w:hAnsi="Helvetica Neue"/>
          <w:b/>
          <w:w w:val="95"/>
        </w:rPr>
        <w:t xml:space="preserve">– </w:t>
      </w:r>
      <w:r>
        <w:rPr>
          <w:rFonts w:ascii="Helvetica Neue" w:hAnsi="Helvetica Neue"/>
          <w:b/>
          <w:color w:val="6D6E71"/>
          <w:w w:val="95"/>
        </w:rPr>
        <w:t>UNISON RULES 2019</w:t>
      </w:r>
      <w:r>
        <w:rPr>
          <w:rFonts w:ascii="Helvetica Neue" w:hAnsi="Helvetica Neue"/>
          <w:b/>
          <w:color w:val="6D6E71"/>
        </w:rPr>
        <w:t xml:space="preserve"> </w:t>
      </w:r>
    </w:p>
    <w:p w14:paraId="356980A8" w14:textId="77777777" w:rsidR="00E4154C" w:rsidRDefault="00E4154C">
      <w:pPr>
        <w:rPr>
          <w:rFonts w:ascii="Helvetica Neue" w:hAnsi="Helvetica Neue"/>
        </w:rPr>
        <w:sectPr w:rsidR="00E4154C">
          <w:headerReference w:type="default" r:id="rId53"/>
          <w:footerReference w:type="default" r:id="rId54"/>
          <w:pgSz w:w="11910" w:h="16850"/>
          <w:pgMar w:top="520" w:right="600" w:bottom="0" w:left="540" w:header="0" w:footer="0" w:gutter="0"/>
          <w:cols w:space="720"/>
        </w:sectPr>
      </w:pPr>
    </w:p>
    <w:p w14:paraId="356980A9" w14:textId="77777777" w:rsidR="00E4154C" w:rsidRDefault="000B3B96">
      <w:pPr>
        <w:pStyle w:val="Heading1"/>
        <w:numPr>
          <w:ilvl w:val="0"/>
          <w:numId w:val="2"/>
        </w:numPr>
        <w:tabs>
          <w:tab w:val="left" w:pos="1064"/>
          <w:tab w:val="left" w:pos="1065"/>
        </w:tabs>
        <w:spacing w:before="87"/>
        <w:ind w:left="1064" w:hanging="803"/>
        <w:jc w:val="left"/>
      </w:pPr>
      <w:r>
        <w:rPr>
          <w:spacing w:val="3"/>
          <w:w w:val="85"/>
        </w:rPr>
        <w:lastRenderedPageBreak/>
        <w:t>REFERENCE</w:t>
      </w:r>
      <w:r>
        <w:rPr>
          <w:spacing w:val="-13"/>
          <w:w w:val="85"/>
        </w:rPr>
        <w:t xml:space="preserve"> </w:t>
      </w:r>
      <w:r>
        <w:rPr>
          <w:w w:val="85"/>
        </w:rPr>
        <w:t>OF</w:t>
      </w:r>
      <w:r>
        <w:rPr>
          <w:spacing w:val="-13"/>
          <w:w w:val="85"/>
        </w:rPr>
        <w:t xml:space="preserve"> </w:t>
      </w:r>
      <w:r>
        <w:rPr>
          <w:spacing w:val="3"/>
          <w:w w:val="85"/>
        </w:rPr>
        <w:t>OUTSTANDING</w:t>
      </w:r>
      <w:r>
        <w:rPr>
          <w:spacing w:val="-12"/>
          <w:w w:val="85"/>
        </w:rPr>
        <w:t xml:space="preserve"> </w:t>
      </w:r>
      <w:r>
        <w:rPr>
          <w:spacing w:val="3"/>
          <w:w w:val="85"/>
        </w:rPr>
        <w:t>ITEMS</w:t>
      </w:r>
      <w:r>
        <w:rPr>
          <w:spacing w:val="-13"/>
          <w:w w:val="85"/>
        </w:rPr>
        <w:t xml:space="preserve"> </w:t>
      </w:r>
      <w:r>
        <w:rPr>
          <w:w w:val="85"/>
        </w:rPr>
        <w:t>TO</w:t>
      </w:r>
      <w:r>
        <w:rPr>
          <w:spacing w:val="-13"/>
          <w:w w:val="85"/>
        </w:rPr>
        <w:t xml:space="preserve"> </w:t>
      </w:r>
      <w:r>
        <w:rPr>
          <w:spacing w:val="2"/>
          <w:w w:val="85"/>
        </w:rPr>
        <w:t>THE</w:t>
      </w:r>
      <w:r>
        <w:rPr>
          <w:spacing w:val="-12"/>
          <w:w w:val="85"/>
        </w:rPr>
        <w:t xml:space="preserve"> </w:t>
      </w:r>
      <w:r>
        <w:rPr>
          <w:spacing w:val="3"/>
          <w:w w:val="85"/>
        </w:rPr>
        <w:t>NATIONAL</w:t>
      </w:r>
      <w:r>
        <w:rPr>
          <w:spacing w:val="-13"/>
          <w:w w:val="85"/>
        </w:rPr>
        <w:t xml:space="preserve"> </w:t>
      </w:r>
      <w:r>
        <w:rPr>
          <w:spacing w:val="3"/>
          <w:w w:val="85"/>
        </w:rPr>
        <w:t>EXECUTIVE</w:t>
      </w:r>
      <w:r>
        <w:rPr>
          <w:spacing w:val="-13"/>
          <w:w w:val="85"/>
        </w:rPr>
        <w:t xml:space="preserve"> </w:t>
      </w:r>
      <w:r>
        <w:rPr>
          <w:spacing w:val="4"/>
          <w:w w:val="85"/>
        </w:rPr>
        <w:t>COUNCIL</w:t>
      </w:r>
    </w:p>
    <w:p w14:paraId="356980AA" w14:textId="77777777" w:rsidR="00E4154C" w:rsidRDefault="000B3B96">
      <w:pPr>
        <w:pStyle w:val="ListParagraph"/>
        <w:numPr>
          <w:ilvl w:val="1"/>
          <w:numId w:val="2"/>
        </w:numPr>
        <w:tabs>
          <w:tab w:val="left" w:pos="1064"/>
          <w:tab w:val="left" w:pos="1065"/>
        </w:tabs>
        <w:spacing w:before="98" w:line="252" w:lineRule="auto"/>
        <w:ind w:left="1064" w:right="193"/>
        <w:rPr>
          <w:sz w:val="28"/>
        </w:rPr>
      </w:pPr>
      <w:r>
        <w:rPr>
          <w:w w:val="90"/>
          <w:sz w:val="28"/>
        </w:rPr>
        <w:t>If</w:t>
      </w:r>
      <w:r>
        <w:rPr>
          <w:spacing w:val="-45"/>
          <w:w w:val="90"/>
          <w:sz w:val="28"/>
        </w:rPr>
        <w:t xml:space="preserve"> </w:t>
      </w:r>
      <w:r>
        <w:rPr>
          <w:w w:val="90"/>
          <w:sz w:val="28"/>
        </w:rPr>
        <w:t>at</w:t>
      </w:r>
      <w:r>
        <w:rPr>
          <w:spacing w:val="-44"/>
          <w:w w:val="90"/>
          <w:sz w:val="28"/>
        </w:rPr>
        <w:t xml:space="preserve"> </w:t>
      </w:r>
      <w:r>
        <w:rPr>
          <w:w w:val="90"/>
          <w:sz w:val="28"/>
        </w:rPr>
        <w:t>the</w:t>
      </w:r>
      <w:r>
        <w:rPr>
          <w:spacing w:val="-44"/>
          <w:w w:val="90"/>
          <w:sz w:val="28"/>
        </w:rPr>
        <w:t xml:space="preserve"> </w:t>
      </w:r>
      <w:r>
        <w:rPr>
          <w:w w:val="90"/>
          <w:sz w:val="28"/>
        </w:rPr>
        <w:t>end</w:t>
      </w:r>
      <w:r>
        <w:rPr>
          <w:spacing w:val="-44"/>
          <w:w w:val="90"/>
          <w:sz w:val="28"/>
        </w:rPr>
        <w:t xml:space="preserve"> </w:t>
      </w:r>
      <w:r>
        <w:rPr>
          <w:w w:val="90"/>
          <w:sz w:val="28"/>
        </w:rPr>
        <w:t>of</w:t>
      </w:r>
      <w:r>
        <w:rPr>
          <w:spacing w:val="-45"/>
          <w:w w:val="90"/>
          <w:sz w:val="28"/>
        </w:rPr>
        <w:t xml:space="preserve"> </w:t>
      </w:r>
      <w:r>
        <w:rPr>
          <w:w w:val="90"/>
          <w:sz w:val="28"/>
        </w:rPr>
        <w:t>the</w:t>
      </w:r>
      <w:r>
        <w:rPr>
          <w:spacing w:val="-44"/>
          <w:w w:val="90"/>
          <w:sz w:val="28"/>
        </w:rPr>
        <w:t xml:space="preserve"> </w:t>
      </w:r>
      <w:r>
        <w:rPr>
          <w:w w:val="90"/>
          <w:sz w:val="28"/>
        </w:rPr>
        <w:t>National</w:t>
      </w:r>
      <w:r>
        <w:rPr>
          <w:spacing w:val="-44"/>
          <w:w w:val="90"/>
          <w:sz w:val="28"/>
        </w:rPr>
        <w:t xml:space="preserve"> </w:t>
      </w:r>
      <w:r>
        <w:rPr>
          <w:w w:val="90"/>
          <w:sz w:val="28"/>
        </w:rPr>
        <w:t>Delegate</w:t>
      </w:r>
      <w:r>
        <w:rPr>
          <w:spacing w:val="-44"/>
          <w:w w:val="90"/>
          <w:sz w:val="28"/>
        </w:rPr>
        <w:t xml:space="preserve"> </w:t>
      </w:r>
      <w:r>
        <w:rPr>
          <w:w w:val="90"/>
          <w:sz w:val="28"/>
        </w:rPr>
        <w:t>Conference,</w:t>
      </w:r>
      <w:r>
        <w:rPr>
          <w:spacing w:val="-45"/>
          <w:w w:val="90"/>
          <w:sz w:val="28"/>
        </w:rPr>
        <w:t xml:space="preserve"> </w:t>
      </w:r>
      <w:r>
        <w:rPr>
          <w:w w:val="90"/>
          <w:sz w:val="28"/>
        </w:rPr>
        <w:t>the</w:t>
      </w:r>
      <w:r>
        <w:rPr>
          <w:spacing w:val="-44"/>
          <w:w w:val="90"/>
          <w:sz w:val="28"/>
        </w:rPr>
        <w:t xml:space="preserve"> </w:t>
      </w:r>
      <w:r>
        <w:rPr>
          <w:w w:val="90"/>
          <w:sz w:val="28"/>
        </w:rPr>
        <w:t>business</w:t>
      </w:r>
      <w:r>
        <w:rPr>
          <w:spacing w:val="-44"/>
          <w:w w:val="90"/>
          <w:sz w:val="28"/>
        </w:rPr>
        <w:t xml:space="preserve"> </w:t>
      </w:r>
      <w:r>
        <w:rPr>
          <w:w w:val="90"/>
          <w:sz w:val="28"/>
        </w:rPr>
        <w:t>of</w:t>
      </w:r>
      <w:r>
        <w:rPr>
          <w:spacing w:val="-44"/>
          <w:w w:val="90"/>
          <w:sz w:val="28"/>
        </w:rPr>
        <w:t xml:space="preserve"> </w:t>
      </w:r>
      <w:r>
        <w:rPr>
          <w:w w:val="90"/>
          <w:sz w:val="28"/>
        </w:rPr>
        <w:t>the</w:t>
      </w:r>
      <w:r>
        <w:rPr>
          <w:spacing w:val="-45"/>
          <w:w w:val="90"/>
          <w:sz w:val="28"/>
        </w:rPr>
        <w:t xml:space="preserve"> </w:t>
      </w:r>
      <w:r>
        <w:rPr>
          <w:w w:val="90"/>
          <w:sz w:val="28"/>
        </w:rPr>
        <w:t>Conference</w:t>
      </w:r>
      <w:r>
        <w:rPr>
          <w:spacing w:val="-44"/>
          <w:w w:val="90"/>
          <w:sz w:val="28"/>
        </w:rPr>
        <w:t xml:space="preserve"> </w:t>
      </w:r>
      <w:r>
        <w:rPr>
          <w:w w:val="90"/>
          <w:sz w:val="28"/>
        </w:rPr>
        <w:t>has</w:t>
      </w:r>
      <w:r>
        <w:rPr>
          <w:spacing w:val="-44"/>
          <w:w w:val="90"/>
          <w:sz w:val="28"/>
        </w:rPr>
        <w:t xml:space="preserve"> </w:t>
      </w:r>
      <w:r>
        <w:rPr>
          <w:w w:val="90"/>
          <w:sz w:val="28"/>
        </w:rPr>
        <w:t xml:space="preserve">not </w:t>
      </w:r>
      <w:r>
        <w:rPr>
          <w:w w:val="85"/>
          <w:sz w:val="28"/>
        </w:rPr>
        <w:t>been concluded, all motions and amendments then outstanding shall stand referred to the National</w:t>
      </w:r>
      <w:r>
        <w:rPr>
          <w:spacing w:val="-36"/>
          <w:w w:val="85"/>
          <w:sz w:val="28"/>
        </w:rPr>
        <w:t xml:space="preserve"> </w:t>
      </w:r>
      <w:r>
        <w:rPr>
          <w:w w:val="85"/>
          <w:sz w:val="28"/>
        </w:rPr>
        <w:t>Executive</w:t>
      </w:r>
      <w:r>
        <w:rPr>
          <w:spacing w:val="-35"/>
          <w:w w:val="85"/>
          <w:sz w:val="28"/>
        </w:rPr>
        <w:t xml:space="preserve"> </w:t>
      </w:r>
      <w:r>
        <w:rPr>
          <w:w w:val="85"/>
          <w:sz w:val="28"/>
        </w:rPr>
        <w:t>Council.</w:t>
      </w:r>
      <w:r>
        <w:rPr>
          <w:spacing w:val="-36"/>
          <w:w w:val="85"/>
          <w:sz w:val="28"/>
        </w:rPr>
        <w:t xml:space="preserve"> </w:t>
      </w:r>
      <w:r>
        <w:rPr>
          <w:w w:val="85"/>
          <w:sz w:val="28"/>
        </w:rPr>
        <w:t>The</w:t>
      </w:r>
      <w:r>
        <w:rPr>
          <w:spacing w:val="-35"/>
          <w:w w:val="85"/>
          <w:sz w:val="28"/>
        </w:rPr>
        <w:t xml:space="preserve"> </w:t>
      </w:r>
      <w:r>
        <w:rPr>
          <w:w w:val="85"/>
          <w:sz w:val="28"/>
        </w:rPr>
        <w:t>National</w:t>
      </w:r>
      <w:r>
        <w:rPr>
          <w:spacing w:val="-36"/>
          <w:w w:val="85"/>
          <w:sz w:val="28"/>
        </w:rPr>
        <w:t xml:space="preserve"> </w:t>
      </w:r>
      <w:r>
        <w:rPr>
          <w:w w:val="85"/>
          <w:sz w:val="28"/>
        </w:rPr>
        <w:t>Executive</w:t>
      </w:r>
      <w:r>
        <w:rPr>
          <w:spacing w:val="-35"/>
          <w:w w:val="85"/>
          <w:sz w:val="28"/>
        </w:rPr>
        <w:t xml:space="preserve"> </w:t>
      </w:r>
      <w:r>
        <w:rPr>
          <w:w w:val="85"/>
          <w:sz w:val="28"/>
        </w:rPr>
        <w:t>Council</w:t>
      </w:r>
      <w:r>
        <w:rPr>
          <w:spacing w:val="-36"/>
          <w:w w:val="85"/>
          <w:sz w:val="28"/>
        </w:rPr>
        <w:t xml:space="preserve"> </w:t>
      </w:r>
      <w:r>
        <w:rPr>
          <w:w w:val="85"/>
          <w:sz w:val="28"/>
        </w:rPr>
        <w:t>in</w:t>
      </w:r>
      <w:r>
        <w:rPr>
          <w:spacing w:val="-35"/>
          <w:w w:val="85"/>
          <w:sz w:val="28"/>
        </w:rPr>
        <w:t xml:space="preserve"> </w:t>
      </w:r>
      <w:r>
        <w:rPr>
          <w:w w:val="85"/>
          <w:sz w:val="28"/>
        </w:rPr>
        <w:t>turn</w:t>
      </w:r>
      <w:r>
        <w:rPr>
          <w:spacing w:val="-36"/>
          <w:w w:val="85"/>
          <w:sz w:val="28"/>
        </w:rPr>
        <w:t xml:space="preserve"> </w:t>
      </w:r>
      <w:r>
        <w:rPr>
          <w:w w:val="85"/>
          <w:sz w:val="28"/>
        </w:rPr>
        <w:t>shall</w:t>
      </w:r>
      <w:r>
        <w:rPr>
          <w:spacing w:val="-35"/>
          <w:w w:val="85"/>
          <w:sz w:val="28"/>
        </w:rPr>
        <w:t xml:space="preserve"> </w:t>
      </w:r>
      <w:r>
        <w:rPr>
          <w:w w:val="85"/>
          <w:sz w:val="28"/>
        </w:rPr>
        <w:t>then</w:t>
      </w:r>
      <w:r>
        <w:rPr>
          <w:spacing w:val="-36"/>
          <w:w w:val="85"/>
          <w:sz w:val="28"/>
        </w:rPr>
        <w:t xml:space="preserve"> </w:t>
      </w:r>
      <w:r>
        <w:rPr>
          <w:w w:val="85"/>
          <w:sz w:val="28"/>
        </w:rPr>
        <w:t>report</w:t>
      </w:r>
      <w:r>
        <w:rPr>
          <w:spacing w:val="-35"/>
          <w:w w:val="85"/>
          <w:sz w:val="28"/>
        </w:rPr>
        <w:t xml:space="preserve"> </w:t>
      </w:r>
      <w:r>
        <w:rPr>
          <w:w w:val="85"/>
          <w:sz w:val="28"/>
        </w:rPr>
        <w:t>back</w:t>
      </w:r>
      <w:r>
        <w:rPr>
          <w:spacing w:val="-36"/>
          <w:w w:val="85"/>
          <w:sz w:val="28"/>
        </w:rPr>
        <w:t xml:space="preserve"> </w:t>
      </w:r>
      <w:r>
        <w:rPr>
          <w:w w:val="85"/>
          <w:sz w:val="28"/>
        </w:rPr>
        <w:t>to</w:t>
      </w:r>
      <w:r>
        <w:rPr>
          <w:spacing w:val="-35"/>
          <w:w w:val="85"/>
          <w:sz w:val="28"/>
        </w:rPr>
        <w:t xml:space="preserve"> </w:t>
      </w:r>
      <w:r>
        <w:rPr>
          <w:w w:val="85"/>
          <w:sz w:val="28"/>
        </w:rPr>
        <w:t>the appropriate</w:t>
      </w:r>
      <w:r>
        <w:rPr>
          <w:spacing w:val="-24"/>
          <w:w w:val="85"/>
          <w:sz w:val="28"/>
        </w:rPr>
        <w:t xml:space="preserve"> </w:t>
      </w:r>
      <w:r>
        <w:rPr>
          <w:w w:val="85"/>
          <w:sz w:val="28"/>
        </w:rPr>
        <w:t>branch</w:t>
      </w:r>
      <w:r>
        <w:rPr>
          <w:spacing w:val="-24"/>
          <w:w w:val="85"/>
          <w:sz w:val="28"/>
        </w:rPr>
        <w:t xml:space="preserve"> </w:t>
      </w:r>
      <w:r>
        <w:rPr>
          <w:w w:val="85"/>
          <w:sz w:val="28"/>
        </w:rPr>
        <w:t>or</w:t>
      </w:r>
      <w:r>
        <w:rPr>
          <w:spacing w:val="-23"/>
          <w:w w:val="85"/>
          <w:sz w:val="28"/>
        </w:rPr>
        <w:t xml:space="preserve"> </w:t>
      </w:r>
      <w:r>
        <w:rPr>
          <w:w w:val="85"/>
          <w:sz w:val="28"/>
        </w:rPr>
        <w:t>body</w:t>
      </w:r>
      <w:r>
        <w:rPr>
          <w:spacing w:val="-24"/>
          <w:w w:val="85"/>
          <w:sz w:val="28"/>
        </w:rPr>
        <w:t xml:space="preserve"> </w:t>
      </w:r>
      <w:r>
        <w:rPr>
          <w:w w:val="85"/>
          <w:sz w:val="28"/>
        </w:rPr>
        <w:t>its</w:t>
      </w:r>
      <w:r>
        <w:rPr>
          <w:spacing w:val="-24"/>
          <w:w w:val="85"/>
          <w:sz w:val="28"/>
        </w:rPr>
        <w:t xml:space="preserve"> </w:t>
      </w:r>
      <w:r>
        <w:rPr>
          <w:w w:val="85"/>
          <w:sz w:val="28"/>
        </w:rPr>
        <w:t>decision</w:t>
      </w:r>
      <w:r>
        <w:rPr>
          <w:spacing w:val="-23"/>
          <w:w w:val="85"/>
          <w:sz w:val="28"/>
        </w:rPr>
        <w:t xml:space="preserve"> </w:t>
      </w:r>
      <w:r>
        <w:rPr>
          <w:w w:val="85"/>
          <w:sz w:val="28"/>
        </w:rPr>
        <w:t>on</w:t>
      </w:r>
      <w:r>
        <w:rPr>
          <w:spacing w:val="-24"/>
          <w:w w:val="85"/>
          <w:sz w:val="28"/>
        </w:rPr>
        <w:t xml:space="preserve"> </w:t>
      </w:r>
      <w:r>
        <w:rPr>
          <w:w w:val="85"/>
          <w:sz w:val="28"/>
        </w:rPr>
        <w:t>these</w:t>
      </w:r>
      <w:r>
        <w:rPr>
          <w:spacing w:val="-23"/>
          <w:w w:val="85"/>
          <w:sz w:val="28"/>
        </w:rPr>
        <w:t xml:space="preserve"> </w:t>
      </w:r>
      <w:r>
        <w:rPr>
          <w:w w:val="85"/>
          <w:sz w:val="28"/>
        </w:rPr>
        <w:t>matters.</w:t>
      </w:r>
      <w:r>
        <w:rPr>
          <w:spacing w:val="-24"/>
          <w:w w:val="85"/>
          <w:sz w:val="28"/>
        </w:rPr>
        <w:t xml:space="preserve"> </w:t>
      </w:r>
      <w:r>
        <w:rPr>
          <w:w w:val="85"/>
          <w:sz w:val="28"/>
        </w:rPr>
        <w:t>All</w:t>
      </w:r>
      <w:r>
        <w:rPr>
          <w:spacing w:val="-24"/>
          <w:w w:val="85"/>
          <w:sz w:val="28"/>
        </w:rPr>
        <w:t xml:space="preserve"> </w:t>
      </w:r>
      <w:r>
        <w:rPr>
          <w:w w:val="85"/>
          <w:sz w:val="28"/>
        </w:rPr>
        <w:t>such</w:t>
      </w:r>
      <w:r>
        <w:rPr>
          <w:spacing w:val="-23"/>
          <w:w w:val="85"/>
          <w:sz w:val="28"/>
        </w:rPr>
        <w:t xml:space="preserve"> </w:t>
      </w:r>
      <w:r>
        <w:rPr>
          <w:w w:val="85"/>
          <w:sz w:val="28"/>
        </w:rPr>
        <w:t>moti</w:t>
      </w:r>
      <w:r>
        <w:rPr>
          <w:w w:val="85"/>
          <w:sz w:val="28"/>
        </w:rPr>
        <w:t>ons</w:t>
      </w:r>
      <w:r>
        <w:rPr>
          <w:spacing w:val="-24"/>
          <w:w w:val="85"/>
          <w:sz w:val="28"/>
        </w:rPr>
        <w:t xml:space="preserve"> </w:t>
      </w:r>
      <w:r>
        <w:rPr>
          <w:w w:val="85"/>
          <w:sz w:val="28"/>
        </w:rPr>
        <w:t>and</w:t>
      </w:r>
      <w:r>
        <w:rPr>
          <w:spacing w:val="-24"/>
          <w:w w:val="85"/>
          <w:sz w:val="28"/>
        </w:rPr>
        <w:t xml:space="preserve"> </w:t>
      </w:r>
      <w:r>
        <w:rPr>
          <w:w w:val="85"/>
          <w:sz w:val="28"/>
        </w:rPr>
        <w:t>amendments shall</w:t>
      </w:r>
      <w:r>
        <w:rPr>
          <w:spacing w:val="-20"/>
          <w:w w:val="85"/>
          <w:sz w:val="28"/>
        </w:rPr>
        <w:t xml:space="preserve"> </w:t>
      </w:r>
      <w:r>
        <w:rPr>
          <w:w w:val="85"/>
          <w:sz w:val="28"/>
        </w:rPr>
        <w:t>be</w:t>
      </w:r>
      <w:r>
        <w:rPr>
          <w:spacing w:val="-19"/>
          <w:w w:val="85"/>
          <w:sz w:val="28"/>
        </w:rPr>
        <w:t xml:space="preserve"> </w:t>
      </w:r>
      <w:r>
        <w:rPr>
          <w:w w:val="85"/>
          <w:sz w:val="28"/>
        </w:rPr>
        <w:t>responded</w:t>
      </w:r>
      <w:r>
        <w:rPr>
          <w:spacing w:val="-19"/>
          <w:w w:val="85"/>
          <w:sz w:val="28"/>
        </w:rPr>
        <w:t xml:space="preserve"> </w:t>
      </w:r>
      <w:r>
        <w:rPr>
          <w:w w:val="85"/>
          <w:sz w:val="28"/>
        </w:rPr>
        <w:t>to</w:t>
      </w:r>
      <w:r>
        <w:rPr>
          <w:spacing w:val="-19"/>
          <w:w w:val="85"/>
          <w:sz w:val="28"/>
        </w:rPr>
        <w:t xml:space="preserve"> </w:t>
      </w:r>
      <w:r>
        <w:rPr>
          <w:w w:val="85"/>
          <w:sz w:val="28"/>
        </w:rPr>
        <w:t>at</w:t>
      </w:r>
      <w:r>
        <w:rPr>
          <w:spacing w:val="-19"/>
          <w:w w:val="85"/>
          <w:sz w:val="28"/>
        </w:rPr>
        <w:t xml:space="preserve"> </w:t>
      </w:r>
      <w:r>
        <w:rPr>
          <w:w w:val="85"/>
          <w:sz w:val="28"/>
        </w:rPr>
        <w:t>least</w:t>
      </w:r>
      <w:r>
        <w:rPr>
          <w:spacing w:val="-19"/>
          <w:w w:val="85"/>
          <w:sz w:val="28"/>
        </w:rPr>
        <w:t xml:space="preserve"> </w:t>
      </w:r>
      <w:r>
        <w:rPr>
          <w:w w:val="85"/>
          <w:sz w:val="28"/>
        </w:rPr>
        <w:t>one</w:t>
      </w:r>
      <w:r>
        <w:rPr>
          <w:spacing w:val="-19"/>
          <w:w w:val="85"/>
          <w:sz w:val="28"/>
        </w:rPr>
        <w:t xml:space="preserve"> </w:t>
      </w:r>
      <w:r>
        <w:rPr>
          <w:w w:val="85"/>
          <w:sz w:val="28"/>
        </w:rPr>
        <w:t>month</w:t>
      </w:r>
      <w:r>
        <w:rPr>
          <w:spacing w:val="-19"/>
          <w:w w:val="85"/>
          <w:sz w:val="28"/>
        </w:rPr>
        <w:t xml:space="preserve"> </w:t>
      </w:r>
      <w:r>
        <w:rPr>
          <w:w w:val="85"/>
          <w:sz w:val="28"/>
        </w:rPr>
        <w:t>before</w:t>
      </w:r>
      <w:r>
        <w:rPr>
          <w:spacing w:val="-19"/>
          <w:w w:val="85"/>
          <w:sz w:val="28"/>
        </w:rPr>
        <w:t xml:space="preserve"> </w:t>
      </w:r>
      <w:r>
        <w:rPr>
          <w:w w:val="85"/>
          <w:sz w:val="28"/>
        </w:rPr>
        <w:t>the</w:t>
      </w:r>
      <w:r>
        <w:rPr>
          <w:spacing w:val="-19"/>
          <w:w w:val="85"/>
          <w:sz w:val="28"/>
        </w:rPr>
        <w:t xml:space="preserve"> </w:t>
      </w:r>
      <w:r>
        <w:rPr>
          <w:w w:val="85"/>
          <w:sz w:val="28"/>
        </w:rPr>
        <w:t>deadline</w:t>
      </w:r>
      <w:r>
        <w:rPr>
          <w:spacing w:val="-19"/>
          <w:w w:val="85"/>
          <w:sz w:val="28"/>
        </w:rPr>
        <w:t xml:space="preserve"> </w:t>
      </w:r>
      <w:r>
        <w:rPr>
          <w:w w:val="85"/>
          <w:sz w:val="28"/>
        </w:rPr>
        <w:t>for</w:t>
      </w:r>
      <w:r>
        <w:rPr>
          <w:spacing w:val="-20"/>
          <w:w w:val="85"/>
          <w:sz w:val="28"/>
        </w:rPr>
        <w:t xml:space="preserve"> </w:t>
      </w:r>
      <w:r>
        <w:rPr>
          <w:w w:val="85"/>
          <w:sz w:val="28"/>
        </w:rPr>
        <w:t>submission</w:t>
      </w:r>
      <w:r>
        <w:rPr>
          <w:spacing w:val="-19"/>
          <w:w w:val="85"/>
          <w:sz w:val="28"/>
        </w:rPr>
        <w:t xml:space="preserve"> </w:t>
      </w:r>
      <w:r>
        <w:rPr>
          <w:w w:val="85"/>
          <w:sz w:val="28"/>
        </w:rPr>
        <w:t>of</w:t>
      </w:r>
      <w:r>
        <w:rPr>
          <w:spacing w:val="-19"/>
          <w:w w:val="85"/>
          <w:sz w:val="28"/>
        </w:rPr>
        <w:t xml:space="preserve"> </w:t>
      </w:r>
      <w:r>
        <w:rPr>
          <w:w w:val="85"/>
          <w:sz w:val="28"/>
        </w:rPr>
        <w:t>motions</w:t>
      </w:r>
      <w:r>
        <w:rPr>
          <w:spacing w:val="-19"/>
          <w:w w:val="85"/>
          <w:sz w:val="28"/>
        </w:rPr>
        <w:t xml:space="preserve"> </w:t>
      </w:r>
      <w:r>
        <w:rPr>
          <w:w w:val="85"/>
          <w:sz w:val="28"/>
        </w:rPr>
        <w:t xml:space="preserve">and </w:t>
      </w:r>
      <w:r>
        <w:rPr>
          <w:w w:val="90"/>
          <w:sz w:val="28"/>
        </w:rPr>
        <w:t>amendments to the following year’s</w:t>
      </w:r>
      <w:r>
        <w:rPr>
          <w:spacing w:val="-21"/>
          <w:w w:val="90"/>
          <w:sz w:val="28"/>
        </w:rPr>
        <w:t xml:space="preserve"> </w:t>
      </w:r>
      <w:r>
        <w:rPr>
          <w:w w:val="90"/>
          <w:sz w:val="28"/>
        </w:rPr>
        <w:t>Conference.</w:t>
      </w:r>
    </w:p>
    <w:p w14:paraId="356980AB" w14:textId="77777777" w:rsidR="00E4154C" w:rsidRDefault="000B3B96">
      <w:pPr>
        <w:pStyle w:val="ListParagraph"/>
        <w:numPr>
          <w:ilvl w:val="0"/>
          <w:numId w:val="2"/>
        </w:numPr>
        <w:tabs>
          <w:tab w:val="left" w:pos="1064"/>
          <w:tab w:val="left" w:pos="1065"/>
        </w:tabs>
        <w:spacing w:before="209"/>
        <w:ind w:left="1064" w:hanging="803"/>
        <w:jc w:val="left"/>
        <w:rPr>
          <w:b/>
          <w:sz w:val="28"/>
        </w:rPr>
      </w:pPr>
      <w:r>
        <w:rPr>
          <w:b/>
          <w:spacing w:val="3"/>
          <w:w w:val="90"/>
          <w:sz w:val="28"/>
        </w:rPr>
        <w:t xml:space="preserve">SUSPENSION </w:t>
      </w:r>
      <w:r>
        <w:rPr>
          <w:b/>
          <w:w w:val="90"/>
          <w:sz w:val="28"/>
        </w:rPr>
        <w:t xml:space="preserve">OF </w:t>
      </w:r>
      <w:r>
        <w:rPr>
          <w:b/>
          <w:spacing w:val="3"/>
          <w:w w:val="90"/>
          <w:sz w:val="28"/>
        </w:rPr>
        <w:t>STANDING</w:t>
      </w:r>
      <w:r>
        <w:rPr>
          <w:b/>
          <w:spacing w:val="31"/>
          <w:w w:val="90"/>
          <w:sz w:val="28"/>
        </w:rPr>
        <w:t xml:space="preserve"> </w:t>
      </w:r>
      <w:r>
        <w:rPr>
          <w:b/>
          <w:spacing w:val="4"/>
          <w:w w:val="90"/>
          <w:sz w:val="28"/>
        </w:rPr>
        <w:t>ORDERS</w:t>
      </w:r>
    </w:p>
    <w:p w14:paraId="356980AC" w14:textId="77777777" w:rsidR="00E4154C" w:rsidRDefault="000B3B96">
      <w:pPr>
        <w:pStyle w:val="ListParagraph"/>
        <w:numPr>
          <w:ilvl w:val="1"/>
          <w:numId w:val="2"/>
        </w:numPr>
        <w:tabs>
          <w:tab w:val="left" w:pos="1064"/>
          <w:tab w:val="left" w:pos="1065"/>
        </w:tabs>
        <w:spacing w:before="98" w:line="252" w:lineRule="auto"/>
        <w:ind w:left="1064" w:right="168"/>
        <w:rPr>
          <w:sz w:val="28"/>
        </w:rPr>
      </w:pPr>
      <w:r>
        <w:rPr>
          <w:w w:val="85"/>
          <w:sz w:val="28"/>
        </w:rPr>
        <w:t>Any</w:t>
      </w:r>
      <w:r>
        <w:rPr>
          <w:spacing w:val="-29"/>
          <w:w w:val="85"/>
          <w:sz w:val="28"/>
        </w:rPr>
        <w:t xml:space="preserve"> </w:t>
      </w:r>
      <w:r>
        <w:rPr>
          <w:w w:val="85"/>
          <w:sz w:val="28"/>
        </w:rPr>
        <w:t>one</w:t>
      </w:r>
      <w:r>
        <w:rPr>
          <w:spacing w:val="-28"/>
          <w:w w:val="85"/>
          <w:sz w:val="28"/>
        </w:rPr>
        <w:t xml:space="preserve"> </w:t>
      </w:r>
      <w:r>
        <w:rPr>
          <w:w w:val="85"/>
          <w:sz w:val="28"/>
        </w:rPr>
        <w:t>or</w:t>
      </w:r>
      <w:r>
        <w:rPr>
          <w:spacing w:val="-29"/>
          <w:w w:val="85"/>
          <w:sz w:val="28"/>
        </w:rPr>
        <w:t xml:space="preserve"> </w:t>
      </w:r>
      <w:r>
        <w:rPr>
          <w:w w:val="85"/>
          <w:sz w:val="28"/>
        </w:rPr>
        <w:t>more</w:t>
      </w:r>
      <w:r>
        <w:rPr>
          <w:spacing w:val="-28"/>
          <w:w w:val="85"/>
          <w:sz w:val="28"/>
        </w:rPr>
        <w:t xml:space="preserve"> </w:t>
      </w:r>
      <w:r>
        <w:rPr>
          <w:w w:val="85"/>
          <w:sz w:val="28"/>
        </w:rPr>
        <w:t>of</w:t>
      </w:r>
      <w:r>
        <w:rPr>
          <w:spacing w:val="-29"/>
          <w:w w:val="85"/>
          <w:sz w:val="28"/>
        </w:rPr>
        <w:t xml:space="preserve"> </w:t>
      </w:r>
      <w:r>
        <w:rPr>
          <w:w w:val="85"/>
          <w:sz w:val="28"/>
        </w:rPr>
        <w:t>these</w:t>
      </w:r>
      <w:r>
        <w:rPr>
          <w:spacing w:val="-28"/>
          <w:w w:val="85"/>
          <w:sz w:val="28"/>
        </w:rPr>
        <w:t xml:space="preserve"> </w:t>
      </w:r>
      <w:r>
        <w:rPr>
          <w:w w:val="85"/>
          <w:sz w:val="28"/>
        </w:rPr>
        <w:t>Standing</w:t>
      </w:r>
      <w:r>
        <w:rPr>
          <w:spacing w:val="-29"/>
          <w:w w:val="85"/>
          <w:sz w:val="28"/>
        </w:rPr>
        <w:t xml:space="preserve"> </w:t>
      </w:r>
      <w:r>
        <w:rPr>
          <w:w w:val="85"/>
          <w:sz w:val="28"/>
        </w:rPr>
        <w:t>Orders</w:t>
      </w:r>
      <w:r>
        <w:rPr>
          <w:spacing w:val="-28"/>
          <w:w w:val="85"/>
          <w:sz w:val="28"/>
        </w:rPr>
        <w:t xml:space="preserve"> </w:t>
      </w:r>
      <w:r>
        <w:rPr>
          <w:w w:val="85"/>
          <w:sz w:val="28"/>
        </w:rPr>
        <w:t>may</w:t>
      </w:r>
      <w:r>
        <w:rPr>
          <w:spacing w:val="-29"/>
          <w:w w:val="85"/>
          <w:sz w:val="28"/>
        </w:rPr>
        <w:t xml:space="preserve"> </w:t>
      </w:r>
      <w:r>
        <w:rPr>
          <w:w w:val="85"/>
          <w:sz w:val="28"/>
        </w:rPr>
        <w:t>be</w:t>
      </w:r>
      <w:r>
        <w:rPr>
          <w:spacing w:val="-28"/>
          <w:w w:val="85"/>
          <w:sz w:val="28"/>
        </w:rPr>
        <w:t xml:space="preserve"> </w:t>
      </w:r>
      <w:r>
        <w:rPr>
          <w:w w:val="85"/>
          <w:sz w:val="28"/>
        </w:rPr>
        <w:t>suspended</w:t>
      </w:r>
      <w:r>
        <w:rPr>
          <w:spacing w:val="-29"/>
          <w:w w:val="85"/>
          <w:sz w:val="28"/>
        </w:rPr>
        <w:t xml:space="preserve"> </w:t>
      </w:r>
      <w:r>
        <w:rPr>
          <w:w w:val="85"/>
          <w:sz w:val="28"/>
        </w:rPr>
        <w:t>by</w:t>
      </w:r>
      <w:r>
        <w:rPr>
          <w:spacing w:val="-28"/>
          <w:w w:val="85"/>
          <w:sz w:val="28"/>
        </w:rPr>
        <w:t xml:space="preserve"> </w:t>
      </w:r>
      <w:r>
        <w:rPr>
          <w:w w:val="85"/>
          <w:sz w:val="28"/>
        </w:rPr>
        <w:t>a</w:t>
      </w:r>
      <w:r>
        <w:rPr>
          <w:spacing w:val="-29"/>
          <w:w w:val="85"/>
          <w:sz w:val="28"/>
        </w:rPr>
        <w:t xml:space="preserve"> </w:t>
      </w:r>
      <w:r>
        <w:rPr>
          <w:w w:val="85"/>
          <w:sz w:val="28"/>
        </w:rPr>
        <w:t>resolution</w:t>
      </w:r>
      <w:r>
        <w:rPr>
          <w:spacing w:val="-28"/>
          <w:w w:val="85"/>
          <w:sz w:val="28"/>
        </w:rPr>
        <w:t xml:space="preserve"> </w:t>
      </w:r>
      <w:r>
        <w:rPr>
          <w:w w:val="85"/>
          <w:sz w:val="28"/>
        </w:rPr>
        <w:t>of</w:t>
      </w:r>
      <w:r>
        <w:rPr>
          <w:spacing w:val="-29"/>
          <w:w w:val="85"/>
          <w:sz w:val="28"/>
        </w:rPr>
        <w:t xml:space="preserve"> </w:t>
      </w:r>
      <w:r>
        <w:rPr>
          <w:w w:val="85"/>
          <w:sz w:val="28"/>
        </w:rPr>
        <w:t>Conference</w:t>
      </w:r>
      <w:r>
        <w:rPr>
          <w:spacing w:val="-28"/>
          <w:w w:val="85"/>
          <w:sz w:val="28"/>
        </w:rPr>
        <w:t xml:space="preserve"> </w:t>
      </w:r>
      <w:r>
        <w:rPr>
          <w:w w:val="85"/>
          <w:sz w:val="28"/>
        </w:rPr>
        <w:t>in relation</w:t>
      </w:r>
      <w:r>
        <w:rPr>
          <w:spacing w:val="-25"/>
          <w:w w:val="85"/>
          <w:sz w:val="28"/>
        </w:rPr>
        <w:t xml:space="preserve"> </w:t>
      </w:r>
      <w:r>
        <w:rPr>
          <w:w w:val="85"/>
          <w:sz w:val="28"/>
        </w:rPr>
        <w:t>to</w:t>
      </w:r>
      <w:r>
        <w:rPr>
          <w:spacing w:val="-24"/>
          <w:w w:val="85"/>
          <w:sz w:val="28"/>
        </w:rPr>
        <w:t xml:space="preserve"> </w:t>
      </w:r>
      <w:r>
        <w:rPr>
          <w:w w:val="85"/>
          <w:sz w:val="28"/>
        </w:rPr>
        <w:t>a</w:t>
      </w:r>
      <w:r>
        <w:rPr>
          <w:spacing w:val="-25"/>
          <w:w w:val="85"/>
          <w:sz w:val="28"/>
        </w:rPr>
        <w:t xml:space="preserve"> </w:t>
      </w:r>
      <w:r>
        <w:rPr>
          <w:w w:val="85"/>
          <w:sz w:val="28"/>
        </w:rPr>
        <w:t>specific</w:t>
      </w:r>
      <w:r>
        <w:rPr>
          <w:spacing w:val="-24"/>
          <w:w w:val="85"/>
          <w:sz w:val="28"/>
        </w:rPr>
        <w:t xml:space="preserve"> </w:t>
      </w:r>
      <w:r>
        <w:rPr>
          <w:w w:val="85"/>
          <w:sz w:val="28"/>
        </w:rPr>
        <w:t>item</w:t>
      </w:r>
      <w:r>
        <w:rPr>
          <w:spacing w:val="-25"/>
          <w:w w:val="85"/>
          <w:sz w:val="28"/>
        </w:rPr>
        <w:t xml:space="preserve"> </w:t>
      </w:r>
      <w:r>
        <w:rPr>
          <w:w w:val="85"/>
          <w:sz w:val="28"/>
        </w:rPr>
        <w:t>of</w:t>
      </w:r>
      <w:r>
        <w:rPr>
          <w:spacing w:val="-24"/>
          <w:w w:val="85"/>
          <w:sz w:val="28"/>
        </w:rPr>
        <w:t xml:space="preserve"> </w:t>
      </w:r>
      <w:r>
        <w:rPr>
          <w:w w:val="85"/>
          <w:sz w:val="28"/>
        </w:rPr>
        <w:t>business</w:t>
      </w:r>
      <w:r>
        <w:rPr>
          <w:spacing w:val="-25"/>
          <w:w w:val="85"/>
          <w:sz w:val="28"/>
        </w:rPr>
        <w:t xml:space="preserve"> </w:t>
      </w:r>
      <w:r>
        <w:rPr>
          <w:w w:val="85"/>
          <w:sz w:val="28"/>
        </w:rPr>
        <w:t>properly</w:t>
      </w:r>
      <w:r>
        <w:rPr>
          <w:spacing w:val="-24"/>
          <w:w w:val="85"/>
          <w:sz w:val="28"/>
        </w:rPr>
        <w:t xml:space="preserve"> </w:t>
      </w:r>
      <w:r>
        <w:rPr>
          <w:w w:val="85"/>
          <w:sz w:val="28"/>
        </w:rPr>
        <w:t>before</w:t>
      </w:r>
      <w:r>
        <w:rPr>
          <w:spacing w:val="-25"/>
          <w:w w:val="85"/>
          <w:sz w:val="28"/>
        </w:rPr>
        <w:t xml:space="preserve"> </w:t>
      </w:r>
      <w:r>
        <w:rPr>
          <w:w w:val="85"/>
          <w:sz w:val="28"/>
        </w:rPr>
        <w:t>that</w:t>
      </w:r>
      <w:r>
        <w:rPr>
          <w:spacing w:val="-24"/>
          <w:w w:val="85"/>
          <w:sz w:val="28"/>
        </w:rPr>
        <w:t xml:space="preserve"> </w:t>
      </w:r>
      <w:r>
        <w:rPr>
          <w:w w:val="85"/>
          <w:sz w:val="28"/>
        </w:rPr>
        <w:t>Conference</w:t>
      </w:r>
      <w:r>
        <w:rPr>
          <w:spacing w:val="-25"/>
          <w:w w:val="85"/>
          <w:sz w:val="28"/>
        </w:rPr>
        <w:t xml:space="preserve"> </w:t>
      </w:r>
      <w:r>
        <w:rPr>
          <w:w w:val="85"/>
          <w:sz w:val="28"/>
        </w:rPr>
        <w:t>and</w:t>
      </w:r>
      <w:r>
        <w:rPr>
          <w:spacing w:val="-24"/>
          <w:w w:val="85"/>
          <w:sz w:val="28"/>
        </w:rPr>
        <w:t xml:space="preserve"> </w:t>
      </w:r>
      <w:r>
        <w:rPr>
          <w:w w:val="85"/>
          <w:sz w:val="28"/>
        </w:rPr>
        <w:t>to</w:t>
      </w:r>
      <w:r>
        <w:rPr>
          <w:spacing w:val="-25"/>
          <w:w w:val="85"/>
          <w:sz w:val="28"/>
        </w:rPr>
        <w:t xml:space="preserve"> </w:t>
      </w:r>
      <w:r>
        <w:rPr>
          <w:w w:val="85"/>
          <w:sz w:val="28"/>
        </w:rPr>
        <w:t>the</w:t>
      </w:r>
      <w:r>
        <w:rPr>
          <w:spacing w:val="-24"/>
          <w:w w:val="85"/>
          <w:sz w:val="28"/>
        </w:rPr>
        <w:t xml:space="preserve"> </w:t>
      </w:r>
      <w:r>
        <w:rPr>
          <w:w w:val="85"/>
          <w:sz w:val="28"/>
        </w:rPr>
        <w:t xml:space="preserve">proceedings </w:t>
      </w:r>
      <w:r>
        <w:rPr>
          <w:w w:val="90"/>
          <w:sz w:val="28"/>
        </w:rPr>
        <w:t>thereon</w:t>
      </w:r>
      <w:r>
        <w:rPr>
          <w:spacing w:val="-44"/>
          <w:w w:val="90"/>
          <w:sz w:val="28"/>
        </w:rPr>
        <w:t xml:space="preserve"> </w:t>
      </w:r>
      <w:r>
        <w:rPr>
          <w:w w:val="90"/>
          <w:sz w:val="28"/>
        </w:rPr>
        <w:t>at</w:t>
      </w:r>
      <w:r>
        <w:rPr>
          <w:spacing w:val="-43"/>
          <w:w w:val="90"/>
          <w:sz w:val="28"/>
        </w:rPr>
        <w:t xml:space="preserve"> </w:t>
      </w:r>
      <w:r>
        <w:rPr>
          <w:w w:val="90"/>
          <w:sz w:val="28"/>
        </w:rPr>
        <w:t>that</w:t>
      </w:r>
      <w:r>
        <w:rPr>
          <w:spacing w:val="-43"/>
          <w:w w:val="90"/>
          <w:sz w:val="28"/>
        </w:rPr>
        <w:t xml:space="preserve"> </w:t>
      </w:r>
      <w:r>
        <w:rPr>
          <w:w w:val="90"/>
          <w:sz w:val="28"/>
        </w:rPr>
        <w:t>Conference,</w:t>
      </w:r>
      <w:r>
        <w:rPr>
          <w:spacing w:val="-44"/>
          <w:w w:val="90"/>
          <w:sz w:val="28"/>
        </w:rPr>
        <w:t xml:space="preserve"> </w:t>
      </w:r>
      <w:r>
        <w:rPr>
          <w:w w:val="90"/>
          <w:sz w:val="28"/>
        </w:rPr>
        <w:t>provided</w:t>
      </w:r>
      <w:r>
        <w:rPr>
          <w:spacing w:val="-43"/>
          <w:w w:val="90"/>
          <w:sz w:val="28"/>
        </w:rPr>
        <w:t xml:space="preserve"> </w:t>
      </w:r>
      <w:r>
        <w:rPr>
          <w:w w:val="90"/>
          <w:sz w:val="28"/>
        </w:rPr>
        <w:t>that</w:t>
      </w:r>
      <w:r>
        <w:rPr>
          <w:spacing w:val="-43"/>
          <w:w w:val="90"/>
          <w:sz w:val="28"/>
        </w:rPr>
        <w:t xml:space="preserve"> </w:t>
      </w:r>
      <w:r>
        <w:rPr>
          <w:w w:val="90"/>
          <w:sz w:val="28"/>
        </w:rPr>
        <w:t>at</w:t>
      </w:r>
      <w:r>
        <w:rPr>
          <w:spacing w:val="-44"/>
          <w:w w:val="90"/>
          <w:sz w:val="28"/>
        </w:rPr>
        <w:t xml:space="preserve"> </w:t>
      </w:r>
      <w:r>
        <w:rPr>
          <w:w w:val="90"/>
          <w:sz w:val="28"/>
        </w:rPr>
        <w:t>least</w:t>
      </w:r>
      <w:r>
        <w:rPr>
          <w:spacing w:val="-43"/>
          <w:w w:val="90"/>
          <w:sz w:val="28"/>
        </w:rPr>
        <w:t xml:space="preserve"> </w:t>
      </w:r>
      <w:r>
        <w:rPr>
          <w:w w:val="90"/>
          <w:sz w:val="28"/>
        </w:rPr>
        <w:t>two-thirds</w:t>
      </w:r>
      <w:r>
        <w:rPr>
          <w:spacing w:val="-43"/>
          <w:w w:val="90"/>
          <w:sz w:val="28"/>
        </w:rPr>
        <w:t xml:space="preserve"> </w:t>
      </w:r>
      <w:r>
        <w:rPr>
          <w:w w:val="90"/>
          <w:sz w:val="28"/>
        </w:rPr>
        <w:t>of</w:t>
      </w:r>
      <w:r>
        <w:rPr>
          <w:spacing w:val="-44"/>
          <w:w w:val="90"/>
          <w:sz w:val="28"/>
        </w:rPr>
        <w:t xml:space="preserve"> </w:t>
      </w:r>
      <w:r>
        <w:rPr>
          <w:w w:val="90"/>
          <w:sz w:val="28"/>
        </w:rPr>
        <w:t>the</w:t>
      </w:r>
      <w:r>
        <w:rPr>
          <w:spacing w:val="-43"/>
          <w:w w:val="90"/>
          <w:sz w:val="28"/>
        </w:rPr>
        <w:t xml:space="preserve"> </w:t>
      </w:r>
      <w:r>
        <w:rPr>
          <w:w w:val="90"/>
          <w:sz w:val="28"/>
        </w:rPr>
        <w:t>delegates</w:t>
      </w:r>
      <w:r>
        <w:rPr>
          <w:spacing w:val="-43"/>
          <w:w w:val="90"/>
          <w:sz w:val="28"/>
        </w:rPr>
        <w:t xml:space="preserve"> </w:t>
      </w:r>
      <w:r>
        <w:rPr>
          <w:w w:val="90"/>
          <w:sz w:val="28"/>
        </w:rPr>
        <w:t>present</w:t>
      </w:r>
      <w:r>
        <w:rPr>
          <w:spacing w:val="-44"/>
          <w:w w:val="90"/>
          <w:sz w:val="28"/>
        </w:rPr>
        <w:t xml:space="preserve"> </w:t>
      </w:r>
      <w:r>
        <w:rPr>
          <w:w w:val="90"/>
          <w:sz w:val="28"/>
        </w:rPr>
        <w:t xml:space="preserve">and </w:t>
      </w:r>
      <w:r>
        <w:rPr>
          <w:w w:val="85"/>
          <w:sz w:val="28"/>
        </w:rPr>
        <w:t>voting</w:t>
      </w:r>
      <w:r>
        <w:rPr>
          <w:spacing w:val="-17"/>
          <w:w w:val="85"/>
          <w:sz w:val="28"/>
        </w:rPr>
        <w:t xml:space="preserve"> </w:t>
      </w:r>
      <w:r>
        <w:rPr>
          <w:w w:val="85"/>
          <w:sz w:val="28"/>
        </w:rPr>
        <w:t>shall</w:t>
      </w:r>
      <w:r>
        <w:rPr>
          <w:spacing w:val="-17"/>
          <w:w w:val="85"/>
          <w:sz w:val="28"/>
        </w:rPr>
        <w:t xml:space="preserve"> </w:t>
      </w:r>
      <w:r>
        <w:rPr>
          <w:w w:val="85"/>
          <w:sz w:val="28"/>
        </w:rPr>
        <w:t>vote</w:t>
      </w:r>
      <w:r>
        <w:rPr>
          <w:spacing w:val="-17"/>
          <w:w w:val="85"/>
          <w:sz w:val="28"/>
        </w:rPr>
        <w:t xml:space="preserve"> </w:t>
      </w:r>
      <w:r>
        <w:rPr>
          <w:w w:val="85"/>
          <w:sz w:val="28"/>
        </w:rPr>
        <w:t>for</w:t>
      </w:r>
      <w:r>
        <w:rPr>
          <w:spacing w:val="-17"/>
          <w:w w:val="85"/>
          <w:sz w:val="28"/>
        </w:rPr>
        <w:t xml:space="preserve"> </w:t>
      </w:r>
      <w:r>
        <w:rPr>
          <w:w w:val="85"/>
          <w:sz w:val="28"/>
        </w:rPr>
        <w:t>the</w:t>
      </w:r>
      <w:r>
        <w:rPr>
          <w:spacing w:val="-17"/>
          <w:w w:val="85"/>
          <w:sz w:val="28"/>
        </w:rPr>
        <w:t xml:space="preserve"> </w:t>
      </w:r>
      <w:r>
        <w:rPr>
          <w:w w:val="85"/>
          <w:sz w:val="28"/>
        </w:rPr>
        <w:t>resolution,</w:t>
      </w:r>
      <w:r>
        <w:rPr>
          <w:spacing w:val="-17"/>
          <w:w w:val="85"/>
          <w:sz w:val="28"/>
        </w:rPr>
        <w:t xml:space="preserve"> </w:t>
      </w:r>
      <w:r>
        <w:rPr>
          <w:w w:val="85"/>
          <w:sz w:val="28"/>
        </w:rPr>
        <w:t>or</w:t>
      </w:r>
      <w:r>
        <w:rPr>
          <w:spacing w:val="-17"/>
          <w:w w:val="85"/>
          <w:sz w:val="28"/>
        </w:rPr>
        <w:t xml:space="preserve"> </w:t>
      </w:r>
      <w:r>
        <w:rPr>
          <w:w w:val="85"/>
          <w:sz w:val="28"/>
        </w:rPr>
        <w:t>in</w:t>
      </w:r>
      <w:r>
        <w:rPr>
          <w:spacing w:val="-17"/>
          <w:w w:val="85"/>
          <w:sz w:val="28"/>
        </w:rPr>
        <w:t xml:space="preserve"> </w:t>
      </w:r>
      <w:r>
        <w:rPr>
          <w:w w:val="85"/>
          <w:sz w:val="28"/>
        </w:rPr>
        <w:t>the</w:t>
      </w:r>
      <w:r>
        <w:rPr>
          <w:spacing w:val="-16"/>
          <w:w w:val="85"/>
          <w:sz w:val="28"/>
        </w:rPr>
        <w:t xml:space="preserve"> </w:t>
      </w:r>
      <w:r>
        <w:rPr>
          <w:w w:val="85"/>
          <w:sz w:val="28"/>
        </w:rPr>
        <w:t>case</w:t>
      </w:r>
      <w:r>
        <w:rPr>
          <w:spacing w:val="-17"/>
          <w:w w:val="85"/>
          <w:sz w:val="28"/>
        </w:rPr>
        <w:t xml:space="preserve"> </w:t>
      </w:r>
      <w:r>
        <w:rPr>
          <w:w w:val="85"/>
          <w:sz w:val="28"/>
        </w:rPr>
        <w:t>of</w:t>
      </w:r>
      <w:r>
        <w:rPr>
          <w:spacing w:val="-17"/>
          <w:w w:val="85"/>
          <w:sz w:val="28"/>
        </w:rPr>
        <w:t xml:space="preserve"> </w:t>
      </w:r>
      <w:r>
        <w:rPr>
          <w:w w:val="85"/>
          <w:sz w:val="28"/>
        </w:rPr>
        <w:t>a</w:t>
      </w:r>
      <w:r>
        <w:rPr>
          <w:spacing w:val="-17"/>
          <w:w w:val="85"/>
          <w:sz w:val="28"/>
        </w:rPr>
        <w:t xml:space="preserve"> </w:t>
      </w:r>
      <w:r>
        <w:rPr>
          <w:w w:val="85"/>
          <w:sz w:val="28"/>
        </w:rPr>
        <w:t>card</w:t>
      </w:r>
      <w:r>
        <w:rPr>
          <w:spacing w:val="-17"/>
          <w:w w:val="85"/>
          <w:sz w:val="28"/>
        </w:rPr>
        <w:t xml:space="preserve"> </w:t>
      </w:r>
      <w:r>
        <w:rPr>
          <w:w w:val="85"/>
          <w:sz w:val="28"/>
        </w:rPr>
        <w:t>vote</w:t>
      </w:r>
      <w:r>
        <w:rPr>
          <w:spacing w:val="-17"/>
          <w:w w:val="85"/>
          <w:sz w:val="28"/>
        </w:rPr>
        <w:t xml:space="preserve"> </w:t>
      </w:r>
      <w:r>
        <w:rPr>
          <w:w w:val="85"/>
          <w:sz w:val="28"/>
        </w:rPr>
        <w:t>at</w:t>
      </w:r>
      <w:r>
        <w:rPr>
          <w:spacing w:val="-17"/>
          <w:w w:val="85"/>
          <w:sz w:val="28"/>
        </w:rPr>
        <w:t xml:space="preserve"> </w:t>
      </w:r>
      <w:r>
        <w:rPr>
          <w:w w:val="85"/>
          <w:sz w:val="28"/>
        </w:rPr>
        <w:t>least</w:t>
      </w:r>
      <w:r>
        <w:rPr>
          <w:spacing w:val="-17"/>
          <w:w w:val="85"/>
          <w:sz w:val="28"/>
        </w:rPr>
        <w:t xml:space="preserve"> </w:t>
      </w:r>
      <w:r>
        <w:rPr>
          <w:w w:val="85"/>
          <w:sz w:val="28"/>
        </w:rPr>
        <w:t>two-thirds</w:t>
      </w:r>
      <w:r>
        <w:rPr>
          <w:spacing w:val="-17"/>
          <w:w w:val="85"/>
          <w:sz w:val="28"/>
        </w:rPr>
        <w:t xml:space="preserve"> </w:t>
      </w:r>
      <w:r>
        <w:rPr>
          <w:w w:val="85"/>
          <w:sz w:val="28"/>
        </w:rPr>
        <w:t>of</w:t>
      </w:r>
      <w:r>
        <w:rPr>
          <w:spacing w:val="-16"/>
          <w:w w:val="85"/>
          <w:sz w:val="28"/>
        </w:rPr>
        <w:t xml:space="preserve"> </w:t>
      </w:r>
      <w:r>
        <w:rPr>
          <w:w w:val="85"/>
          <w:sz w:val="28"/>
        </w:rPr>
        <w:t>the</w:t>
      </w:r>
      <w:r>
        <w:rPr>
          <w:spacing w:val="-17"/>
          <w:w w:val="85"/>
          <w:sz w:val="28"/>
        </w:rPr>
        <w:t xml:space="preserve"> </w:t>
      </w:r>
      <w:r>
        <w:rPr>
          <w:w w:val="85"/>
          <w:sz w:val="28"/>
        </w:rPr>
        <w:t xml:space="preserve">votes </w:t>
      </w:r>
      <w:r>
        <w:rPr>
          <w:w w:val="90"/>
          <w:sz w:val="28"/>
        </w:rPr>
        <w:t>cast are for the</w:t>
      </w:r>
      <w:r>
        <w:rPr>
          <w:spacing w:val="3"/>
          <w:w w:val="90"/>
          <w:sz w:val="28"/>
        </w:rPr>
        <w:t xml:space="preserve"> </w:t>
      </w:r>
      <w:r>
        <w:rPr>
          <w:w w:val="90"/>
          <w:sz w:val="28"/>
        </w:rPr>
        <w:t>resolution.</w:t>
      </w:r>
    </w:p>
    <w:p w14:paraId="356980AD" w14:textId="77777777" w:rsidR="00E4154C" w:rsidRDefault="00E4154C">
      <w:pPr>
        <w:pStyle w:val="BodyText"/>
        <w:rPr>
          <w:sz w:val="20"/>
        </w:rPr>
      </w:pPr>
    </w:p>
    <w:p w14:paraId="356980AE" w14:textId="77777777" w:rsidR="00E4154C" w:rsidRDefault="00E4154C">
      <w:pPr>
        <w:pStyle w:val="BodyText"/>
        <w:rPr>
          <w:sz w:val="20"/>
        </w:rPr>
      </w:pPr>
    </w:p>
    <w:p w14:paraId="356980AF" w14:textId="77777777" w:rsidR="00E4154C" w:rsidRDefault="00E4154C">
      <w:pPr>
        <w:pStyle w:val="BodyText"/>
        <w:rPr>
          <w:sz w:val="20"/>
        </w:rPr>
      </w:pPr>
    </w:p>
    <w:p w14:paraId="356980B0" w14:textId="77777777" w:rsidR="00E4154C" w:rsidRDefault="00E4154C">
      <w:pPr>
        <w:pStyle w:val="BodyText"/>
        <w:rPr>
          <w:sz w:val="20"/>
        </w:rPr>
      </w:pPr>
    </w:p>
    <w:p w14:paraId="356980B1" w14:textId="77777777" w:rsidR="00E4154C" w:rsidRDefault="00E4154C">
      <w:pPr>
        <w:pStyle w:val="BodyText"/>
        <w:rPr>
          <w:sz w:val="20"/>
        </w:rPr>
      </w:pPr>
    </w:p>
    <w:p w14:paraId="356980B2" w14:textId="77777777" w:rsidR="00E4154C" w:rsidRDefault="00E4154C">
      <w:pPr>
        <w:pStyle w:val="BodyText"/>
        <w:rPr>
          <w:sz w:val="20"/>
        </w:rPr>
      </w:pPr>
    </w:p>
    <w:p w14:paraId="356980B3" w14:textId="77777777" w:rsidR="00E4154C" w:rsidRDefault="00E4154C">
      <w:pPr>
        <w:pStyle w:val="BodyText"/>
        <w:rPr>
          <w:sz w:val="20"/>
        </w:rPr>
      </w:pPr>
    </w:p>
    <w:p w14:paraId="356980B4" w14:textId="77777777" w:rsidR="00E4154C" w:rsidRDefault="00E4154C">
      <w:pPr>
        <w:pStyle w:val="BodyText"/>
        <w:rPr>
          <w:sz w:val="20"/>
        </w:rPr>
      </w:pPr>
    </w:p>
    <w:p w14:paraId="356980B5" w14:textId="77777777" w:rsidR="00E4154C" w:rsidRDefault="00E4154C">
      <w:pPr>
        <w:pStyle w:val="BodyText"/>
        <w:rPr>
          <w:sz w:val="20"/>
        </w:rPr>
      </w:pPr>
    </w:p>
    <w:p w14:paraId="356980B6" w14:textId="77777777" w:rsidR="00E4154C" w:rsidRDefault="00E4154C">
      <w:pPr>
        <w:pStyle w:val="BodyText"/>
        <w:rPr>
          <w:sz w:val="20"/>
        </w:rPr>
      </w:pPr>
    </w:p>
    <w:p w14:paraId="356980B7" w14:textId="77777777" w:rsidR="00E4154C" w:rsidRDefault="00E4154C">
      <w:pPr>
        <w:pStyle w:val="BodyText"/>
        <w:rPr>
          <w:sz w:val="20"/>
        </w:rPr>
      </w:pPr>
    </w:p>
    <w:p w14:paraId="356980B8" w14:textId="77777777" w:rsidR="00E4154C" w:rsidRDefault="00E4154C">
      <w:pPr>
        <w:pStyle w:val="BodyText"/>
        <w:rPr>
          <w:sz w:val="20"/>
        </w:rPr>
      </w:pPr>
    </w:p>
    <w:p w14:paraId="356980B9" w14:textId="77777777" w:rsidR="00E4154C" w:rsidRDefault="00E4154C">
      <w:pPr>
        <w:pStyle w:val="BodyText"/>
        <w:rPr>
          <w:sz w:val="20"/>
        </w:rPr>
      </w:pPr>
    </w:p>
    <w:p w14:paraId="356980BA" w14:textId="77777777" w:rsidR="00E4154C" w:rsidRDefault="00E4154C">
      <w:pPr>
        <w:pStyle w:val="BodyText"/>
        <w:rPr>
          <w:sz w:val="20"/>
        </w:rPr>
      </w:pPr>
    </w:p>
    <w:p w14:paraId="356980BB" w14:textId="77777777" w:rsidR="00E4154C" w:rsidRDefault="00E4154C">
      <w:pPr>
        <w:pStyle w:val="BodyText"/>
        <w:rPr>
          <w:sz w:val="20"/>
        </w:rPr>
      </w:pPr>
    </w:p>
    <w:p w14:paraId="356980BC" w14:textId="77777777" w:rsidR="00E4154C" w:rsidRDefault="00E4154C">
      <w:pPr>
        <w:pStyle w:val="BodyText"/>
        <w:rPr>
          <w:sz w:val="20"/>
        </w:rPr>
      </w:pPr>
    </w:p>
    <w:p w14:paraId="356980BD" w14:textId="77777777" w:rsidR="00E4154C" w:rsidRDefault="00E4154C">
      <w:pPr>
        <w:pStyle w:val="BodyText"/>
        <w:rPr>
          <w:sz w:val="20"/>
        </w:rPr>
      </w:pPr>
    </w:p>
    <w:p w14:paraId="356980BE" w14:textId="77777777" w:rsidR="00E4154C" w:rsidRDefault="00E4154C">
      <w:pPr>
        <w:pStyle w:val="BodyText"/>
        <w:rPr>
          <w:sz w:val="20"/>
        </w:rPr>
      </w:pPr>
    </w:p>
    <w:p w14:paraId="356980BF" w14:textId="77777777" w:rsidR="00E4154C" w:rsidRDefault="00E4154C">
      <w:pPr>
        <w:pStyle w:val="BodyText"/>
        <w:rPr>
          <w:sz w:val="20"/>
        </w:rPr>
      </w:pPr>
    </w:p>
    <w:p w14:paraId="356980C0" w14:textId="77777777" w:rsidR="00E4154C" w:rsidRDefault="00E4154C">
      <w:pPr>
        <w:pStyle w:val="BodyText"/>
        <w:rPr>
          <w:sz w:val="20"/>
        </w:rPr>
      </w:pPr>
    </w:p>
    <w:p w14:paraId="356980C1" w14:textId="77777777" w:rsidR="00E4154C" w:rsidRDefault="00E4154C">
      <w:pPr>
        <w:pStyle w:val="BodyText"/>
        <w:rPr>
          <w:sz w:val="20"/>
        </w:rPr>
      </w:pPr>
    </w:p>
    <w:p w14:paraId="356980C2" w14:textId="77777777" w:rsidR="00E4154C" w:rsidRDefault="00E4154C">
      <w:pPr>
        <w:pStyle w:val="BodyText"/>
        <w:rPr>
          <w:sz w:val="20"/>
        </w:rPr>
      </w:pPr>
    </w:p>
    <w:p w14:paraId="356980C3" w14:textId="77777777" w:rsidR="00E4154C" w:rsidRDefault="00E4154C">
      <w:pPr>
        <w:pStyle w:val="BodyText"/>
        <w:rPr>
          <w:sz w:val="20"/>
        </w:rPr>
      </w:pPr>
    </w:p>
    <w:p w14:paraId="356980C4" w14:textId="77777777" w:rsidR="00E4154C" w:rsidRDefault="00E4154C">
      <w:pPr>
        <w:pStyle w:val="BodyText"/>
        <w:rPr>
          <w:sz w:val="20"/>
        </w:rPr>
      </w:pPr>
    </w:p>
    <w:p w14:paraId="356980C5" w14:textId="77777777" w:rsidR="00E4154C" w:rsidRDefault="00E4154C">
      <w:pPr>
        <w:pStyle w:val="BodyText"/>
        <w:rPr>
          <w:sz w:val="20"/>
        </w:rPr>
      </w:pPr>
    </w:p>
    <w:p w14:paraId="356980C6" w14:textId="77777777" w:rsidR="00E4154C" w:rsidRDefault="00E4154C">
      <w:pPr>
        <w:pStyle w:val="BodyText"/>
        <w:rPr>
          <w:sz w:val="20"/>
        </w:rPr>
      </w:pPr>
    </w:p>
    <w:p w14:paraId="356980C7" w14:textId="77777777" w:rsidR="00E4154C" w:rsidRDefault="00E4154C">
      <w:pPr>
        <w:pStyle w:val="BodyText"/>
        <w:rPr>
          <w:sz w:val="20"/>
        </w:rPr>
      </w:pPr>
    </w:p>
    <w:p w14:paraId="356980C8" w14:textId="77777777" w:rsidR="00E4154C" w:rsidRDefault="00E4154C">
      <w:pPr>
        <w:pStyle w:val="BodyText"/>
        <w:rPr>
          <w:sz w:val="20"/>
        </w:rPr>
      </w:pPr>
    </w:p>
    <w:p w14:paraId="356980C9" w14:textId="77777777" w:rsidR="00E4154C" w:rsidRDefault="00E4154C">
      <w:pPr>
        <w:pStyle w:val="BodyText"/>
        <w:rPr>
          <w:sz w:val="20"/>
        </w:rPr>
      </w:pPr>
    </w:p>
    <w:p w14:paraId="356980CA" w14:textId="77777777" w:rsidR="00E4154C" w:rsidRDefault="00E4154C">
      <w:pPr>
        <w:pStyle w:val="BodyText"/>
        <w:rPr>
          <w:sz w:val="20"/>
        </w:rPr>
      </w:pPr>
    </w:p>
    <w:p w14:paraId="356980CB" w14:textId="77777777" w:rsidR="00E4154C" w:rsidRDefault="00E4154C">
      <w:pPr>
        <w:pStyle w:val="BodyText"/>
        <w:rPr>
          <w:sz w:val="20"/>
        </w:rPr>
      </w:pPr>
    </w:p>
    <w:p w14:paraId="356980CC" w14:textId="77777777" w:rsidR="00E4154C" w:rsidRDefault="00E4154C">
      <w:pPr>
        <w:pStyle w:val="BodyText"/>
        <w:rPr>
          <w:sz w:val="20"/>
        </w:rPr>
      </w:pPr>
    </w:p>
    <w:p w14:paraId="356980CD" w14:textId="77777777" w:rsidR="00E4154C" w:rsidRDefault="00E4154C">
      <w:pPr>
        <w:pStyle w:val="BodyText"/>
        <w:rPr>
          <w:sz w:val="20"/>
        </w:rPr>
      </w:pPr>
    </w:p>
    <w:p w14:paraId="356980CE" w14:textId="77777777" w:rsidR="00E4154C" w:rsidRDefault="00E4154C">
      <w:pPr>
        <w:pStyle w:val="BodyText"/>
        <w:rPr>
          <w:sz w:val="20"/>
        </w:rPr>
      </w:pPr>
    </w:p>
    <w:p w14:paraId="356980CF" w14:textId="77777777" w:rsidR="00E4154C" w:rsidRDefault="00E4154C">
      <w:pPr>
        <w:pStyle w:val="BodyText"/>
        <w:rPr>
          <w:sz w:val="20"/>
        </w:rPr>
      </w:pPr>
    </w:p>
    <w:p w14:paraId="356980D0" w14:textId="77777777" w:rsidR="00E4154C" w:rsidRDefault="00E4154C">
      <w:pPr>
        <w:pStyle w:val="BodyText"/>
        <w:rPr>
          <w:sz w:val="20"/>
        </w:rPr>
      </w:pPr>
    </w:p>
    <w:p w14:paraId="356980D1" w14:textId="77777777" w:rsidR="00E4154C" w:rsidRDefault="00E4154C">
      <w:pPr>
        <w:pStyle w:val="BodyText"/>
        <w:rPr>
          <w:sz w:val="20"/>
        </w:rPr>
      </w:pPr>
    </w:p>
    <w:p w14:paraId="356980D2" w14:textId="77777777" w:rsidR="00E4154C" w:rsidRDefault="00E4154C">
      <w:pPr>
        <w:pStyle w:val="BodyText"/>
        <w:rPr>
          <w:sz w:val="20"/>
        </w:rPr>
      </w:pPr>
    </w:p>
    <w:p w14:paraId="356980D3" w14:textId="77777777" w:rsidR="00E4154C" w:rsidRDefault="00E4154C">
      <w:pPr>
        <w:pStyle w:val="BodyText"/>
        <w:rPr>
          <w:sz w:val="20"/>
        </w:rPr>
      </w:pPr>
    </w:p>
    <w:p w14:paraId="356980D4" w14:textId="77777777" w:rsidR="00E4154C" w:rsidRDefault="00E4154C">
      <w:pPr>
        <w:pStyle w:val="BodyText"/>
        <w:rPr>
          <w:sz w:val="20"/>
        </w:rPr>
      </w:pPr>
    </w:p>
    <w:p w14:paraId="356980D5" w14:textId="77777777" w:rsidR="00E4154C" w:rsidRDefault="00E4154C">
      <w:pPr>
        <w:pStyle w:val="BodyText"/>
        <w:rPr>
          <w:sz w:val="20"/>
        </w:rPr>
      </w:pPr>
    </w:p>
    <w:p w14:paraId="356980D6" w14:textId="77777777" w:rsidR="00E4154C" w:rsidRDefault="00E4154C">
      <w:pPr>
        <w:pStyle w:val="BodyText"/>
        <w:rPr>
          <w:sz w:val="20"/>
        </w:rPr>
      </w:pPr>
    </w:p>
    <w:p w14:paraId="356980D7" w14:textId="77777777" w:rsidR="00E4154C" w:rsidRDefault="00E4154C">
      <w:pPr>
        <w:pStyle w:val="BodyText"/>
        <w:rPr>
          <w:sz w:val="20"/>
        </w:rPr>
      </w:pPr>
    </w:p>
    <w:p w14:paraId="356980D8" w14:textId="77777777" w:rsidR="00E4154C" w:rsidRDefault="00E4154C">
      <w:pPr>
        <w:pStyle w:val="BodyText"/>
        <w:rPr>
          <w:sz w:val="20"/>
        </w:rPr>
      </w:pPr>
    </w:p>
    <w:p w14:paraId="356980D9" w14:textId="77777777" w:rsidR="00E4154C" w:rsidRDefault="00E4154C">
      <w:pPr>
        <w:pStyle w:val="BodyText"/>
        <w:rPr>
          <w:sz w:val="20"/>
        </w:rPr>
      </w:pPr>
    </w:p>
    <w:p w14:paraId="356980DA" w14:textId="77777777" w:rsidR="00E4154C" w:rsidRDefault="00E4154C">
      <w:pPr>
        <w:pStyle w:val="BodyText"/>
        <w:rPr>
          <w:sz w:val="20"/>
        </w:rPr>
      </w:pPr>
    </w:p>
    <w:p w14:paraId="356980DB" w14:textId="77777777" w:rsidR="00E4154C" w:rsidRDefault="00E4154C">
      <w:pPr>
        <w:pStyle w:val="BodyText"/>
        <w:spacing w:before="3"/>
        <w:rPr>
          <w:sz w:val="22"/>
        </w:rPr>
      </w:pPr>
    </w:p>
    <w:p w14:paraId="356980DC" w14:textId="77777777" w:rsidR="00E4154C" w:rsidRDefault="000B3B96">
      <w:pPr>
        <w:spacing w:before="100"/>
        <w:ind w:left="2782"/>
        <w:rPr>
          <w:b/>
        </w:rPr>
      </w:pPr>
      <w:r>
        <w:rPr>
          <w:rFonts w:ascii="Helvetica Neue" w:hAnsi="Helvetica Neue"/>
          <w:b/>
          <w:color w:val="6D6E71"/>
          <w:w w:val="95"/>
        </w:rPr>
        <w:t xml:space="preserve">UNISON RULES 2019 </w:t>
      </w:r>
      <w:r>
        <w:rPr>
          <w:rFonts w:ascii="Helvetica Neue" w:hAnsi="Helvetica Neue"/>
          <w:b/>
          <w:w w:val="95"/>
        </w:rPr>
        <w:t xml:space="preserve">– </w:t>
      </w:r>
      <w:r>
        <w:rPr>
          <w:b/>
          <w:w w:val="95"/>
        </w:rPr>
        <w:t>P STANDING ORDERS FOR CONFERENCES</w:t>
      </w:r>
      <w:r>
        <w:rPr>
          <w:b/>
        </w:rPr>
        <w:t xml:space="preserve"> </w:t>
      </w:r>
    </w:p>
    <w:p w14:paraId="356980DD" w14:textId="77777777" w:rsidR="00E4154C" w:rsidRDefault="00E4154C">
      <w:pPr>
        <w:sectPr w:rsidR="00E4154C">
          <w:headerReference w:type="default" r:id="rId55"/>
          <w:footerReference w:type="default" r:id="rId56"/>
          <w:pgSz w:w="11910" w:h="16850"/>
          <w:pgMar w:top="520" w:right="600" w:bottom="0" w:left="540" w:header="0" w:footer="0" w:gutter="0"/>
          <w:cols w:space="720"/>
        </w:sectPr>
      </w:pPr>
    </w:p>
    <w:p w14:paraId="356980DE" w14:textId="48997F7F" w:rsidR="00E4154C" w:rsidRDefault="000B3B96">
      <w:pPr>
        <w:pStyle w:val="BodyText"/>
        <w:rPr>
          <w:b/>
          <w:sz w:val="20"/>
        </w:rPr>
      </w:pPr>
      <w:r>
        <w:rPr>
          <w:noProof/>
        </w:rPr>
        <w:lastRenderedPageBreak/>
        <mc:AlternateContent>
          <mc:Choice Requires="wpg">
            <w:drawing>
              <wp:anchor distT="0" distB="0" distL="114300" distR="114300" simplePos="0" relativeHeight="248198144" behindDoc="1" locked="0" layoutInCell="1" allowOverlap="1" wp14:anchorId="3569819C" wp14:editId="5147BFE4">
                <wp:simplePos x="0" y="0"/>
                <wp:positionH relativeFrom="page">
                  <wp:posOffset>-6350</wp:posOffset>
                </wp:positionH>
                <wp:positionV relativeFrom="page">
                  <wp:posOffset>-6350</wp:posOffset>
                </wp:positionV>
                <wp:extent cx="7571105" cy="7451725"/>
                <wp:effectExtent l="0" t="0" r="0" b="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1105" cy="7451725"/>
                          <a:chOff x="-10" y="-10"/>
                          <a:chExt cx="11923" cy="11735"/>
                        </a:xfrm>
                      </wpg:grpSpPr>
                      <wps:wsp>
                        <wps:cNvPr id="21" name="Rectangle 4"/>
                        <wps:cNvSpPr>
                          <a:spLocks noChangeArrowheads="1"/>
                        </wps:cNvSpPr>
                        <wps:spPr bwMode="auto">
                          <a:xfrm>
                            <a:off x="0" y="0"/>
                            <a:ext cx="11903" cy="11715"/>
                          </a:xfrm>
                          <a:prstGeom prst="rect">
                            <a:avLst/>
                          </a:prstGeom>
                          <a:solidFill>
                            <a:srgbClr val="569B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3"/>
                        <wps:cNvSpPr>
                          <a:spLocks/>
                        </wps:cNvSpPr>
                        <wps:spPr bwMode="auto">
                          <a:xfrm>
                            <a:off x="0" y="0"/>
                            <a:ext cx="11903" cy="11715"/>
                          </a:xfrm>
                          <a:custGeom>
                            <a:avLst/>
                            <a:gdLst>
                              <a:gd name="T0" fmla="*/ 0 w 11903"/>
                              <a:gd name="T1" fmla="*/ 11715 h 11715"/>
                              <a:gd name="T2" fmla="*/ 11902 w 11903"/>
                              <a:gd name="T3" fmla="*/ 11715 h 11715"/>
                              <a:gd name="T4" fmla="*/ 11902 w 11903"/>
                              <a:gd name="T5" fmla="*/ 0 h 11715"/>
                            </a:gdLst>
                            <a:ahLst/>
                            <a:cxnLst>
                              <a:cxn ang="0">
                                <a:pos x="T0" y="T1"/>
                              </a:cxn>
                              <a:cxn ang="0">
                                <a:pos x="T2" y="T3"/>
                              </a:cxn>
                              <a:cxn ang="0">
                                <a:pos x="T4" y="T5"/>
                              </a:cxn>
                            </a:cxnLst>
                            <a:rect l="0" t="0" r="r" b="b"/>
                            <a:pathLst>
                              <a:path w="11903" h="11715">
                                <a:moveTo>
                                  <a:pt x="0" y="11715"/>
                                </a:moveTo>
                                <a:lnTo>
                                  <a:pt x="11902" y="11715"/>
                                </a:lnTo>
                                <a:lnTo>
                                  <a:pt x="11902" y="0"/>
                                </a:lnTo>
                              </a:path>
                            </a:pathLst>
                          </a:custGeom>
                          <a:noFill/>
                          <a:ln w="12700">
                            <a:solidFill>
                              <a:srgbClr val="569B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31B7D" id="Group 2" o:spid="_x0000_s1026" style="position:absolute;margin-left:-.5pt;margin-top:-.5pt;width:596.15pt;height:586.75pt;z-index:-255118336;mso-position-horizontal-relative:page;mso-position-vertical-relative:page" coordorigin="-10,-10" coordsize="11923,11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">
                <v:rect id="Rectangle 4" o:spid="_x0000_s1027" style="position:absolute;width:11903;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" fillcolor="#569b31" stroked="f"/>
                <v:shape id="Freeform 3" o:spid="_x0000_s1028" style="position:absolute;width:11903;height:11715;visibility:visible;mso-wrap-style:square;v-text-anchor:top" coordsize="11903,1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" path="m,11715r11902,l11902,e" filled="f" strokecolor="#569b31" strokeweight="1pt">
                  <v:path arrowok="t" o:connecttype="custom" o:connectlocs="0,11715;11902,11715;11902,0" o:connectangles="0,0,0"/>
                </v:shape>
                <w10:wrap anchorx="page" anchory="page"/>
              </v:group>
            </w:pict>
          </mc:Fallback>
        </mc:AlternateContent>
      </w:r>
    </w:p>
    <w:p w14:paraId="356980DF" w14:textId="77777777" w:rsidR="00E4154C" w:rsidRDefault="00E4154C">
      <w:pPr>
        <w:pStyle w:val="BodyText"/>
        <w:rPr>
          <w:b/>
          <w:sz w:val="20"/>
        </w:rPr>
      </w:pPr>
    </w:p>
    <w:p w14:paraId="356980E0" w14:textId="77777777" w:rsidR="00E4154C" w:rsidRDefault="00E4154C">
      <w:pPr>
        <w:pStyle w:val="BodyText"/>
        <w:rPr>
          <w:b/>
          <w:sz w:val="20"/>
        </w:rPr>
      </w:pPr>
    </w:p>
    <w:p w14:paraId="356980E1" w14:textId="77777777" w:rsidR="00E4154C" w:rsidRDefault="00E4154C">
      <w:pPr>
        <w:pStyle w:val="BodyText"/>
        <w:rPr>
          <w:b/>
          <w:sz w:val="20"/>
        </w:rPr>
      </w:pPr>
    </w:p>
    <w:p w14:paraId="356980E2" w14:textId="77777777" w:rsidR="00E4154C" w:rsidRDefault="00E4154C">
      <w:pPr>
        <w:pStyle w:val="BodyText"/>
        <w:rPr>
          <w:b/>
          <w:sz w:val="20"/>
        </w:rPr>
      </w:pPr>
    </w:p>
    <w:p w14:paraId="356980E3" w14:textId="77777777" w:rsidR="00E4154C" w:rsidRDefault="00E4154C">
      <w:pPr>
        <w:pStyle w:val="BodyText"/>
        <w:rPr>
          <w:b/>
          <w:sz w:val="20"/>
        </w:rPr>
      </w:pPr>
    </w:p>
    <w:p w14:paraId="356980E4" w14:textId="77777777" w:rsidR="00E4154C" w:rsidRDefault="00E4154C">
      <w:pPr>
        <w:pStyle w:val="BodyText"/>
        <w:rPr>
          <w:b/>
          <w:sz w:val="20"/>
        </w:rPr>
      </w:pPr>
    </w:p>
    <w:p w14:paraId="356980E5" w14:textId="77777777" w:rsidR="00E4154C" w:rsidRDefault="00E4154C">
      <w:pPr>
        <w:pStyle w:val="BodyText"/>
        <w:rPr>
          <w:b/>
          <w:sz w:val="20"/>
        </w:rPr>
      </w:pPr>
    </w:p>
    <w:p w14:paraId="356980E6" w14:textId="77777777" w:rsidR="00E4154C" w:rsidRDefault="00E4154C">
      <w:pPr>
        <w:pStyle w:val="BodyText"/>
        <w:rPr>
          <w:b/>
          <w:sz w:val="20"/>
        </w:rPr>
      </w:pPr>
    </w:p>
    <w:p w14:paraId="356980E7" w14:textId="77777777" w:rsidR="00E4154C" w:rsidRDefault="00E4154C">
      <w:pPr>
        <w:pStyle w:val="BodyText"/>
        <w:rPr>
          <w:b/>
          <w:sz w:val="20"/>
        </w:rPr>
      </w:pPr>
    </w:p>
    <w:p w14:paraId="356980E8" w14:textId="77777777" w:rsidR="00E4154C" w:rsidRDefault="00E4154C">
      <w:pPr>
        <w:pStyle w:val="BodyText"/>
        <w:rPr>
          <w:b/>
          <w:sz w:val="20"/>
        </w:rPr>
      </w:pPr>
    </w:p>
    <w:p w14:paraId="356980E9" w14:textId="77777777" w:rsidR="00E4154C" w:rsidRDefault="00E4154C">
      <w:pPr>
        <w:pStyle w:val="BodyText"/>
        <w:rPr>
          <w:b/>
          <w:sz w:val="20"/>
        </w:rPr>
      </w:pPr>
    </w:p>
    <w:p w14:paraId="356980EA" w14:textId="77777777" w:rsidR="00E4154C" w:rsidRDefault="00E4154C">
      <w:pPr>
        <w:pStyle w:val="BodyText"/>
        <w:rPr>
          <w:b/>
          <w:sz w:val="20"/>
        </w:rPr>
      </w:pPr>
    </w:p>
    <w:p w14:paraId="356980EB" w14:textId="77777777" w:rsidR="00E4154C" w:rsidRDefault="00E4154C">
      <w:pPr>
        <w:pStyle w:val="BodyText"/>
        <w:rPr>
          <w:b/>
          <w:sz w:val="20"/>
        </w:rPr>
      </w:pPr>
    </w:p>
    <w:p w14:paraId="356980EC" w14:textId="77777777" w:rsidR="00E4154C" w:rsidRDefault="00E4154C">
      <w:pPr>
        <w:pStyle w:val="BodyText"/>
        <w:rPr>
          <w:b/>
          <w:sz w:val="20"/>
        </w:rPr>
      </w:pPr>
    </w:p>
    <w:p w14:paraId="356980ED" w14:textId="77777777" w:rsidR="00E4154C" w:rsidRDefault="00E4154C">
      <w:pPr>
        <w:pStyle w:val="BodyText"/>
        <w:rPr>
          <w:b/>
          <w:sz w:val="20"/>
        </w:rPr>
      </w:pPr>
    </w:p>
    <w:p w14:paraId="356980EE" w14:textId="77777777" w:rsidR="00E4154C" w:rsidRDefault="00E4154C">
      <w:pPr>
        <w:pStyle w:val="BodyText"/>
        <w:rPr>
          <w:b/>
          <w:sz w:val="20"/>
        </w:rPr>
      </w:pPr>
    </w:p>
    <w:p w14:paraId="356980EF" w14:textId="77777777" w:rsidR="00E4154C" w:rsidRDefault="00E4154C">
      <w:pPr>
        <w:pStyle w:val="BodyText"/>
        <w:rPr>
          <w:b/>
          <w:sz w:val="20"/>
        </w:rPr>
      </w:pPr>
    </w:p>
    <w:p w14:paraId="356980F0" w14:textId="77777777" w:rsidR="00E4154C" w:rsidRDefault="00E4154C">
      <w:pPr>
        <w:pStyle w:val="BodyText"/>
        <w:rPr>
          <w:b/>
          <w:sz w:val="20"/>
        </w:rPr>
      </w:pPr>
    </w:p>
    <w:p w14:paraId="356980F1" w14:textId="77777777" w:rsidR="00E4154C" w:rsidRDefault="00E4154C">
      <w:pPr>
        <w:pStyle w:val="BodyText"/>
        <w:rPr>
          <w:b/>
          <w:sz w:val="20"/>
        </w:rPr>
      </w:pPr>
    </w:p>
    <w:p w14:paraId="356980F2" w14:textId="77777777" w:rsidR="00E4154C" w:rsidRDefault="00E4154C">
      <w:pPr>
        <w:pStyle w:val="BodyText"/>
        <w:rPr>
          <w:b/>
          <w:sz w:val="20"/>
        </w:rPr>
      </w:pPr>
    </w:p>
    <w:p w14:paraId="356980F3" w14:textId="77777777" w:rsidR="00E4154C" w:rsidRDefault="00E4154C">
      <w:pPr>
        <w:pStyle w:val="BodyText"/>
        <w:rPr>
          <w:b/>
          <w:sz w:val="20"/>
        </w:rPr>
      </w:pPr>
    </w:p>
    <w:p w14:paraId="356980F4" w14:textId="77777777" w:rsidR="00E4154C" w:rsidRDefault="00E4154C">
      <w:pPr>
        <w:pStyle w:val="BodyText"/>
        <w:rPr>
          <w:b/>
          <w:sz w:val="20"/>
        </w:rPr>
      </w:pPr>
    </w:p>
    <w:p w14:paraId="356980F5" w14:textId="77777777" w:rsidR="00E4154C" w:rsidRDefault="00E4154C">
      <w:pPr>
        <w:pStyle w:val="BodyText"/>
        <w:rPr>
          <w:b/>
          <w:sz w:val="20"/>
        </w:rPr>
      </w:pPr>
    </w:p>
    <w:p w14:paraId="356980F6" w14:textId="77777777" w:rsidR="00E4154C" w:rsidRDefault="00E4154C">
      <w:pPr>
        <w:pStyle w:val="BodyText"/>
        <w:rPr>
          <w:b/>
          <w:sz w:val="20"/>
        </w:rPr>
      </w:pPr>
    </w:p>
    <w:p w14:paraId="356980F7" w14:textId="77777777" w:rsidR="00E4154C" w:rsidRDefault="00E4154C">
      <w:pPr>
        <w:pStyle w:val="BodyText"/>
        <w:rPr>
          <w:b/>
          <w:sz w:val="20"/>
        </w:rPr>
      </w:pPr>
    </w:p>
    <w:p w14:paraId="356980F8" w14:textId="77777777" w:rsidR="00E4154C" w:rsidRDefault="00E4154C">
      <w:pPr>
        <w:pStyle w:val="BodyText"/>
        <w:rPr>
          <w:b/>
          <w:sz w:val="20"/>
        </w:rPr>
      </w:pPr>
    </w:p>
    <w:p w14:paraId="356980F9" w14:textId="77777777" w:rsidR="00E4154C" w:rsidRDefault="00E4154C">
      <w:pPr>
        <w:pStyle w:val="BodyText"/>
        <w:rPr>
          <w:b/>
          <w:sz w:val="20"/>
        </w:rPr>
      </w:pPr>
    </w:p>
    <w:p w14:paraId="356980FA" w14:textId="77777777" w:rsidR="00E4154C" w:rsidRDefault="00E4154C">
      <w:pPr>
        <w:pStyle w:val="BodyText"/>
        <w:rPr>
          <w:b/>
          <w:sz w:val="20"/>
        </w:rPr>
      </w:pPr>
    </w:p>
    <w:p w14:paraId="356980FB" w14:textId="77777777" w:rsidR="00E4154C" w:rsidRDefault="00E4154C">
      <w:pPr>
        <w:pStyle w:val="BodyText"/>
        <w:rPr>
          <w:b/>
          <w:sz w:val="20"/>
        </w:rPr>
      </w:pPr>
    </w:p>
    <w:p w14:paraId="356980FC" w14:textId="77777777" w:rsidR="00E4154C" w:rsidRDefault="00E4154C">
      <w:pPr>
        <w:pStyle w:val="BodyText"/>
        <w:rPr>
          <w:b/>
          <w:sz w:val="20"/>
        </w:rPr>
      </w:pPr>
    </w:p>
    <w:p w14:paraId="356980FD" w14:textId="77777777" w:rsidR="00E4154C" w:rsidRDefault="00E4154C">
      <w:pPr>
        <w:pStyle w:val="BodyText"/>
        <w:rPr>
          <w:b/>
          <w:sz w:val="20"/>
        </w:rPr>
      </w:pPr>
    </w:p>
    <w:p w14:paraId="356980FE" w14:textId="77777777" w:rsidR="00E4154C" w:rsidRDefault="00E4154C">
      <w:pPr>
        <w:pStyle w:val="BodyText"/>
        <w:rPr>
          <w:b/>
          <w:sz w:val="20"/>
        </w:rPr>
      </w:pPr>
    </w:p>
    <w:p w14:paraId="356980FF" w14:textId="77777777" w:rsidR="00E4154C" w:rsidRDefault="00E4154C">
      <w:pPr>
        <w:pStyle w:val="BodyText"/>
        <w:rPr>
          <w:b/>
          <w:sz w:val="20"/>
        </w:rPr>
      </w:pPr>
    </w:p>
    <w:p w14:paraId="35698100" w14:textId="77777777" w:rsidR="00E4154C" w:rsidRDefault="00E4154C">
      <w:pPr>
        <w:pStyle w:val="BodyText"/>
        <w:rPr>
          <w:b/>
          <w:sz w:val="20"/>
        </w:rPr>
      </w:pPr>
    </w:p>
    <w:p w14:paraId="35698101" w14:textId="77777777" w:rsidR="00E4154C" w:rsidRDefault="00E4154C">
      <w:pPr>
        <w:pStyle w:val="BodyText"/>
        <w:rPr>
          <w:b/>
          <w:sz w:val="20"/>
        </w:rPr>
      </w:pPr>
    </w:p>
    <w:p w14:paraId="35698102" w14:textId="77777777" w:rsidR="00E4154C" w:rsidRDefault="00E4154C">
      <w:pPr>
        <w:pStyle w:val="BodyText"/>
        <w:rPr>
          <w:b/>
          <w:sz w:val="20"/>
        </w:rPr>
      </w:pPr>
    </w:p>
    <w:p w14:paraId="35698103" w14:textId="77777777" w:rsidR="00E4154C" w:rsidRDefault="00E4154C">
      <w:pPr>
        <w:pStyle w:val="BodyText"/>
        <w:rPr>
          <w:b/>
          <w:sz w:val="20"/>
        </w:rPr>
      </w:pPr>
    </w:p>
    <w:p w14:paraId="35698104" w14:textId="77777777" w:rsidR="00E4154C" w:rsidRDefault="00E4154C">
      <w:pPr>
        <w:pStyle w:val="BodyText"/>
        <w:rPr>
          <w:b/>
          <w:sz w:val="20"/>
        </w:rPr>
      </w:pPr>
    </w:p>
    <w:p w14:paraId="35698105" w14:textId="77777777" w:rsidR="00E4154C" w:rsidRDefault="00E4154C">
      <w:pPr>
        <w:pStyle w:val="BodyText"/>
        <w:rPr>
          <w:b/>
          <w:sz w:val="20"/>
        </w:rPr>
      </w:pPr>
    </w:p>
    <w:p w14:paraId="35698106" w14:textId="77777777" w:rsidR="00E4154C" w:rsidRDefault="00E4154C">
      <w:pPr>
        <w:pStyle w:val="BodyText"/>
        <w:rPr>
          <w:b/>
          <w:sz w:val="20"/>
        </w:rPr>
      </w:pPr>
    </w:p>
    <w:p w14:paraId="35698107" w14:textId="77777777" w:rsidR="00E4154C" w:rsidRDefault="00E4154C">
      <w:pPr>
        <w:pStyle w:val="BodyText"/>
        <w:rPr>
          <w:b/>
          <w:sz w:val="20"/>
        </w:rPr>
      </w:pPr>
    </w:p>
    <w:p w14:paraId="35698108" w14:textId="77777777" w:rsidR="00E4154C" w:rsidRDefault="00E4154C">
      <w:pPr>
        <w:pStyle w:val="BodyText"/>
        <w:rPr>
          <w:b/>
          <w:sz w:val="20"/>
        </w:rPr>
      </w:pPr>
    </w:p>
    <w:p w14:paraId="35698109" w14:textId="77777777" w:rsidR="00E4154C" w:rsidRDefault="00E4154C">
      <w:pPr>
        <w:pStyle w:val="BodyText"/>
        <w:rPr>
          <w:b/>
          <w:sz w:val="20"/>
        </w:rPr>
      </w:pPr>
    </w:p>
    <w:p w14:paraId="3569810A" w14:textId="77777777" w:rsidR="00E4154C" w:rsidRDefault="00E4154C">
      <w:pPr>
        <w:pStyle w:val="BodyText"/>
        <w:rPr>
          <w:b/>
          <w:sz w:val="20"/>
        </w:rPr>
      </w:pPr>
    </w:p>
    <w:p w14:paraId="3569810B" w14:textId="77777777" w:rsidR="00E4154C" w:rsidRDefault="00E4154C">
      <w:pPr>
        <w:pStyle w:val="BodyText"/>
        <w:rPr>
          <w:b/>
          <w:sz w:val="20"/>
        </w:rPr>
      </w:pPr>
    </w:p>
    <w:p w14:paraId="3569810C" w14:textId="77777777" w:rsidR="00E4154C" w:rsidRDefault="00E4154C">
      <w:pPr>
        <w:pStyle w:val="BodyText"/>
        <w:rPr>
          <w:b/>
          <w:sz w:val="25"/>
        </w:rPr>
      </w:pPr>
    </w:p>
    <w:p w14:paraId="3569810D" w14:textId="77777777" w:rsidR="00E4154C" w:rsidRDefault="000B3B96">
      <w:pPr>
        <w:spacing w:before="99" w:line="134" w:lineRule="exact"/>
        <w:ind w:left="5314"/>
        <w:rPr>
          <w:rFonts w:ascii="HelveticaNowText-Thin"/>
          <w:sz w:val="10"/>
        </w:rPr>
      </w:pPr>
      <w:bookmarkStart w:id="6" w:name="25985_Health_conf_guide_and_agenda"/>
      <w:bookmarkEnd w:id="6"/>
      <w:r>
        <w:rPr>
          <w:rFonts w:ascii="HelveticaNowText-Thin"/>
          <w:color w:val="FFFFFF"/>
          <w:sz w:val="10"/>
        </w:rPr>
        <w:t>Printed and published by UNISON, UNISON Centre, 130 Euston Road, London NW1 2AY</w:t>
      </w:r>
    </w:p>
    <w:p w14:paraId="3569810E" w14:textId="77777777" w:rsidR="00E4154C" w:rsidRDefault="000B3B96">
      <w:pPr>
        <w:spacing w:line="134" w:lineRule="exact"/>
        <w:ind w:right="104"/>
        <w:jc w:val="right"/>
        <w:rPr>
          <w:rFonts w:ascii="HelveticaNowText-Thin"/>
          <w:sz w:val="10"/>
        </w:rPr>
      </w:pPr>
      <w:r>
        <w:rPr>
          <w:rFonts w:ascii="HelveticaNowText-Thin"/>
          <w:color w:val="FFFFFF"/>
          <w:sz w:val="10"/>
        </w:rPr>
        <w:t>CU/February 2020/25985/UNP15855</w:t>
      </w:r>
    </w:p>
    <w:p w14:paraId="3569810F" w14:textId="77777777" w:rsidR="00E4154C" w:rsidRDefault="00E4154C">
      <w:pPr>
        <w:pStyle w:val="BodyText"/>
        <w:rPr>
          <w:rFonts w:ascii="HelveticaNowText-Thin"/>
          <w:sz w:val="20"/>
        </w:rPr>
      </w:pPr>
    </w:p>
    <w:p w14:paraId="35698110" w14:textId="77777777" w:rsidR="00E4154C" w:rsidRDefault="00E4154C">
      <w:pPr>
        <w:pStyle w:val="BodyText"/>
        <w:rPr>
          <w:rFonts w:ascii="HelveticaNowText-Thin"/>
          <w:sz w:val="20"/>
        </w:rPr>
      </w:pPr>
    </w:p>
    <w:p w14:paraId="35698111" w14:textId="77777777" w:rsidR="00E4154C" w:rsidRDefault="00E4154C">
      <w:pPr>
        <w:pStyle w:val="BodyText"/>
        <w:rPr>
          <w:rFonts w:ascii="HelveticaNowText-Thin"/>
          <w:sz w:val="20"/>
        </w:rPr>
      </w:pPr>
    </w:p>
    <w:p w14:paraId="35698112" w14:textId="77777777" w:rsidR="00E4154C" w:rsidRDefault="00E4154C">
      <w:pPr>
        <w:pStyle w:val="BodyText"/>
        <w:rPr>
          <w:rFonts w:ascii="HelveticaNowText-Thin"/>
          <w:sz w:val="20"/>
        </w:rPr>
      </w:pPr>
    </w:p>
    <w:p w14:paraId="35698113" w14:textId="77777777" w:rsidR="00E4154C" w:rsidRDefault="00E4154C">
      <w:pPr>
        <w:pStyle w:val="BodyText"/>
        <w:rPr>
          <w:rFonts w:ascii="HelveticaNowText-Thin"/>
          <w:sz w:val="20"/>
        </w:rPr>
      </w:pPr>
    </w:p>
    <w:p w14:paraId="35698114" w14:textId="77777777" w:rsidR="00E4154C" w:rsidRDefault="00E4154C">
      <w:pPr>
        <w:pStyle w:val="BodyText"/>
        <w:rPr>
          <w:rFonts w:ascii="HelveticaNowText-Thin"/>
          <w:sz w:val="20"/>
        </w:rPr>
      </w:pPr>
    </w:p>
    <w:p w14:paraId="35698115" w14:textId="77777777" w:rsidR="00E4154C" w:rsidRDefault="00E4154C">
      <w:pPr>
        <w:pStyle w:val="BodyText"/>
        <w:rPr>
          <w:rFonts w:ascii="HelveticaNowText-Thin"/>
          <w:sz w:val="20"/>
        </w:rPr>
      </w:pPr>
    </w:p>
    <w:p w14:paraId="35698116" w14:textId="77777777" w:rsidR="00E4154C" w:rsidRDefault="00E4154C">
      <w:pPr>
        <w:pStyle w:val="BodyText"/>
        <w:rPr>
          <w:rFonts w:ascii="HelveticaNowText-Thin"/>
          <w:sz w:val="20"/>
        </w:rPr>
      </w:pPr>
    </w:p>
    <w:p w14:paraId="35698117" w14:textId="77777777" w:rsidR="00E4154C" w:rsidRDefault="00E4154C">
      <w:pPr>
        <w:pStyle w:val="BodyText"/>
        <w:rPr>
          <w:rFonts w:ascii="HelveticaNowText-Thin"/>
          <w:sz w:val="20"/>
        </w:rPr>
      </w:pPr>
    </w:p>
    <w:p w14:paraId="35698118" w14:textId="77777777" w:rsidR="00E4154C" w:rsidRDefault="00E4154C">
      <w:pPr>
        <w:pStyle w:val="BodyText"/>
        <w:rPr>
          <w:rFonts w:ascii="HelveticaNowText-Thin"/>
          <w:sz w:val="20"/>
        </w:rPr>
      </w:pPr>
    </w:p>
    <w:p w14:paraId="35698119" w14:textId="77777777" w:rsidR="00E4154C" w:rsidRDefault="00E4154C">
      <w:pPr>
        <w:pStyle w:val="BodyText"/>
        <w:rPr>
          <w:rFonts w:ascii="HelveticaNowText-Thin"/>
          <w:sz w:val="20"/>
        </w:rPr>
      </w:pPr>
    </w:p>
    <w:p w14:paraId="3569811A" w14:textId="77777777" w:rsidR="00E4154C" w:rsidRDefault="000B3B96">
      <w:pPr>
        <w:pStyle w:val="BodyText"/>
        <w:spacing w:before="9"/>
        <w:rPr>
          <w:rFonts w:ascii="HelveticaNowText-Thin"/>
          <w:sz w:val="25"/>
        </w:rPr>
      </w:pPr>
      <w:r>
        <w:rPr>
          <w:noProof/>
        </w:rPr>
        <w:drawing>
          <wp:anchor distT="0" distB="0" distL="0" distR="0" simplePos="0" relativeHeight="103" behindDoc="0" locked="0" layoutInCell="1" allowOverlap="1" wp14:anchorId="3569819D" wp14:editId="3569819E">
            <wp:simplePos x="0" y="0"/>
            <wp:positionH relativeFrom="page">
              <wp:posOffset>5559852</wp:posOffset>
            </wp:positionH>
            <wp:positionV relativeFrom="paragraph">
              <wp:posOffset>264029</wp:posOffset>
            </wp:positionV>
            <wp:extent cx="1486612" cy="756094"/>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2" cstate="print"/>
                    <a:stretch>
                      <a:fillRect/>
                    </a:stretch>
                  </pic:blipFill>
                  <pic:spPr>
                    <a:xfrm>
                      <a:off x="0" y="0"/>
                      <a:ext cx="1486612" cy="756094"/>
                    </a:xfrm>
                    <a:prstGeom prst="rect">
                      <a:avLst/>
                    </a:prstGeom>
                  </pic:spPr>
                </pic:pic>
              </a:graphicData>
            </a:graphic>
          </wp:anchor>
        </w:drawing>
      </w:r>
    </w:p>
    <w:sectPr w:rsidR="00E4154C">
      <w:headerReference w:type="default" r:id="rId57"/>
      <w:footerReference w:type="default" r:id="rId58"/>
      <w:pgSz w:w="11910" w:h="16830"/>
      <w:pgMar w:top="0" w:right="66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981BF" w14:textId="77777777" w:rsidR="00000000" w:rsidRDefault="000B3B96">
      <w:r>
        <w:separator/>
      </w:r>
    </w:p>
  </w:endnote>
  <w:endnote w:type="continuationSeparator" w:id="0">
    <w:p w14:paraId="356981C1" w14:textId="77777777" w:rsidR="00000000" w:rsidRDefault="000B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HelveticaNeue-Medium">
    <w:altName w:val="Arial"/>
    <w:charset w:val="00"/>
    <w:family w:val="swiss"/>
    <w:pitch w:val="variable"/>
  </w:font>
  <w:font w:name="Arial-BoldItalicMT">
    <w:altName w:val="Arial"/>
    <w:charset w:val="00"/>
    <w:family w:val="swiss"/>
    <w:pitch w:val="variable"/>
  </w:font>
  <w:font w:name="Helvetica Neue">
    <w:altName w:val="Arial"/>
    <w:charset w:val="00"/>
    <w:family w:val="swiss"/>
    <w:pitch w:val="variable"/>
  </w:font>
  <w:font w:name="HelveticaNowText-Thin">
    <w:altName w:val="HelveticaNowText-Thin"/>
    <w:panose1 w:val="020B020403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A0" w14:textId="5DE3BE41" w:rsidR="00E4154C" w:rsidRDefault="000B3B96">
    <w:pPr>
      <w:pStyle w:val="BodyText"/>
      <w:spacing w:line="14" w:lineRule="auto"/>
      <w:rPr>
        <w:sz w:val="20"/>
      </w:rPr>
    </w:pPr>
    <w:r>
      <w:rPr>
        <w:noProof/>
      </w:rPr>
      <mc:AlternateContent>
        <mc:Choice Requires="wps">
          <w:drawing>
            <wp:anchor distT="0" distB="0" distL="114300" distR="114300" simplePos="0" relativeHeight="248092672" behindDoc="1" locked="0" layoutInCell="1" allowOverlap="1" wp14:anchorId="356981BC" wp14:editId="076236FA">
              <wp:simplePos x="0" y="0"/>
              <wp:positionH relativeFrom="page">
                <wp:posOffset>3685540</wp:posOffset>
              </wp:positionH>
              <wp:positionV relativeFrom="page">
                <wp:posOffset>10177145</wp:posOffset>
              </wp:positionV>
              <wp:extent cx="161290" cy="196215"/>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81EB" w14:textId="77777777" w:rsidR="00E4154C" w:rsidRDefault="000B3B96">
                          <w:pPr>
                            <w:pStyle w:val="BodyText"/>
                            <w:spacing w:before="12"/>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981BC" id="_x0000_t202" coordsize="21600,21600" o:spt="202" path="m,l,21600r21600,l21600,xe">
              <v:stroke joinstyle="miter"/>
              <v:path gradientshapeok="t" o:connecttype="rect"/>
            </v:shapetype>
            <v:shape id="Text Box 15" o:spid="_x0000_s1033" type="#_x0000_t202" style="position:absolute;margin-left:290.2pt;margin-top:801.35pt;width:12.7pt;height:15.45pt;z-index:-2552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ccrw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" filled="f" stroked="f">
              <v:textbox inset="0,0,0,0">
                <w:txbxContent>
                  <w:p w14:paraId="356981EB" w14:textId="77777777" w:rsidR="00E4154C" w:rsidRDefault="000B3B96">
                    <w:pPr>
                      <w:pStyle w:val="BodyText"/>
                      <w:spacing w:before="12"/>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B2" w14:textId="77777777" w:rsidR="00E4154C" w:rsidRDefault="00E4154C">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B4" w14:textId="77777777" w:rsidR="00E4154C" w:rsidRDefault="00E4154C">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B6" w14:textId="77777777" w:rsidR="00E4154C" w:rsidRDefault="00E4154C">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B8" w14:textId="77777777" w:rsidR="00E4154C" w:rsidRDefault="00E4154C">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BA" w14:textId="77777777" w:rsidR="00E4154C" w:rsidRDefault="00E4154C">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A2" w14:textId="7F557483" w:rsidR="00E4154C" w:rsidRDefault="000B3B96">
    <w:pPr>
      <w:pStyle w:val="BodyText"/>
      <w:spacing w:line="14" w:lineRule="auto"/>
      <w:rPr>
        <w:sz w:val="20"/>
      </w:rPr>
    </w:pPr>
    <w:r>
      <w:rPr>
        <w:noProof/>
      </w:rPr>
      <mc:AlternateContent>
        <mc:Choice Requires="wps">
          <w:drawing>
            <wp:anchor distT="0" distB="0" distL="114300" distR="114300" simplePos="0" relativeHeight="248095744" behindDoc="1" locked="0" layoutInCell="1" allowOverlap="1" wp14:anchorId="356981BF" wp14:editId="1ABA7CE1">
              <wp:simplePos x="0" y="0"/>
              <wp:positionH relativeFrom="page">
                <wp:posOffset>3643630</wp:posOffset>
              </wp:positionH>
              <wp:positionV relativeFrom="page">
                <wp:posOffset>10177145</wp:posOffset>
              </wp:positionV>
              <wp:extent cx="245745" cy="196215"/>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81EE" w14:textId="77777777" w:rsidR="00E4154C" w:rsidRDefault="000B3B96">
                          <w:pPr>
                            <w:pStyle w:val="BodyText"/>
                            <w:spacing w:before="12"/>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981BF" id="_x0000_t202" coordsize="21600,21600" o:spt="202" path="m,l,21600r21600,l21600,xe">
              <v:stroke joinstyle="miter"/>
              <v:path gradientshapeok="t" o:connecttype="rect"/>
            </v:shapetype>
            <v:shape id="Text Box 12" o:spid="_x0000_s1036" type="#_x0000_t202" style="position:absolute;margin-left:286.9pt;margin-top:801.35pt;width:19.35pt;height:15.45pt;z-index:-2552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" filled="f" stroked="f">
              <v:textbox inset="0,0,0,0">
                <w:txbxContent>
                  <w:p w14:paraId="356981EE" w14:textId="77777777" w:rsidR="00E4154C" w:rsidRDefault="000B3B96">
                    <w:pPr>
                      <w:pStyle w:val="BodyText"/>
                      <w:spacing w:before="12"/>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A4" w14:textId="48D9D27F" w:rsidR="00E4154C" w:rsidRDefault="000B3B96">
    <w:pPr>
      <w:pStyle w:val="BodyText"/>
      <w:spacing w:line="14" w:lineRule="auto"/>
      <w:rPr>
        <w:sz w:val="20"/>
      </w:rPr>
    </w:pPr>
    <w:r>
      <w:rPr>
        <w:noProof/>
      </w:rPr>
      <mc:AlternateContent>
        <mc:Choice Requires="wps">
          <w:drawing>
            <wp:anchor distT="0" distB="0" distL="114300" distR="114300" simplePos="0" relativeHeight="248097792" behindDoc="1" locked="0" layoutInCell="1" allowOverlap="1" wp14:anchorId="356981C1" wp14:editId="41893C44">
              <wp:simplePos x="0" y="0"/>
              <wp:positionH relativeFrom="page">
                <wp:posOffset>3643630</wp:posOffset>
              </wp:positionH>
              <wp:positionV relativeFrom="page">
                <wp:posOffset>10177145</wp:posOffset>
              </wp:positionV>
              <wp:extent cx="245745" cy="19621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81F0" w14:textId="77777777" w:rsidR="00E4154C" w:rsidRDefault="000B3B96">
                          <w:pPr>
                            <w:pStyle w:val="BodyText"/>
                            <w:spacing w:before="12"/>
                            <w:ind w:left="6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981C1" id="_x0000_t202" coordsize="21600,21600" o:spt="202" path="m,l,21600r21600,l21600,xe">
              <v:stroke joinstyle="miter"/>
              <v:path gradientshapeok="t" o:connecttype="rect"/>
            </v:shapetype>
            <v:shape id="Text Box 10" o:spid="_x0000_s1038" type="#_x0000_t202" style="position:absolute;margin-left:286.9pt;margin-top:801.35pt;width:19.35pt;height:15.45pt;z-index:-2552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ZosQ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" filled="f" stroked="f">
              <v:textbox inset="0,0,0,0">
                <w:txbxContent>
                  <w:p w14:paraId="356981F0" w14:textId="77777777" w:rsidR="00E4154C" w:rsidRDefault="000B3B96">
                    <w:pPr>
                      <w:pStyle w:val="BodyText"/>
                      <w:spacing w:before="12"/>
                      <w:ind w:left="60"/>
                    </w:pPr>
                    <w:r>
                      <w:fldChar w:fldCharType="begin"/>
                    </w:r>
                    <w:r>
                      <w:instrText xml:space="preserve"> PAGE </w:instrText>
                    </w:r>
                    <w:r>
                      <w:fldChar w:fldCharType="separate"/>
                    </w:r>
                    <w:r>
                      <w:t>11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A6" w14:textId="0D41315F" w:rsidR="00E4154C" w:rsidRDefault="000B3B96">
    <w:pPr>
      <w:pStyle w:val="BodyText"/>
      <w:spacing w:line="14" w:lineRule="auto"/>
      <w:rPr>
        <w:sz w:val="20"/>
      </w:rPr>
    </w:pPr>
    <w:r>
      <w:rPr>
        <w:noProof/>
      </w:rPr>
      <mc:AlternateContent>
        <mc:Choice Requires="wps">
          <w:drawing>
            <wp:anchor distT="0" distB="0" distL="114300" distR="114300" simplePos="0" relativeHeight="248098816" behindDoc="1" locked="0" layoutInCell="1" allowOverlap="1" wp14:anchorId="356981C2" wp14:editId="3955022C">
              <wp:simplePos x="0" y="0"/>
              <wp:positionH relativeFrom="page">
                <wp:posOffset>3643630</wp:posOffset>
              </wp:positionH>
              <wp:positionV relativeFrom="page">
                <wp:posOffset>10177145</wp:posOffset>
              </wp:positionV>
              <wp:extent cx="245745" cy="19621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81F1" w14:textId="77777777" w:rsidR="00E4154C" w:rsidRDefault="000B3B96">
                          <w:pPr>
                            <w:pStyle w:val="BodyText"/>
                            <w:spacing w:before="12"/>
                            <w:ind w:left="60"/>
                          </w:pPr>
                          <w:r>
                            <w:fldChar w:fldCharType="begin"/>
                          </w:r>
                          <w: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981C2" id="_x0000_t202" coordsize="21600,21600" o:spt="202" path="m,l,21600r21600,l21600,xe">
              <v:stroke joinstyle="miter"/>
              <v:path gradientshapeok="t" o:connecttype="rect"/>
            </v:shapetype>
            <v:shape id="Text Box 9" o:spid="_x0000_s1039" type="#_x0000_t202" style="position:absolute;margin-left:286.9pt;margin-top:801.35pt;width:19.35pt;height:15.45pt;z-index:-25521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8r4rwIAALA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" filled="f" stroked="f">
              <v:textbox inset="0,0,0,0">
                <w:txbxContent>
                  <w:p w14:paraId="356981F1" w14:textId="77777777" w:rsidR="00E4154C" w:rsidRDefault="000B3B96">
                    <w:pPr>
                      <w:pStyle w:val="BodyText"/>
                      <w:spacing w:before="12"/>
                      <w:ind w:left="60"/>
                    </w:pPr>
                    <w:r>
                      <w:fldChar w:fldCharType="begin"/>
                    </w:r>
                    <w:r>
                      <w:instrText xml:space="preserve"> PAGE </w:instrText>
                    </w:r>
                    <w:r>
                      <w:fldChar w:fldCharType="separate"/>
                    </w:r>
                    <w:r>
                      <w:t>18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A8" w14:textId="27B4B9D0" w:rsidR="00E4154C" w:rsidRDefault="000B3B96">
    <w:pPr>
      <w:pStyle w:val="BodyText"/>
      <w:spacing w:line="14" w:lineRule="auto"/>
      <w:rPr>
        <w:sz w:val="20"/>
      </w:rPr>
    </w:pPr>
    <w:r>
      <w:rPr>
        <w:noProof/>
      </w:rPr>
      <mc:AlternateContent>
        <mc:Choice Requires="wps">
          <w:drawing>
            <wp:anchor distT="0" distB="0" distL="114300" distR="114300" simplePos="0" relativeHeight="248100864" behindDoc="1" locked="0" layoutInCell="1" allowOverlap="1" wp14:anchorId="356981C4" wp14:editId="1C69F3A5">
              <wp:simplePos x="0" y="0"/>
              <wp:positionH relativeFrom="page">
                <wp:posOffset>3643630</wp:posOffset>
              </wp:positionH>
              <wp:positionV relativeFrom="page">
                <wp:posOffset>10177145</wp:posOffset>
              </wp:positionV>
              <wp:extent cx="245745" cy="19621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81F3" w14:textId="77777777" w:rsidR="00E4154C" w:rsidRDefault="000B3B96">
                          <w:pPr>
                            <w:pStyle w:val="BodyText"/>
                            <w:spacing w:before="12"/>
                            <w:ind w:left="60"/>
                          </w:pPr>
                          <w:r>
                            <w:fldChar w:fldCharType="begin"/>
                          </w:r>
                          <w: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981C4" id="_x0000_t202" coordsize="21600,21600" o:spt="202" path="m,l,21600r21600,l21600,xe">
              <v:stroke joinstyle="miter"/>
              <v:path gradientshapeok="t" o:connecttype="rect"/>
            </v:shapetype>
            <v:shape id="Text Box 7" o:spid="_x0000_s1041" type="#_x0000_t202" style="position:absolute;margin-left:286.9pt;margin-top:801.35pt;width:19.35pt;height:15.45pt;z-index:-2552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A9rwIAALA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" filled="f" stroked="f">
              <v:textbox inset="0,0,0,0">
                <w:txbxContent>
                  <w:p w14:paraId="356981F3" w14:textId="77777777" w:rsidR="00E4154C" w:rsidRDefault="000B3B96">
                    <w:pPr>
                      <w:pStyle w:val="BodyText"/>
                      <w:spacing w:before="12"/>
                      <w:ind w:left="60"/>
                    </w:pPr>
                    <w:r>
                      <w:fldChar w:fldCharType="begin"/>
                    </w:r>
                    <w:r>
                      <w:instrText xml:space="preserve"> PAGE </w:instrText>
                    </w:r>
                    <w:r>
                      <w:fldChar w:fldCharType="separate"/>
                    </w:r>
                    <w:r>
                      <w:t>19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AA" w14:textId="233E7AEF" w:rsidR="00E4154C" w:rsidRDefault="000B3B96">
    <w:pPr>
      <w:pStyle w:val="BodyText"/>
      <w:spacing w:line="14" w:lineRule="auto"/>
      <w:rPr>
        <w:sz w:val="20"/>
      </w:rPr>
    </w:pPr>
    <w:r>
      <w:rPr>
        <w:noProof/>
      </w:rPr>
      <mc:AlternateContent>
        <mc:Choice Requires="wps">
          <w:drawing>
            <wp:anchor distT="0" distB="0" distL="114300" distR="114300" simplePos="0" relativeHeight="248102912" behindDoc="1" locked="0" layoutInCell="1" allowOverlap="1" wp14:anchorId="356981C6" wp14:editId="3B0AAA92">
              <wp:simplePos x="0" y="0"/>
              <wp:positionH relativeFrom="page">
                <wp:posOffset>3643630</wp:posOffset>
              </wp:positionH>
              <wp:positionV relativeFrom="page">
                <wp:posOffset>10177145</wp:posOffset>
              </wp:positionV>
              <wp:extent cx="245745" cy="19621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81F5" w14:textId="77777777" w:rsidR="00E4154C" w:rsidRDefault="000B3B96">
                          <w:pPr>
                            <w:pStyle w:val="BodyText"/>
                            <w:spacing w:before="12"/>
                            <w:ind w:left="60"/>
                          </w:pPr>
                          <w:r>
                            <w:fldChar w:fldCharType="begin"/>
                          </w:r>
                          <w:r>
                            <w:instrText xml:space="preserve"> PAGE </w:instrText>
                          </w:r>
                          <w:r>
                            <w:fldChar w:fldCharType="separate"/>
                          </w:r>
                          <w:r>
                            <w:t>90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981C6" id="_x0000_t202" coordsize="21600,21600" o:spt="202" path="m,l,21600r21600,l21600,xe">
              <v:stroke joinstyle="miter"/>
              <v:path gradientshapeok="t" o:connecttype="rect"/>
            </v:shapetype>
            <v:shape id="Text Box 5" o:spid="_x0000_s1043" type="#_x0000_t202" style="position:absolute;margin-left:286.9pt;margin-top:801.35pt;width:19.35pt;height:15.45pt;z-index:-25521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w9sQIAALA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" filled="f" stroked="f">
              <v:textbox inset="0,0,0,0">
                <w:txbxContent>
                  <w:p w14:paraId="356981F5" w14:textId="77777777" w:rsidR="00E4154C" w:rsidRDefault="000B3B96">
                    <w:pPr>
                      <w:pStyle w:val="BodyText"/>
                      <w:spacing w:before="12"/>
                      <w:ind w:left="60"/>
                    </w:pPr>
                    <w:r>
                      <w:fldChar w:fldCharType="begin"/>
                    </w:r>
                    <w:r>
                      <w:instrText xml:space="preserve"> PAGE </w:instrText>
                    </w:r>
                    <w:r>
                      <w:fldChar w:fldCharType="separate"/>
                    </w:r>
                    <w:r>
                      <w:t>90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AC" w14:textId="434D46BD" w:rsidR="00E4154C" w:rsidRDefault="000B3B96">
    <w:pPr>
      <w:pStyle w:val="BodyText"/>
      <w:spacing w:line="14" w:lineRule="auto"/>
      <w:rPr>
        <w:sz w:val="20"/>
      </w:rPr>
    </w:pPr>
    <w:r>
      <w:rPr>
        <w:noProof/>
      </w:rPr>
      <mc:AlternateContent>
        <mc:Choice Requires="wps">
          <w:drawing>
            <wp:anchor distT="0" distB="0" distL="114300" distR="114300" simplePos="0" relativeHeight="248104960" behindDoc="1" locked="0" layoutInCell="1" allowOverlap="1" wp14:anchorId="356981C8" wp14:editId="254E2E27">
              <wp:simplePos x="0" y="0"/>
              <wp:positionH relativeFrom="page">
                <wp:posOffset>3643630</wp:posOffset>
              </wp:positionH>
              <wp:positionV relativeFrom="page">
                <wp:posOffset>10177145</wp:posOffset>
              </wp:positionV>
              <wp:extent cx="245745" cy="1962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81F7" w14:textId="77777777" w:rsidR="00E4154C" w:rsidRDefault="000B3B96">
                          <w:pPr>
                            <w:pStyle w:val="BodyText"/>
                            <w:spacing w:before="12"/>
                            <w:ind w:left="60"/>
                          </w:pPr>
                          <w:r>
                            <w:fldChar w:fldCharType="begin"/>
                          </w:r>
                          <w:r>
                            <w:instrText xml:space="preserve"> PAGE </w:instrText>
                          </w:r>
                          <w:r>
                            <w:fldChar w:fldCharType="separate"/>
                          </w:r>
                          <w:r>
                            <w:t>92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981C8" id="_x0000_t202" coordsize="21600,21600" o:spt="202" path="m,l,21600r21600,l21600,xe">
              <v:stroke joinstyle="miter"/>
              <v:path gradientshapeok="t" o:connecttype="rect"/>
            </v:shapetype>
            <v:shape id="Text Box 3" o:spid="_x0000_s1045" type="#_x0000_t202" style="position:absolute;margin-left:286.9pt;margin-top:801.35pt;width:19.35pt;height:15.45pt;z-index:-25521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WbrwIAALA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" filled="f" stroked="f">
              <v:textbox inset="0,0,0,0">
                <w:txbxContent>
                  <w:p w14:paraId="356981F7" w14:textId="77777777" w:rsidR="00E4154C" w:rsidRDefault="000B3B96">
                    <w:pPr>
                      <w:pStyle w:val="BodyText"/>
                      <w:spacing w:before="12"/>
                      <w:ind w:left="60"/>
                    </w:pPr>
                    <w:r>
                      <w:fldChar w:fldCharType="begin"/>
                    </w:r>
                    <w:r>
                      <w:instrText xml:space="preserve"> PAGE </w:instrText>
                    </w:r>
                    <w:r>
                      <w:fldChar w:fldCharType="separate"/>
                    </w:r>
                    <w:r>
                      <w:t>92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AE" w14:textId="77777777" w:rsidR="00E4154C" w:rsidRDefault="00E4154C">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B0" w14:textId="77777777" w:rsidR="00E4154C" w:rsidRDefault="00E4154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981BB" w14:textId="77777777" w:rsidR="00000000" w:rsidRDefault="000B3B96">
      <w:r>
        <w:separator/>
      </w:r>
    </w:p>
  </w:footnote>
  <w:footnote w:type="continuationSeparator" w:id="0">
    <w:p w14:paraId="356981BD" w14:textId="77777777" w:rsidR="00000000" w:rsidRDefault="000B3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9F" w14:textId="1A7AEDA5" w:rsidR="00E4154C" w:rsidRDefault="000B3B96">
    <w:pPr>
      <w:pStyle w:val="BodyText"/>
      <w:spacing w:line="14" w:lineRule="auto"/>
      <w:rPr>
        <w:sz w:val="20"/>
      </w:rPr>
    </w:pPr>
    <w:r>
      <w:rPr>
        <w:noProof/>
      </w:rPr>
      <mc:AlternateContent>
        <mc:Choice Requires="wps">
          <w:drawing>
            <wp:anchor distT="0" distB="0" distL="114300" distR="114300" simplePos="0" relativeHeight="248091648" behindDoc="1" locked="0" layoutInCell="1" allowOverlap="1" wp14:anchorId="356981BB" wp14:editId="4430AD73">
              <wp:simplePos x="0" y="0"/>
              <wp:positionH relativeFrom="page">
                <wp:posOffset>1901190</wp:posOffset>
              </wp:positionH>
              <wp:positionV relativeFrom="page">
                <wp:posOffset>436245</wp:posOffset>
              </wp:positionV>
              <wp:extent cx="3738880" cy="42926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81EA" w14:textId="77777777" w:rsidR="00E4154C" w:rsidRDefault="000B3B96">
                          <w:pPr>
                            <w:spacing w:before="11"/>
                            <w:ind w:left="1304" w:right="-18" w:hanging="1285"/>
                            <w:rPr>
                              <w:b/>
                              <w:sz w:val="28"/>
                            </w:rPr>
                          </w:pPr>
                          <w:r>
                            <w:rPr>
                              <w:b/>
                              <w:sz w:val="28"/>
                            </w:rPr>
                            <w:t>2020 Health Care Service Group Conference UNISON FINAL 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981BB" id="_x0000_t202" coordsize="21600,21600" o:spt="202" path="m,l,21600r21600,l21600,xe">
              <v:stroke joinstyle="miter"/>
              <v:path gradientshapeok="t" o:connecttype="rect"/>
            </v:shapetype>
            <v:shape id="Text Box 16" o:spid="_x0000_s1032" type="#_x0000_t202" style="position:absolute;margin-left:149.7pt;margin-top:34.35pt;width:294.4pt;height:33.8pt;z-index:-2552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ZTrwIAAKs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" filled="f" stroked="f">
              <v:textbox inset="0,0,0,0">
                <w:txbxContent>
                  <w:p w14:paraId="356981EA" w14:textId="77777777" w:rsidR="00E4154C" w:rsidRDefault="000B3B96">
                    <w:pPr>
                      <w:spacing w:before="11"/>
                      <w:ind w:left="1304" w:right="-18" w:hanging="1285"/>
                      <w:rPr>
                        <w:b/>
                        <w:sz w:val="28"/>
                      </w:rPr>
                    </w:pPr>
                    <w:r>
                      <w:rPr>
                        <w:b/>
                        <w:sz w:val="28"/>
                      </w:rPr>
                      <w:t>2020 Health Care Service Group Conference UNISON FINAL AGENDA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B1" w14:textId="77777777" w:rsidR="00E4154C" w:rsidRDefault="00E4154C">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B3" w14:textId="77777777" w:rsidR="00E4154C" w:rsidRDefault="00E4154C">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B5" w14:textId="77777777" w:rsidR="00E4154C" w:rsidRDefault="00E4154C">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B7" w14:textId="77777777" w:rsidR="00E4154C" w:rsidRDefault="00E4154C">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B9" w14:textId="77777777" w:rsidR="00E4154C" w:rsidRDefault="00E4154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A1" w14:textId="3C936FFC" w:rsidR="00E4154C" w:rsidRDefault="000B3B96">
    <w:pPr>
      <w:pStyle w:val="BodyText"/>
      <w:spacing w:line="14" w:lineRule="auto"/>
      <w:rPr>
        <w:sz w:val="20"/>
      </w:rPr>
    </w:pPr>
    <w:r>
      <w:rPr>
        <w:noProof/>
      </w:rPr>
      <mc:AlternateContent>
        <mc:Choice Requires="wps">
          <w:drawing>
            <wp:anchor distT="0" distB="0" distL="114300" distR="114300" simplePos="0" relativeHeight="248093696" behindDoc="1" locked="0" layoutInCell="1" allowOverlap="1" wp14:anchorId="356981BD" wp14:editId="03E32873">
              <wp:simplePos x="0" y="0"/>
              <wp:positionH relativeFrom="page">
                <wp:posOffset>1901190</wp:posOffset>
              </wp:positionH>
              <wp:positionV relativeFrom="page">
                <wp:posOffset>436245</wp:posOffset>
              </wp:positionV>
              <wp:extent cx="3738880" cy="4292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81EC" w14:textId="77777777" w:rsidR="00E4154C" w:rsidRDefault="000B3B96">
                          <w:pPr>
                            <w:spacing w:before="11"/>
                            <w:ind w:left="1304" w:right="-18" w:hanging="1285"/>
                            <w:rPr>
                              <w:b/>
                              <w:sz w:val="28"/>
                            </w:rPr>
                          </w:pPr>
                          <w:r>
                            <w:rPr>
                              <w:b/>
                              <w:sz w:val="28"/>
                            </w:rPr>
                            <w:t>2020 Health Care Service Group Conference UNISON FINAL 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981BD" id="_x0000_t202" coordsize="21600,21600" o:spt="202" path="m,l,21600r21600,l21600,xe">
              <v:stroke joinstyle="miter"/>
              <v:path gradientshapeok="t" o:connecttype="rect"/>
            </v:shapetype>
            <v:shape id="Text Box 14" o:spid="_x0000_s1034" type="#_x0000_t202" style="position:absolute;margin-left:149.7pt;margin-top:34.35pt;width:294.4pt;height:33.8pt;z-index:-2552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kf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" filled="f" stroked="f">
              <v:textbox inset="0,0,0,0">
                <w:txbxContent>
                  <w:p w14:paraId="356981EC" w14:textId="77777777" w:rsidR="00E4154C" w:rsidRDefault="000B3B96">
                    <w:pPr>
                      <w:spacing w:before="11"/>
                      <w:ind w:left="1304" w:right="-18" w:hanging="1285"/>
                      <w:rPr>
                        <w:b/>
                        <w:sz w:val="28"/>
                      </w:rPr>
                    </w:pPr>
                    <w:r>
                      <w:rPr>
                        <w:b/>
                        <w:sz w:val="28"/>
                      </w:rPr>
                      <w:t>2020 Health Care Service Group Conference UNISON FINAL AGENDA</w:t>
                    </w:r>
                  </w:p>
                </w:txbxContent>
              </v:textbox>
              <w10:wrap anchorx="page" anchory="page"/>
            </v:shape>
          </w:pict>
        </mc:Fallback>
      </mc:AlternateContent>
    </w:r>
    <w:r>
      <w:rPr>
        <w:noProof/>
      </w:rPr>
      <mc:AlternateContent>
        <mc:Choice Requires="wps">
          <w:drawing>
            <wp:anchor distT="0" distB="0" distL="114300" distR="114300" simplePos="0" relativeHeight="248094720" behindDoc="1" locked="0" layoutInCell="1" allowOverlap="1" wp14:anchorId="356981BE" wp14:editId="10604E40">
              <wp:simplePos x="0" y="0"/>
              <wp:positionH relativeFrom="page">
                <wp:posOffset>892175</wp:posOffset>
              </wp:positionH>
              <wp:positionV relativeFrom="page">
                <wp:posOffset>1019810</wp:posOffset>
              </wp:positionV>
              <wp:extent cx="4057650" cy="22479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81ED" w14:textId="77777777" w:rsidR="00E4154C" w:rsidRDefault="000B3B96">
                          <w:pPr>
                            <w:spacing w:before="11"/>
                            <w:ind w:left="20"/>
                            <w:rPr>
                              <w:b/>
                              <w:sz w:val="28"/>
                            </w:rPr>
                          </w:pPr>
                          <w:r>
                            <w:rPr>
                              <w:b/>
                              <w:sz w:val="28"/>
                            </w:rPr>
                            <w:t>Focus and Fringe programme – Monday, 6 April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981BE" id="Text Box 13" o:spid="_x0000_s1035" type="#_x0000_t202" style="position:absolute;margin-left:70.25pt;margin-top:80.3pt;width:319.5pt;height:17.7pt;z-index:-2552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8oNsgIAALI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" filled="f" stroked="f">
              <v:textbox inset="0,0,0,0">
                <w:txbxContent>
                  <w:p w14:paraId="356981ED" w14:textId="77777777" w:rsidR="00E4154C" w:rsidRDefault="000B3B96">
                    <w:pPr>
                      <w:spacing w:before="11"/>
                      <w:ind w:left="20"/>
                      <w:rPr>
                        <w:b/>
                        <w:sz w:val="28"/>
                      </w:rPr>
                    </w:pPr>
                    <w:r>
                      <w:rPr>
                        <w:b/>
                        <w:sz w:val="28"/>
                      </w:rPr>
                      <w:t>Focus and Fringe programme – Monday, 6 April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A3" w14:textId="207D8ABE" w:rsidR="00E4154C" w:rsidRDefault="000B3B96">
    <w:pPr>
      <w:pStyle w:val="BodyText"/>
      <w:spacing w:line="14" w:lineRule="auto"/>
      <w:rPr>
        <w:sz w:val="20"/>
      </w:rPr>
    </w:pPr>
    <w:r>
      <w:rPr>
        <w:noProof/>
      </w:rPr>
      <mc:AlternateContent>
        <mc:Choice Requires="wps">
          <w:drawing>
            <wp:anchor distT="0" distB="0" distL="114300" distR="114300" simplePos="0" relativeHeight="248096768" behindDoc="1" locked="0" layoutInCell="1" allowOverlap="1" wp14:anchorId="356981C0" wp14:editId="7870F540">
              <wp:simplePos x="0" y="0"/>
              <wp:positionH relativeFrom="page">
                <wp:posOffset>1901190</wp:posOffset>
              </wp:positionH>
              <wp:positionV relativeFrom="page">
                <wp:posOffset>436245</wp:posOffset>
              </wp:positionV>
              <wp:extent cx="3738880" cy="42926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81EF" w14:textId="77777777" w:rsidR="00E4154C" w:rsidRDefault="000B3B96">
                          <w:pPr>
                            <w:spacing w:before="11"/>
                            <w:ind w:left="1304" w:right="-18" w:hanging="1285"/>
                            <w:rPr>
                              <w:b/>
                              <w:sz w:val="28"/>
                            </w:rPr>
                          </w:pPr>
                          <w:r>
                            <w:rPr>
                              <w:b/>
                              <w:sz w:val="28"/>
                            </w:rPr>
                            <w:t>2020 Health Care Service Group Conference UNISON FINAL 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981C0" id="_x0000_t202" coordsize="21600,21600" o:spt="202" path="m,l,21600r21600,l21600,xe">
              <v:stroke joinstyle="miter"/>
              <v:path gradientshapeok="t" o:connecttype="rect"/>
            </v:shapetype>
            <v:shape id="Text Box 11" o:spid="_x0000_s1037" type="#_x0000_t202" style="position:absolute;margin-left:149.7pt;margin-top:34.35pt;width:294.4pt;height:33.8pt;z-index:-25521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EswIAALI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" filled="f" stroked="f">
              <v:textbox inset="0,0,0,0">
                <w:txbxContent>
                  <w:p w14:paraId="356981EF" w14:textId="77777777" w:rsidR="00E4154C" w:rsidRDefault="000B3B96">
                    <w:pPr>
                      <w:spacing w:before="11"/>
                      <w:ind w:left="1304" w:right="-18" w:hanging="1285"/>
                      <w:rPr>
                        <w:b/>
                        <w:sz w:val="28"/>
                      </w:rPr>
                    </w:pPr>
                    <w:r>
                      <w:rPr>
                        <w:b/>
                        <w:sz w:val="28"/>
                      </w:rPr>
                      <w:t>2020 Health Care Service Group Conference UNISON FINAL AGENDA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A5" w14:textId="77777777" w:rsidR="00E4154C" w:rsidRDefault="00E4154C">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A7" w14:textId="7CA26166" w:rsidR="00E4154C" w:rsidRDefault="000B3B96">
    <w:pPr>
      <w:pStyle w:val="BodyText"/>
      <w:spacing w:line="14" w:lineRule="auto"/>
      <w:rPr>
        <w:sz w:val="20"/>
      </w:rPr>
    </w:pPr>
    <w:r>
      <w:rPr>
        <w:noProof/>
      </w:rPr>
      <mc:AlternateContent>
        <mc:Choice Requires="wps">
          <w:drawing>
            <wp:anchor distT="0" distB="0" distL="114300" distR="114300" simplePos="0" relativeHeight="248099840" behindDoc="1" locked="0" layoutInCell="1" allowOverlap="1" wp14:anchorId="356981C3" wp14:editId="678F399E">
              <wp:simplePos x="0" y="0"/>
              <wp:positionH relativeFrom="page">
                <wp:posOffset>1901190</wp:posOffset>
              </wp:positionH>
              <wp:positionV relativeFrom="page">
                <wp:posOffset>436245</wp:posOffset>
              </wp:positionV>
              <wp:extent cx="3738880" cy="42926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81F2" w14:textId="77777777" w:rsidR="00E4154C" w:rsidRDefault="000B3B96">
                          <w:pPr>
                            <w:spacing w:before="11"/>
                            <w:ind w:left="1304" w:right="-18" w:hanging="1285"/>
                            <w:rPr>
                              <w:b/>
                              <w:sz w:val="28"/>
                            </w:rPr>
                          </w:pPr>
                          <w:r>
                            <w:rPr>
                              <w:b/>
                              <w:sz w:val="28"/>
                            </w:rPr>
                            <w:t>2020 Health Care Service Group Conference UNISON FINAL 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981C3" id="_x0000_t202" coordsize="21600,21600" o:spt="202" path="m,l,21600r21600,l21600,xe">
              <v:stroke joinstyle="miter"/>
              <v:path gradientshapeok="t" o:connecttype="rect"/>
            </v:shapetype>
            <v:shape id="Text Box 8" o:spid="_x0000_s1040" type="#_x0000_t202" style="position:absolute;margin-left:149.7pt;margin-top:34.35pt;width:294.4pt;height:33.8pt;z-index:-2552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Qn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" filled="f" stroked="f">
              <v:textbox inset="0,0,0,0">
                <w:txbxContent>
                  <w:p w14:paraId="356981F2" w14:textId="77777777" w:rsidR="00E4154C" w:rsidRDefault="000B3B96">
                    <w:pPr>
                      <w:spacing w:before="11"/>
                      <w:ind w:left="1304" w:right="-18" w:hanging="1285"/>
                      <w:rPr>
                        <w:b/>
                        <w:sz w:val="28"/>
                      </w:rPr>
                    </w:pPr>
                    <w:r>
                      <w:rPr>
                        <w:b/>
                        <w:sz w:val="28"/>
                      </w:rPr>
                      <w:t>2020 Health Care Service Group Conference UNISON FINAL AGENDA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A9" w14:textId="097618BF" w:rsidR="00E4154C" w:rsidRDefault="000B3B96">
    <w:pPr>
      <w:pStyle w:val="BodyText"/>
      <w:spacing w:line="14" w:lineRule="auto"/>
      <w:rPr>
        <w:sz w:val="20"/>
      </w:rPr>
    </w:pPr>
    <w:r>
      <w:rPr>
        <w:noProof/>
      </w:rPr>
      <mc:AlternateContent>
        <mc:Choice Requires="wps">
          <w:drawing>
            <wp:anchor distT="0" distB="0" distL="114300" distR="114300" simplePos="0" relativeHeight="248101888" behindDoc="1" locked="0" layoutInCell="1" allowOverlap="1" wp14:anchorId="356981C5" wp14:editId="02E0E9CD">
              <wp:simplePos x="0" y="0"/>
              <wp:positionH relativeFrom="page">
                <wp:posOffset>1845945</wp:posOffset>
              </wp:positionH>
              <wp:positionV relativeFrom="page">
                <wp:posOffset>669290</wp:posOffset>
              </wp:positionV>
              <wp:extent cx="3739515" cy="42926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81F4" w14:textId="77777777" w:rsidR="00E4154C" w:rsidRDefault="000B3B96">
                          <w:pPr>
                            <w:spacing w:before="11"/>
                            <w:ind w:left="1304" w:right="-17" w:hanging="1285"/>
                            <w:rPr>
                              <w:b/>
                              <w:sz w:val="28"/>
                            </w:rPr>
                          </w:pPr>
                          <w:r>
                            <w:rPr>
                              <w:b/>
                              <w:sz w:val="28"/>
                            </w:rPr>
                            <w:t>2020 Health Care Service Group Conference UNISON FINAL 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981C5" id="_x0000_t202" coordsize="21600,21600" o:spt="202" path="m,l,21600r21600,l21600,xe">
              <v:stroke joinstyle="miter"/>
              <v:path gradientshapeok="t" o:connecttype="rect"/>
            </v:shapetype>
            <v:shape id="Text Box 6" o:spid="_x0000_s1042" type="#_x0000_t202" style="position:absolute;margin-left:145.35pt;margin-top:52.7pt;width:294.45pt;height:33.8pt;z-index:-2552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W/swIAALE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" filled="f" stroked="f">
              <v:textbox inset="0,0,0,0">
                <w:txbxContent>
                  <w:p w14:paraId="356981F4" w14:textId="77777777" w:rsidR="00E4154C" w:rsidRDefault="000B3B96">
                    <w:pPr>
                      <w:spacing w:before="11"/>
                      <w:ind w:left="1304" w:right="-17" w:hanging="1285"/>
                      <w:rPr>
                        <w:b/>
                        <w:sz w:val="28"/>
                      </w:rPr>
                    </w:pPr>
                    <w:r>
                      <w:rPr>
                        <w:b/>
                        <w:sz w:val="28"/>
                      </w:rPr>
                      <w:t>2020 Health Care Service Group Conference UNISON FINAL AGENDA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AB" w14:textId="2666AC66" w:rsidR="00E4154C" w:rsidRDefault="000B3B96">
    <w:pPr>
      <w:pStyle w:val="BodyText"/>
      <w:spacing w:line="14" w:lineRule="auto"/>
      <w:rPr>
        <w:sz w:val="20"/>
      </w:rPr>
    </w:pPr>
    <w:r>
      <w:rPr>
        <w:noProof/>
      </w:rPr>
      <mc:AlternateContent>
        <mc:Choice Requires="wps">
          <w:drawing>
            <wp:anchor distT="0" distB="0" distL="114300" distR="114300" simplePos="0" relativeHeight="248103936" behindDoc="1" locked="0" layoutInCell="1" allowOverlap="1" wp14:anchorId="356981C7" wp14:editId="69A97E7F">
              <wp:simplePos x="0" y="0"/>
              <wp:positionH relativeFrom="page">
                <wp:posOffset>1901190</wp:posOffset>
              </wp:positionH>
              <wp:positionV relativeFrom="page">
                <wp:posOffset>436245</wp:posOffset>
              </wp:positionV>
              <wp:extent cx="3738880" cy="22479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81F6" w14:textId="77777777" w:rsidR="00E4154C" w:rsidRDefault="000B3B96">
                          <w:pPr>
                            <w:spacing w:before="11"/>
                            <w:ind w:left="20"/>
                            <w:rPr>
                              <w:b/>
                              <w:sz w:val="28"/>
                            </w:rPr>
                          </w:pPr>
                          <w:r>
                            <w:rPr>
                              <w:b/>
                              <w:sz w:val="28"/>
                            </w:rPr>
                            <w:t>2020 Health Care Service Group 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981C7" id="_x0000_t202" coordsize="21600,21600" o:spt="202" path="m,l,21600r21600,l21600,xe">
              <v:stroke joinstyle="miter"/>
              <v:path gradientshapeok="t" o:connecttype="rect"/>
            </v:shapetype>
            <v:shape id="Text Box 4" o:spid="_x0000_s1044" type="#_x0000_t202" style="position:absolute;margin-left:149.7pt;margin-top:34.35pt;width:294.4pt;height:17.7pt;z-index:-2552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Casw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" filled="f" stroked="f">
              <v:textbox inset="0,0,0,0">
                <w:txbxContent>
                  <w:p w14:paraId="356981F6" w14:textId="77777777" w:rsidR="00E4154C" w:rsidRDefault="000B3B96">
                    <w:pPr>
                      <w:spacing w:before="11"/>
                      <w:ind w:left="20"/>
                      <w:rPr>
                        <w:b/>
                        <w:sz w:val="28"/>
                      </w:rPr>
                    </w:pPr>
                    <w:r>
                      <w:rPr>
                        <w:b/>
                        <w:sz w:val="28"/>
                      </w:rPr>
                      <w:t>2020 Health Care Service Group Conference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AD" w14:textId="4FE04BA1" w:rsidR="00E4154C" w:rsidRDefault="000B3B96">
    <w:pPr>
      <w:pStyle w:val="BodyText"/>
      <w:spacing w:line="14" w:lineRule="auto"/>
      <w:rPr>
        <w:sz w:val="20"/>
      </w:rPr>
    </w:pPr>
    <w:r>
      <w:rPr>
        <w:noProof/>
      </w:rPr>
      <mc:AlternateContent>
        <mc:Choice Requires="wps">
          <w:drawing>
            <wp:anchor distT="0" distB="0" distL="114300" distR="114300" simplePos="0" relativeHeight="248105984" behindDoc="1" locked="0" layoutInCell="1" allowOverlap="1" wp14:anchorId="356981C9" wp14:editId="7499EB2E">
              <wp:simplePos x="0" y="0"/>
              <wp:positionH relativeFrom="page">
                <wp:posOffset>394970</wp:posOffset>
              </wp:positionH>
              <wp:positionV relativeFrom="page">
                <wp:posOffset>320040</wp:posOffset>
              </wp:positionV>
              <wp:extent cx="265430" cy="5568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81F8" w14:textId="77777777" w:rsidR="00E4154C" w:rsidRDefault="000B3B96">
                          <w:pPr>
                            <w:spacing w:before="58"/>
                            <w:ind w:left="20"/>
                            <w:rPr>
                              <w:b/>
                              <w:sz w:val="68"/>
                            </w:rPr>
                          </w:pPr>
                          <w:r>
                            <w:rPr>
                              <w:b/>
                              <w:w w:val="83"/>
                              <w:sz w:val="68"/>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981C9" id="_x0000_t202" coordsize="21600,21600" o:spt="202" path="m,l,21600r21600,l21600,xe">
              <v:stroke joinstyle="miter"/>
              <v:path gradientshapeok="t" o:connecttype="rect"/>
            </v:shapetype>
            <v:shape id="Text Box 2" o:spid="_x0000_s1046" type="#_x0000_t202" style="position:absolute;margin-left:31.1pt;margin-top:25.2pt;width:20.9pt;height:43.85pt;z-index:-25521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WsA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" filled="f" stroked="f">
              <v:textbox inset="0,0,0,0">
                <w:txbxContent>
                  <w:p w14:paraId="356981F8" w14:textId="77777777" w:rsidR="00E4154C" w:rsidRDefault="000B3B96">
                    <w:pPr>
                      <w:spacing w:before="58"/>
                      <w:ind w:left="20"/>
                      <w:rPr>
                        <w:b/>
                        <w:sz w:val="68"/>
                      </w:rPr>
                    </w:pPr>
                    <w:r>
                      <w:rPr>
                        <w:b/>
                        <w:w w:val="83"/>
                        <w:sz w:val="68"/>
                      </w:rPr>
                      <w:t>P</w:t>
                    </w:r>
                  </w:p>
                </w:txbxContent>
              </v:textbox>
              <w10:wrap anchorx="page" anchory="page"/>
            </v:shape>
          </w:pict>
        </mc:Fallback>
      </mc:AlternateContent>
    </w:r>
    <w:r>
      <w:rPr>
        <w:noProof/>
      </w:rPr>
      <mc:AlternateContent>
        <mc:Choice Requires="wps">
          <w:drawing>
            <wp:anchor distT="0" distB="0" distL="114300" distR="114300" simplePos="0" relativeHeight="248107008" behindDoc="1" locked="0" layoutInCell="1" allowOverlap="1" wp14:anchorId="356981CA" wp14:editId="6CE44312">
              <wp:simplePos x="0" y="0"/>
              <wp:positionH relativeFrom="page">
                <wp:posOffset>904240</wp:posOffset>
              </wp:positionH>
              <wp:positionV relativeFrom="page">
                <wp:posOffset>355600</wp:posOffset>
              </wp:positionV>
              <wp:extent cx="4678045" cy="5029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04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81F9" w14:textId="77777777" w:rsidR="00E4154C" w:rsidRDefault="000B3B96">
                          <w:pPr>
                            <w:spacing w:before="2"/>
                            <w:ind w:left="20"/>
                            <w:rPr>
                              <w:sz w:val="68"/>
                            </w:rPr>
                          </w:pPr>
                          <w:r>
                            <w:rPr>
                              <w:w w:val="75"/>
                              <w:sz w:val="68"/>
                            </w:rPr>
                            <w:t>Standing Orders for</w:t>
                          </w:r>
                          <w:r>
                            <w:rPr>
                              <w:spacing w:val="-40"/>
                              <w:w w:val="75"/>
                              <w:sz w:val="68"/>
                            </w:rPr>
                            <w:t xml:space="preserve"> </w:t>
                          </w:r>
                          <w:r>
                            <w:rPr>
                              <w:w w:val="75"/>
                              <w:sz w:val="68"/>
                            </w:rPr>
                            <w:t>conferences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981CA" id="Text Box 1" o:spid="_x0000_s1047" type="#_x0000_t202" style="position:absolute;margin-left:71.2pt;margin-top:28pt;width:368.35pt;height:39.6pt;z-index:-25520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YsgIAALE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" filled="f" stroked="f">
              <v:textbox inset="0,0,0,0">
                <w:txbxContent>
                  <w:p w14:paraId="356981F9" w14:textId="77777777" w:rsidR="00E4154C" w:rsidRDefault="000B3B96">
                    <w:pPr>
                      <w:spacing w:before="2"/>
                      <w:ind w:left="20"/>
                      <w:rPr>
                        <w:sz w:val="68"/>
                      </w:rPr>
                    </w:pPr>
                    <w:r>
                      <w:rPr>
                        <w:w w:val="75"/>
                        <w:sz w:val="68"/>
                      </w:rPr>
                      <w:t>Standing Orders for</w:t>
                    </w:r>
                    <w:r>
                      <w:rPr>
                        <w:spacing w:val="-40"/>
                        <w:w w:val="75"/>
                        <w:sz w:val="68"/>
                      </w:rPr>
                      <w:t xml:space="preserve"> </w:t>
                    </w:r>
                    <w:r>
                      <w:rPr>
                        <w:w w:val="75"/>
                        <w:sz w:val="68"/>
                      </w:rPr>
                      <w:t>conferences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81AF" w14:textId="77777777" w:rsidR="00E4154C" w:rsidRDefault="00E4154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91E"/>
    <w:multiLevelType w:val="hybridMultilevel"/>
    <w:tmpl w:val="26F83A8E"/>
    <w:lvl w:ilvl="0" w:tplc="CEC4E690">
      <w:start w:val="1"/>
      <w:numFmt w:val="decimal"/>
      <w:lvlText w:val="%1."/>
      <w:lvlJc w:val="left"/>
      <w:pPr>
        <w:ind w:left="885" w:hanging="720"/>
        <w:jc w:val="left"/>
      </w:pPr>
      <w:rPr>
        <w:rFonts w:ascii="Arial" w:eastAsia="Arial" w:hAnsi="Arial" w:cs="Arial" w:hint="default"/>
        <w:spacing w:val="-4"/>
        <w:w w:val="99"/>
        <w:sz w:val="24"/>
        <w:szCs w:val="24"/>
      </w:rPr>
    </w:lvl>
    <w:lvl w:ilvl="1" w:tplc="A28C5FAE">
      <w:numFmt w:val="bullet"/>
      <w:lvlText w:val="•"/>
      <w:lvlJc w:val="left"/>
      <w:pPr>
        <w:ind w:left="1868" w:hanging="720"/>
      </w:pPr>
      <w:rPr>
        <w:rFonts w:hint="default"/>
      </w:rPr>
    </w:lvl>
    <w:lvl w:ilvl="2" w:tplc="34E0FD5C">
      <w:numFmt w:val="bullet"/>
      <w:lvlText w:val="•"/>
      <w:lvlJc w:val="left"/>
      <w:pPr>
        <w:ind w:left="2856" w:hanging="720"/>
      </w:pPr>
      <w:rPr>
        <w:rFonts w:hint="default"/>
      </w:rPr>
    </w:lvl>
    <w:lvl w:ilvl="3" w:tplc="42A05E52">
      <w:numFmt w:val="bullet"/>
      <w:lvlText w:val="•"/>
      <w:lvlJc w:val="left"/>
      <w:pPr>
        <w:ind w:left="3845" w:hanging="720"/>
      </w:pPr>
      <w:rPr>
        <w:rFonts w:hint="default"/>
      </w:rPr>
    </w:lvl>
    <w:lvl w:ilvl="4" w:tplc="C57EF2E8">
      <w:numFmt w:val="bullet"/>
      <w:lvlText w:val="•"/>
      <w:lvlJc w:val="left"/>
      <w:pPr>
        <w:ind w:left="4833" w:hanging="720"/>
      </w:pPr>
      <w:rPr>
        <w:rFonts w:hint="default"/>
      </w:rPr>
    </w:lvl>
    <w:lvl w:ilvl="5" w:tplc="77C8914C">
      <w:numFmt w:val="bullet"/>
      <w:lvlText w:val="•"/>
      <w:lvlJc w:val="left"/>
      <w:pPr>
        <w:ind w:left="5822" w:hanging="720"/>
      </w:pPr>
      <w:rPr>
        <w:rFonts w:hint="default"/>
      </w:rPr>
    </w:lvl>
    <w:lvl w:ilvl="6" w:tplc="7FD8E2EE">
      <w:numFmt w:val="bullet"/>
      <w:lvlText w:val="•"/>
      <w:lvlJc w:val="left"/>
      <w:pPr>
        <w:ind w:left="6810" w:hanging="720"/>
      </w:pPr>
      <w:rPr>
        <w:rFonts w:hint="default"/>
      </w:rPr>
    </w:lvl>
    <w:lvl w:ilvl="7" w:tplc="7222FD6A">
      <w:numFmt w:val="bullet"/>
      <w:lvlText w:val="•"/>
      <w:lvlJc w:val="left"/>
      <w:pPr>
        <w:ind w:left="7798" w:hanging="720"/>
      </w:pPr>
      <w:rPr>
        <w:rFonts w:hint="default"/>
      </w:rPr>
    </w:lvl>
    <w:lvl w:ilvl="8" w:tplc="7AAEC3DC">
      <w:numFmt w:val="bullet"/>
      <w:lvlText w:val="•"/>
      <w:lvlJc w:val="left"/>
      <w:pPr>
        <w:ind w:left="8787" w:hanging="720"/>
      </w:pPr>
      <w:rPr>
        <w:rFonts w:hint="default"/>
      </w:rPr>
    </w:lvl>
  </w:abstractNum>
  <w:abstractNum w:abstractNumId="1" w15:restartNumberingAfterBreak="0">
    <w:nsid w:val="01E14498"/>
    <w:multiLevelType w:val="multilevel"/>
    <w:tmpl w:val="9C4CA118"/>
    <w:lvl w:ilvl="0">
      <w:start w:val="9"/>
      <w:numFmt w:val="decimal"/>
      <w:lvlText w:val="%1"/>
      <w:lvlJc w:val="left"/>
      <w:pPr>
        <w:ind w:left="1420" w:hanging="536"/>
        <w:jc w:val="left"/>
      </w:pPr>
      <w:rPr>
        <w:rFonts w:hint="default"/>
      </w:rPr>
    </w:lvl>
    <w:lvl w:ilvl="1">
      <w:start w:val="30"/>
      <w:numFmt w:val="decimal"/>
      <w:lvlText w:val="%1.%2"/>
      <w:lvlJc w:val="left"/>
      <w:pPr>
        <w:ind w:left="1420" w:hanging="536"/>
        <w:jc w:val="left"/>
      </w:pPr>
      <w:rPr>
        <w:rFonts w:ascii="Arial" w:eastAsia="Arial" w:hAnsi="Arial" w:cs="Arial" w:hint="default"/>
        <w:b/>
        <w:bCs/>
        <w:w w:val="100"/>
        <w:sz w:val="24"/>
        <w:szCs w:val="24"/>
      </w:rPr>
    </w:lvl>
    <w:lvl w:ilvl="2">
      <w:numFmt w:val="bullet"/>
      <w:lvlText w:val="•"/>
      <w:lvlJc w:val="left"/>
      <w:pPr>
        <w:ind w:left="1604" w:hanging="360"/>
      </w:pPr>
      <w:rPr>
        <w:rFonts w:ascii="Arial" w:eastAsia="Arial" w:hAnsi="Arial" w:cs="Arial" w:hint="default"/>
        <w:w w:val="131"/>
        <w:sz w:val="24"/>
        <w:szCs w:val="24"/>
      </w:rPr>
    </w:lvl>
    <w:lvl w:ilvl="3">
      <w:numFmt w:val="bullet"/>
      <w:lvlText w:val="•"/>
      <w:lvlJc w:val="left"/>
      <w:pPr>
        <w:ind w:left="3636" w:hanging="360"/>
      </w:pPr>
      <w:rPr>
        <w:rFonts w:hint="default"/>
      </w:rPr>
    </w:lvl>
    <w:lvl w:ilvl="4">
      <w:numFmt w:val="bullet"/>
      <w:lvlText w:val="•"/>
      <w:lvlJc w:val="left"/>
      <w:pPr>
        <w:ind w:left="4654" w:hanging="360"/>
      </w:pPr>
      <w:rPr>
        <w:rFonts w:hint="default"/>
      </w:rPr>
    </w:lvl>
    <w:lvl w:ilvl="5">
      <w:numFmt w:val="bullet"/>
      <w:lvlText w:val="•"/>
      <w:lvlJc w:val="left"/>
      <w:pPr>
        <w:ind w:left="5672" w:hanging="360"/>
      </w:pPr>
      <w:rPr>
        <w:rFonts w:hint="default"/>
      </w:rPr>
    </w:lvl>
    <w:lvl w:ilvl="6">
      <w:numFmt w:val="bullet"/>
      <w:lvlText w:val="•"/>
      <w:lvlJc w:val="left"/>
      <w:pPr>
        <w:ind w:left="6691" w:hanging="360"/>
      </w:pPr>
      <w:rPr>
        <w:rFonts w:hint="default"/>
      </w:rPr>
    </w:lvl>
    <w:lvl w:ilvl="7">
      <w:numFmt w:val="bullet"/>
      <w:lvlText w:val="•"/>
      <w:lvlJc w:val="left"/>
      <w:pPr>
        <w:ind w:left="7709" w:hanging="360"/>
      </w:pPr>
      <w:rPr>
        <w:rFonts w:hint="default"/>
      </w:rPr>
    </w:lvl>
    <w:lvl w:ilvl="8">
      <w:numFmt w:val="bullet"/>
      <w:lvlText w:val="•"/>
      <w:lvlJc w:val="left"/>
      <w:pPr>
        <w:ind w:left="8727" w:hanging="360"/>
      </w:pPr>
      <w:rPr>
        <w:rFonts w:hint="default"/>
      </w:rPr>
    </w:lvl>
  </w:abstractNum>
  <w:abstractNum w:abstractNumId="2" w15:restartNumberingAfterBreak="0">
    <w:nsid w:val="020B036B"/>
    <w:multiLevelType w:val="hybridMultilevel"/>
    <w:tmpl w:val="A40277FA"/>
    <w:lvl w:ilvl="0" w:tplc="20608DDE">
      <w:start w:val="61"/>
      <w:numFmt w:val="decimal"/>
      <w:lvlText w:val="%1."/>
      <w:lvlJc w:val="left"/>
      <w:pPr>
        <w:ind w:left="1353" w:hanging="468"/>
        <w:jc w:val="left"/>
      </w:pPr>
      <w:rPr>
        <w:rFonts w:ascii="Arial" w:eastAsia="Arial" w:hAnsi="Arial" w:cs="Arial" w:hint="default"/>
        <w:b/>
        <w:bCs/>
        <w:spacing w:val="-3"/>
        <w:w w:val="100"/>
        <w:sz w:val="24"/>
        <w:szCs w:val="24"/>
      </w:rPr>
    </w:lvl>
    <w:lvl w:ilvl="1" w:tplc="0CD20FB0">
      <w:numFmt w:val="bullet"/>
      <w:lvlText w:val="•"/>
      <w:lvlJc w:val="left"/>
      <w:pPr>
        <w:ind w:left="2300" w:hanging="468"/>
      </w:pPr>
      <w:rPr>
        <w:rFonts w:hint="default"/>
      </w:rPr>
    </w:lvl>
    <w:lvl w:ilvl="2" w:tplc="3C841ED4">
      <w:numFmt w:val="bullet"/>
      <w:lvlText w:val="•"/>
      <w:lvlJc w:val="left"/>
      <w:pPr>
        <w:ind w:left="3240" w:hanging="468"/>
      </w:pPr>
      <w:rPr>
        <w:rFonts w:hint="default"/>
      </w:rPr>
    </w:lvl>
    <w:lvl w:ilvl="3" w:tplc="EA86ACC0">
      <w:numFmt w:val="bullet"/>
      <w:lvlText w:val="•"/>
      <w:lvlJc w:val="left"/>
      <w:pPr>
        <w:ind w:left="4181" w:hanging="468"/>
      </w:pPr>
      <w:rPr>
        <w:rFonts w:hint="default"/>
      </w:rPr>
    </w:lvl>
    <w:lvl w:ilvl="4" w:tplc="CCAA1500">
      <w:numFmt w:val="bullet"/>
      <w:lvlText w:val="•"/>
      <w:lvlJc w:val="left"/>
      <w:pPr>
        <w:ind w:left="5121" w:hanging="468"/>
      </w:pPr>
      <w:rPr>
        <w:rFonts w:hint="default"/>
      </w:rPr>
    </w:lvl>
    <w:lvl w:ilvl="5" w:tplc="2898DC80">
      <w:numFmt w:val="bullet"/>
      <w:lvlText w:val="•"/>
      <w:lvlJc w:val="left"/>
      <w:pPr>
        <w:ind w:left="6062" w:hanging="468"/>
      </w:pPr>
      <w:rPr>
        <w:rFonts w:hint="default"/>
      </w:rPr>
    </w:lvl>
    <w:lvl w:ilvl="6" w:tplc="A0BA99AC">
      <w:numFmt w:val="bullet"/>
      <w:lvlText w:val="•"/>
      <w:lvlJc w:val="left"/>
      <w:pPr>
        <w:ind w:left="7002" w:hanging="468"/>
      </w:pPr>
      <w:rPr>
        <w:rFonts w:hint="default"/>
      </w:rPr>
    </w:lvl>
    <w:lvl w:ilvl="7" w:tplc="08ECB0A2">
      <w:numFmt w:val="bullet"/>
      <w:lvlText w:val="•"/>
      <w:lvlJc w:val="left"/>
      <w:pPr>
        <w:ind w:left="7942" w:hanging="468"/>
      </w:pPr>
      <w:rPr>
        <w:rFonts w:hint="default"/>
      </w:rPr>
    </w:lvl>
    <w:lvl w:ilvl="8" w:tplc="B77ED8A8">
      <w:numFmt w:val="bullet"/>
      <w:lvlText w:val="•"/>
      <w:lvlJc w:val="left"/>
      <w:pPr>
        <w:ind w:left="8883" w:hanging="468"/>
      </w:pPr>
      <w:rPr>
        <w:rFonts w:hint="default"/>
      </w:rPr>
    </w:lvl>
  </w:abstractNum>
  <w:abstractNum w:abstractNumId="3" w15:restartNumberingAfterBreak="0">
    <w:nsid w:val="06896C71"/>
    <w:multiLevelType w:val="hybridMultilevel"/>
    <w:tmpl w:val="115C5AE6"/>
    <w:lvl w:ilvl="0" w:tplc="9F68C252">
      <w:start w:val="1"/>
      <w:numFmt w:val="decimal"/>
      <w:lvlText w:val="%1."/>
      <w:lvlJc w:val="left"/>
      <w:pPr>
        <w:ind w:left="1604" w:hanging="720"/>
        <w:jc w:val="left"/>
      </w:pPr>
      <w:rPr>
        <w:rFonts w:ascii="Arial" w:eastAsia="Arial" w:hAnsi="Arial" w:cs="Arial" w:hint="default"/>
        <w:spacing w:val="-3"/>
        <w:w w:val="99"/>
        <w:sz w:val="24"/>
        <w:szCs w:val="24"/>
      </w:rPr>
    </w:lvl>
    <w:lvl w:ilvl="1" w:tplc="43742926">
      <w:numFmt w:val="bullet"/>
      <w:lvlText w:val="•"/>
      <w:lvlJc w:val="left"/>
      <w:pPr>
        <w:ind w:left="2516" w:hanging="720"/>
      </w:pPr>
      <w:rPr>
        <w:rFonts w:hint="default"/>
      </w:rPr>
    </w:lvl>
    <w:lvl w:ilvl="2" w:tplc="03A084F2">
      <w:numFmt w:val="bullet"/>
      <w:lvlText w:val="•"/>
      <w:lvlJc w:val="left"/>
      <w:pPr>
        <w:ind w:left="3432" w:hanging="720"/>
      </w:pPr>
      <w:rPr>
        <w:rFonts w:hint="default"/>
      </w:rPr>
    </w:lvl>
    <w:lvl w:ilvl="3" w:tplc="DF6A6466">
      <w:numFmt w:val="bullet"/>
      <w:lvlText w:val="•"/>
      <w:lvlJc w:val="left"/>
      <w:pPr>
        <w:ind w:left="4349" w:hanging="720"/>
      </w:pPr>
      <w:rPr>
        <w:rFonts w:hint="default"/>
      </w:rPr>
    </w:lvl>
    <w:lvl w:ilvl="4" w:tplc="28F21224">
      <w:numFmt w:val="bullet"/>
      <w:lvlText w:val="•"/>
      <w:lvlJc w:val="left"/>
      <w:pPr>
        <w:ind w:left="5265" w:hanging="720"/>
      </w:pPr>
      <w:rPr>
        <w:rFonts w:hint="default"/>
      </w:rPr>
    </w:lvl>
    <w:lvl w:ilvl="5" w:tplc="52DC585E">
      <w:numFmt w:val="bullet"/>
      <w:lvlText w:val="•"/>
      <w:lvlJc w:val="left"/>
      <w:pPr>
        <w:ind w:left="6182" w:hanging="720"/>
      </w:pPr>
      <w:rPr>
        <w:rFonts w:hint="default"/>
      </w:rPr>
    </w:lvl>
    <w:lvl w:ilvl="6" w:tplc="81B0C9D6">
      <w:numFmt w:val="bullet"/>
      <w:lvlText w:val="•"/>
      <w:lvlJc w:val="left"/>
      <w:pPr>
        <w:ind w:left="7098" w:hanging="720"/>
      </w:pPr>
      <w:rPr>
        <w:rFonts w:hint="default"/>
      </w:rPr>
    </w:lvl>
    <w:lvl w:ilvl="7" w:tplc="BAC80A28">
      <w:numFmt w:val="bullet"/>
      <w:lvlText w:val="•"/>
      <w:lvlJc w:val="left"/>
      <w:pPr>
        <w:ind w:left="8014" w:hanging="720"/>
      </w:pPr>
      <w:rPr>
        <w:rFonts w:hint="default"/>
      </w:rPr>
    </w:lvl>
    <w:lvl w:ilvl="8" w:tplc="FD6A6C32">
      <w:numFmt w:val="bullet"/>
      <w:lvlText w:val="•"/>
      <w:lvlJc w:val="left"/>
      <w:pPr>
        <w:ind w:left="8931" w:hanging="720"/>
      </w:pPr>
      <w:rPr>
        <w:rFonts w:hint="default"/>
      </w:rPr>
    </w:lvl>
  </w:abstractNum>
  <w:abstractNum w:abstractNumId="4" w15:restartNumberingAfterBreak="0">
    <w:nsid w:val="08792DB6"/>
    <w:multiLevelType w:val="hybridMultilevel"/>
    <w:tmpl w:val="BAEEEFC6"/>
    <w:lvl w:ilvl="0" w:tplc="FE1879E0">
      <w:start w:val="29"/>
      <w:numFmt w:val="decimal"/>
      <w:lvlText w:val="%1."/>
      <w:lvlJc w:val="left"/>
      <w:pPr>
        <w:ind w:left="1353" w:hanging="468"/>
        <w:jc w:val="left"/>
      </w:pPr>
      <w:rPr>
        <w:rFonts w:ascii="Arial" w:eastAsia="Arial" w:hAnsi="Arial" w:cs="Arial" w:hint="default"/>
        <w:b/>
        <w:bCs/>
        <w:spacing w:val="-1"/>
        <w:w w:val="100"/>
        <w:sz w:val="24"/>
        <w:szCs w:val="24"/>
      </w:rPr>
    </w:lvl>
    <w:lvl w:ilvl="1" w:tplc="FC4486C4">
      <w:numFmt w:val="bullet"/>
      <w:lvlText w:val="•"/>
      <w:lvlJc w:val="left"/>
      <w:pPr>
        <w:ind w:left="2300" w:hanging="468"/>
      </w:pPr>
      <w:rPr>
        <w:rFonts w:hint="default"/>
      </w:rPr>
    </w:lvl>
    <w:lvl w:ilvl="2" w:tplc="6C2AF298">
      <w:numFmt w:val="bullet"/>
      <w:lvlText w:val="•"/>
      <w:lvlJc w:val="left"/>
      <w:pPr>
        <w:ind w:left="3240" w:hanging="468"/>
      </w:pPr>
      <w:rPr>
        <w:rFonts w:hint="default"/>
      </w:rPr>
    </w:lvl>
    <w:lvl w:ilvl="3" w:tplc="30F24232">
      <w:numFmt w:val="bullet"/>
      <w:lvlText w:val="•"/>
      <w:lvlJc w:val="left"/>
      <w:pPr>
        <w:ind w:left="4181" w:hanging="468"/>
      </w:pPr>
      <w:rPr>
        <w:rFonts w:hint="default"/>
      </w:rPr>
    </w:lvl>
    <w:lvl w:ilvl="4" w:tplc="02A0F630">
      <w:numFmt w:val="bullet"/>
      <w:lvlText w:val="•"/>
      <w:lvlJc w:val="left"/>
      <w:pPr>
        <w:ind w:left="5121" w:hanging="468"/>
      </w:pPr>
      <w:rPr>
        <w:rFonts w:hint="default"/>
      </w:rPr>
    </w:lvl>
    <w:lvl w:ilvl="5" w:tplc="32929A3A">
      <w:numFmt w:val="bullet"/>
      <w:lvlText w:val="•"/>
      <w:lvlJc w:val="left"/>
      <w:pPr>
        <w:ind w:left="6062" w:hanging="468"/>
      </w:pPr>
      <w:rPr>
        <w:rFonts w:hint="default"/>
      </w:rPr>
    </w:lvl>
    <w:lvl w:ilvl="6" w:tplc="15A4A286">
      <w:numFmt w:val="bullet"/>
      <w:lvlText w:val="•"/>
      <w:lvlJc w:val="left"/>
      <w:pPr>
        <w:ind w:left="7002" w:hanging="468"/>
      </w:pPr>
      <w:rPr>
        <w:rFonts w:hint="default"/>
      </w:rPr>
    </w:lvl>
    <w:lvl w:ilvl="7" w:tplc="6074A6BA">
      <w:numFmt w:val="bullet"/>
      <w:lvlText w:val="•"/>
      <w:lvlJc w:val="left"/>
      <w:pPr>
        <w:ind w:left="7942" w:hanging="468"/>
      </w:pPr>
      <w:rPr>
        <w:rFonts w:hint="default"/>
      </w:rPr>
    </w:lvl>
    <w:lvl w:ilvl="8" w:tplc="A044D978">
      <w:numFmt w:val="bullet"/>
      <w:lvlText w:val="•"/>
      <w:lvlJc w:val="left"/>
      <w:pPr>
        <w:ind w:left="8883" w:hanging="468"/>
      </w:pPr>
      <w:rPr>
        <w:rFonts w:hint="default"/>
      </w:rPr>
    </w:lvl>
  </w:abstractNum>
  <w:abstractNum w:abstractNumId="5" w15:restartNumberingAfterBreak="0">
    <w:nsid w:val="0B7A09CE"/>
    <w:multiLevelType w:val="hybridMultilevel"/>
    <w:tmpl w:val="B792FCC2"/>
    <w:lvl w:ilvl="0" w:tplc="6854FE8E">
      <w:start w:val="1"/>
      <w:numFmt w:val="lowerRoman"/>
      <w:lvlText w:val="%1)"/>
      <w:lvlJc w:val="left"/>
      <w:pPr>
        <w:ind w:left="1604" w:hanging="720"/>
        <w:jc w:val="left"/>
      </w:pPr>
      <w:rPr>
        <w:rFonts w:ascii="Arial" w:eastAsia="Arial" w:hAnsi="Arial" w:cs="Arial" w:hint="default"/>
        <w:spacing w:val="-1"/>
        <w:w w:val="99"/>
        <w:sz w:val="24"/>
        <w:szCs w:val="24"/>
      </w:rPr>
    </w:lvl>
    <w:lvl w:ilvl="1" w:tplc="3CFE5676">
      <w:numFmt w:val="bullet"/>
      <w:lvlText w:val="•"/>
      <w:lvlJc w:val="left"/>
      <w:pPr>
        <w:ind w:left="2516" w:hanging="720"/>
      </w:pPr>
      <w:rPr>
        <w:rFonts w:hint="default"/>
      </w:rPr>
    </w:lvl>
    <w:lvl w:ilvl="2" w:tplc="56F2D644">
      <w:numFmt w:val="bullet"/>
      <w:lvlText w:val="•"/>
      <w:lvlJc w:val="left"/>
      <w:pPr>
        <w:ind w:left="3432" w:hanging="720"/>
      </w:pPr>
      <w:rPr>
        <w:rFonts w:hint="default"/>
      </w:rPr>
    </w:lvl>
    <w:lvl w:ilvl="3" w:tplc="98AEB730">
      <w:numFmt w:val="bullet"/>
      <w:lvlText w:val="•"/>
      <w:lvlJc w:val="left"/>
      <w:pPr>
        <w:ind w:left="4349" w:hanging="720"/>
      </w:pPr>
      <w:rPr>
        <w:rFonts w:hint="default"/>
      </w:rPr>
    </w:lvl>
    <w:lvl w:ilvl="4" w:tplc="20F0E01C">
      <w:numFmt w:val="bullet"/>
      <w:lvlText w:val="•"/>
      <w:lvlJc w:val="left"/>
      <w:pPr>
        <w:ind w:left="5265" w:hanging="720"/>
      </w:pPr>
      <w:rPr>
        <w:rFonts w:hint="default"/>
      </w:rPr>
    </w:lvl>
    <w:lvl w:ilvl="5" w:tplc="5194122E">
      <w:numFmt w:val="bullet"/>
      <w:lvlText w:val="•"/>
      <w:lvlJc w:val="left"/>
      <w:pPr>
        <w:ind w:left="6182" w:hanging="720"/>
      </w:pPr>
      <w:rPr>
        <w:rFonts w:hint="default"/>
      </w:rPr>
    </w:lvl>
    <w:lvl w:ilvl="6" w:tplc="D6BEC6C8">
      <w:numFmt w:val="bullet"/>
      <w:lvlText w:val="•"/>
      <w:lvlJc w:val="left"/>
      <w:pPr>
        <w:ind w:left="7098" w:hanging="720"/>
      </w:pPr>
      <w:rPr>
        <w:rFonts w:hint="default"/>
      </w:rPr>
    </w:lvl>
    <w:lvl w:ilvl="7" w:tplc="86FE63B0">
      <w:numFmt w:val="bullet"/>
      <w:lvlText w:val="•"/>
      <w:lvlJc w:val="left"/>
      <w:pPr>
        <w:ind w:left="8014" w:hanging="720"/>
      </w:pPr>
      <w:rPr>
        <w:rFonts w:hint="default"/>
      </w:rPr>
    </w:lvl>
    <w:lvl w:ilvl="8" w:tplc="EECEEF38">
      <w:numFmt w:val="bullet"/>
      <w:lvlText w:val="•"/>
      <w:lvlJc w:val="left"/>
      <w:pPr>
        <w:ind w:left="8931" w:hanging="720"/>
      </w:pPr>
      <w:rPr>
        <w:rFonts w:hint="default"/>
      </w:rPr>
    </w:lvl>
  </w:abstractNum>
  <w:abstractNum w:abstractNumId="6" w15:restartNumberingAfterBreak="0">
    <w:nsid w:val="0C3C0245"/>
    <w:multiLevelType w:val="hybridMultilevel"/>
    <w:tmpl w:val="7310920C"/>
    <w:lvl w:ilvl="0" w:tplc="44D27F8C">
      <w:start w:val="1"/>
      <w:numFmt w:val="decimal"/>
      <w:lvlText w:val="%1."/>
      <w:lvlJc w:val="left"/>
      <w:pPr>
        <w:ind w:left="885" w:hanging="269"/>
        <w:jc w:val="left"/>
      </w:pPr>
      <w:rPr>
        <w:rFonts w:ascii="Arial" w:eastAsia="Arial" w:hAnsi="Arial" w:cs="Arial" w:hint="default"/>
        <w:w w:val="99"/>
        <w:sz w:val="24"/>
        <w:szCs w:val="24"/>
      </w:rPr>
    </w:lvl>
    <w:lvl w:ilvl="1" w:tplc="B3FC3D1E">
      <w:numFmt w:val="bullet"/>
      <w:lvlText w:val="•"/>
      <w:lvlJc w:val="left"/>
      <w:pPr>
        <w:ind w:left="1868" w:hanging="269"/>
      </w:pPr>
      <w:rPr>
        <w:rFonts w:hint="default"/>
      </w:rPr>
    </w:lvl>
    <w:lvl w:ilvl="2" w:tplc="FE2688E0">
      <w:numFmt w:val="bullet"/>
      <w:lvlText w:val="•"/>
      <w:lvlJc w:val="left"/>
      <w:pPr>
        <w:ind w:left="2856" w:hanging="269"/>
      </w:pPr>
      <w:rPr>
        <w:rFonts w:hint="default"/>
      </w:rPr>
    </w:lvl>
    <w:lvl w:ilvl="3" w:tplc="8D1E4F36">
      <w:numFmt w:val="bullet"/>
      <w:lvlText w:val="•"/>
      <w:lvlJc w:val="left"/>
      <w:pPr>
        <w:ind w:left="3845" w:hanging="269"/>
      </w:pPr>
      <w:rPr>
        <w:rFonts w:hint="default"/>
      </w:rPr>
    </w:lvl>
    <w:lvl w:ilvl="4" w:tplc="1F1CE460">
      <w:numFmt w:val="bullet"/>
      <w:lvlText w:val="•"/>
      <w:lvlJc w:val="left"/>
      <w:pPr>
        <w:ind w:left="4833" w:hanging="269"/>
      </w:pPr>
      <w:rPr>
        <w:rFonts w:hint="default"/>
      </w:rPr>
    </w:lvl>
    <w:lvl w:ilvl="5" w:tplc="EFE259C2">
      <w:numFmt w:val="bullet"/>
      <w:lvlText w:val="•"/>
      <w:lvlJc w:val="left"/>
      <w:pPr>
        <w:ind w:left="5822" w:hanging="269"/>
      </w:pPr>
      <w:rPr>
        <w:rFonts w:hint="default"/>
      </w:rPr>
    </w:lvl>
    <w:lvl w:ilvl="6" w:tplc="C4988E9C">
      <w:numFmt w:val="bullet"/>
      <w:lvlText w:val="•"/>
      <w:lvlJc w:val="left"/>
      <w:pPr>
        <w:ind w:left="6810" w:hanging="269"/>
      </w:pPr>
      <w:rPr>
        <w:rFonts w:hint="default"/>
      </w:rPr>
    </w:lvl>
    <w:lvl w:ilvl="7" w:tplc="8480C454">
      <w:numFmt w:val="bullet"/>
      <w:lvlText w:val="•"/>
      <w:lvlJc w:val="left"/>
      <w:pPr>
        <w:ind w:left="7798" w:hanging="269"/>
      </w:pPr>
      <w:rPr>
        <w:rFonts w:hint="default"/>
      </w:rPr>
    </w:lvl>
    <w:lvl w:ilvl="8" w:tplc="4C6AF0B2">
      <w:numFmt w:val="bullet"/>
      <w:lvlText w:val="•"/>
      <w:lvlJc w:val="left"/>
      <w:pPr>
        <w:ind w:left="8787" w:hanging="269"/>
      </w:pPr>
      <w:rPr>
        <w:rFonts w:hint="default"/>
      </w:rPr>
    </w:lvl>
  </w:abstractNum>
  <w:abstractNum w:abstractNumId="7" w15:restartNumberingAfterBreak="0">
    <w:nsid w:val="0D007BEB"/>
    <w:multiLevelType w:val="multilevel"/>
    <w:tmpl w:val="87A65EC2"/>
    <w:lvl w:ilvl="0">
      <w:start w:val="7"/>
      <w:numFmt w:val="decimal"/>
      <w:lvlText w:val="%1"/>
      <w:lvlJc w:val="left"/>
      <w:pPr>
        <w:ind w:left="903" w:hanging="802"/>
        <w:jc w:val="left"/>
      </w:pPr>
      <w:rPr>
        <w:rFonts w:hint="default"/>
      </w:rPr>
    </w:lvl>
    <w:lvl w:ilvl="1">
      <w:start w:val="1"/>
      <w:numFmt w:val="decimal"/>
      <w:lvlText w:val="%1.%2"/>
      <w:lvlJc w:val="left"/>
      <w:pPr>
        <w:ind w:left="903" w:hanging="802"/>
        <w:jc w:val="left"/>
      </w:pPr>
      <w:rPr>
        <w:rFonts w:ascii="Arial" w:eastAsia="Arial" w:hAnsi="Arial" w:cs="Arial" w:hint="default"/>
        <w:b/>
        <w:bCs/>
        <w:spacing w:val="-6"/>
        <w:w w:val="94"/>
        <w:sz w:val="28"/>
        <w:szCs w:val="28"/>
      </w:rPr>
    </w:lvl>
    <w:lvl w:ilvl="2">
      <w:numFmt w:val="bullet"/>
      <w:lvlText w:val="•"/>
      <w:lvlJc w:val="left"/>
      <w:pPr>
        <w:ind w:left="2872" w:hanging="802"/>
      </w:pPr>
      <w:rPr>
        <w:rFonts w:hint="default"/>
      </w:rPr>
    </w:lvl>
    <w:lvl w:ilvl="3">
      <w:numFmt w:val="bullet"/>
      <w:lvlText w:val="•"/>
      <w:lvlJc w:val="left"/>
      <w:pPr>
        <w:ind w:left="3859" w:hanging="802"/>
      </w:pPr>
      <w:rPr>
        <w:rFonts w:hint="default"/>
      </w:rPr>
    </w:lvl>
    <w:lvl w:ilvl="4">
      <w:numFmt w:val="bullet"/>
      <w:lvlText w:val="•"/>
      <w:lvlJc w:val="left"/>
      <w:pPr>
        <w:ind w:left="4845" w:hanging="802"/>
      </w:pPr>
      <w:rPr>
        <w:rFonts w:hint="default"/>
      </w:rPr>
    </w:lvl>
    <w:lvl w:ilvl="5">
      <w:numFmt w:val="bullet"/>
      <w:lvlText w:val="•"/>
      <w:lvlJc w:val="left"/>
      <w:pPr>
        <w:ind w:left="5832" w:hanging="802"/>
      </w:pPr>
      <w:rPr>
        <w:rFonts w:hint="default"/>
      </w:rPr>
    </w:lvl>
    <w:lvl w:ilvl="6">
      <w:numFmt w:val="bullet"/>
      <w:lvlText w:val="•"/>
      <w:lvlJc w:val="left"/>
      <w:pPr>
        <w:ind w:left="6818" w:hanging="802"/>
      </w:pPr>
      <w:rPr>
        <w:rFonts w:hint="default"/>
      </w:rPr>
    </w:lvl>
    <w:lvl w:ilvl="7">
      <w:numFmt w:val="bullet"/>
      <w:lvlText w:val="•"/>
      <w:lvlJc w:val="left"/>
      <w:pPr>
        <w:ind w:left="7804" w:hanging="802"/>
      </w:pPr>
      <w:rPr>
        <w:rFonts w:hint="default"/>
      </w:rPr>
    </w:lvl>
    <w:lvl w:ilvl="8">
      <w:numFmt w:val="bullet"/>
      <w:lvlText w:val="•"/>
      <w:lvlJc w:val="left"/>
      <w:pPr>
        <w:ind w:left="8791" w:hanging="802"/>
      </w:pPr>
      <w:rPr>
        <w:rFonts w:hint="default"/>
      </w:rPr>
    </w:lvl>
  </w:abstractNum>
  <w:abstractNum w:abstractNumId="8" w15:restartNumberingAfterBreak="0">
    <w:nsid w:val="11A35BC3"/>
    <w:multiLevelType w:val="hybridMultilevel"/>
    <w:tmpl w:val="163AEE52"/>
    <w:lvl w:ilvl="0" w:tplc="65C22FBA">
      <w:start w:val="1"/>
      <w:numFmt w:val="decimal"/>
      <w:lvlText w:val="%1."/>
      <w:lvlJc w:val="left"/>
      <w:pPr>
        <w:ind w:left="885" w:hanging="720"/>
        <w:jc w:val="left"/>
      </w:pPr>
      <w:rPr>
        <w:rFonts w:ascii="Arial" w:eastAsia="Arial" w:hAnsi="Arial" w:cs="Arial" w:hint="default"/>
        <w:spacing w:val="-3"/>
        <w:w w:val="99"/>
        <w:sz w:val="24"/>
        <w:szCs w:val="24"/>
      </w:rPr>
    </w:lvl>
    <w:lvl w:ilvl="1" w:tplc="3B4C47A4">
      <w:numFmt w:val="bullet"/>
      <w:lvlText w:val="•"/>
      <w:lvlJc w:val="left"/>
      <w:pPr>
        <w:ind w:left="1868" w:hanging="720"/>
      </w:pPr>
      <w:rPr>
        <w:rFonts w:hint="default"/>
      </w:rPr>
    </w:lvl>
    <w:lvl w:ilvl="2" w:tplc="BED202D6">
      <w:numFmt w:val="bullet"/>
      <w:lvlText w:val="•"/>
      <w:lvlJc w:val="left"/>
      <w:pPr>
        <w:ind w:left="2856" w:hanging="720"/>
      </w:pPr>
      <w:rPr>
        <w:rFonts w:hint="default"/>
      </w:rPr>
    </w:lvl>
    <w:lvl w:ilvl="3" w:tplc="37E2433C">
      <w:numFmt w:val="bullet"/>
      <w:lvlText w:val="•"/>
      <w:lvlJc w:val="left"/>
      <w:pPr>
        <w:ind w:left="3845" w:hanging="720"/>
      </w:pPr>
      <w:rPr>
        <w:rFonts w:hint="default"/>
      </w:rPr>
    </w:lvl>
    <w:lvl w:ilvl="4" w:tplc="A658E6D0">
      <w:numFmt w:val="bullet"/>
      <w:lvlText w:val="•"/>
      <w:lvlJc w:val="left"/>
      <w:pPr>
        <w:ind w:left="4833" w:hanging="720"/>
      </w:pPr>
      <w:rPr>
        <w:rFonts w:hint="default"/>
      </w:rPr>
    </w:lvl>
    <w:lvl w:ilvl="5" w:tplc="74F09190">
      <w:numFmt w:val="bullet"/>
      <w:lvlText w:val="•"/>
      <w:lvlJc w:val="left"/>
      <w:pPr>
        <w:ind w:left="5822" w:hanging="720"/>
      </w:pPr>
      <w:rPr>
        <w:rFonts w:hint="default"/>
      </w:rPr>
    </w:lvl>
    <w:lvl w:ilvl="6" w:tplc="B3DA343A">
      <w:numFmt w:val="bullet"/>
      <w:lvlText w:val="•"/>
      <w:lvlJc w:val="left"/>
      <w:pPr>
        <w:ind w:left="6810" w:hanging="720"/>
      </w:pPr>
      <w:rPr>
        <w:rFonts w:hint="default"/>
      </w:rPr>
    </w:lvl>
    <w:lvl w:ilvl="7" w:tplc="032C174E">
      <w:numFmt w:val="bullet"/>
      <w:lvlText w:val="•"/>
      <w:lvlJc w:val="left"/>
      <w:pPr>
        <w:ind w:left="7798" w:hanging="720"/>
      </w:pPr>
      <w:rPr>
        <w:rFonts w:hint="default"/>
      </w:rPr>
    </w:lvl>
    <w:lvl w:ilvl="8" w:tplc="61F0C51A">
      <w:numFmt w:val="bullet"/>
      <w:lvlText w:val="•"/>
      <w:lvlJc w:val="left"/>
      <w:pPr>
        <w:ind w:left="8787" w:hanging="720"/>
      </w:pPr>
      <w:rPr>
        <w:rFonts w:hint="default"/>
      </w:rPr>
    </w:lvl>
  </w:abstractNum>
  <w:abstractNum w:abstractNumId="9" w15:restartNumberingAfterBreak="0">
    <w:nsid w:val="13154E15"/>
    <w:multiLevelType w:val="hybridMultilevel"/>
    <w:tmpl w:val="85AA69AE"/>
    <w:lvl w:ilvl="0" w:tplc="B78E482A">
      <w:start w:val="3"/>
      <w:numFmt w:val="decimal"/>
      <w:lvlText w:val="%1."/>
      <w:lvlJc w:val="left"/>
      <w:pPr>
        <w:ind w:left="1353" w:hanging="468"/>
        <w:jc w:val="left"/>
      </w:pPr>
      <w:rPr>
        <w:rFonts w:ascii="Arial" w:eastAsia="Arial" w:hAnsi="Arial" w:cs="Arial" w:hint="default"/>
        <w:b/>
        <w:bCs/>
        <w:spacing w:val="-3"/>
        <w:w w:val="100"/>
        <w:sz w:val="24"/>
        <w:szCs w:val="24"/>
      </w:rPr>
    </w:lvl>
    <w:lvl w:ilvl="1" w:tplc="F5988C0C">
      <w:numFmt w:val="bullet"/>
      <w:lvlText w:val="•"/>
      <w:lvlJc w:val="left"/>
      <w:pPr>
        <w:ind w:left="2300" w:hanging="468"/>
      </w:pPr>
      <w:rPr>
        <w:rFonts w:hint="default"/>
      </w:rPr>
    </w:lvl>
    <w:lvl w:ilvl="2" w:tplc="4138531A">
      <w:numFmt w:val="bullet"/>
      <w:lvlText w:val="•"/>
      <w:lvlJc w:val="left"/>
      <w:pPr>
        <w:ind w:left="3240" w:hanging="468"/>
      </w:pPr>
      <w:rPr>
        <w:rFonts w:hint="default"/>
      </w:rPr>
    </w:lvl>
    <w:lvl w:ilvl="3" w:tplc="63D44F60">
      <w:numFmt w:val="bullet"/>
      <w:lvlText w:val="•"/>
      <w:lvlJc w:val="left"/>
      <w:pPr>
        <w:ind w:left="4181" w:hanging="468"/>
      </w:pPr>
      <w:rPr>
        <w:rFonts w:hint="default"/>
      </w:rPr>
    </w:lvl>
    <w:lvl w:ilvl="4" w:tplc="ADC62132">
      <w:numFmt w:val="bullet"/>
      <w:lvlText w:val="•"/>
      <w:lvlJc w:val="left"/>
      <w:pPr>
        <w:ind w:left="5121" w:hanging="468"/>
      </w:pPr>
      <w:rPr>
        <w:rFonts w:hint="default"/>
      </w:rPr>
    </w:lvl>
    <w:lvl w:ilvl="5" w:tplc="DBDAF1DE">
      <w:numFmt w:val="bullet"/>
      <w:lvlText w:val="•"/>
      <w:lvlJc w:val="left"/>
      <w:pPr>
        <w:ind w:left="6062" w:hanging="468"/>
      </w:pPr>
      <w:rPr>
        <w:rFonts w:hint="default"/>
      </w:rPr>
    </w:lvl>
    <w:lvl w:ilvl="6" w:tplc="6B4A94D8">
      <w:numFmt w:val="bullet"/>
      <w:lvlText w:val="•"/>
      <w:lvlJc w:val="left"/>
      <w:pPr>
        <w:ind w:left="7002" w:hanging="468"/>
      </w:pPr>
      <w:rPr>
        <w:rFonts w:hint="default"/>
      </w:rPr>
    </w:lvl>
    <w:lvl w:ilvl="7" w:tplc="999EB8F8">
      <w:numFmt w:val="bullet"/>
      <w:lvlText w:val="•"/>
      <w:lvlJc w:val="left"/>
      <w:pPr>
        <w:ind w:left="7942" w:hanging="468"/>
      </w:pPr>
      <w:rPr>
        <w:rFonts w:hint="default"/>
      </w:rPr>
    </w:lvl>
    <w:lvl w:ilvl="8" w:tplc="9074588E">
      <w:numFmt w:val="bullet"/>
      <w:lvlText w:val="•"/>
      <w:lvlJc w:val="left"/>
      <w:pPr>
        <w:ind w:left="8883" w:hanging="468"/>
      </w:pPr>
      <w:rPr>
        <w:rFonts w:hint="default"/>
      </w:rPr>
    </w:lvl>
  </w:abstractNum>
  <w:abstractNum w:abstractNumId="10" w15:restartNumberingAfterBreak="0">
    <w:nsid w:val="1376415D"/>
    <w:multiLevelType w:val="hybridMultilevel"/>
    <w:tmpl w:val="9AB8100C"/>
    <w:lvl w:ilvl="0" w:tplc="FBAE01E8">
      <w:start w:val="1"/>
      <w:numFmt w:val="decimal"/>
      <w:lvlText w:val="%1."/>
      <w:lvlJc w:val="left"/>
      <w:pPr>
        <w:ind w:left="1245" w:hanging="360"/>
        <w:jc w:val="left"/>
      </w:pPr>
      <w:rPr>
        <w:rFonts w:ascii="Arial" w:eastAsia="Arial" w:hAnsi="Arial" w:cs="Arial" w:hint="default"/>
        <w:spacing w:val="-3"/>
        <w:w w:val="99"/>
        <w:sz w:val="24"/>
        <w:szCs w:val="24"/>
      </w:rPr>
    </w:lvl>
    <w:lvl w:ilvl="1" w:tplc="8A7EA224">
      <w:numFmt w:val="bullet"/>
      <w:lvlText w:val="•"/>
      <w:lvlJc w:val="left"/>
      <w:pPr>
        <w:ind w:left="2192" w:hanging="360"/>
      </w:pPr>
      <w:rPr>
        <w:rFonts w:hint="default"/>
      </w:rPr>
    </w:lvl>
    <w:lvl w:ilvl="2" w:tplc="B302C3FE">
      <w:numFmt w:val="bullet"/>
      <w:lvlText w:val="•"/>
      <w:lvlJc w:val="left"/>
      <w:pPr>
        <w:ind w:left="3144" w:hanging="360"/>
      </w:pPr>
      <w:rPr>
        <w:rFonts w:hint="default"/>
      </w:rPr>
    </w:lvl>
    <w:lvl w:ilvl="3" w:tplc="88F6C114">
      <w:numFmt w:val="bullet"/>
      <w:lvlText w:val="•"/>
      <w:lvlJc w:val="left"/>
      <w:pPr>
        <w:ind w:left="4097" w:hanging="360"/>
      </w:pPr>
      <w:rPr>
        <w:rFonts w:hint="default"/>
      </w:rPr>
    </w:lvl>
    <w:lvl w:ilvl="4" w:tplc="D7E054E0">
      <w:numFmt w:val="bullet"/>
      <w:lvlText w:val="•"/>
      <w:lvlJc w:val="left"/>
      <w:pPr>
        <w:ind w:left="5049" w:hanging="360"/>
      </w:pPr>
      <w:rPr>
        <w:rFonts w:hint="default"/>
      </w:rPr>
    </w:lvl>
    <w:lvl w:ilvl="5" w:tplc="7BD6458A">
      <w:numFmt w:val="bullet"/>
      <w:lvlText w:val="•"/>
      <w:lvlJc w:val="left"/>
      <w:pPr>
        <w:ind w:left="6002" w:hanging="360"/>
      </w:pPr>
      <w:rPr>
        <w:rFonts w:hint="default"/>
      </w:rPr>
    </w:lvl>
    <w:lvl w:ilvl="6" w:tplc="2984251A">
      <w:numFmt w:val="bullet"/>
      <w:lvlText w:val="•"/>
      <w:lvlJc w:val="left"/>
      <w:pPr>
        <w:ind w:left="6954" w:hanging="360"/>
      </w:pPr>
      <w:rPr>
        <w:rFonts w:hint="default"/>
      </w:rPr>
    </w:lvl>
    <w:lvl w:ilvl="7" w:tplc="A0FC5066">
      <w:numFmt w:val="bullet"/>
      <w:lvlText w:val="•"/>
      <w:lvlJc w:val="left"/>
      <w:pPr>
        <w:ind w:left="7906" w:hanging="360"/>
      </w:pPr>
      <w:rPr>
        <w:rFonts w:hint="default"/>
      </w:rPr>
    </w:lvl>
    <w:lvl w:ilvl="8" w:tplc="AFF257D0">
      <w:numFmt w:val="bullet"/>
      <w:lvlText w:val="•"/>
      <w:lvlJc w:val="left"/>
      <w:pPr>
        <w:ind w:left="8859" w:hanging="360"/>
      </w:pPr>
      <w:rPr>
        <w:rFonts w:hint="default"/>
      </w:rPr>
    </w:lvl>
  </w:abstractNum>
  <w:abstractNum w:abstractNumId="11" w15:restartNumberingAfterBreak="0">
    <w:nsid w:val="13902AAE"/>
    <w:multiLevelType w:val="hybridMultilevel"/>
    <w:tmpl w:val="4608F7D0"/>
    <w:lvl w:ilvl="0" w:tplc="9AAE8DAE">
      <w:start w:val="1"/>
      <w:numFmt w:val="decimal"/>
      <w:lvlText w:val="%1."/>
      <w:lvlJc w:val="left"/>
      <w:pPr>
        <w:ind w:left="1604" w:hanging="720"/>
        <w:jc w:val="left"/>
      </w:pPr>
      <w:rPr>
        <w:rFonts w:ascii="Arial" w:eastAsia="Arial" w:hAnsi="Arial" w:cs="Arial" w:hint="default"/>
        <w:spacing w:val="-3"/>
        <w:w w:val="99"/>
        <w:sz w:val="24"/>
        <w:szCs w:val="24"/>
      </w:rPr>
    </w:lvl>
    <w:lvl w:ilvl="1" w:tplc="C204BD7A">
      <w:numFmt w:val="bullet"/>
      <w:lvlText w:val="•"/>
      <w:lvlJc w:val="left"/>
      <w:pPr>
        <w:ind w:left="2516" w:hanging="720"/>
      </w:pPr>
      <w:rPr>
        <w:rFonts w:hint="default"/>
      </w:rPr>
    </w:lvl>
    <w:lvl w:ilvl="2" w:tplc="9014E0A8">
      <w:numFmt w:val="bullet"/>
      <w:lvlText w:val="•"/>
      <w:lvlJc w:val="left"/>
      <w:pPr>
        <w:ind w:left="3432" w:hanging="720"/>
      </w:pPr>
      <w:rPr>
        <w:rFonts w:hint="default"/>
      </w:rPr>
    </w:lvl>
    <w:lvl w:ilvl="3" w:tplc="0FEC372E">
      <w:numFmt w:val="bullet"/>
      <w:lvlText w:val="•"/>
      <w:lvlJc w:val="left"/>
      <w:pPr>
        <w:ind w:left="4349" w:hanging="720"/>
      </w:pPr>
      <w:rPr>
        <w:rFonts w:hint="default"/>
      </w:rPr>
    </w:lvl>
    <w:lvl w:ilvl="4" w:tplc="301E767A">
      <w:numFmt w:val="bullet"/>
      <w:lvlText w:val="•"/>
      <w:lvlJc w:val="left"/>
      <w:pPr>
        <w:ind w:left="5265" w:hanging="720"/>
      </w:pPr>
      <w:rPr>
        <w:rFonts w:hint="default"/>
      </w:rPr>
    </w:lvl>
    <w:lvl w:ilvl="5" w:tplc="8126F558">
      <w:numFmt w:val="bullet"/>
      <w:lvlText w:val="•"/>
      <w:lvlJc w:val="left"/>
      <w:pPr>
        <w:ind w:left="6182" w:hanging="720"/>
      </w:pPr>
      <w:rPr>
        <w:rFonts w:hint="default"/>
      </w:rPr>
    </w:lvl>
    <w:lvl w:ilvl="6" w:tplc="D9B2F9FC">
      <w:numFmt w:val="bullet"/>
      <w:lvlText w:val="•"/>
      <w:lvlJc w:val="left"/>
      <w:pPr>
        <w:ind w:left="7098" w:hanging="720"/>
      </w:pPr>
      <w:rPr>
        <w:rFonts w:hint="default"/>
      </w:rPr>
    </w:lvl>
    <w:lvl w:ilvl="7" w:tplc="03E6D57A">
      <w:numFmt w:val="bullet"/>
      <w:lvlText w:val="•"/>
      <w:lvlJc w:val="left"/>
      <w:pPr>
        <w:ind w:left="8014" w:hanging="720"/>
      </w:pPr>
      <w:rPr>
        <w:rFonts w:hint="default"/>
      </w:rPr>
    </w:lvl>
    <w:lvl w:ilvl="8" w:tplc="6B0E7386">
      <w:numFmt w:val="bullet"/>
      <w:lvlText w:val="•"/>
      <w:lvlJc w:val="left"/>
      <w:pPr>
        <w:ind w:left="8931" w:hanging="720"/>
      </w:pPr>
      <w:rPr>
        <w:rFonts w:hint="default"/>
      </w:rPr>
    </w:lvl>
  </w:abstractNum>
  <w:abstractNum w:abstractNumId="12" w15:restartNumberingAfterBreak="0">
    <w:nsid w:val="13E024EF"/>
    <w:multiLevelType w:val="multilevel"/>
    <w:tmpl w:val="A32A26BA"/>
    <w:lvl w:ilvl="0">
      <w:start w:val="4"/>
      <w:numFmt w:val="decimal"/>
      <w:lvlText w:val="%1"/>
      <w:lvlJc w:val="left"/>
      <w:pPr>
        <w:ind w:left="1064" w:hanging="802"/>
        <w:jc w:val="left"/>
      </w:pPr>
      <w:rPr>
        <w:rFonts w:hint="default"/>
      </w:rPr>
    </w:lvl>
    <w:lvl w:ilvl="1">
      <w:start w:val="1"/>
      <w:numFmt w:val="decimal"/>
      <w:lvlText w:val="%1.%2"/>
      <w:lvlJc w:val="left"/>
      <w:pPr>
        <w:ind w:left="1064" w:hanging="802"/>
        <w:jc w:val="right"/>
      </w:pPr>
      <w:rPr>
        <w:rFonts w:ascii="Arial" w:eastAsia="Arial" w:hAnsi="Arial" w:cs="Arial" w:hint="default"/>
        <w:b/>
        <w:bCs/>
        <w:spacing w:val="-6"/>
        <w:w w:val="94"/>
        <w:sz w:val="28"/>
        <w:szCs w:val="28"/>
      </w:rPr>
    </w:lvl>
    <w:lvl w:ilvl="2">
      <w:start w:val="1"/>
      <w:numFmt w:val="decimal"/>
      <w:lvlText w:val="%1.%2.%3"/>
      <w:lvlJc w:val="left"/>
      <w:pPr>
        <w:ind w:left="1064" w:hanging="802"/>
        <w:jc w:val="left"/>
      </w:pPr>
      <w:rPr>
        <w:rFonts w:ascii="Arial" w:eastAsia="Arial" w:hAnsi="Arial" w:cs="Arial" w:hint="default"/>
        <w:b/>
        <w:bCs/>
        <w:spacing w:val="-6"/>
        <w:w w:val="94"/>
        <w:sz w:val="28"/>
        <w:szCs w:val="28"/>
      </w:rPr>
    </w:lvl>
    <w:lvl w:ilvl="3">
      <w:numFmt w:val="bullet"/>
      <w:lvlText w:val="•"/>
      <w:lvlJc w:val="left"/>
      <w:pPr>
        <w:ind w:left="3971" w:hanging="802"/>
      </w:pPr>
      <w:rPr>
        <w:rFonts w:hint="default"/>
      </w:rPr>
    </w:lvl>
    <w:lvl w:ilvl="4">
      <w:numFmt w:val="bullet"/>
      <w:lvlText w:val="•"/>
      <w:lvlJc w:val="left"/>
      <w:pPr>
        <w:ind w:left="4941" w:hanging="802"/>
      </w:pPr>
      <w:rPr>
        <w:rFonts w:hint="default"/>
      </w:rPr>
    </w:lvl>
    <w:lvl w:ilvl="5">
      <w:numFmt w:val="bullet"/>
      <w:lvlText w:val="•"/>
      <w:lvlJc w:val="left"/>
      <w:pPr>
        <w:ind w:left="5912" w:hanging="802"/>
      </w:pPr>
      <w:rPr>
        <w:rFonts w:hint="default"/>
      </w:rPr>
    </w:lvl>
    <w:lvl w:ilvl="6">
      <w:numFmt w:val="bullet"/>
      <w:lvlText w:val="•"/>
      <w:lvlJc w:val="left"/>
      <w:pPr>
        <w:ind w:left="6882" w:hanging="802"/>
      </w:pPr>
      <w:rPr>
        <w:rFonts w:hint="default"/>
      </w:rPr>
    </w:lvl>
    <w:lvl w:ilvl="7">
      <w:numFmt w:val="bullet"/>
      <w:lvlText w:val="•"/>
      <w:lvlJc w:val="left"/>
      <w:pPr>
        <w:ind w:left="7852" w:hanging="802"/>
      </w:pPr>
      <w:rPr>
        <w:rFonts w:hint="default"/>
      </w:rPr>
    </w:lvl>
    <w:lvl w:ilvl="8">
      <w:numFmt w:val="bullet"/>
      <w:lvlText w:val="•"/>
      <w:lvlJc w:val="left"/>
      <w:pPr>
        <w:ind w:left="8823" w:hanging="802"/>
      </w:pPr>
      <w:rPr>
        <w:rFonts w:hint="default"/>
      </w:rPr>
    </w:lvl>
  </w:abstractNum>
  <w:abstractNum w:abstractNumId="13" w15:restartNumberingAfterBreak="0">
    <w:nsid w:val="17C92D7E"/>
    <w:multiLevelType w:val="hybridMultilevel"/>
    <w:tmpl w:val="EA08C420"/>
    <w:lvl w:ilvl="0" w:tplc="AB84760C">
      <w:start w:val="1"/>
      <w:numFmt w:val="lowerLetter"/>
      <w:lvlText w:val="%1)"/>
      <w:lvlJc w:val="left"/>
      <w:pPr>
        <w:ind w:left="885" w:hanging="653"/>
        <w:jc w:val="right"/>
      </w:pPr>
      <w:rPr>
        <w:rFonts w:ascii="Arial" w:eastAsia="Arial" w:hAnsi="Arial" w:cs="Arial" w:hint="default"/>
        <w:w w:val="99"/>
        <w:sz w:val="24"/>
        <w:szCs w:val="24"/>
      </w:rPr>
    </w:lvl>
    <w:lvl w:ilvl="1" w:tplc="429E1484">
      <w:numFmt w:val="bullet"/>
      <w:lvlText w:val="•"/>
      <w:lvlJc w:val="left"/>
      <w:pPr>
        <w:ind w:left="1868" w:hanging="653"/>
      </w:pPr>
      <w:rPr>
        <w:rFonts w:hint="default"/>
      </w:rPr>
    </w:lvl>
    <w:lvl w:ilvl="2" w:tplc="52F02914">
      <w:numFmt w:val="bullet"/>
      <w:lvlText w:val="•"/>
      <w:lvlJc w:val="left"/>
      <w:pPr>
        <w:ind w:left="2856" w:hanging="653"/>
      </w:pPr>
      <w:rPr>
        <w:rFonts w:hint="default"/>
      </w:rPr>
    </w:lvl>
    <w:lvl w:ilvl="3" w:tplc="49B286D6">
      <w:numFmt w:val="bullet"/>
      <w:lvlText w:val="•"/>
      <w:lvlJc w:val="left"/>
      <w:pPr>
        <w:ind w:left="3845" w:hanging="653"/>
      </w:pPr>
      <w:rPr>
        <w:rFonts w:hint="default"/>
      </w:rPr>
    </w:lvl>
    <w:lvl w:ilvl="4" w:tplc="22AA3F44">
      <w:numFmt w:val="bullet"/>
      <w:lvlText w:val="•"/>
      <w:lvlJc w:val="left"/>
      <w:pPr>
        <w:ind w:left="4833" w:hanging="653"/>
      </w:pPr>
      <w:rPr>
        <w:rFonts w:hint="default"/>
      </w:rPr>
    </w:lvl>
    <w:lvl w:ilvl="5" w:tplc="8D06BAAC">
      <w:numFmt w:val="bullet"/>
      <w:lvlText w:val="•"/>
      <w:lvlJc w:val="left"/>
      <w:pPr>
        <w:ind w:left="5822" w:hanging="653"/>
      </w:pPr>
      <w:rPr>
        <w:rFonts w:hint="default"/>
      </w:rPr>
    </w:lvl>
    <w:lvl w:ilvl="6" w:tplc="E45E9A4A">
      <w:numFmt w:val="bullet"/>
      <w:lvlText w:val="•"/>
      <w:lvlJc w:val="left"/>
      <w:pPr>
        <w:ind w:left="6810" w:hanging="653"/>
      </w:pPr>
      <w:rPr>
        <w:rFonts w:hint="default"/>
      </w:rPr>
    </w:lvl>
    <w:lvl w:ilvl="7" w:tplc="AD5E709E">
      <w:numFmt w:val="bullet"/>
      <w:lvlText w:val="•"/>
      <w:lvlJc w:val="left"/>
      <w:pPr>
        <w:ind w:left="7798" w:hanging="653"/>
      </w:pPr>
      <w:rPr>
        <w:rFonts w:hint="default"/>
      </w:rPr>
    </w:lvl>
    <w:lvl w:ilvl="8" w:tplc="D3227276">
      <w:numFmt w:val="bullet"/>
      <w:lvlText w:val="•"/>
      <w:lvlJc w:val="left"/>
      <w:pPr>
        <w:ind w:left="8787" w:hanging="653"/>
      </w:pPr>
      <w:rPr>
        <w:rFonts w:hint="default"/>
      </w:rPr>
    </w:lvl>
  </w:abstractNum>
  <w:abstractNum w:abstractNumId="14" w15:restartNumberingAfterBreak="0">
    <w:nsid w:val="17DF0E72"/>
    <w:multiLevelType w:val="hybridMultilevel"/>
    <w:tmpl w:val="9DFC583A"/>
    <w:lvl w:ilvl="0" w:tplc="2932CABC">
      <w:start w:val="1"/>
      <w:numFmt w:val="decimal"/>
      <w:lvlText w:val="%1."/>
      <w:lvlJc w:val="left"/>
      <w:pPr>
        <w:ind w:left="1245" w:hanging="360"/>
        <w:jc w:val="left"/>
      </w:pPr>
      <w:rPr>
        <w:rFonts w:ascii="Arial" w:eastAsia="Arial" w:hAnsi="Arial" w:cs="Arial" w:hint="default"/>
        <w:spacing w:val="-3"/>
        <w:w w:val="99"/>
        <w:sz w:val="24"/>
        <w:szCs w:val="24"/>
      </w:rPr>
    </w:lvl>
    <w:lvl w:ilvl="1" w:tplc="3CCA8CB2">
      <w:numFmt w:val="bullet"/>
      <w:lvlText w:val="•"/>
      <w:lvlJc w:val="left"/>
      <w:pPr>
        <w:ind w:left="2192" w:hanging="360"/>
      </w:pPr>
      <w:rPr>
        <w:rFonts w:hint="default"/>
      </w:rPr>
    </w:lvl>
    <w:lvl w:ilvl="2" w:tplc="129EB150">
      <w:numFmt w:val="bullet"/>
      <w:lvlText w:val="•"/>
      <w:lvlJc w:val="left"/>
      <w:pPr>
        <w:ind w:left="3144" w:hanging="360"/>
      </w:pPr>
      <w:rPr>
        <w:rFonts w:hint="default"/>
      </w:rPr>
    </w:lvl>
    <w:lvl w:ilvl="3" w:tplc="E814D480">
      <w:numFmt w:val="bullet"/>
      <w:lvlText w:val="•"/>
      <w:lvlJc w:val="left"/>
      <w:pPr>
        <w:ind w:left="4097" w:hanging="360"/>
      </w:pPr>
      <w:rPr>
        <w:rFonts w:hint="default"/>
      </w:rPr>
    </w:lvl>
    <w:lvl w:ilvl="4" w:tplc="CD667096">
      <w:numFmt w:val="bullet"/>
      <w:lvlText w:val="•"/>
      <w:lvlJc w:val="left"/>
      <w:pPr>
        <w:ind w:left="5049" w:hanging="360"/>
      </w:pPr>
      <w:rPr>
        <w:rFonts w:hint="default"/>
      </w:rPr>
    </w:lvl>
    <w:lvl w:ilvl="5" w:tplc="A2BA520C">
      <w:numFmt w:val="bullet"/>
      <w:lvlText w:val="•"/>
      <w:lvlJc w:val="left"/>
      <w:pPr>
        <w:ind w:left="6002" w:hanging="360"/>
      </w:pPr>
      <w:rPr>
        <w:rFonts w:hint="default"/>
      </w:rPr>
    </w:lvl>
    <w:lvl w:ilvl="6" w:tplc="E744BD56">
      <w:numFmt w:val="bullet"/>
      <w:lvlText w:val="•"/>
      <w:lvlJc w:val="left"/>
      <w:pPr>
        <w:ind w:left="6954" w:hanging="360"/>
      </w:pPr>
      <w:rPr>
        <w:rFonts w:hint="default"/>
      </w:rPr>
    </w:lvl>
    <w:lvl w:ilvl="7" w:tplc="398C428A">
      <w:numFmt w:val="bullet"/>
      <w:lvlText w:val="•"/>
      <w:lvlJc w:val="left"/>
      <w:pPr>
        <w:ind w:left="7906" w:hanging="360"/>
      </w:pPr>
      <w:rPr>
        <w:rFonts w:hint="default"/>
      </w:rPr>
    </w:lvl>
    <w:lvl w:ilvl="8" w:tplc="F4C26DF6">
      <w:numFmt w:val="bullet"/>
      <w:lvlText w:val="•"/>
      <w:lvlJc w:val="left"/>
      <w:pPr>
        <w:ind w:left="8859" w:hanging="360"/>
      </w:pPr>
      <w:rPr>
        <w:rFonts w:hint="default"/>
      </w:rPr>
    </w:lvl>
  </w:abstractNum>
  <w:abstractNum w:abstractNumId="15" w15:restartNumberingAfterBreak="0">
    <w:nsid w:val="1955115D"/>
    <w:multiLevelType w:val="hybridMultilevel"/>
    <w:tmpl w:val="93F0E330"/>
    <w:lvl w:ilvl="0" w:tplc="52F853C6">
      <w:start w:val="1"/>
      <w:numFmt w:val="decimal"/>
      <w:lvlText w:val="%1."/>
      <w:lvlJc w:val="left"/>
      <w:pPr>
        <w:ind w:left="885" w:hanging="269"/>
        <w:jc w:val="left"/>
      </w:pPr>
      <w:rPr>
        <w:rFonts w:ascii="Arial" w:eastAsia="Arial" w:hAnsi="Arial" w:cs="Arial" w:hint="default"/>
        <w:w w:val="99"/>
        <w:sz w:val="24"/>
        <w:szCs w:val="24"/>
      </w:rPr>
    </w:lvl>
    <w:lvl w:ilvl="1" w:tplc="3C6681A4">
      <w:numFmt w:val="bullet"/>
      <w:lvlText w:val="•"/>
      <w:lvlJc w:val="left"/>
      <w:pPr>
        <w:ind w:left="1868" w:hanging="269"/>
      </w:pPr>
      <w:rPr>
        <w:rFonts w:hint="default"/>
      </w:rPr>
    </w:lvl>
    <w:lvl w:ilvl="2" w:tplc="D42AE51E">
      <w:numFmt w:val="bullet"/>
      <w:lvlText w:val="•"/>
      <w:lvlJc w:val="left"/>
      <w:pPr>
        <w:ind w:left="2856" w:hanging="269"/>
      </w:pPr>
      <w:rPr>
        <w:rFonts w:hint="default"/>
      </w:rPr>
    </w:lvl>
    <w:lvl w:ilvl="3" w:tplc="398ACF9E">
      <w:numFmt w:val="bullet"/>
      <w:lvlText w:val="•"/>
      <w:lvlJc w:val="left"/>
      <w:pPr>
        <w:ind w:left="3845" w:hanging="269"/>
      </w:pPr>
      <w:rPr>
        <w:rFonts w:hint="default"/>
      </w:rPr>
    </w:lvl>
    <w:lvl w:ilvl="4" w:tplc="85827280">
      <w:numFmt w:val="bullet"/>
      <w:lvlText w:val="•"/>
      <w:lvlJc w:val="left"/>
      <w:pPr>
        <w:ind w:left="4833" w:hanging="269"/>
      </w:pPr>
      <w:rPr>
        <w:rFonts w:hint="default"/>
      </w:rPr>
    </w:lvl>
    <w:lvl w:ilvl="5" w:tplc="1EECB0B4">
      <w:numFmt w:val="bullet"/>
      <w:lvlText w:val="•"/>
      <w:lvlJc w:val="left"/>
      <w:pPr>
        <w:ind w:left="5822" w:hanging="269"/>
      </w:pPr>
      <w:rPr>
        <w:rFonts w:hint="default"/>
      </w:rPr>
    </w:lvl>
    <w:lvl w:ilvl="6" w:tplc="5C8855F2">
      <w:numFmt w:val="bullet"/>
      <w:lvlText w:val="•"/>
      <w:lvlJc w:val="left"/>
      <w:pPr>
        <w:ind w:left="6810" w:hanging="269"/>
      </w:pPr>
      <w:rPr>
        <w:rFonts w:hint="default"/>
      </w:rPr>
    </w:lvl>
    <w:lvl w:ilvl="7" w:tplc="8F540B10">
      <w:numFmt w:val="bullet"/>
      <w:lvlText w:val="•"/>
      <w:lvlJc w:val="left"/>
      <w:pPr>
        <w:ind w:left="7798" w:hanging="269"/>
      </w:pPr>
      <w:rPr>
        <w:rFonts w:hint="default"/>
      </w:rPr>
    </w:lvl>
    <w:lvl w:ilvl="8" w:tplc="C34478BE">
      <w:numFmt w:val="bullet"/>
      <w:lvlText w:val="•"/>
      <w:lvlJc w:val="left"/>
      <w:pPr>
        <w:ind w:left="8787" w:hanging="269"/>
      </w:pPr>
      <w:rPr>
        <w:rFonts w:hint="default"/>
      </w:rPr>
    </w:lvl>
  </w:abstractNum>
  <w:abstractNum w:abstractNumId="16" w15:restartNumberingAfterBreak="0">
    <w:nsid w:val="19AC08C5"/>
    <w:multiLevelType w:val="hybridMultilevel"/>
    <w:tmpl w:val="2FAAF16E"/>
    <w:lvl w:ilvl="0" w:tplc="B6FEE18E">
      <w:start w:val="1"/>
      <w:numFmt w:val="decimal"/>
      <w:lvlText w:val="%1."/>
      <w:lvlJc w:val="left"/>
      <w:pPr>
        <w:ind w:left="1153" w:hanging="269"/>
        <w:jc w:val="left"/>
      </w:pPr>
      <w:rPr>
        <w:rFonts w:ascii="Arial" w:eastAsia="Arial" w:hAnsi="Arial" w:cs="Arial" w:hint="default"/>
        <w:w w:val="99"/>
        <w:sz w:val="24"/>
        <w:szCs w:val="24"/>
      </w:rPr>
    </w:lvl>
    <w:lvl w:ilvl="1" w:tplc="B10E0200">
      <w:numFmt w:val="bullet"/>
      <w:lvlText w:val="•"/>
      <w:lvlJc w:val="left"/>
      <w:pPr>
        <w:ind w:left="2120" w:hanging="269"/>
      </w:pPr>
      <w:rPr>
        <w:rFonts w:hint="default"/>
      </w:rPr>
    </w:lvl>
    <w:lvl w:ilvl="2" w:tplc="0E42444A">
      <w:numFmt w:val="bullet"/>
      <w:lvlText w:val="•"/>
      <w:lvlJc w:val="left"/>
      <w:pPr>
        <w:ind w:left="3080" w:hanging="269"/>
      </w:pPr>
      <w:rPr>
        <w:rFonts w:hint="default"/>
      </w:rPr>
    </w:lvl>
    <w:lvl w:ilvl="3" w:tplc="49304380">
      <w:numFmt w:val="bullet"/>
      <w:lvlText w:val="•"/>
      <w:lvlJc w:val="left"/>
      <w:pPr>
        <w:ind w:left="4041" w:hanging="269"/>
      </w:pPr>
      <w:rPr>
        <w:rFonts w:hint="default"/>
      </w:rPr>
    </w:lvl>
    <w:lvl w:ilvl="4" w:tplc="174E6C48">
      <w:numFmt w:val="bullet"/>
      <w:lvlText w:val="•"/>
      <w:lvlJc w:val="left"/>
      <w:pPr>
        <w:ind w:left="5001" w:hanging="269"/>
      </w:pPr>
      <w:rPr>
        <w:rFonts w:hint="default"/>
      </w:rPr>
    </w:lvl>
    <w:lvl w:ilvl="5" w:tplc="A416748E">
      <w:numFmt w:val="bullet"/>
      <w:lvlText w:val="•"/>
      <w:lvlJc w:val="left"/>
      <w:pPr>
        <w:ind w:left="5962" w:hanging="269"/>
      </w:pPr>
      <w:rPr>
        <w:rFonts w:hint="default"/>
      </w:rPr>
    </w:lvl>
    <w:lvl w:ilvl="6" w:tplc="D730F784">
      <w:numFmt w:val="bullet"/>
      <w:lvlText w:val="•"/>
      <w:lvlJc w:val="left"/>
      <w:pPr>
        <w:ind w:left="6922" w:hanging="269"/>
      </w:pPr>
      <w:rPr>
        <w:rFonts w:hint="default"/>
      </w:rPr>
    </w:lvl>
    <w:lvl w:ilvl="7" w:tplc="34FCFA30">
      <w:numFmt w:val="bullet"/>
      <w:lvlText w:val="•"/>
      <w:lvlJc w:val="left"/>
      <w:pPr>
        <w:ind w:left="7882" w:hanging="269"/>
      </w:pPr>
      <w:rPr>
        <w:rFonts w:hint="default"/>
      </w:rPr>
    </w:lvl>
    <w:lvl w:ilvl="8" w:tplc="AD2C1660">
      <w:numFmt w:val="bullet"/>
      <w:lvlText w:val="•"/>
      <w:lvlJc w:val="left"/>
      <w:pPr>
        <w:ind w:left="8843" w:hanging="269"/>
      </w:pPr>
      <w:rPr>
        <w:rFonts w:hint="default"/>
      </w:rPr>
    </w:lvl>
  </w:abstractNum>
  <w:abstractNum w:abstractNumId="17" w15:restartNumberingAfterBreak="0">
    <w:nsid w:val="1B780A5F"/>
    <w:multiLevelType w:val="hybridMultilevel"/>
    <w:tmpl w:val="12F81758"/>
    <w:lvl w:ilvl="0" w:tplc="EC6ED66E">
      <w:start w:val="1"/>
      <w:numFmt w:val="decimal"/>
      <w:lvlText w:val="%1."/>
      <w:lvlJc w:val="left"/>
      <w:pPr>
        <w:ind w:left="885" w:hanging="720"/>
        <w:jc w:val="left"/>
      </w:pPr>
      <w:rPr>
        <w:rFonts w:ascii="Arial" w:eastAsia="Arial" w:hAnsi="Arial" w:cs="Arial" w:hint="default"/>
        <w:spacing w:val="-3"/>
        <w:w w:val="99"/>
        <w:sz w:val="24"/>
        <w:szCs w:val="24"/>
      </w:rPr>
    </w:lvl>
    <w:lvl w:ilvl="1" w:tplc="B27E3894">
      <w:numFmt w:val="bullet"/>
      <w:lvlText w:val="•"/>
      <w:lvlJc w:val="left"/>
      <w:pPr>
        <w:ind w:left="1868" w:hanging="720"/>
      </w:pPr>
      <w:rPr>
        <w:rFonts w:hint="default"/>
      </w:rPr>
    </w:lvl>
    <w:lvl w:ilvl="2" w:tplc="D33C3FBA">
      <w:numFmt w:val="bullet"/>
      <w:lvlText w:val="•"/>
      <w:lvlJc w:val="left"/>
      <w:pPr>
        <w:ind w:left="2856" w:hanging="720"/>
      </w:pPr>
      <w:rPr>
        <w:rFonts w:hint="default"/>
      </w:rPr>
    </w:lvl>
    <w:lvl w:ilvl="3" w:tplc="2062C112">
      <w:numFmt w:val="bullet"/>
      <w:lvlText w:val="•"/>
      <w:lvlJc w:val="left"/>
      <w:pPr>
        <w:ind w:left="3845" w:hanging="720"/>
      </w:pPr>
      <w:rPr>
        <w:rFonts w:hint="default"/>
      </w:rPr>
    </w:lvl>
    <w:lvl w:ilvl="4" w:tplc="726E5B84">
      <w:numFmt w:val="bullet"/>
      <w:lvlText w:val="•"/>
      <w:lvlJc w:val="left"/>
      <w:pPr>
        <w:ind w:left="4833" w:hanging="720"/>
      </w:pPr>
      <w:rPr>
        <w:rFonts w:hint="default"/>
      </w:rPr>
    </w:lvl>
    <w:lvl w:ilvl="5" w:tplc="4C6413CA">
      <w:numFmt w:val="bullet"/>
      <w:lvlText w:val="•"/>
      <w:lvlJc w:val="left"/>
      <w:pPr>
        <w:ind w:left="5822" w:hanging="720"/>
      </w:pPr>
      <w:rPr>
        <w:rFonts w:hint="default"/>
      </w:rPr>
    </w:lvl>
    <w:lvl w:ilvl="6" w:tplc="783C0472">
      <w:numFmt w:val="bullet"/>
      <w:lvlText w:val="•"/>
      <w:lvlJc w:val="left"/>
      <w:pPr>
        <w:ind w:left="6810" w:hanging="720"/>
      </w:pPr>
      <w:rPr>
        <w:rFonts w:hint="default"/>
      </w:rPr>
    </w:lvl>
    <w:lvl w:ilvl="7" w:tplc="FC7CB60E">
      <w:numFmt w:val="bullet"/>
      <w:lvlText w:val="•"/>
      <w:lvlJc w:val="left"/>
      <w:pPr>
        <w:ind w:left="7798" w:hanging="720"/>
      </w:pPr>
      <w:rPr>
        <w:rFonts w:hint="default"/>
      </w:rPr>
    </w:lvl>
    <w:lvl w:ilvl="8" w:tplc="C81EE47A">
      <w:numFmt w:val="bullet"/>
      <w:lvlText w:val="•"/>
      <w:lvlJc w:val="left"/>
      <w:pPr>
        <w:ind w:left="8787" w:hanging="720"/>
      </w:pPr>
      <w:rPr>
        <w:rFonts w:hint="default"/>
      </w:rPr>
    </w:lvl>
  </w:abstractNum>
  <w:abstractNum w:abstractNumId="18" w15:restartNumberingAfterBreak="0">
    <w:nsid w:val="1C8E2CA1"/>
    <w:multiLevelType w:val="hybridMultilevel"/>
    <w:tmpl w:val="C88A01DC"/>
    <w:lvl w:ilvl="0" w:tplc="CBCCF612">
      <w:start w:val="10"/>
      <w:numFmt w:val="lowerLetter"/>
      <w:lvlText w:val="%1)"/>
      <w:lvlJc w:val="left"/>
      <w:pPr>
        <w:ind w:left="1604" w:hanging="720"/>
        <w:jc w:val="left"/>
      </w:pPr>
      <w:rPr>
        <w:rFonts w:ascii="Arial" w:eastAsia="Arial" w:hAnsi="Arial" w:cs="Arial" w:hint="default"/>
        <w:b/>
        <w:bCs/>
        <w:spacing w:val="-2"/>
        <w:w w:val="100"/>
        <w:sz w:val="24"/>
        <w:szCs w:val="24"/>
      </w:rPr>
    </w:lvl>
    <w:lvl w:ilvl="1" w:tplc="D7C4081A">
      <w:numFmt w:val="bullet"/>
      <w:lvlText w:val="•"/>
      <w:lvlJc w:val="left"/>
      <w:pPr>
        <w:ind w:left="1650" w:hanging="360"/>
      </w:pPr>
      <w:rPr>
        <w:rFonts w:ascii="Arial" w:eastAsia="Arial" w:hAnsi="Arial" w:cs="Arial" w:hint="default"/>
        <w:w w:val="131"/>
        <w:sz w:val="24"/>
        <w:szCs w:val="24"/>
      </w:rPr>
    </w:lvl>
    <w:lvl w:ilvl="2" w:tplc="10EEB672">
      <w:numFmt w:val="bullet"/>
      <w:lvlText w:val="•"/>
      <w:lvlJc w:val="left"/>
      <w:pPr>
        <w:ind w:left="2671" w:hanging="360"/>
      </w:pPr>
      <w:rPr>
        <w:rFonts w:hint="default"/>
      </w:rPr>
    </w:lvl>
    <w:lvl w:ilvl="3" w:tplc="AAC25EA2">
      <w:numFmt w:val="bullet"/>
      <w:lvlText w:val="•"/>
      <w:lvlJc w:val="left"/>
      <w:pPr>
        <w:ind w:left="3683" w:hanging="360"/>
      </w:pPr>
      <w:rPr>
        <w:rFonts w:hint="default"/>
      </w:rPr>
    </w:lvl>
    <w:lvl w:ilvl="4" w:tplc="D7800B62">
      <w:numFmt w:val="bullet"/>
      <w:lvlText w:val="•"/>
      <w:lvlJc w:val="left"/>
      <w:pPr>
        <w:ind w:left="4694" w:hanging="360"/>
      </w:pPr>
      <w:rPr>
        <w:rFonts w:hint="default"/>
      </w:rPr>
    </w:lvl>
    <w:lvl w:ilvl="5" w:tplc="2B9433A6">
      <w:numFmt w:val="bullet"/>
      <w:lvlText w:val="•"/>
      <w:lvlJc w:val="left"/>
      <w:pPr>
        <w:ind w:left="5706" w:hanging="360"/>
      </w:pPr>
      <w:rPr>
        <w:rFonts w:hint="default"/>
      </w:rPr>
    </w:lvl>
    <w:lvl w:ilvl="6" w:tplc="B3569D5E">
      <w:numFmt w:val="bullet"/>
      <w:lvlText w:val="•"/>
      <w:lvlJc w:val="left"/>
      <w:pPr>
        <w:ind w:left="6717" w:hanging="360"/>
      </w:pPr>
      <w:rPr>
        <w:rFonts w:hint="default"/>
      </w:rPr>
    </w:lvl>
    <w:lvl w:ilvl="7" w:tplc="898892DE">
      <w:numFmt w:val="bullet"/>
      <w:lvlText w:val="•"/>
      <w:lvlJc w:val="left"/>
      <w:pPr>
        <w:ind w:left="7729" w:hanging="360"/>
      </w:pPr>
      <w:rPr>
        <w:rFonts w:hint="default"/>
      </w:rPr>
    </w:lvl>
    <w:lvl w:ilvl="8" w:tplc="FA10EA72">
      <w:numFmt w:val="bullet"/>
      <w:lvlText w:val="•"/>
      <w:lvlJc w:val="left"/>
      <w:pPr>
        <w:ind w:left="8740" w:hanging="360"/>
      </w:pPr>
      <w:rPr>
        <w:rFonts w:hint="default"/>
      </w:rPr>
    </w:lvl>
  </w:abstractNum>
  <w:abstractNum w:abstractNumId="19" w15:restartNumberingAfterBreak="0">
    <w:nsid w:val="1E217F75"/>
    <w:multiLevelType w:val="hybridMultilevel"/>
    <w:tmpl w:val="188CF562"/>
    <w:lvl w:ilvl="0" w:tplc="5B40220C">
      <w:start w:val="1"/>
      <w:numFmt w:val="decimal"/>
      <w:lvlText w:val="%1."/>
      <w:lvlJc w:val="left"/>
      <w:pPr>
        <w:ind w:left="1245" w:hanging="360"/>
        <w:jc w:val="left"/>
      </w:pPr>
      <w:rPr>
        <w:rFonts w:ascii="Arial" w:eastAsia="Arial" w:hAnsi="Arial" w:cs="Arial" w:hint="default"/>
        <w:spacing w:val="-3"/>
        <w:w w:val="99"/>
        <w:sz w:val="24"/>
        <w:szCs w:val="24"/>
      </w:rPr>
    </w:lvl>
    <w:lvl w:ilvl="1" w:tplc="847E60E0">
      <w:numFmt w:val="bullet"/>
      <w:lvlText w:val="•"/>
      <w:lvlJc w:val="left"/>
      <w:pPr>
        <w:ind w:left="2192" w:hanging="360"/>
      </w:pPr>
      <w:rPr>
        <w:rFonts w:hint="default"/>
      </w:rPr>
    </w:lvl>
    <w:lvl w:ilvl="2" w:tplc="0D2EE6AC">
      <w:numFmt w:val="bullet"/>
      <w:lvlText w:val="•"/>
      <w:lvlJc w:val="left"/>
      <w:pPr>
        <w:ind w:left="3144" w:hanging="360"/>
      </w:pPr>
      <w:rPr>
        <w:rFonts w:hint="default"/>
      </w:rPr>
    </w:lvl>
    <w:lvl w:ilvl="3" w:tplc="01FEE66C">
      <w:numFmt w:val="bullet"/>
      <w:lvlText w:val="•"/>
      <w:lvlJc w:val="left"/>
      <w:pPr>
        <w:ind w:left="4097" w:hanging="360"/>
      </w:pPr>
      <w:rPr>
        <w:rFonts w:hint="default"/>
      </w:rPr>
    </w:lvl>
    <w:lvl w:ilvl="4" w:tplc="491415D4">
      <w:numFmt w:val="bullet"/>
      <w:lvlText w:val="•"/>
      <w:lvlJc w:val="left"/>
      <w:pPr>
        <w:ind w:left="5049" w:hanging="360"/>
      </w:pPr>
      <w:rPr>
        <w:rFonts w:hint="default"/>
      </w:rPr>
    </w:lvl>
    <w:lvl w:ilvl="5" w:tplc="BCDCD22C">
      <w:numFmt w:val="bullet"/>
      <w:lvlText w:val="•"/>
      <w:lvlJc w:val="left"/>
      <w:pPr>
        <w:ind w:left="6002" w:hanging="360"/>
      </w:pPr>
      <w:rPr>
        <w:rFonts w:hint="default"/>
      </w:rPr>
    </w:lvl>
    <w:lvl w:ilvl="6" w:tplc="6D20C482">
      <w:numFmt w:val="bullet"/>
      <w:lvlText w:val="•"/>
      <w:lvlJc w:val="left"/>
      <w:pPr>
        <w:ind w:left="6954" w:hanging="360"/>
      </w:pPr>
      <w:rPr>
        <w:rFonts w:hint="default"/>
      </w:rPr>
    </w:lvl>
    <w:lvl w:ilvl="7" w:tplc="38DCDB3C">
      <w:numFmt w:val="bullet"/>
      <w:lvlText w:val="•"/>
      <w:lvlJc w:val="left"/>
      <w:pPr>
        <w:ind w:left="7906" w:hanging="360"/>
      </w:pPr>
      <w:rPr>
        <w:rFonts w:hint="default"/>
      </w:rPr>
    </w:lvl>
    <w:lvl w:ilvl="8" w:tplc="0E02AB6A">
      <w:numFmt w:val="bullet"/>
      <w:lvlText w:val="•"/>
      <w:lvlJc w:val="left"/>
      <w:pPr>
        <w:ind w:left="8859" w:hanging="360"/>
      </w:pPr>
      <w:rPr>
        <w:rFonts w:hint="default"/>
      </w:rPr>
    </w:lvl>
  </w:abstractNum>
  <w:abstractNum w:abstractNumId="20" w15:restartNumberingAfterBreak="0">
    <w:nsid w:val="1EA01997"/>
    <w:multiLevelType w:val="hybridMultilevel"/>
    <w:tmpl w:val="C540A876"/>
    <w:lvl w:ilvl="0" w:tplc="497A6290">
      <w:start w:val="1"/>
      <w:numFmt w:val="decimal"/>
      <w:lvlText w:val="%1."/>
      <w:lvlJc w:val="left"/>
      <w:pPr>
        <w:ind w:left="885" w:hanging="468"/>
        <w:jc w:val="left"/>
      </w:pPr>
      <w:rPr>
        <w:rFonts w:ascii="Arial" w:eastAsia="Arial" w:hAnsi="Arial" w:cs="Arial" w:hint="default"/>
        <w:w w:val="99"/>
        <w:sz w:val="24"/>
        <w:szCs w:val="24"/>
      </w:rPr>
    </w:lvl>
    <w:lvl w:ilvl="1" w:tplc="B7CECE86">
      <w:numFmt w:val="bullet"/>
      <w:lvlText w:val="•"/>
      <w:lvlJc w:val="left"/>
      <w:pPr>
        <w:ind w:left="1868" w:hanging="468"/>
      </w:pPr>
      <w:rPr>
        <w:rFonts w:hint="default"/>
      </w:rPr>
    </w:lvl>
    <w:lvl w:ilvl="2" w:tplc="AB50C8EA">
      <w:numFmt w:val="bullet"/>
      <w:lvlText w:val="•"/>
      <w:lvlJc w:val="left"/>
      <w:pPr>
        <w:ind w:left="2856" w:hanging="468"/>
      </w:pPr>
      <w:rPr>
        <w:rFonts w:hint="default"/>
      </w:rPr>
    </w:lvl>
    <w:lvl w:ilvl="3" w:tplc="4C82A43E">
      <w:numFmt w:val="bullet"/>
      <w:lvlText w:val="•"/>
      <w:lvlJc w:val="left"/>
      <w:pPr>
        <w:ind w:left="3845" w:hanging="468"/>
      </w:pPr>
      <w:rPr>
        <w:rFonts w:hint="default"/>
      </w:rPr>
    </w:lvl>
    <w:lvl w:ilvl="4" w:tplc="4ED25938">
      <w:numFmt w:val="bullet"/>
      <w:lvlText w:val="•"/>
      <w:lvlJc w:val="left"/>
      <w:pPr>
        <w:ind w:left="4833" w:hanging="468"/>
      </w:pPr>
      <w:rPr>
        <w:rFonts w:hint="default"/>
      </w:rPr>
    </w:lvl>
    <w:lvl w:ilvl="5" w:tplc="33C2F38C">
      <w:numFmt w:val="bullet"/>
      <w:lvlText w:val="•"/>
      <w:lvlJc w:val="left"/>
      <w:pPr>
        <w:ind w:left="5822" w:hanging="468"/>
      </w:pPr>
      <w:rPr>
        <w:rFonts w:hint="default"/>
      </w:rPr>
    </w:lvl>
    <w:lvl w:ilvl="6" w:tplc="F0D49764">
      <w:numFmt w:val="bullet"/>
      <w:lvlText w:val="•"/>
      <w:lvlJc w:val="left"/>
      <w:pPr>
        <w:ind w:left="6810" w:hanging="468"/>
      </w:pPr>
      <w:rPr>
        <w:rFonts w:hint="default"/>
      </w:rPr>
    </w:lvl>
    <w:lvl w:ilvl="7" w:tplc="54B6485E">
      <w:numFmt w:val="bullet"/>
      <w:lvlText w:val="•"/>
      <w:lvlJc w:val="left"/>
      <w:pPr>
        <w:ind w:left="7798" w:hanging="468"/>
      </w:pPr>
      <w:rPr>
        <w:rFonts w:hint="default"/>
      </w:rPr>
    </w:lvl>
    <w:lvl w:ilvl="8" w:tplc="C19E47E4">
      <w:numFmt w:val="bullet"/>
      <w:lvlText w:val="•"/>
      <w:lvlJc w:val="left"/>
      <w:pPr>
        <w:ind w:left="8787" w:hanging="468"/>
      </w:pPr>
      <w:rPr>
        <w:rFonts w:hint="default"/>
      </w:rPr>
    </w:lvl>
  </w:abstractNum>
  <w:abstractNum w:abstractNumId="21" w15:restartNumberingAfterBreak="0">
    <w:nsid w:val="1EC114E9"/>
    <w:multiLevelType w:val="hybridMultilevel"/>
    <w:tmpl w:val="C97641BE"/>
    <w:lvl w:ilvl="0" w:tplc="6ACA3FE4">
      <w:start w:val="1"/>
      <w:numFmt w:val="decimal"/>
      <w:lvlText w:val="%1."/>
      <w:lvlJc w:val="left"/>
      <w:pPr>
        <w:ind w:left="1604" w:hanging="720"/>
        <w:jc w:val="left"/>
      </w:pPr>
      <w:rPr>
        <w:rFonts w:ascii="Arial" w:eastAsia="Arial" w:hAnsi="Arial" w:cs="Arial" w:hint="default"/>
        <w:spacing w:val="-3"/>
        <w:w w:val="99"/>
        <w:sz w:val="24"/>
        <w:szCs w:val="24"/>
      </w:rPr>
    </w:lvl>
    <w:lvl w:ilvl="1" w:tplc="7A94E984">
      <w:numFmt w:val="bullet"/>
      <w:lvlText w:val="•"/>
      <w:lvlJc w:val="left"/>
      <w:pPr>
        <w:ind w:left="2516" w:hanging="720"/>
      </w:pPr>
      <w:rPr>
        <w:rFonts w:hint="default"/>
      </w:rPr>
    </w:lvl>
    <w:lvl w:ilvl="2" w:tplc="EEE68B58">
      <w:numFmt w:val="bullet"/>
      <w:lvlText w:val="•"/>
      <w:lvlJc w:val="left"/>
      <w:pPr>
        <w:ind w:left="3432" w:hanging="720"/>
      </w:pPr>
      <w:rPr>
        <w:rFonts w:hint="default"/>
      </w:rPr>
    </w:lvl>
    <w:lvl w:ilvl="3" w:tplc="2D70AA48">
      <w:numFmt w:val="bullet"/>
      <w:lvlText w:val="•"/>
      <w:lvlJc w:val="left"/>
      <w:pPr>
        <w:ind w:left="4349" w:hanging="720"/>
      </w:pPr>
      <w:rPr>
        <w:rFonts w:hint="default"/>
      </w:rPr>
    </w:lvl>
    <w:lvl w:ilvl="4" w:tplc="046C235C">
      <w:numFmt w:val="bullet"/>
      <w:lvlText w:val="•"/>
      <w:lvlJc w:val="left"/>
      <w:pPr>
        <w:ind w:left="5265" w:hanging="720"/>
      </w:pPr>
      <w:rPr>
        <w:rFonts w:hint="default"/>
      </w:rPr>
    </w:lvl>
    <w:lvl w:ilvl="5" w:tplc="C92EA704">
      <w:numFmt w:val="bullet"/>
      <w:lvlText w:val="•"/>
      <w:lvlJc w:val="left"/>
      <w:pPr>
        <w:ind w:left="6182" w:hanging="720"/>
      </w:pPr>
      <w:rPr>
        <w:rFonts w:hint="default"/>
      </w:rPr>
    </w:lvl>
    <w:lvl w:ilvl="6" w:tplc="EC6CA5C4">
      <w:numFmt w:val="bullet"/>
      <w:lvlText w:val="•"/>
      <w:lvlJc w:val="left"/>
      <w:pPr>
        <w:ind w:left="7098" w:hanging="720"/>
      </w:pPr>
      <w:rPr>
        <w:rFonts w:hint="default"/>
      </w:rPr>
    </w:lvl>
    <w:lvl w:ilvl="7" w:tplc="031E158E">
      <w:numFmt w:val="bullet"/>
      <w:lvlText w:val="•"/>
      <w:lvlJc w:val="left"/>
      <w:pPr>
        <w:ind w:left="8014" w:hanging="720"/>
      </w:pPr>
      <w:rPr>
        <w:rFonts w:hint="default"/>
      </w:rPr>
    </w:lvl>
    <w:lvl w:ilvl="8" w:tplc="41BEA870">
      <w:numFmt w:val="bullet"/>
      <w:lvlText w:val="•"/>
      <w:lvlJc w:val="left"/>
      <w:pPr>
        <w:ind w:left="8931" w:hanging="720"/>
      </w:pPr>
      <w:rPr>
        <w:rFonts w:hint="default"/>
      </w:rPr>
    </w:lvl>
  </w:abstractNum>
  <w:abstractNum w:abstractNumId="22" w15:restartNumberingAfterBreak="0">
    <w:nsid w:val="20E52FC7"/>
    <w:multiLevelType w:val="hybridMultilevel"/>
    <w:tmpl w:val="3E78E53A"/>
    <w:lvl w:ilvl="0" w:tplc="A1B05982">
      <w:start w:val="1"/>
      <w:numFmt w:val="decimal"/>
      <w:lvlText w:val="%1."/>
      <w:lvlJc w:val="left"/>
      <w:pPr>
        <w:ind w:left="1604" w:hanging="720"/>
        <w:jc w:val="left"/>
      </w:pPr>
      <w:rPr>
        <w:rFonts w:ascii="Arial" w:eastAsia="Arial" w:hAnsi="Arial" w:cs="Arial" w:hint="default"/>
        <w:spacing w:val="-4"/>
        <w:w w:val="99"/>
        <w:sz w:val="24"/>
        <w:szCs w:val="24"/>
      </w:rPr>
    </w:lvl>
    <w:lvl w:ilvl="1" w:tplc="6120928A">
      <w:numFmt w:val="bullet"/>
      <w:lvlText w:val="•"/>
      <w:lvlJc w:val="left"/>
      <w:pPr>
        <w:ind w:left="2516" w:hanging="720"/>
      </w:pPr>
      <w:rPr>
        <w:rFonts w:hint="default"/>
      </w:rPr>
    </w:lvl>
    <w:lvl w:ilvl="2" w:tplc="2E48D856">
      <w:numFmt w:val="bullet"/>
      <w:lvlText w:val="•"/>
      <w:lvlJc w:val="left"/>
      <w:pPr>
        <w:ind w:left="3432" w:hanging="720"/>
      </w:pPr>
      <w:rPr>
        <w:rFonts w:hint="default"/>
      </w:rPr>
    </w:lvl>
    <w:lvl w:ilvl="3" w:tplc="054EEE1A">
      <w:numFmt w:val="bullet"/>
      <w:lvlText w:val="•"/>
      <w:lvlJc w:val="left"/>
      <w:pPr>
        <w:ind w:left="4349" w:hanging="720"/>
      </w:pPr>
      <w:rPr>
        <w:rFonts w:hint="default"/>
      </w:rPr>
    </w:lvl>
    <w:lvl w:ilvl="4" w:tplc="093ECFAC">
      <w:numFmt w:val="bullet"/>
      <w:lvlText w:val="•"/>
      <w:lvlJc w:val="left"/>
      <w:pPr>
        <w:ind w:left="5265" w:hanging="720"/>
      </w:pPr>
      <w:rPr>
        <w:rFonts w:hint="default"/>
      </w:rPr>
    </w:lvl>
    <w:lvl w:ilvl="5" w:tplc="8618DF88">
      <w:numFmt w:val="bullet"/>
      <w:lvlText w:val="•"/>
      <w:lvlJc w:val="left"/>
      <w:pPr>
        <w:ind w:left="6182" w:hanging="720"/>
      </w:pPr>
      <w:rPr>
        <w:rFonts w:hint="default"/>
      </w:rPr>
    </w:lvl>
    <w:lvl w:ilvl="6" w:tplc="FFDAEE54">
      <w:numFmt w:val="bullet"/>
      <w:lvlText w:val="•"/>
      <w:lvlJc w:val="left"/>
      <w:pPr>
        <w:ind w:left="7098" w:hanging="720"/>
      </w:pPr>
      <w:rPr>
        <w:rFonts w:hint="default"/>
      </w:rPr>
    </w:lvl>
    <w:lvl w:ilvl="7" w:tplc="A1E41858">
      <w:numFmt w:val="bullet"/>
      <w:lvlText w:val="•"/>
      <w:lvlJc w:val="left"/>
      <w:pPr>
        <w:ind w:left="8014" w:hanging="720"/>
      </w:pPr>
      <w:rPr>
        <w:rFonts w:hint="default"/>
      </w:rPr>
    </w:lvl>
    <w:lvl w:ilvl="8" w:tplc="5A62BD38">
      <w:numFmt w:val="bullet"/>
      <w:lvlText w:val="•"/>
      <w:lvlJc w:val="left"/>
      <w:pPr>
        <w:ind w:left="8931" w:hanging="720"/>
      </w:pPr>
      <w:rPr>
        <w:rFonts w:hint="default"/>
      </w:rPr>
    </w:lvl>
  </w:abstractNum>
  <w:abstractNum w:abstractNumId="23" w15:restartNumberingAfterBreak="0">
    <w:nsid w:val="21B42789"/>
    <w:multiLevelType w:val="hybridMultilevel"/>
    <w:tmpl w:val="F6722D20"/>
    <w:lvl w:ilvl="0" w:tplc="A06E22DE">
      <w:start w:val="1"/>
      <w:numFmt w:val="lowerLetter"/>
      <w:lvlText w:val="%1."/>
      <w:lvlJc w:val="left"/>
      <w:pPr>
        <w:ind w:left="1245" w:hanging="360"/>
        <w:jc w:val="left"/>
      </w:pPr>
      <w:rPr>
        <w:rFonts w:ascii="Arial" w:eastAsia="Arial" w:hAnsi="Arial" w:cs="Arial" w:hint="default"/>
        <w:spacing w:val="-3"/>
        <w:w w:val="99"/>
        <w:sz w:val="24"/>
        <w:szCs w:val="24"/>
      </w:rPr>
    </w:lvl>
    <w:lvl w:ilvl="1" w:tplc="F868545C">
      <w:numFmt w:val="bullet"/>
      <w:lvlText w:val="•"/>
      <w:lvlJc w:val="left"/>
      <w:pPr>
        <w:ind w:left="2192" w:hanging="360"/>
      </w:pPr>
      <w:rPr>
        <w:rFonts w:hint="default"/>
      </w:rPr>
    </w:lvl>
    <w:lvl w:ilvl="2" w:tplc="A170D4CC">
      <w:numFmt w:val="bullet"/>
      <w:lvlText w:val="•"/>
      <w:lvlJc w:val="left"/>
      <w:pPr>
        <w:ind w:left="3144" w:hanging="360"/>
      </w:pPr>
      <w:rPr>
        <w:rFonts w:hint="default"/>
      </w:rPr>
    </w:lvl>
    <w:lvl w:ilvl="3" w:tplc="2DFC67A6">
      <w:numFmt w:val="bullet"/>
      <w:lvlText w:val="•"/>
      <w:lvlJc w:val="left"/>
      <w:pPr>
        <w:ind w:left="4097" w:hanging="360"/>
      </w:pPr>
      <w:rPr>
        <w:rFonts w:hint="default"/>
      </w:rPr>
    </w:lvl>
    <w:lvl w:ilvl="4" w:tplc="AC4A195C">
      <w:numFmt w:val="bullet"/>
      <w:lvlText w:val="•"/>
      <w:lvlJc w:val="left"/>
      <w:pPr>
        <w:ind w:left="5049" w:hanging="360"/>
      </w:pPr>
      <w:rPr>
        <w:rFonts w:hint="default"/>
      </w:rPr>
    </w:lvl>
    <w:lvl w:ilvl="5" w:tplc="5328982A">
      <w:numFmt w:val="bullet"/>
      <w:lvlText w:val="•"/>
      <w:lvlJc w:val="left"/>
      <w:pPr>
        <w:ind w:left="6002" w:hanging="360"/>
      </w:pPr>
      <w:rPr>
        <w:rFonts w:hint="default"/>
      </w:rPr>
    </w:lvl>
    <w:lvl w:ilvl="6" w:tplc="EECCC64C">
      <w:numFmt w:val="bullet"/>
      <w:lvlText w:val="•"/>
      <w:lvlJc w:val="left"/>
      <w:pPr>
        <w:ind w:left="6954" w:hanging="360"/>
      </w:pPr>
      <w:rPr>
        <w:rFonts w:hint="default"/>
      </w:rPr>
    </w:lvl>
    <w:lvl w:ilvl="7" w:tplc="E71A7818">
      <w:numFmt w:val="bullet"/>
      <w:lvlText w:val="•"/>
      <w:lvlJc w:val="left"/>
      <w:pPr>
        <w:ind w:left="7906" w:hanging="360"/>
      </w:pPr>
      <w:rPr>
        <w:rFonts w:hint="default"/>
      </w:rPr>
    </w:lvl>
    <w:lvl w:ilvl="8" w:tplc="991EBC60">
      <w:numFmt w:val="bullet"/>
      <w:lvlText w:val="•"/>
      <w:lvlJc w:val="left"/>
      <w:pPr>
        <w:ind w:left="8859" w:hanging="360"/>
      </w:pPr>
      <w:rPr>
        <w:rFonts w:hint="default"/>
      </w:rPr>
    </w:lvl>
  </w:abstractNum>
  <w:abstractNum w:abstractNumId="24" w15:restartNumberingAfterBreak="0">
    <w:nsid w:val="21EC1A82"/>
    <w:multiLevelType w:val="hybridMultilevel"/>
    <w:tmpl w:val="6A1AE1EE"/>
    <w:lvl w:ilvl="0" w:tplc="FADC4CE4">
      <w:start w:val="1"/>
      <w:numFmt w:val="decimal"/>
      <w:lvlText w:val="%1."/>
      <w:lvlJc w:val="left"/>
      <w:pPr>
        <w:ind w:left="1604" w:hanging="720"/>
        <w:jc w:val="left"/>
      </w:pPr>
      <w:rPr>
        <w:rFonts w:ascii="Arial" w:eastAsia="Arial" w:hAnsi="Arial" w:cs="Arial" w:hint="default"/>
        <w:spacing w:val="-4"/>
        <w:w w:val="99"/>
        <w:sz w:val="24"/>
        <w:szCs w:val="24"/>
      </w:rPr>
    </w:lvl>
    <w:lvl w:ilvl="1" w:tplc="607E48D8">
      <w:numFmt w:val="bullet"/>
      <w:lvlText w:val="•"/>
      <w:lvlJc w:val="left"/>
      <w:pPr>
        <w:ind w:left="2516" w:hanging="720"/>
      </w:pPr>
      <w:rPr>
        <w:rFonts w:hint="default"/>
      </w:rPr>
    </w:lvl>
    <w:lvl w:ilvl="2" w:tplc="05FE46FE">
      <w:numFmt w:val="bullet"/>
      <w:lvlText w:val="•"/>
      <w:lvlJc w:val="left"/>
      <w:pPr>
        <w:ind w:left="3432" w:hanging="720"/>
      </w:pPr>
      <w:rPr>
        <w:rFonts w:hint="default"/>
      </w:rPr>
    </w:lvl>
    <w:lvl w:ilvl="3" w:tplc="E54AD9BC">
      <w:numFmt w:val="bullet"/>
      <w:lvlText w:val="•"/>
      <w:lvlJc w:val="left"/>
      <w:pPr>
        <w:ind w:left="4349" w:hanging="720"/>
      </w:pPr>
      <w:rPr>
        <w:rFonts w:hint="default"/>
      </w:rPr>
    </w:lvl>
    <w:lvl w:ilvl="4" w:tplc="7EE6B9E6">
      <w:numFmt w:val="bullet"/>
      <w:lvlText w:val="•"/>
      <w:lvlJc w:val="left"/>
      <w:pPr>
        <w:ind w:left="5265" w:hanging="720"/>
      </w:pPr>
      <w:rPr>
        <w:rFonts w:hint="default"/>
      </w:rPr>
    </w:lvl>
    <w:lvl w:ilvl="5" w:tplc="408A76DA">
      <w:numFmt w:val="bullet"/>
      <w:lvlText w:val="•"/>
      <w:lvlJc w:val="left"/>
      <w:pPr>
        <w:ind w:left="6182" w:hanging="720"/>
      </w:pPr>
      <w:rPr>
        <w:rFonts w:hint="default"/>
      </w:rPr>
    </w:lvl>
    <w:lvl w:ilvl="6" w:tplc="1332A104">
      <w:numFmt w:val="bullet"/>
      <w:lvlText w:val="•"/>
      <w:lvlJc w:val="left"/>
      <w:pPr>
        <w:ind w:left="7098" w:hanging="720"/>
      </w:pPr>
      <w:rPr>
        <w:rFonts w:hint="default"/>
      </w:rPr>
    </w:lvl>
    <w:lvl w:ilvl="7" w:tplc="B78C1552">
      <w:numFmt w:val="bullet"/>
      <w:lvlText w:val="•"/>
      <w:lvlJc w:val="left"/>
      <w:pPr>
        <w:ind w:left="8014" w:hanging="720"/>
      </w:pPr>
      <w:rPr>
        <w:rFonts w:hint="default"/>
      </w:rPr>
    </w:lvl>
    <w:lvl w:ilvl="8" w:tplc="6302A80E">
      <w:numFmt w:val="bullet"/>
      <w:lvlText w:val="•"/>
      <w:lvlJc w:val="left"/>
      <w:pPr>
        <w:ind w:left="8931" w:hanging="720"/>
      </w:pPr>
      <w:rPr>
        <w:rFonts w:hint="default"/>
      </w:rPr>
    </w:lvl>
  </w:abstractNum>
  <w:abstractNum w:abstractNumId="25" w15:restartNumberingAfterBreak="0">
    <w:nsid w:val="2373372C"/>
    <w:multiLevelType w:val="hybridMultilevel"/>
    <w:tmpl w:val="B804E986"/>
    <w:lvl w:ilvl="0" w:tplc="772C69F4">
      <w:start w:val="1"/>
      <w:numFmt w:val="decimal"/>
      <w:lvlText w:val="%1."/>
      <w:lvlJc w:val="left"/>
      <w:pPr>
        <w:ind w:left="885" w:hanging="720"/>
        <w:jc w:val="left"/>
      </w:pPr>
      <w:rPr>
        <w:rFonts w:ascii="Arial" w:eastAsia="Arial" w:hAnsi="Arial" w:cs="Arial" w:hint="default"/>
        <w:spacing w:val="-5"/>
        <w:w w:val="99"/>
        <w:sz w:val="24"/>
        <w:szCs w:val="24"/>
      </w:rPr>
    </w:lvl>
    <w:lvl w:ilvl="1" w:tplc="16BED5C0">
      <w:numFmt w:val="bullet"/>
      <w:lvlText w:val="•"/>
      <w:lvlJc w:val="left"/>
      <w:pPr>
        <w:ind w:left="1868" w:hanging="720"/>
      </w:pPr>
      <w:rPr>
        <w:rFonts w:hint="default"/>
      </w:rPr>
    </w:lvl>
    <w:lvl w:ilvl="2" w:tplc="A566C11A">
      <w:numFmt w:val="bullet"/>
      <w:lvlText w:val="•"/>
      <w:lvlJc w:val="left"/>
      <w:pPr>
        <w:ind w:left="2856" w:hanging="720"/>
      </w:pPr>
      <w:rPr>
        <w:rFonts w:hint="default"/>
      </w:rPr>
    </w:lvl>
    <w:lvl w:ilvl="3" w:tplc="8AF8B986">
      <w:numFmt w:val="bullet"/>
      <w:lvlText w:val="•"/>
      <w:lvlJc w:val="left"/>
      <w:pPr>
        <w:ind w:left="3845" w:hanging="720"/>
      </w:pPr>
      <w:rPr>
        <w:rFonts w:hint="default"/>
      </w:rPr>
    </w:lvl>
    <w:lvl w:ilvl="4" w:tplc="B8BE008A">
      <w:numFmt w:val="bullet"/>
      <w:lvlText w:val="•"/>
      <w:lvlJc w:val="left"/>
      <w:pPr>
        <w:ind w:left="4833" w:hanging="720"/>
      </w:pPr>
      <w:rPr>
        <w:rFonts w:hint="default"/>
      </w:rPr>
    </w:lvl>
    <w:lvl w:ilvl="5" w:tplc="E620F95C">
      <w:numFmt w:val="bullet"/>
      <w:lvlText w:val="•"/>
      <w:lvlJc w:val="left"/>
      <w:pPr>
        <w:ind w:left="5822" w:hanging="720"/>
      </w:pPr>
      <w:rPr>
        <w:rFonts w:hint="default"/>
      </w:rPr>
    </w:lvl>
    <w:lvl w:ilvl="6" w:tplc="F4AE7B84">
      <w:numFmt w:val="bullet"/>
      <w:lvlText w:val="•"/>
      <w:lvlJc w:val="left"/>
      <w:pPr>
        <w:ind w:left="6810" w:hanging="720"/>
      </w:pPr>
      <w:rPr>
        <w:rFonts w:hint="default"/>
      </w:rPr>
    </w:lvl>
    <w:lvl w:ilvl="7" w:tplc="F4EE0568">
      <w:numFmt w:val="bullet"/>
      <w:lvlText w:val="•"/>
      <w:lvlJc w:val="left"/>
      <w:pPr>
        <w:ind w:left="7798" w:hanging="720"/>
      </w:pPr>
      <w:rPr>
        <w:rFonts w:hint="default"/>
      </w:rPr>
    </w:lvl>
    <w:lvl w:ilvl="8" w:tplc="B478FCAE">
      <w:numFmt w:val="bullet"/>
      <w:lvlText w:val="•"/>
      <w:lvlJc w:val="left"/>
      <w:pPr>
        <w:ind w:left="8787" w:hanging="720"/>
      </w:pPr>
      <w:rPr>
        <w:rFonts w:hint="default"/>
      </w:rPr>
    </w:lvl>
  </w:abstractNum>
  <w:abstractNum w:abstractNumId="26" w15:restartNumberingAfterBreak="0">
    <w:nsid w:val="237916A6"/>
    <w:multiLevelType w:val="hybridMultilevel"/>
    <w:tmpl w:val="108C2C52"/>
    <w:lvl w:ilvl="0" w:tplc="9D5C5BD4">
      <w:start w:val="1"/>
      <w:numFmt w:val="decimal"/>
      <w:lvlText w:val="%1."/>
      <w:lvlJc w:val="left"/>
      <w:pPr>
        <w:ind w:left="885" w:hanging="269"/>
        <w:jc w:val="left"/>
      </w:pPr>
      <w:rPr>
        <w:rFonts w:ascii="Arial" w:eastAsia="Arial" w:hAnsi="Arial" w:cs="Arial" w:hint="default"/>
        <w:w w:val="99"/>
        <w:sz w:val="24"/>
        <w:szCs w:val="24"/>
      </w:rPr>
    </w:lvl>
    <w:lvl w:ilvl="1" w:tplc="3FD060CE">
      <w:numFmt w:val="bullet"/>
      <w:lvlText w:val="•"/>
      <w:lvlJc w:val="left"/>
      <w:pPr>
        <w:ind w:left="1868" w:hanging="269"/>
      </w:pPr>
      <w:rPr>
        <w:rFonts w:hint="default"/>
      </w:rPr>
    </w:lvl>
    <w:lvl w:ilvl="2" w:tplc="487ADC00">
      <w:numFmt w:val="bullet"/>
      <w:lvlText w:val="•"/>
      <w:lvlJc w:val="left"/>
      <w:pPr>
        <w:ind w:left="2856" w:hanging="269"/>
      </w:pPr>
      <w:rPr>
        <w:rFonts w:hint="default"/>
      </w:rPr>
    </w:lvl>
    <w:lvl w:ilvl="3" w:tplc="6C1A96A0">
      <w:numFmt w:val="bullet"/>
      <w:lvlText w:val="•"/>
      <w:lvlJc w:val="left"/>
      <w:pPr>
        <w:ind w:left="3845" w:hanging="269"/>
      </w:pPr>
      <w:rPr>
        <w:rFonts w:hint="default"/>
      </w:rPr>
    </w:lvl>
    <w:lvl w:ilvl="4" w:tplc="F66C4D9E">
      <w:numFmt w:val="bullet"/>
      <w:lvlText w:val="•"/>
      <w:lvlJc w:val="left"/>
      <w:pPr>
        <w:ind w:left="4833" w:hanging="269"/>
      </w:pPr>
      <w:rPr>
        <w:rFonts w:hint="default"/>
      </w:rPr>
    </w:lvl>
    <w:lvl w:ilvl="5" w:tplc="128A96EC">
      <w:numFmt w:val="bullet"/>
      <w:lvlText w:val="•"/>
      <w:lvlJc w:val="left"/>
      <w:pPr>
        <w:ind w:left="5822" w:hanging="269"/>
      </w:pPr>
      <w:rPr>
        <w:rFonts w:hint="default"/>
      </w:rPr>
    </w:lvl>
    <w:lvl w:ilvl="6" w:tplc="4A726592">
      <w:numFmt w:val="bullet"/>
      <w:lvlText w:val="•"/>
      <w:lvlJc w:val="left"/>
      <w:pPr>
        <w:ind w:left="6810" w:hanging="269"/>
      </w:pPr>
      <w:rPr>
        <w:rFonts w:hint="default"/>
      </w:rPr>
    </w:lvl>
    <w:lvl w:ilvl="7" w:tplc="2B16471C">
      <w:numFmt w:val="bullet"/>
      <w:lvlText w:val="•"/>
      <w:lvlJc w:val="left"/>
      <w:pPr>
        <w:ind w:left="7798" w:hanging="269"/>
      </w:pPr>
      <w:rPr>
        <w:rFonts w:hint="default"/>
      </w:rPr>
    </w:lvl>
    <w:lvl w:ilvl="8" w:tplc="953C823A">
      <w:numFmt w:val="bullet"/>
      <w:lvlText w:val="•"/>
      <w:lvlJc w:val="left"/>
      <w:pPr>
        <w:ind w:left="8787" w:hanging="269"/>
      </w:pPr>
      <w:rPr>
        <w:rFonts w:hint="default"/>
      </w:rPr>
    </w:lvl>
  </w:abstractNum>
  <w:abstractNum w:abstractNumId="27" w15:restartNumberingAfterBreak="0">
    <w:nsid w:val="251020C8"/>
    <w:multiLevelType w:val="hybridMultilevel"/>
    <w:tmpl w:val="B1A0C166"/>
    <w:lvl w:ilvl="0" w:tplc="DD56E78C">
      <w:start w:val="1"/>
      <w:numFmt w:val="decimal"/>
      <w:lvlText w:val="%1"/>
      <w:lvlJc w:val="left"/>
      <w:pPr>
        <w:ind w:left="1604" w:hanging="720"/>
        <w:jc w:val="left"/>
      </w:pPr>
      <w:rPr>
        <w:rFonts w:ascii="Arial" w:eastAsia="Arial" w:hAnsi="Arial" w:cs="Arial" w:hint="default"/>
        <w:w w:val="99"/>
        <w:sz w:val="24"/>
        <w:szCs w:val="24"/>
      </w:rPr>
    </w:lvl>
    <w:lvl w:ilvl="1" w:tplc="866449CC">
      <w:numFmt w:val="bullet"/>
      <w:lvlText w:val="•"/>
      <w:lvlJc w:val="left"/>
      <w:pPr>
        <w:ind w:left="1604" w:hanging="360"/>
      </w:pPr>
      <w:rPr>
        <w:rFonts w:hint="default"/>
        <w:w w:val="131"/>
      </w:rPr>
    </w:lvl>
    <w:lvl w:ilvl="2" w:tplc="743A6A04">
      <w:numFmt w:val="bullet"/>
      <w:lvlText w:val="•"/>
      <w:lvlJc w:val="left"/>
      <w:pPr>
        <w:ind w:left="3432" w:hanging="360"/>
      </w:pPr>
      <w:rPr>
        <w:rFonts w:hint="default"/>
      </w:rPr>
    </w:lvl>
    <w:lvl w:ilvl="3" w:tplc="76A889A2">
      <w:numFmt w:val="bullet"/>
      <w:lvlText w:val="•"/>
      <w:lvlJc w:val="left"/>
      <w:pPr>
        <w:ind w:left="4349" w:hanging="360"/>
      </w:pPr>
      <w:rPr>
        <w:rFonts w:hint="default"/>
      </w:rPr>
    </w:lvl>
    <w:lvl w:ilvl="4" w:tplc="706088CC">
      <w:numFmt w:val="bullet"/>
      <w:lvlText w:val="•"/>
      <w:lvlJc w:val="left"/>
      <w:pPr>
        <w:ind w:left="5265" w:hanging="360"/>
      </w:pPr>
      <w:rPr>
        <w:rFonts w:hint="default"/>
      </w:rPr>
    </w:lvl>
    <w:lvl w:ilvl="5" w:tplc="9E86E870">
      <w:numFmt w:val="bullet"/>
      <w:lvlText w:val="•"/>
      <w:lvlJc w:val="left"/>
      <w:pPr>
        <w:ind w:left="6182" w:hanging="360"/>
      </w:pPr>
      <w:rPr>
        <w:rFonts w:hint="default"/>
      </w:rPr>
    </w:lvl>
    <w:lvl w:ilvl="6" w:tplc="A1748EA6">
      <w:numFmt w:val="bullet"/>
      <w:lvlText w:val="•"/>
      <w:lvlJc w:val="left"/>
      <w:pPr>
        <w:ind w:left="7098" w:hanging="360"/>
      </w:pPr>
      <w:rPr>
        <w:rFonts w:hint="default"/>
      </w:rPr>
    </w:lvl>
    <w:lvl w:ilvl="7" w:tplc="1290956E">
      <w:numFmt w:val="bullet"/>
      <w:lvlText w:val="•"/>
      <w:lvlJc w:val="left"/>
      <w:pPr>
        <w:ind w:left="8014" w:hanging="360"/>
      </w:pPr>
      <w:rPr>
        <w:rFonts w:hint="default"/>
      </w:rPr>
    </w:lvl>
    <w:lvl w:ilvl="8" w:tplc="2C16D48E">
      <w:numFmt w:val="bullet"/>
      <w:lvlText w:val="•"/>
      <w:lvlJc w:val="left"/>
      <w:pPr>
        <w:ind w:left="8931" w:hanging="360"/>
      </w:pPr>
      <w:rPr>
        <w:rFonts w:hint="default"/>
      </w:rPr>
    </w:lvl>
  </w:abstractNum>
  <w:abstractNum w:abstractNumId="28" w15:restartNumberingAfterBreak="0">
    <w:nsid w:val="26CA45BA"/>
    <w:multiLevelType w:val="hybridMultilevel"/>
    <w:tmpl w:val="5EEAA7D4"/>
    <w:lvl w:ilvl="0" w:tplc="F3A83CDE">
      <w:start w:val="1"/>
      <w:numFmt w:val="decimal"/>
      <w:lvlText w:val="%1."/>
      <w:lvlJc w:val="left"/>
      <w:pPr>
        <w:ind w:left="1604" w:hanging="720"/>
        <w:jc w:val="left"/>
      </w:pPr>
      <w:rPr>
        <w:rFonts w:ascii="Arial" w:eastAsia="Arial" w:hAnsi="Arial" w:cs="Arial" w:hint="default"/>
        <w:spacing w:val="-3"/>
        <w:w w:val="99"/>
        <w:sz w:val="24"/>
        <w:szCs w:val="24"/>
      </w:rPr>
    </w:lvl>
    <w:lvl w:ilvl="1" w:tplc="71962778">
      <w:numFmt w:val="bullet"/>
      <w:lvlText w:val="•"/>
      <w:lvlJc w:val="left"/>
      <w:pPr>
        <w:ind w:left="2516" w:hanging="720"/>
      </w:pPr>
      <w:rPr>
        <w:rFonts w:hint="default"/>
      </w:rPr>
    </w:lvl>
    <w:lvl w:ilvl="2" w:tplc="B0FC421C">
      <w:numFmt w:val="bullet"/>
      <w:lvlText w:val="•"/>
      <w:lvlJc w:val="left"/>
      <w:pPr>
        <w:ind w:left="3432" w:hanging="720"/>
      </w:pPr>
      <w:rPr>
        <w:rFonts w:hint="default"/>
      </w:rPr>
    </w:lvl>
    <w:lvl w:ilvl="3" w:tplc="B7606A8A">
      <w:numFmt w:val="bullet"/>
      <w:lvlText w:val="•"/>
      <w:lvlJc w:val="left"/>
      <w:pPr>
        <w:ind w:left="4349" w:hanging="720"/>
      </w:pPr>
      <w:rPr>
        <w:rFonts w:hint="default"/>
      </w:rPr>
    </w:lvl>
    <w:lvl w:ilvl="4" w:tplc="D18474DC">
      <w:numFmt w:val="bullet"/>
      <w:lvlText w:val="•"/>
      <w:lvlJc w:val="left"/>
      <w:pPr>
        <w:ind w:left="5265" w:hanging="720"/>
      </w:pPr>
      <w:rPr>
        <w:rFonts w:hint="default"/>
      </w:rPr>
    </w:lvl>
    <w:lvl w:ilvl="5" w:tplc="96B28FAE">
      <w:numFmt w:val="bullet"/>
      <w:lvlText w:val="•"/>
      <w:lvlJc w:val="left"/>
      <w:pPr>
        <w:ind w:left="6182" w:hanging="720"/>
      </w:pPr>
      <w:rPr>
        <w:rFonts w:hint="default"/>
      </w:rPr>
    </w:lvl>
    <w:lvl w:ilvl="6" w:tplc="B3E03D6E">
      <w:numFmt w:val="bullet"/>
      <w:lvlText w:val="•"/>
      <w:lvlJc w:val="left"/>
      <w:pPr>
        <w:ind w:left="7098" w:hanging="720"/>
      </w:pPr>
      <w:rPr>
        <w:rFonts w:hint="default"/>
      </w:rPr>
    </w:lvl>
    <w:lvl w:ilvl="7" w:tplc="136A304C">
      <w:numFmt w:val="bullet"/>
      <w:lvlText w:val="•"/>
      <w:lvlJc w:val="left"/>
      <w:pPr>
        <w:ind w:left="8014" w:hanging="720"/>
      </w:pPr>
      <w:rPr>
        <w:rFonts w:hint="default"/>
      </w:rPr>
    </w:lvl>
    <w:lvl w:ilvl="8" w:tplc="4FC6F59A">
      <w:numFmt w:val="bullet"/>
      <w:lvlText w:val="•"/>
      <w:lvlJc w:val="left"/>
      <w:pPr>
        <w:ind w:left="8931" w:hanging="720"/>
      </w:pPr>
      <w:rPr>
        <w:rFonts w:hint="default"/>
      </w:rPr>
    </w:lvl>
  </w:abstractNum>
  <w:abstractNum w:abstractNumId="29" w15:restartNumberingAfterBreak="0">
    <w:nsid w:val="29C05EA2"/>
    <w:multiLevelType w:val="hybridMultilevel"/>
    <w:tmpl w:val="762A91D6"/>
    <w:lvl w:ilvl="0" w:tplc="23C6A4A4">
      <w:start w:val="1"/>
      <w:numFmt w:val="decimal"/>
      <w:lvlText w:val="%1."/>
      <w:lvlJc w:val="left"/>
      <w:pPr>
        <w:ind w:left="885" w:hanging="720"/>
        <w:jc w:val="left"/>
      </w:pPr>
      <w:rPr>
        <w:rFonts w:ascii="Arial" w:eastAsia="Arial" w:hAnsi="Arial" w:cs="Arial" w:hint="default"/>
        <w:spacing w:val="-4"/>
        <w:w w:val="99"/>
        <w:sz w:val="24"/>
        <w:szCs w:val="24"/>
      </w:rPr>
    </w:lvl>
    <w:lvl w:ilvl="1" w:tplc="B7A6CBB2">
      <w:numFmt w:val="bullet"/>
      <w:lvlText w:val="•"/>
      <w:lvlJc w:val="left"/>
      <w:pPr>
        <w:ind w:left="1868" w:hanging="720"/>
      </w:pPr>
      <w:rPr>
        <w:rFonts w:hint="default"/>
      </w:rPr>
    </w:lvl>
    <w:lvl w:ilvl="2" w:tplc="0A7208E6">
      <w:numFmt w:val="bullet"/>
      <w:lvlText w:val="•"/>
      <w:lvlJc w:val="left"/>
      <w:pPr>
        <w:ind w:left="2856" w:hanging="720"/>
      </w:pPr>
      <w:rPr>
        <w:rFonts w:hint="default"/>
      </w:rPr>
    </w:lvl>
    <w:lvl w:ilvl="3" w:tplc="D0002124">
      <w:numFmt w:val="bullet"/>
      <w:lvlText w:val="•"/>
      <w:lvlJc w:val="left"/>
      <w:pPr>
        <w:ind w:left="3845" w:hanging="720"/>
      </w:pPr>
      <w:rPr>
        <w:rFonts w:hint="default"/>
      </w:rPr>
    </w:lvl>
    <w:lvl w:ilvl="4" w:tplc="E1947C06">
      <w:numFmt w:val="bullet"/>
      <w:lvlText w:val="•"/>
      <w:lvlJc w:val="left"/>
      <w:pPr>
        <w:ind w:left="4833" w:hanging="720"/>
      </w:pPr>
      <w:rPr>
        <w:rFonts w:hint="default"/>
      </w:rPr>
    </w:lvl>
    <w:lvl w:ilvl="5" w:tplc="5ED8DECE">
      <w:numFmt w:val="bullet"/>
      <w:lvlText w:val="•"/>
      <w:lvlJc w:val="left"/>
      <w:pPr>
        <w:ind w:left="5822" w:hanging="720"/>
      </w:pPr>
      <w:rPr>
        <w:rFonts w:hint="default"/>
      </w:rPr>
    </w:lvl>
    <w:lvl w:ilvl="6" w:tplc="038A4338">
      <w:numFmt w:val="bullet"/>
      <w:lvlText w:val="•"/>
      <w:lvlJc w:val="left"/>
      <w:pPr>
        <w:ind w:left="6810" w:hanging="720"/>
      </w:pPr>
      <w:rPr>
        <w:rFonts w:hint="default"/>
      </w:rPr>
    </w:lvl>
    <w:lvl w:ilvl="7" w:tplc="1D1E8F48">
      <w:numFmt w:val="bullet"/>
      <w:lvlText w:val="•"/>
      <w:lvlJc w:val="left"/>
      <w:pPr>
        <w:ind w:left="7798" w:hanging="720"/>
      </w:pPr>
      <w:rPr>
        <w:rFonts w:hint="default"/>
      </w:rPr>
    </w:lvl>
    <w:lvl w:ilvl="8" w:tplc="3B04812A">
      <w:numFmt w:val="bullet"/>
      <w:lvlText w:val="•"/>
      <w:lvlJc w:val="left"/>
      <w:pPr>
        <w:ind w:left="8787" w:hanging="720"/>
      </w:pPr>
      <w:rPr>
        <w:rFonts w:hint="default"/>
      </w:rPr>
    </w:lvl>
  </w:abstractNum>
  <w:abstractNum w:abstractNumId="30" w15:restartNumberingAfterBreak="0">
    <w:nsid w:val="29EA3A50"/>
    <w:multiLevelType w:val="hybridMultilevel"/>
    <w:tmpl w:val="B56C6E6E"/>
    <w:lvl w:ilvl="0" w:tplc="08980858">
      <w:start w:val="1"/>
      <w:numFmt w:val="decimal"/>
      <w:lvlText w:val=".%1"/>
      <w:lvlJc w:val="left"/>
      <w:pPr>
        <w:ind w:left="903" w:hanging="370"/>
        <w:jc w:val="left"/>
      </w:pPr>
      <w:rPr>
        <w:rFonts w:ascii="Arial" w:eastAsia="Arial" w:hAnsi="Arial" w:cs="Arial" w:hint="default"/>
        <w:b/>
        <w:bCs/>
        <w:spacing w:val="-6"/>
        <w:w w:val="94"/>
        <w:sz w:val="28"/>
        <w:szCs w:val="28"/>
      </w:rPr>
    </w:lvl>
    <w:lvl w:ilvl="1" w:tplc="786678DC">
      <w:numFmt w:val="bullet"/>
      <w:lvlText w:val="•"/>
      <w:lvlJc w:val="left"/>
      <w:pPr>
        <w:ind w:left="1886" w:hanging="370"/>
      </w:pPr>
      <w:rPr>
        <w:rFonts w:hint="default"/>
      </w:rPr>
    </w:lvl>
    <w:lvl w:ilvl="2" w:tplc="0706E8BA">
      <w:numFmt w:val="bullet"/>
      <w:lvlText w:val="•"/>
      <w:lvlJc w:val="left"/>
      <w:pPr>
        <w:ind w:left="2872" w:hanging="370"/>
      </w:pPr>
      <w:rPr>
        <w:rFonts w:hint="default"/>
      </w:rPr>
    </w:lvl>
    <w:lvl w:ilvl="3" w:tplc="CF8E0802">
      <w:numFmt w:val="bullet"/>
      <w:lvlText w:val="•"/>
      <w:lvlJc w:val="left"/>
      <w:pPr>
        <w:ind w:left="3859" w:hanging="370"/>
      </w:pPr>
      <w:rPr>
        <w:rFonts w:hint="default"/>
      </w:rPr>
    </w:lvl>
    <w:lvl w:ilvl="4" w:tplc="7962412C">
      <w:numFmt w:val="bullet"/>
      <w:lvlText w:val="•"/>
      <w:lvlJc w:val="left"/>
      <w:pPr>
        <w:ind w:left="4845" w:hanging="370"/>
      </w:pPr>
      <w:rPr>
        <w:rFonts w:hint="default"/>
      </w:rPr>
    </w:lvl>
    <w:lvl w:ilvl="5" w:tplc="B0647A96">
      <w:numFmt w:val="bullet"/>
      <w:lvlText w:val="•"/>
      <w:lvlJc w:val="left"/>
      <w:pPr>
        <w:ind w:left="5832" w:hanging="370"/>
      </w:pPr>
      <w:rPr>
        <w:rFonts w:hint="default"/>
      </w:rPr>
    </w:lvl>
    <w:lvl w:ilvl="6" w:tplc="5EAC4210">
      <w:numFmt w:val="bullet"/>
      <w:lvlText w:val="•"/>
      <w:lvlJc w:val="left"/>
      <w:pPr>
        <w:ind w:left="6818" w:hanging="370"/>
      </w:pPr>
      <w:rPr>
        <w:rFonts w:hint="default"/>
      </w:rPr>
    </w:lvl>
    <w:lvl w:ilvl="7" w:tplc="DEB45728">
      <w:numFmt w:val="bullet"/>
      <w:lvlText w:val="•"/>
      <w:lvlJc w:val="left"/>
      <w:pPr>
        <w:ind w:left="7804" w:hanging="370"/>
      </w:pPr>
      <w:rPr>
        <w:rFonts w:hint="default"/>
      </w:rPr>
    </w:lvl>
    <w:lvl w:ilvl="8" w:tplc="1A3E4648">
      <w:numFmt w:val="bullet"/>
      <w:lvlText w:val="•"/>
      <w:lvlJc w:val="left"/>
      <w:pPr>
        <w:ind w:left="8791" w:hanging="370"/>
      </w:pPr>
      <w:rPr>
        <w:rFonts w:hint="default"/>
      </w:rPr>
    </w:lvl>
  </w:abstractNum>
  <w:abstractNum w:abstractNumId="31" w15:restartNumberingAfterBreak="0">
    <w:nsid w:val="2B726D06"/>
    <w:multiLevelType w:val="hybridMultilevel"/>
    <w:tmpl w:val="8EBAF684"/>
    <w:lvl w:ilvl="0" w:tplc="C7D2783C">
      <w:start w:val="1"/>
      <w:numFmt w:val="decimal"/>
      <w:lvlText w:val="%1."/>
      <w:lvlJc w:val="left"/>
      <w:pPr>
        <w:ind w:left="885" w:hanging="720"/>
        <w:jc w:val="left"/>
      </w:pPr>
      <w:rPr>
        <w:rFonts w:ascii="Arial" w:eastAsia="Arial" w:hAnsi="Arial" w:cs="Arial" w:hint="default"/>
        <w:spacing w:val="-4"/>
        <w:w w:val="99"/>
        <w:sz w:val="24"/>
        <w:szCs w:val="24"/>
      </w:rPr>
    </w:lvl>
    <w:lvl w:ilvl="1" w:tplc="F2AEA4E2">
      <w:numFmt w:val="bullet"/>
      <w:lvlText w:val="•"/>
      <w:lvlJc w:val="left"/>
      <w:pPr>
        <w:ind w:left="1868" w:hanging="720"/>
      </w:pPr>
      <w:rPr>
        <w:rFonts w:hint="default"/>
      </w:rPr>
    </w:lvl>
    <w:lvl w:ilvl="2" w:tplc="E8D0FF40">
      <w:numFmt w:val="bullet"/>
      <w:lvlText w:val="•"/>
      <w:lvlJc w:val="left"/>
      <w:pPr>
        <w:ind w:left="2856" w:hanging="720"/>
      </w:pPr>
      <w:rPr>
        <w:rFonts w:hint="default"/>
      </w:rPr>
    </w:lvl>
    <w:lvl w:ilvl="3" w:tplc="066CD340">
      <w:numFmt w:val="bullet"/>
      <w:lvlText w:val="•"/>
      <w:lvlJc w:val="left"/>
      <w:pPr>
        <w:ind w:left="3845" w:hanging="720"/>
      </w:pPr>
      <w:rPr>
        <w:rFonts w:hint="default"/>
      </w:rPr>
    </w:lvl>
    <w:lvl w:ilvl="4" w:tplc="E9D2A7FA">
      <w:numFmt w:val="bullet"/>
      <w:lvlText w:val="•"/>
      <w:lvlJc w:val="left"/>
      <w:pPr>
        <w:ind w:left="4833" w:hanging="720"/>
      </w:pPr>
      <w:rPr>
        <w:rFonts w:hint="default"/>
      </w:rPr>
    </w:lvl>
    <w:lvl w:ilvl="5" w:tplc="99D85BB6">
      <w:numFmt w:val="bullet"/>
      <w:lvlText w:val="•"/>
      <w:lvlJc w:val="left"/>
      <w:pPr>
        <w:ind w:left="5822" w:hanging="720"/>
      </w:pPr>
      <w:rPr>
        <w:rFonts w:hint="default"/>
      </w:rPr>
    </w:lvl>
    <w:lvl w:ilvl="6" w:tplc="B45EF350">
      <w:numFmt w:val="bullet"/>
      <w:lvlText w:val="•"/>
      <w:lvlJc w:val="left"/>
      <w:pPr>
        <w:ind w:left="6810" w:hanging="720"/>
      </w:pPr>
      <w:rPr>
        <w:rFonts w:hint="default"/>
      </w:rPr>
    </w:lvl>
    <w:lvl w:ilvl="7" w:tplc="C9B494C0">
      <w:numFmt w:val="bullet"/>
      <w:lvlText w:val="•"/>
      <w:lvlJc w:val="left"/>
      <w:pPr>
        <w:ind w:left="7798" w:hanging="720"/>
      </w:pPr>
      <w:rPr>
        <w:rFonts w:hint="default"/>
      </w:rPr>
    </w:lvl>
    <w:lvl w:ilvl="8" w:tplc="ED10303A">
      <w:numFmt w:val="bullet"/>
      <w:lvlText w:val="•"/>
      <w:lvlJc w:val="left"/>
      <w:pPr>
        <w:ind w:left="8787" w:hanging="720"/>
      </w:pPr>
      <w:rPr>
        <w:rFonts w:hint="default"/>
      </w:rPr>
    </w:lvl>
  </w:abstractNum>
  <w:abstractNum w:abstractNumId="32" w15:restartNumberingAfterBreak="0">
    <w:nsid w:val="2BF35569"/>
    <w:multiLevelType w:val="hybridMultilevel"/>
    <w:tmpl w:val="D2E8A576"/>
    <w:lvl w:ilvl="0" w:tplc="3618B832">
      <w:start w:val="1"/>
      <w:numFmt w:val="lowerLetter"/>
      <w:lvlText w:val="%1)"/>
      <w:lvlJc w:val="left"/>
      <w:pPr>
        <w:ind w:left="885" w:hanging="720"/>
        <w:jc w:val="left"/>
      </w:pPr>
      <w:rPr>
        <w:rFonts w:ascii="Arial" w:eastAsia="Arial" w:hAnsi="Arial" w:cs="Arial" w:hint="default"/>
        <w:w w:val="99"/>
        <w:sz w:val="24"/>
        <w:szCs w:val="24"/>
      </w:rPr>
    </w:lvl>
    <w:lvl w:ilvl="1" w:tplc="0A862F82">
      <w:numFmt w:val="bullet"/>
      <w:lvlText w:val="•"/>
      <w:lvlJc w:val="left"/>
      <w:pPr>
        <w:ind w:left="1868" w:hanging="720"/>
      </w:pPr>
      <w:rPr>
        <w:rFonts w:hint="default"/>
      </w:rPr>
    </w:lvl>
    <w:lvl w:ilvl="2" w:tplc="E50A5236">
      <w:numFmt w:val="bullet"/>
      <w:lvlText w:val="•"/>
      <w:lvlJc w:val="left"/>
      <w:pPr>
        <w:ind w:left="2856" w:hanging="720"/>
      </w:pPr>
      <w:rPr>
        <w:rFonts w:hint="default"/>
      </w:rPr>
    </w:lvl>
    <w:lvl w:ilvl="3" w:tplc="30DCC6AE">
      <w:numFmt w:val="bullet"/>
      <w:lvlText w:val="•"/>
      <w:lvlJc w:val="left"/>
      <w:pPr>
        <w:ind w:left="3845" w:hanging="720"/>
      </w:pPr>
      <w:rPr>
        <w:rFonts w:hint="default"/>
      </w:rPr>
    </w:lvl>
    <w:lvl w:ilvl="4" w:tplc="7FD46CE4">
      <w:numFmt w:val="bullet"/>
      <w:lvlText w:val="•"/>
      <w:lvlJc w:val="left"/>
      <w:pPr>
        <w:ind w:left="4833" w:hanging="720"/>
      </w:pPr>
      <w:rPr>
        <w:rFonts w:hint="default"/>
      </w:rPr>
    </w:lvl>
    <w:lvl w:ilvl="5" w:tplc="08808E5C">
      <w:numFmt w:val="bullet"/>
      <w:lvlText w:val="•"/>
      <w:lvlJc w:val="left"/>
      <w:pPr>
        <w:ind w:left="5822" w:hanging="720"/>
      </w:pPr>
      <w:rPr>
        <w:rFonts w:hint="default"/>
      </w:rPr>
    </w:lvl>
    <w:lvl w:ilvl="6" w:tplc="DAE04448">
      <w:numFmt w:val="bullet"/>
      <w:lvlText w:val="•"/>
      <w:lvlJc w:val="left"/>
      <w:pPr>
        <w:ind w:left="6810" w:hanging="720"/>
      </w:pPr>
      <w:rPr>
        <w:rFonts w:hint="default"/>
      </w:rPr>
    </w:lvl>
    <w:lvl w:ilvl="7" w:tplc="027A7790">
      <w:numFmt w:val="bullet"/>
      <w:lvlText w:val="•"/>
      <w:lvlJc w:val="left"/>
      <w:pPr>
        <w:ind w:left="7798" w:hanging="720"/>
      </w:pPr>
      <w:rPr>
        <w:rFonts w:hint="default"/>
      </w:rPr>
    </w:lvl>
    <w:lvl w:ilvl="8" w:tplc="543A8F48">
      <w:numFmt w:val="bullet"/>
      <w:lvlText w:val="•"/>
      <w:lvlJc w:val="left"/>
      <w:pPr>
        <w:ind w:left="8787" w:hanging="720"/>
      </w:pPr>
      <w:rPr>
        <w:rFonts w:hint="default"/>
      </w:rPr>
    </w:lvl>
  </w:abstractNum>
  <w:abstractNum w:abstractNumId="33" w15:restartNumberingAfterBreak="0">
    <w:nsid w:val="2C2367AB"/>
    <w:multiLevelType w:val="hybridMultilevel"/>
    <w:tmpl w:val="C2F6CD5C"/>
    <w:lvl w:ilvl="0" w:tplc="F63AB5F8">
      <w:start w:val="1"/>
      <w:numFmt w:val="decimal"/>
      <w:lvlText w:val="%1."/>
      <w:lvlJc w:val="left"/>
      <w:pPr>
        <w:ind w:left="885" w:hanging="720"/>
        <w:jc w:val="left"/>
      </w:pPr>
      <w:rPr>
        <w:rFonts w:ascii="Arial" w:eastAsia="Arial" w:hAnsi="Arial" w:cs="Arial" w:hint="default"/>
        <w:spacing w:val="-3"/>
        <w:w w:val="99"/>
        <w:sz w:val="24"/>
        <w:szCs w:val="24"/>
      </w:rPr>
    </w:lvl>
    <w:lvl w:ilvl="1" w:tplc="5F64FBEA">
      <w:numFmt w:val="bullet"/>
      <w:lvlText w:val="•"/>
      <w:lvlJc w:val="left"/>
      <w:pPr>
        <w:ind w:left="1868" w:hanging="720"/>
      </w:pPr>
      <w:rPr>
        <w:rFonts w:hint="default"/>
      </w:rPr>
    </w:lvl>
    <w:lvl w:ilvl="2" w:tplc="0638F3E2">
      <w:numFmt w:val="bullet"/>
      <w:lvlText w:val="•"/>
      <w:lvlJc w:val="left"/>
      <w:pPr>
        <w:ind w:left="2856" w:hanging="720"/>
      </w:pPr>
      <w:rPr>
        <w:rFonts w:hint="default"/>
      </w:rPr>
    </w:lvl>
    <w:lvl w:ilvl="3" w:tplc="B57249CC">
      <w:numFmt w:val="bullet"/>
      <w:lvlText w:val="•"/>
      <w:lvlJc w:val="left"/>
      <w:pPr>
        <w:ind w:left="3845" w:hanging="720"/>
      </w:pPr>
      <w:rPr>
        <w:rFonts w:hint="default"/>
      </w:rPr>
    </w:lvl>
    <w:lvl w:ilvl="4" w:tplc="85069F24">
      <w:numFmt w:val="bullet"/>
      <w:lvlText w:val="•"/>
      <w:lvlJc w:val="left"/>
      <w:pPr>
        <w:ind w:left="4833" w:hanging="720"/>
      </w:pPr>
      <w:rPr>
        <w:rFonts w:hint="default"/>
      </w:rPr>
    </w:lvl>
    <w:lvl w:ilvl="5" w:tplc="D95AEABE">
      <w:numFmt w:val="bullet"/>
      <w:lvlText w:val="•"/>
      <w:lvlJc w:val="left"/>
      <w:pPr>
        <w:ind w:left="5822" w:hanging="720"/>
      </w:pPr>
      <w:rPr>
        <w:rFonts w:hint="default"/>
      </w:rPr>
    </w:lvl>
    <w:lvl w:ilvl="6" w:tplc="3510FCB4">
      <w:numFmt w:val="bullet"/>
      <w:lvlText w:val="•"/>
      <w:lvlJc w:val="left"/>
      <w:pPr>
        <w:ind w:left="6810" w:hanging="720"/>
      </w:pPr>
      <w:rPr>
        <w:rFonts w:hint="default"/>
      </w:rPr>
    </w:lvl>
    <w:lvl w:ilvl="7" w:tplc="1E620A18">
      <w:numFmt w:val="bullet"/>
      <w:lvlText w:val="•"/>
      <w:lvlJc w:val="left"/>
      <w:pPr>
        <w:ind w:left="7798" w:hanging="720"/>
      </w:pPr>
      <w:rPr>
        <w:rFonts w:hint="default"/>
      </w:rPr>
    </w:lvl>
    <w:lvl w:ilvl="8" w:tplc="A574064E">
      <w:numFmt w:val="bullet"/>
      <w:lvlText w:val="•"/>
      <w:lvlJc w:val="left"/>
      <w:pPr>
        <w:ind w:left="8787" w:hanging="720"/>
      </w:pPr>
      <w:rPr>
        <w:rFonts w:hint="default"/>
      </w:rPr>
    </w:lvl>
  </w:abstractNum>
  <w:abstractNum w:abstractNumId="34" w15:restartNumberingAfterBreak="0">
    <w:nsid w:val="2E4F47B6"/>
    <w:multiLevelType w:val="hybridMultilevel"/>
    <w:tmpl w:val="B534FFBE"/>
    <w:lvl w:ilvl="0" w:tplc="DD8A939E">
      <w:start w:val="1"/>
      <w:numFmt w:val="lowerRoman"/>
      <w:lvlText w:val="%1)"/>
      <w:lvlJc w:val="left"/>
      <w:pPr>
        <w:ind w:left="1083" w:hanging="199"/>
        <w:jc w:val="left"/>
      </w:pPr>
      <w:rPr>
        <w:rFonts w:ascii="Arial" w:eastAsia="Arial" w:hAnsi="Arial" w:cs="Arial" w:hint="default"/>
        <w:w w:val="99"/>
        <w:sz w:val="24"/>
        <w:szCs w:val="24"/>
      </w:rPr>
    </w:lvl>
    <w:lvl w:ilvl="1" w:tplc="A486387C">
      <w:numFmt w:val="bullet"/>
      <w:lvlText w:val="•"/>
      <w:lvlJc w:val="left"/>
      <w:pPr>
        <w:ind w:left="1604" w:hanging="360"/>
      </w:pPr>
      <w:rPr>
        <w:rFonts w:ascii="Arial" w:eastAsia="Arial" w:hAnsi="Arial" w:cs="Arial" w:hint="default"/>
        <w:w w:val="131"/>
        <w:sz w:val="24"/>
        <w:szCs w:val="24"/>
      </w:rPr>
    </w:lvl>
    <w:lvl w:ilvl="2" w:tplc="7F46FFBC">
      <w:numFmt w:val="bullet"/>
      <w:lvlText w:val="•"/>
      <w:lvlJc w:val="left"/>
      <w:pPr>
        <w:ind w:left="2618" w:hanging="360"/>
      </w:pPr>
      <w:rPr>
        <w:rFonts w:hint="default"/>
      </w:rPr>
    </w:lvl>
    <w:lvl w:ilvl="3" w:tplc="8B944822">
      <w:numFmt w:val="bullet"/>
      <w:lvlText w:val="•"/>
      <w:lvlJc w:val="left"/>
      <w:pPr>
        <w:ind w:left="3636" w:hanging="360"/>
      </w:pPr>
      <w:rPr>
        <w:rFonts w:hint="default"/>
      </w:rPr>
    </w:lvl>
    <w:lvl w:ilvl="4" w:tplc="CC06B1FE">
      <w:numFmt w:val="bullet"/>
      <w:lvlText w:val="•"/>
      <w:lvlJc w:val="left"/>
      <w:pPr>
        <w:ind w:left="4654" w:hanging="360"/>
      </w:pPr>
      <w:rPr>
        <w:rFonts w:hint="default"/>
      </w:rPr>
    </w:lvl>
    <w:lvl w:ilvl="5" w:tplc="DA301EEE">
      <w:numFmt w:val="bullet"/>
      <w:lvlText w:val="•"/>
      <w:lvlJc w:val="left"/>
      <w:pPr>
        <w:ind w:left="5672" w:hanging="360"/>
      </w:pPr>
      <w:rPr>
        <w:rFonts w:hint="default"/>
      </w:rPr>
    </w:lvl>
    <w:lvl w:ilvl="6" w:tplc="0522375A">
      <w:numFmt w:val="bullet"/>
      <w:lvlText w:val="•"/>
      <w:lvlJc w:val="left"/>
      <w:pPr>
        <w:ind w:left="6691" w:hanging="360"/>
      </w:pPr>
      <w:rPr>
        <w:rFonts w:hint="default"/>
      </w:rPr>
    </w:lvl>
    <w:lvl w:ilvl="7" w:tplc="ED5EC43A">
      <w:numFmt w:val="bullet"/>
      <w:lvlText w:val="•"/>
      <w:lvlJc w:val="left"/>
      <w:pPr>
        <w:ind w:left="7709" w:hanging="360"/>
      </w:pPr>
      <w:rPr>
        <w:rFonts w:hint="default"/>
      </w:rPr>
    </w:lvl>
    <w:lvl w:ilvl="8" w:tplc="72CC7C62">
      <w:numFmt w:val="bullet"/>
      <w:lvlText w:val="•"/>
      <w:lvlJc w:val="left"/>
      <w:pPr>
        <w:ind w:left="8727" w:hanging="360"/>
      </w:pPr>
      <w:rPr>
        <w:rFonts w:hint="default"/>
      </w:rPr>
    </w:lvl>
  </w:abstractNum>
  <w:abstractNum w:abstractNumId="35" w15:restartNumberingAfterBreak="0">
    <w:nsid w:val="2E616D60"/>
    <w:multiLevelType w:val="hybridMultilevel"/>
    <w:tmpl w:val="AE266BAA"/>
    <w:lvl w:ilvl="0" w:tplc="C41AC90A">
      <w:start w:val="1"/>
      <w:numFmt w:val="decimal"/>
      <w:lvlText w:val="%1."/>
      <w:lvlJc w:val="left"/>
      <w:pPr>
        <w:ind w:left="885" w:hanging="720"/>
        <w:jc w:val="left"/>
      </w:pPr>
      <w:rPr>
        <w:rFonts w:ascii="Arial" w:eastAsia="Arial" w:hAnsi="Arial" w:cs="Arial" w:hint="default"/>
        <w:spacing w:val="-3"/>
        <w:w w:val="99"/>
        <w:sz w:val="24"/>
        <w:szCs w:val="24"/>
      </w:rPr>
    </w:lvl>
    <w:lvl w:ilvl="1" w:tplc="FBAE0DCE">
      <w:numFmt w:val="bullet"/>
      <w:lvlText w:val="•"/>
      <w:lvlJc w:val="left"/>
      <w:pPr>
        <w:ind w:left="1868" w:hanging="720"/>
      </w:pPr>
      <w:rPr>
        <w:rFonts w:hint="default"/>
      </w:rPr>
    </w:lvl>
    <w:lvl w:ilvl="2" w:tplc="EE9A2FE4">
      <w:numFmt w:val="bullet"/>
      <w:lvlText w:val="•"/>
      <w:lvlJc w:val="left"/>
      <w:pPr>
        <w:ind w:left="2856" w:hanging="720"/>
      </w:pPr>
      <w:rPr>
        <w:rFonts w:hint="default"/>
      </w:rPr>
    </w:lvl>
    <w:lvl w:ilvl="3" w:tplc="AA6CA6F4">
      <w:numFmt w:val="bullet"/>
      <w:lvlText w:val="•"/>
      <w:lvlJc w:val="left"/>
      <w:pPr>
        <w:ind w:left="3845" w:hanging="720"/>
      </w:pPr>
      <w:rPr>
        <w:rFonts w:hint="default"/>
      </w:rPr>
    </w:lvl>
    <w:lvl w:ilvl="4" w:tplc="8208FAE6">
      <w:numFmt w:val="bullet"/>
      <w:lvlText w:val="•"/>
      <w:lvlJc w:val="left"/>
      <w:pPr>
        <w:ind w:left="4833" w:hanging="720"/>
      </w:pPr>
      <w:rPr>
        <w:rFonts w:hint="default"/>
      </w:rPr>
    </w:lvl>
    <w:lvl w:ilvl="5" w:tplc="1444E04E">
      <w:numFmt w:val="bullet"/>
      <w:lvlText w:val="•"/>
      <w:lvlJc w:val="left"/>
      <w:pPr>
        <w:ind w:left="5822" w:hanging="720"/>
      </w:pPr>
      <w:rPr>
        <w:rFonts w:hint="default"/>
      </w:rPr>
    </w:lvl>
    <w:lvl w:ilvl="6" w:tplc="BB8EAED6">
      <w:numFmt w:val="bullet"/>
      <w:lvlText w:val="•"/>
      <w:lvlJc w:val="left"/>
      <w:pPr>
        <w:ind w:left="6810" w:hanging="720"/>
      </w:pPr>
      <w:rPr>
        <w:rFonts w:hint="default"/>
      </w:rPr>
    </w:lvl>
    <w:lvl w:ilvl="7" w:tplc="BF66394A">
      <w:numFmt w:val="bullet"/>
      <w:lvlText w:val="•"/>
      <w:lvlJc w:val="left"/>
      <w:pPr>
        <w:ind w:left="7798" w:hanging="720"/>
      </w:pPr>
      <w:rPr>
        <w:rFonts w:hint="default"/>
      </w:rPr>
    </w:lvl>
    <w:lvl w:ilvl="8" w:tplc="2496EF72">
      <w:numFmt w:val="bullet"/>
      <w:lvlText w:val="•"/>
      <w:lvlJc w:val="left"/>
      <w:pPr>
        <w:ind w:left="8787" w:hanging="720"/>
      </w:pPr>
      <w:rPr>
        <w:rFonts w:hint="default"/>
      </w:rPr>
    </w:lvl>
  </w:abstractNum>
  <w:abstractNum w:abstractNumId="36" w15:restartNumberingAfterBreak="0">
    <w:nsid w:val="2F2C56C4"/>
    <w:multiLevelType w:val="hybridMultilevel"/>
    <w:tmpl w:val="ABCC1E26"/>
    <w:lvl w:ilvl="0" w:tplc="0B2AB30A">
      <w:start w:val="8"/>
      <w:numFmt w:val="decimal"/>
      <w:lvlText w:val="%1."/>
      <w:lvlJc w:val="left"/>
      <w:pPr>
        <w:ind w:left="1353" w:hanging="468"/>
        <w:jc w:val="left"/>
      </w:pPr>
      <w:rPr>
        <w:rFonts w:ascii="Arial" w:eastAsia="Arial" w:hAnsi="Arial" w:cs="Arial" w:hint="default"/>
        <w:b/>
        <w:bCs/>
        <w:spacing w:val="-1"/>
        <w:w w:val="100"/>
        <w:sz w:val="24"/>
        <w:szCs w:val="24"/>
      </w:rPr>
    </w:lvl>
    <w:lvl w:ilvl="1" w:tplc="3EA6C558">
      <w:numFmt w:val="bullet"/>
      <w:lvlText w:val="•"/>
      <w:lvlJc w:val="left"/>
      <w:pPr>
        <w:ind w:left="2300" w:hanging="468"/>
      </w:pPr>
      <w:rPr>
        <w:rFonts w:hint="default"/>
      </w:rPr>
    </w:lvl>
    <w:lvl w:ilvl="2" w:tplc="73061B96">
      <w:numFmt w:val="bullet"/>
      <w:lvlText w:val="•"/>
      <w:lvlJc w:val="left"/>
      <w:pPr>
        <w:ind w:left="3240" w:hanging="468"/>
      </w:pPr>
      <w:rPr>
        <w:rFonts w:hint="default"/>
      </w:rPr>
    </w:lvl>
    <w:lvl w:ilvl="3" w:tplc="C8D083D4">
      <w:numFmt w:val="bullet"/>
      <w:lvlText w:val="•"/>
      <w:lvlJc w:val="left"/>
      <w:pPr>
        <w:ind w:left="4181" w:hanging="468"/>
      </w:pPr>
      <w:rPr>
        <w:rFonts w:hint="default"/>
      </w:rPr>
    </w:lvl>
    <w:lvl w:ilvl="4" w:tplc="D24A02CE">
      <w:numFmt w:val="bullet"/>
      <w:lvlText w:val="•"/>
      <w:lvlJc w:val="left"/>
      <w:pPr>
        <w:ind w:left="5121" w:hanging="468"/>
      </w:pPr>
      <w:rPr>
        <w:rFonts w:hint="default"/>
      </w:rPr>
    </w:lvl>
    <w:lvl w:ilvl="5" w:tplc="FDDED492">
      <w:numFmt w:val="bullet"/>
      <w:lvlText w:val="•"/>
      <w:lvlJc w:val="left"/>
      <w:pPr>
        <w:ind w:left="6062" w:hanging="468"/>
      </w:pPr>
      <w:rPr>
        <w:rFonts w:hint="default"/>
      </w:rPr>
    </w:lvl>
    <w:lvl w:ilvl="6" w:tplc="8FD2F2B0">
      <w:numFmt w:val="bullet"/>
      <w:lvlText w:val="•"/>
      <w:lvlJc w:val="left"/>
      <w:pPr>
        <w:ind w:left="7002" w:hanging="468"/>
      </w:pPr>
      <w:rPr>
        <w:rFonts w:hint="default"/>
      </w:rPr>
    </w:lvl>
    <w:lvl w:ilvl="7" w:tplc="D01EC9A6">
      <w:numFmt w:val="bullet"/>
      <w:lvlText w:val="•"/>
      <w:lvlJc w:val="left"/>
      <w:pPr>
        <w:ind w:left="7942" w:hanging="468"/>
      </w:pPr>
      <w:rPr>
        <w:rFonts w:hint="default"/>
      </w:rPr>
    </w:lvl>
    <w:lvl w:ilvl="8" w:tplc="62885EA4">
      <w:numFmt w:val="bullet"/>
      <w:lvlText w:val="•"/>
      <w:lvlJc w:val="left"/>
      <w:pPr>
        <w:ind w:left="8883" w:hanging="468"/>
      </w:pPr>
      <w:rPr>
        <w:rFonts w:hint="default"/>
      </w:rPr>
    </w:lvl>
  </w:abstractNum>
  <w:abstractNum w:abstractNumId="37" w15:restartNumberingAfterBreak="0">
    <w:nsid w:val="2FAC2014"/>
    <w:multiLevelType w:val="hybridMultilevel"/>
    <w:tmpl w:val="A1920B98"/>
    <w:lvl w:ilvl="0" w:tplc="35E84C92">
      <w:start w:val="1"/>
      <w:numFmt w:val="lowerLetter"/>
      <w:lvlText w:val="%1)"/>
      <w:lvlJc w:val="left"/>
      <w:pPr>
        <w:ind w:left="1604" w:hanging="720"/>
        <w:jc w:val="left"/>
      </w:pPr>
      <w:rPr>
        <w:rFonts w:ascii="Arial" w:eastAsia="Arial" w:hAnsi="Arial" w:cs="Arial" w:hint="default"/>
        <w:b/>
        <w:bCs/>
        <w:spacing w:val="-2"/>
        <w:w w:val="100"/>
        <w:sz w:val="24"/>
        <w:szCs w:val="24"/>
      </w:rPr>
    </w:lvl>
    <w:lvl w:ilvl="1" w:tplc="D2F4509A">
      <w:numFmt w:val="bullet"/>
      <w:lvlText w:val="•"/>
      <w:lvlJc w:val="left"/>
      <w:pPr>
        <w:ind w:left="2516" w:hanging="720"/>
      </w:pPr>
      <w:rPr>
        <w:rFonts w:hint="default"/>
      </w:rPr>
    </w:lvl>
    <w:lvl w:ilvl="2" w:tplc="B40E0D82">
      <w:numFmt w:val="bullet"/>
      <w:lvlText w:val="•"/>
      <w:lvlJc w:val="left"/>
      <w:pPr>
        <w:ind w:left="3432" w:hanging="720"/>
      </w:pPr>
      <w:rPr>
        <w:rFonts w:hint="default"/>
      </w:rPr>
    </w:lvl>
    <w:lvl w:ilvl="3" w:tplc="882A4FC2">
      <w:numFmt w:val="bullet"/>
      <w:lvlText w:val="•"/>
      <w:lvlJc w:val="left"/>
      <w:pPr>
        <w:ind w:left="4349" w:hanging="720"/>
      </w:pPr>
      <w:rPr>
        <w:rFonts w:hint="default"/>
      </w:rPr>
    </w:lvl>
    <w:lvl w:ilvl="4" w:tplc="20A6DF50">
      <w:numFmt w:val="bullet"/>
      <w:lvlText w:val="•"/>
      <w:lvlJc w:val="left"/>
      <w:pPr>
        <w:ind w:left="5265" w:hanging="720"/>
      </w:pPr>
      <w:rPr>
        <w:rFonts w:hint="default"/>
      </w:rPr>
    </w:lvl>
    <w:lvl w:ilvl="5" w:tplc="9D542A70">
      <w:numFmt w:val="bullet"/>
      <w:lvlText w:val="•"/>
      <w:lvlJc w:val="left"/>
      <w:pPr>
        <w:ind w:left="6182" w:hanging="720"/>
      </w:pPr>
      <w:rPr>
        <w:rFonts w:hint="default"/>
      </w:rPr>
    </w:lvl>
    <w:lvl w:ilvl="6" w:tplc="4F20FA78">
      <w:numFmt w:val="bullet"/>
      <w:lvlText w:val="•"/>
      <w:lvlJc w:val="left"/>
      <w:pPr>
        <w:ind w:left="7098" w:hanging="720"/>
      </w:pPr>
      <w:rPr>
        <w:rFonts w:hint="default"/>
      </w:rPr>
    </w:lvl>
    <w:lvl w:ilvl="7" w:tplc="61185C7E">
      <w:numFmt w:val="bullet"/>
      <w:lvlText w:val="•"/>
      <w:lvlJc w:val="left"/>
      <w:pPr>
        <w:ind w:left="8014" w:hanging="720"/>
      </w:pPr>
      <w:rPr>
        <w:rFonts w:hint="default"/>
      </w:rPr>
    </w:lvl>
    <w:lvl w:ilvl="8" w:tplc="B5B67F82">
      <w:numFmt w:val="bullet"/>
      <w:lvlText w:val="•"/>
      <w:lvlJc w:val="left"/>
      <w:pPr>
        <w:ind w:left="8931" w:hanging="720"/>
      </w:pPr>
      <w:rPr>
        <w:rFonts w:hint="default"/>
      </w:rPr>
    </w:lvl>
  </w:abstractNum>
  <w:abstractNum w:abstractNumId="38" w15:restartNumberingAfterBreak="0">
    <w:nsid w:val="3C7042FC"/>
    <w:multiLevelType w:val="hybridMultilevel"/>
    <w:tmpl w:val="F6C6A530"/>
    <w:lvl w:ilvl="0" w:tplc="CB7497BC">
      <w:start w:val="1"/>
      <w:numFmt w:val="decimal"/>
      <w:lvlText w:val="%1."/>
      <w:lvlJc w:val="left"/>
      <w:pPr>
        <w:ind w:left="1245" w:hanging="360"/>
        <w:jc w:val="left"/>
      </w:pPr>
      <w:rPr>
        <w:rFonts w:ascii="Arial" w:eastAsia="Arial" w:hAnsi="Arial" w:cs="Arial" w:hint="default"/>
        <w:spacing w:val="-3"/>
        <w:w w:val="99"/>
        <w:sz w:val="24"/>
        <w:szCs w:val="24"/>
      </w:rPr>
    </w:lvl>
    <w:lvl w:ilvl="1" w:tplc="89E0D384">
      <w:numFmt w:val="bullet"/>
      <w:lvlText w:val="•"/>
      <w:lvlJc w:val="left"/>
      <w:pPr>
        <w:ind w:left="2192" w:hanging="360"/>
      </w:pPr>
      <w:rPr>
        <w:rFonts w:hint="default"/>
      </w:rPr>
    </w:lvl>
    <w:lvl w:ilvl="2" w:tplc="17DEF6B4">
      <w:numFmt w:val="bullet"/>
      <w:lvlText w:val="•"/>
      <w:lvlJc w:val="left"/>
      <w:pPr>
        <w:ind w:left="3144" w:hanging="360"/>
      </w:pPr>
      <w:rPr>
        <w:rFonts w:hint="default"/>
      </w:rPr>
    </w:lvl>
    <w:lvl w:ilvl="3" w:tplc="0BA4D452">
      <w:numFmt w:val="bullet"/>
      <w:lvlText w:val="•"/>
      <w:lvlJc w:val="left"/>
      <w:pPr>
        <w:ind w:left="4097" w:hanging="360"/>
      </w:pPr>
      <w:rPr>
        <w:rFonts w:hint="default"/>
      </w:rPr>
    </w:lvl>
    <w:lvl w:ilvl="4" w:tplc="F37EDB16">
      <w:numFmt w:val="bullet"/>
      <w:lvlText w:val="•"/>
      <w:lvlJc w:val="left"/>
      <w:pPr>
        <w:ind w:left="5049" w:hanging="360"/>
      </w:pPr>
      <w:rPr>
        <w:rFonts w:hint="default"/>
      </w:rPr>
    </w:lvl>
    <w:lvl w:ilvl="5" w:tplc="9F0E511A">
      <w:numFmt w:val="bullet"/>
      <w:lvlText w:val="•"/>
      <w:lvlJc w:val="left"/>
      <w:pPr>
        <w:ind w:left="6002" w:hanging="360"/>
      </w:pPr>
      <w:rPr>
        <w:rFonts w:hint="default"/>
      </w:rPr>
    </w:lvl>
    <w:lvl w:ilvl="6" w:tplc="B968533A">
      <w:numFmt w:val="bullet"/>
      <w:lvlText w:val="•"/>
      <w:lvlJc w:val="left"/>
      <w:pPr>
        <w:ind w:left="6954" w:hanging="360"/>
      </w:pPr>
      <w:rPr>
        <w:rFonts w:hint="default"/>
      </w:rPr>
    </w:lvl>
    <w:lvl w:ilvl="7" w:tplc="5BB6BB62">
      <w:numFmt w:val="bullet"/>
      <w:lvlText w:val="•"/>
      <w:lvlJc w:val="left"/>
      <w:pPr>
        <w:ind w:left="7906" w:hanging="360"/>
      </w:pPr>
      <w:rPr>
        <w:rFonts w:hint="default"/>
      </w:rPr>
    </w:lvl>
    <w:lvl w:ilvl="8" w:tplc="402A090A">
      <w:numFmt w:val="bullet"/>
      <w:lvlText w:val="•"/>
      <w:lvlJc w:val="left"/>
      <w:pPr>
        <w:ind w:left="8859" w:hanging="360"/>
      </w:pPr>
      <w:rPr>
        <w:rFonts w:hint="default"/>
      </w:rPr>
    </w:lvl>
  </w:abstractNum>
  <w:abstractNum w:abstractNumId="39" w15:restartNumberingAfterBreak="0">
    <w:nsid w:val="3C8D3382"/>
    <w:multiLevelType w:val="hybridMultilevel"/>
    <w:tmpl w:val="A1A0F840"/>
    <w:lvl w:ilvl="0" w:tplc="57F4B26C">
      <w:start w:val="1"/>
      <w:numFmt w:val="lowerLetter"/>
      <w:lvlText w:val="%1."/>
      <w:lvlJc w:val="left"/>
      <w:pPr>
        <w:ind w:left="885" w:hanging="720"/>
        <w:jc w:val="left"/>
      </w:pPr>
      <w:rPr>
        <w:rFonts w:ascii="Arial" w:eastAsia="Arial" w:hAnsi="Arial" w:cs="Arial" w:hint="default"/>
        <w:spacing w:val="-3"/>
        <w:w w:val="99"/>
        <w:sz w:val="24"/>
        <w:szCs w:val="24"/>
      </w:rPr>
    </w:lvl>
    <w:lvl w:ilvl="1" w:tplc="860E50B2">
      <w:start w:val="1"/>
      <w:numFmt w:val="decimal"/>
      <w:lvlText w:val="%2."/>
      <w:lvlJc w:val="left"/>
      <w:pPr>
        <w:ind w:left="885" w:hanging="720"/>
        <w:jc w:val="left"/>
      </w:pPr>
      <w:rPr>
        <w:rFonts w:ascii="Arial" w:eastAsia="Arial" w:hAnsi="Arial" w:cs="Arial" w:hint="default"/>
        <w:spacing w:val="-4"/>
        <w:w w:val="99"/>
        <w:sz w:val="24"/>
        <w:szCs w:val="24"/>
      </w:rPr>
    </w:lvl>
    <w:lvl w:ilvl="2" w:tplc="2370E41E">
      <w:numFmt w:val="bullet"/>
      <w:lvlText w:val="•"/>
      <w:lvlJc w:val="left"/>
      <w:pPr>
        <w:ind w:left="2856" w:hanging="720"/>
      </w:pPr>
      <w:rPr>
        <w:rFonts w:hint="default"/>
      </w:rPr>
    </w:lvl>
    <w:lvl w:ilvl="3" w:tplc="FBAA6F2C">
      <w:numFmt w:val="bullet"/>
      <w:lvlText w:val="•"/>
      <w:lvlJc w:val="left"/>
      <w:pPr>
        <w:ind w:left="3845" w:hanging="720"/>
      </w:pPr>
      <w:rPr>
        <w:rFonts w:hint="default"/>
      </w:rPr>
    </w:lvl>
    <w:lvl w:ilvl="4" w:tplc="4BF430F4">
      <w:numFmt w:val="bullet"/>
      <w:lvlText w:val="•"/>
      <w:lvlJc w:val="left"/>
      <w:pPr>
        <w:ind w:left="4833" w:hanging="720"/>
      </w:pPr>
      <w:rPr>
        <w:rFonts w:hint="default"/>
      </w:rPr>
    </w:lvl>
    <w:lvl w:ilvl="5" w:tplc="8B78F208">
      <w:numFmt w:val="bullet"/>
      <w:lvlText w:val="•"/>
      <w:lvlJc w:val="left"/>
      <w:pPr>
        <w:ind w:left="5822" w:hanging="720"/>
      </w:pPr>
      <w:rPr>
        <w:rFonts w:hint="default"/>
      </w:rPr>
    </w:lvl>
    <w:lvl w:ilvl="6" w:tplc="C412652E">
      <w:numFmt w:val="bullet"/>
      <w:lvlText w:val="•"/>
      <w:lvlJc w:val="left"/>
      <w:pPr>
        <w:ind w:left="6810" w:hanging="720"/>
      </w:pPr>
      <w:rPr>
        <w:rFonts w:hint="default"/>
      </w:rPr>
    </w:lvl>
    <w:lvl w:ilvl="7" w:tplc="0F1AA064">
      <w:numFmt w:val="bullet"/>
      <w:lvlText w:val="•"/>
      <w:lvlJc w:val="left"/>
      <w:pPr>
        <w:ind w:left="7798" w:hanging="720"/>
      </w:pPr>
      <w:rPr>
        <w:rFonts w:hint="default"/>
      </w:rPr>
    </w:lvl>
    <w:lvl w:ilvl="8" w:tplc="92C624F6">
      <w:numFmt w:val="bullet"/>
      <w:lvlText w:val="•"/>
      <w:lvlJc w:val="left"/>
      <w:pPr>
        <w:ind w:left="8787" w:hanging="720"/>
      </w:pPr>
      <w:rPr>
        <w:rFonts w:hint="default"/>
      </w:rPr>
    </w:lvl>
  </w:abstractNum>
  <w:abstractNum w:abstractNumId="40" w15:restartNumberingAfterBreak="0">
    <w:nsid w:val="3DE127E6"/>
    <w:multiLevelType w:val="hybridMultilevel"/>
    <w:tmpl w:val="CBB803A8"/>
    <w:lvl w:ilvl="0" w:tplc="B9465FF2">
      <w:start w:val="1"/>
      <w:numFmt w:val="lowerRoman"/>
      <w:lvlText w:val="%1."/>
      <w:lvlJc w:val="left"/>
      <w:pPr>
        <w:ind w:left="885" w:hanging="187"/>
        <w:jc w:val="left"/>
      </w:pPr>
      <w:rPr>
        <w:rFonts w:ascii="Arial" w:eastAsia="Arial" w:hAnsi="Arial" w:cs="Arial" w:hint="default"/>
        <w:spacing w:val="-3"/>
        <w:w w:val="99"/>
        <w:sz w:val="24"/>
        <w:szCs w:val="24"/>
      </w:rPr>
    </w:lvl>
    <w:lvl w:ilvl="1" w:tplc="27C66570">
      <w:start w:val="1"/>
      <w:numFmt w:val="decimal"/>
      <w:lvlText w:val="%2."/>
      <w:lvlJc w:val="left"/>
      <w:pPr>
        <w:ind w:left="1604" w:hanging="360"/>
        <w:jc w:val="left"/>
      </w:pPr>
      <w:rPr>
        <w:rFonts w:ascii="Arial" w:eastAsia="Arial" w:hAnsi="Arial" w:cs="Arial" w:hint="default"/>
        <w:spacing w:val="-3"/>
        <w:w w:val="99"/>
        <w:sz w:val="24"/>
        <w:szCs w:val="24"/>
      </w:rPr>
    </w:lvl>
    <w:lvl w:ilvl="2" w:tplc="E9748FE8">
      <w:numFmt w:val="bullet"/>
      <w:lvlText w:val="•"/>
      <w:lvlJc w:val="left"/>
      <w:pPr>
        <w:ind w:left="2618" w:hanging="360"/>
      </w:pPr>
      <w:rPr>
        <w:rFonts w:hint="default"/>
      </w:rPr>
    </w:lvl>
    <w:lvl w:ilvl="3" w:tplc="5B380A26">
      <w:numFmt w:val="bullet"/>
      <w:lvlText w:val="•"/>
      <w:lvlJc w:val="left"/>
      <w:pPr>
        <w:ind w:left="3636" w:hanging="360"/>
      </w:pPr>
      <w:rPr>
        <w:rFonts w:hint="default"/>
      </w:rPr>
    </w:lvl>
    <w:lvl w:ilvl="4" w:tplc="BD3EAD08">
      <w:numFmt w:val="bullet"/>
      <w:lvlText w:val="•"/>
      <w:lvlJc w:val="left"/>
      <w:pPr>
        <w:ind w:left="4654" w:hanging="360"/>
      </w:pPr>
      <w:rPr>
        <w:rFonts w:hint="default"/>
      </w:rPr>
    </w:lvl>
    <w:lvl w:ilvl="5" w:tplc="866689D6">
      <w:numFmt w:val="bullet"/>
      <w:lvlText w:val="•"/>
      <w:lvlJc w:val="left"/>
      <w:pPr>
        <w:ind w:left="5672" w:hanging="360"/>
      </w:pPr>
      <w:rPr>
        <w:rFonts w:hint="default"/>
      </w:rPr>
    </w:lvl>
    <w:lvl w:ilvl="6" w:tplc="3FDA194A">
      <w:numFmt w:val="bullet"/>
      <w:lvlText w:val="•"/>
      <w:lvlJc w:val="left"/>
      <w:pPr>
        <w:ind w:left="6691" w:hanging="360"/>
      </w:pPr>
      <w:rPr>
        <w:rFonts w:hint="default"/>
      </w:rPr>
    </w:lvl>
    <w:lvl w:ilvl="7" w:tplc="A922EF9C">
      <w:numFmt w:val="bullet"/>
      <w:lvlText w:val="•"/>
      <w:lvlJc w:val="left"/>
      <w:pPr>
        <w:ind w:left="7709" w:hanging="360"/>
      </w:pPr>
      <w:rPr>
        <w:rFonts w:hint="default"/>
      </w:rPr>
    </w:lvl>
    <w:lvl w:ilvl="8" w:tplc="E6108BF2">
      <w:numFmt w:val="bullet"/>
      <w:lvlText w:val="•"/>
      <w:lvlJc w:val="left"/>
      <w:pPr>
        <w:ind w:left="8727" w:hanging="360"/>
      </w:pPr>
      <w:rPr>
        <w:rFonts w:hint="default"/>
      </w:rPr>
    </w:lvl>
  </w:abstractNum>
  <w:abstractNum w:abstractNumId="41" w15:restartNumberingAfterBreak="0">
    <w:nsid w:val="3EC43145"/>
    <w:multiLevelType w:val="hybridMultilevel"/>
    <w:tmpl w:val="BBC4FC50"/>
    <w:lvl w:ilvl="0" w:tplc="1D128D5A">
      <w:start w:val="1"/>
      <w:numFmt w:val="lowerRoman"/>
      <w:lvlText w:val="%1."/>
      <w:lvlJc w:val="left"/>
      <w:pPr>
        <w:ind w:left="1650" w:hanging="720"/>
        <w:jc w:val="left"/>
      </w:pPr>
      <w:rPr>
        <w:rFonts w:ascii="Arial" w:eastAsia="Arial" w:hAnsi="Arial" w:cs="Arial" w:hint="default"/>
        <w:spacing w:val="-3"/>
        <w:w w:val="99"/>
        <w:sz w:val="24"/>
        <w:szCs w:val="24"/>
      </w:rPr>
    </w:lvl>
    <w:lvl w:ilvl="1" w:tplc="60DC776E">
      <w:numFmt w:val="bullet"/>
      <w:lvlText w:val="•"/>
      <w:lvlJc w:val="left"/>
      <w:pPr>
        <w:ind w:left="2570" w:hanging="720"/>
      </w:pPr>
      <w:rPr>
        <w:rFonts w:hint="default"/>
      </w:rPr>
    </w:lvl>
    <w:lvl w:ilvl="2" w:tplc="3DD46A7A">
      <w:numFmt w:val="bullet"/>
      <w:lvlText w:val="•"/>
      <w:lvlJc w:val="left"/>
      <w:pPr>
        <w:ind w:left="3480" w:hanging="720"/>
      </w:pPr>
      <w:rPr>
        <w:rFonts w:hint="default"/>
      </w:rPr>
    </w:lvl>
    <w:lvl w:ilvl="3" w:tplc="2BCECCB8">
      <w:numFmt w:val="bullet"/>
      <w:lvlText w:val="•"/>
      <w:lvlJc w:val="left"/>
      <w:pPr>
        <w:ind w:left="4391" w:hanging="720"/>
      </w:pPr>
      <w:rPr>
        <w:rFonts w:hint="default"/>
      </w:rPr>
    </w:lvl>
    <w:lvl w:ilvl="4" w:tplc="432E8F68">
      <w:numFmt w:val="bullet"/>
      <w:lvlText w:val="•"/>
      <w:lvlJc w:val="left"/>
      <w:pPr>
        <w:ind w:left="5301" w:hanging="720"/>
      </w:pPr>
      <w:rPr>
        <w:rFonts w:hint="default"/>
      </w:rPr>
    </w:lvl>
    <w:lvl w:ilvl="5" w:tplc="27B82870">
      <w:numFmt w:val="bullet"/>
      <w:lvlText w:val="•"/>
      <w:lvlJc w:val="left"/>
      <w:pPr>
        <w:ind w:left="6212" w:hanging="720"/>
      </w:pPr>
      <w:rPr>
        <w:rFonts w:hint="default"/>
      </w:rPr>
    </w:lvl>
    <w:lvl w:ilvl="6" w:tplc="A7749CA6">
      <w:numFmt w:val="bullet"/>
      <w:lvlText w:val="•"/>
      <w:lvlJc w:val="left"/>
      <w:pPr>
        <w:ind w:left="7122" w:hanging="720"/>
      </w:pPr>
      <w:rPr>
        <w:rFonts w:hint="default"/>
      </w:rPr>
    </w:lvl>
    <w:lvl w:ilvl="7" w:tplc="160AD590">
      <w:numFmt w:val="bullet"/>
      <w:lvlText w:val="•"/>
      <w:lvlJc w:val="left"/>
      <w:pPr>
        <w:ind w:left="8032" w:hanging="720"/>
      </w:pPr>
      <w:rPr>
        <w:rFonts w:hint="default"/>
      </w:rPr>
    </w:lvl>
    <w:lvl w:ilvl="8" w:tplc="AD98196C">
      <w:numFmt w:val="bullet"/>
      <w:lvlText w:val="•"/>
      <w:lvlJc w:val="left"/>
      <w:pPr>
        <w:ind w:left="8943" w:hanging="720"/>
      </w:pPr>
      <w:rPr>
        <w:rFonts w:hint="default"/>
      </w:rPr>
    </w:lvl>
  </w:abstractNum>
  <w:abstractNum w:abstractNumId="42" w15:restartNumberingAfterBreak="0">
    <w:nsid w:val="3EFE69F0"/>
    <w:multiLevelType w:val="hybridMultilevel"/>
    <w:tmpl w:val="E99EE7D2"/>
    <w:lvl w:ilvl="0" w:tplc="F5DA61F8">
      <w:start w:val="1"/>
      <w:numFmt w:val="upperLetter"/>
      <w:lvlText w:val="%1)"/>
      <w:lvlJc w:val="left"/>
      <w:pPr>
        <w:ind w:left="885" w:hanging="308"/>
        <w:jc w:val="left"/>
      </w:pPr>
      <w:rPr>
        <w:rFonts w:ascii="Arial" w:eastAsia="Arial" w:hAnsi="Arial" w:cs="Arial" w:hint="default"/>
        <w:spacing w:val="-5"/>
        <w:w w:val="99"/>
        <w:sz w:val="24"/>
        <w:szCs w:val="24"/>
      </w:rPr>
    </w:lvl>
    <w:lvl w:ilvl="1" w:tplc="F08A890E">
      <w:numFmt w:val="bullet"/>
      <w:lvlText w:val="•"/>
      <w:lvlJc w:val="left"/>
      <w:pPr>
        <w:ind w:left="1868" w:hanging="308"/>
      </w:pPr>
      <w:rPr>
        <w:rFonts w:hint="default"/>
      </w:rPr>
    </w:lvl>
    <w:lvl w:ilvl="2" w:tplc="3FAC28A2">
      <w:numFmt w:val="bullet"/>
      <w:lvlText w:val="•"/>
      <w:lvlJc w:val="left"/>
      <w:pPr>
        <w:ind w:left="2856" w:hanging="308"/>
      </w:pPr>
      <w:rPr>
        <w:rFonts w:hint="default"/>
      </w:rPr>
    </w:lvl>
    <w:lvl w:ilvl="3" w:tplc="57C6E22C">
      <w:numFmt w:val="bullet"/>
      <w:lvlText w:val="•"/>
      <w:lvlJc w:val="left"/>
      <w:pPr>
        <w:ind w:left="3845" w:hanging="308"/>
      </w:pPr>
      <w:rPr>
        <w:rFonts w:hint="default"/>
      </w:rPr>
    </w:lvl>
    <w:lvl w:ilvl="4" w:tplc="73088672">
      <w:numFmt w:val="bullet"/>
      <w:lvlText w:val="•"/>
      <w:lvlJc w:val="left"/>
      <w:pPr>
        <w:ind w:left="4833" w:hanging="308"/>
      </w:pPr>
      <w:rPr>
        <w:rFonts w:hint="default"/>
      </w:rPr>
    </w:lvl>
    <w:lvl w:ilvl="5" w:tplc="607608DA">
      <w:numFmt w:val="bullet"/>
      <w:lvlText w:val="•"/>
      <w:lvlJc w:val="left"/>
      <w:pPr>
        <w:ind w:left="5822" w:hanging="308"/>
      </w:pPr>
      <w:rPr>
        <w:rFonts w:hint="default"/>
      </w:rPr>
    </w:lvl>
    <w:lvl w:ilvl="6" w:tplc="DE0ADFE6">
      <w:numFmt w:val="bullet"/>
      <w:lvlText w:val="•"/>
      <w:lvlJc w:val="left"/>
      <w:pPr>
        <w:ind w:left="6810" w:hanging="308"/>
      </w:pPr>
      <w:rPr>
        <w:rFonts w:hint="default"/>
      </w:rPr>
    </w:lvl>
    <w:lvl w:ilvl="7" w:tplc="2382AAD0">
      <w:numFmt w:val="bullet"/>
      <w:lvlText w:val="•"/>
      <w:lvlJc w:val="left"/>
      <w:pPr>
        <w:ind w:left="7798" w:hanging="308"/>
      </w:pPr>
      <w:rPr>
        <w:rFonts w:hint="default"/>
      </w:rPr>
    </w:lvl>
    <w:lvl w:ilvl="8" w:tplc="845ADDD8">
      <w:numFmt w:val="bullet"/>
      <w:lvlText w:val="•"/>
      <w:lvlJc w:val="left"/>
      <w:pPr>
        <w:ind w:left="8787" w:hanging="308"/>
      </w:pPr>
      <w:rPr>
        <w:rFonts w:hint="default"/>
      </w:rPr>
    </w:lvl>
  </w:abstractNum>
  <w:abstractNum w:abstractNumId="43" w15:restartNumberingAfterBreak="0">
    <w:nsid w:val="3F4205DA"/>
    <w:multiLevelType w:val="hybridMultilevel"/>
    <w:tmpl w:val="5A86249E"/>
    <w:lvl w:ilvl="0" w:tplc="27FE91BC">
      <w:start w:val="14"/>
      <w:numFmt w:val="decimal"/>
      <w:lvlText w:val="%1."/>
      <w:lvlJc w:val="left"/>
      <w:pPr>
        <w:ind w:left="1353" w:hanging="468"/>
        <w:jc w:val="left"/>
      </w:pPr>
      <w:rPr>
        <w:rFonts w:ascii="Arial" w:eastAsia="Arial" w:hAnsi="Arial" w:cs="Arial" w:hint="default"/>
        <w:b/>
        <w:bCs/>
        <w:spacing w:val="-4"/>
        <w:w w:val="100"/>
        <w:sz w:val="24"/>
        <w:szCs w:val="24"/>
      </w:rPr>
    </w:lvl>
    <w:lvl w:ilvl="1" w:tplc="5CA4999A">
      <w:numFmt w:val="bullet"/>
      <w:lvlText w:val="•"/>
      <w:lvlJc w:val="left"/>
      <w:pPr>
        <w:ind w:left="2300" w:hanging="468"/>
      </w:pPr>
      <w:rPr>
        <w:rFonts w:hint="default"/>
      </w:rPr>
    </w:lvl>
    <w:lvl w:ilvl="2" w:tplc="57D27C78">
      <w:numFmt w:val="bullet"/>
      <w:lvlText w:val="•"/>
      <w:lvlJc w:val="left"/>
      <w:pPr>
        <w:ind w:left="3240" w:hanging="468"/>
      </w:pPr>
      <w:rPr>
        <w:rFonts w:hint="default"/>
      </w:rPr>
    </w:lvl>
    <w:lvl w:ilvl="3" w:tplc="9800BCA6">
      <w:numFmt w:val="bullet"/>
      <w:lvlText w:val="•"/>
      <w:lvlJc w:val="left"/>
      <w:pPr>
        <w:ind w:left="4181" w:hanging="468"/>
      </w:pPr>
      <w:rPr>
        <w:rFonts w:hint="default"/>
      </w:rPr>
    </w:lvl>
    <w:lvl w:ilvl="4" w:tplc="E4203886">
      <w:numFmt w:val="bullet"/>
      <w:lvlText w:val="•"/>
      <w:lvlJc w:val="left"/>
      <w:pPr>
        <w:ind w:left="5121" w:hanging="468"/>
      </w:pPr>
      <w:rPr>
        <w:rFonts w:hint="default"/>
      </w:rPr>
    </w:lvl>
    <w:lvl w:ilvl="5" w:tplc="BCCA418E">
      <w:numFmt w:val="bullet"/>
      <w:lvlText w:val="•"/>
      <w:lvlJc w:val="left"/>
      <w:pPr>
        <w:ind w:left="6062" w:hanging="468"/>
      </w:pPr>
      <w:rPr>
        <w:rFonts w:hint="default"/>
      </w:rPr>
    </w:lvl>
    <w:lvl w:ilvl="6" w:tplc="6994C530">
      <w:numFmt w:val="bullet"/>
      <w:lvlText w:val="•"/>
      <w:lvlJc w:val="left"/>
      <w:pPr>
        <w:ind w:left="7002" w:hanging="468"/>
      </w:pPr>
      <w:rPr>
        <w:rFonts w:hint="default"/>
      </w:rPr>
    </w:lvl>
    <w:lvl w:ilvl="7" w:tplc="3DFA23DC">
      <w:numFmt w:val="bullet"/>
      <w:lvlText w:val="•"/>
      <w:lvlJc w:val="left"/>
      <w:pPr>
        <w:ind w:left="7942" w:hanging="468"/>
      </w:pPr>
      <w:rPr>
        <w:rFonts w:hint="default"/>
      </w:rPr>
    </w:lvl>
    <w:lvl w:ilvl="8" w:tplc="1BBC7C68">
      <w:numFmt w:val="bullet"/>
      <w:lvlText w:val="•"/>
      <w:lvlJc w:val="left"/>
      <w:pPr>
        <w:ind w:left="8883" w:hanging="468"/>
      </w:pPr>
      <w:rPr>
        <w:rFonts w:hint="default"/>
      </w:rPr>
    </w:lvl>
  </w:abstractNum>
  <w:abstractNum w:abstractNumId="44" w15:restartNumberingAfterBreak="0">
    <w:nsid w:val="43E72AFB"/>
    <w:multiLevelType w:val="hybridMultilevel"/>
    <w:tmpl w:val="2DC8A994"/>
    <w:lvl w:ilvl="0" w:tplc="3822C538">
      <w:start w:val="50"/>
      <w:numFmt w:val="decimal"/>
      <w:lvlText w:val="%1."/>
      <w:lvlJc w:val="left"/>
      <w:pPr>
        <w:ind w:left="1353" w:hanging="468"/>
        <w:jc w:val="left"/>
      </w:pPr>
      <w:rPr>
        <w:rFonts w:ascii="Arial" w:eastAsia="Arial" w:hAnsi="Arial" w:cs="Arial" w:hint="default"/>
        <w:b/>
        <w:bCs/>
        <w:spacing w:val="-3"/>
        <w:w w:val="100"/>
        <w:sz w:val="24"/>
        <w:szCs w:val="24"/>
      </w:rPr>
    </w:lvl>
    <w:lvl w:ilvl="1" w:tplc="A2005168">
      <w:numFmt w:val="bullet"/>
      <w:lvlText w:val="•"/>
      <w:lvlJc w:val="left"/>
      <w:pPr>
        <w:ind w:left="2300" w:hanging="468"/>
      </w:pPr>
      <w:rPr>
        <w:rFonts w:hint="default"/>
      </w:rPr>
    </w:lvl>
    <w:lvl w:ilvl="2" w:tplc="923EBB2A">
      <w:numFmt w:val="bullet"/>
      <w:lvlText w:val="•"/>
      <w:lvlJc w:val="left"/>
      <w:pPr>
        <w:ind w:left="3240" w:hanging="468"/>
      </w:pPr>
      <w:rPr>
        <w:rFonts w:hint="default"/>
      </w:rPr>
    </w:lvl>
    <w:lvl w:ilvl="3" w:tplc="D6E2247C">
      <w:numFmt w:val="bullet"/>
      <w:lvlText w:val="•"/>
      <w:lvlJc w:val="left"/>
      <w:pPr>
        <w:ind w:left="4181" w:hanging="468"/>
      </w:pPr>
      <w:rPr>
        <w:rFonts w:hint="default"/>
      </w:rPr>
    </w:lvl>
    <w:lvl w:ilvl="4" w:tplc="2DCEAA42">
      <w:numFmt w:val="bullet"/>
      <w:lvlText w:val="•"/>
      <w:lvlJc w:val="left"/>
      <w:pPr>
        <w:ind w:left="5121" w:hanging="468"/>
      </w:pPr>
      <w:rPr>
        <w:rFonts w:hint="default"/>
      </w:rPr>
    </w:lvl>
    <w:lvl w:ilvl="5" w:tplc="23D0291A">
      <w:numFmt w:val="bullet"/>
      <w:lvlText w:val="•"/>
      <w:lvlJc w:val="left"/>
      <w:pPr>
        <w:ind w:left="6062" w:hanging="468"/>
      </w:pPr>
      <w:rPr>
        <w:rFonts w:hint="default"/>
      </w:rPr>
    </w:lvl>
    <w:lvl w:ilvl="6" w:tplc="45E60646">
      <w:numFmt w:val="bullet"/>
      <w:lvlText w:val="•"/>
      <w:lvlJc w:val="left"/>
      <w:pPr>
        <w:ind w:left="7002" w:hanging="468"/>
      </w:pPr>
      <w:rPr>
        <w:rFonts w:hint="default"/>
      </w:rPr>
    </w:lvl>
    <w:lvl w:ilvl="7" w:tplc="22129604">
      <w:numFmt w:val="bullet"/>
      <w:lvlText w:val="•"/>
      <w:lvlJc w:val="left"/>
      <w:pPr>
        <w:ind w:left="7942" w:hanging="468"/>
      </w:pPr>
      <w:rPr>
        <w:rFonts w:hint="default"/>
      </w:rPr>
    </w:lvl>
    <w:lvl w:ilvl="8" w:tplc="C3B0C148">
      <w:numFmt w:val="bullet"/>
      <w:lvlText w:val="•"/>
      <w:lvlJc w:val="left"/>
      <w:pPr>
        <w:ind w:left="8883" w:hanging="468"/>
      </w:pPr>
      <w:rPr>
        <w:rFonts w:hint="default"/>
      </w:rPr>
    </w:lvl>
  </w:abstractNum>
  <w:abstractNum w:abstractNumId="45" w15:restartNumberingAfterBreak="0">
    <w:nsid w:val="44F64859"/>
    <w:multiLevelType w:val="hybridMultilevel"/>
    <w:tmpl w:val="9EAA84A4"/>
    <w:lvl w:ilvl="0" w:tplc="EF7E7168">
      <w:start w:val="1"/>
      <w:numFmt w:val="decimal"/>
      <w:lvlText w:val="%1."/>
      <w:lvlJc w:val="left"/>
      <w:pPr>
        <w:ind w:left="1604" w:hanging="720"/>
        <w:jc w:val="left"/>
      </w:pPr>
      <w:rPr>
        <w:rFonts w:ascii="Arial" w:eastAsia="Arial" w:hAnsi="Arial" w:cs="Arial" w:hint="default"/>
        <w:spacing w:val="-4"/>
        <w:w w:val="99"/>
        <w:sz w:val="24"/>
        <w:szCs w:val="24"/>
      </w:rPr>
    </w:lvl>
    <w:lvl w:ilvl="1" w:tplc="0A024AB8">
      <w:numFmt w:val="bullet"/>
      <w:lvlText w:val="•"/>
      <w:lvlJc w:val="left"/>
      <w:pPr>
        <w:ind w:left="2516" w:hanging="720"/>
      </w:pPr>
      <w:rPr>
        <w:rFonts w:hint="default"/>
      </w:rPr>
    </w:lvl>
    <w:lvl w:ilvl="2" w:tplc="07269FE4">
      <w:numFmt w:val="bullet"/>
      <w:lvlText w:val="•"/>
      <w:lvlJc w:val="left"/>
      <w:pPr>
        <w:ind w:left="3432" w:hanging="720"/>
      </w:pPr>
      <w:rPr>
        <w:rFonts w:hint="default"/>
      </w:rPr>
    </w:lvl>
    <w:lvl w:ilvl="3" w:tplc="561CF8F6">
      <w:numFmt w:val="bullet"/>
      <w:lvlText w:val="•"/>
      <w:lvlJc w:val="left"/>
      <w:pPr>
        <w:ind w:left="4349" w:hanging="720"/>
      </w:pPr>
      <w:rPr>
        <w:rFonts w:hint="default"/>
      </w:rPr>
    </w:lvl>
    <w:lvl w:ilvl="4" w:tplc="ACB66350">
      <w:numFmt w:val="bullet"/>
      <w:lvlText w:val="•"/>
      <w:lvlJc w:val="left"/>
      <w:pPr>
        <w:ind w:left="5265" w:hanging="720"/>
      </w:pPr>
      <w:rPr>
        <w:rFonts w:hint="default"/>
      </w:rPr>
    </w:lvl>
    <w:lvl w:ilvl="5" w:tplc="689206AA">
      <w:numFmt w:val="bullet"/>
      <w:lvlText w:val="•"/>
      <w:lvlJc w:val="left"/>
      <w:pPr>
        <w:ind w:left="6182" w:hanging="720"/>
      </w:pPr>
      <w:rPr>
        <w:rFonts w:hint="default"/>
      </w:rPr>
    </w:lvl>
    <w:lvl w:ilvl="6" w:tplc="F8903E9C">
      <w:numFmt w:val="bullet"/>
      <w:lvlText w:val="•"/>
      <w:lvlJc w:val="left"/>
      <w:pPr>
        <w:ind w:left="7098" w:hanging="720"/>
      </w:pPr>
      <w:rPr>
        <w:rFonts w:hint="default"/>
      </w:rPr>
    </w:lvl>
    <w:lvl w:ilvl="7" w:tplc="53624682">
      <w:numFmt w:val="bullet"/>
      <w:lvlText w:val="•"/>
      <w:lvlJc w:val="left"/>
      <w:pPr>
        <w:ind w:left="8014" w:hanging="720"/>
      </w:pPr>
      <w:rPr>
        <w:rFonts w:hint="default"/>
      </w:rPr>
    </w:lvl>
    <w:lvl w:ilvl="8" w:tplc="4DC26C14">
      <w:numFmt w:val="bullet"/>
      <w:lvlText w:val="•"/>
      <w:lvlJc w:val="left"/>
      <w:pPr>
        <w:ind w:left="8931" w:hanging="720"/>
      </w:pPr>
      <w:rPr>
        <w:rFonts w:hint="default"/>
      </w:rPr>
    </w:lvl>
  </w:abstractNum>
  <w:abstractNum w:abstractNumId="46" w15:restartNumberingAfterBreak="0">
    <w:nsid w:val="458B2D20"/>
    <w:multiLevelType w:val="hybridMultilevel"/>
    <w:tmpl w:val="DB447B06"/>
    <w:lvl w:ilvl="0" w:tplc="23F85FC2">
      <w:numFmt w:val="bullet"/>
      <w:lvlText w:val="•"/>
      <w:lvlJc w:val="left"/>
      <w:pPr>
        <w:ind w:left="885" w:hanging="720"/>
      </w:pPr>
      <w:rPr>
        <w:rFonts w:ascii="Arial" w:eastAsia="Arial" w:hAnsi="Arial" w:cs="Arial" w:hint="default"/>
        <w:spacing w:val="-3"/>
        <w:w w:val="99"/>
        <w:sz w:val="24"/>
        <w:szCs w:val="24"/>
      </w:rPr>
    </w:lvl>
    <w:lvl w:ilvl="1" w:tplc="16E25EDC">
      <w:numFmt w:val="bullet"/>
      <w:lvlText w:val="•"/>
      <w:lvlJc w:val="left"/>
      <w:pPr>
        <w:ind w:left="1868" w:hanging="720"/>
      </w:pPr>
      <w:rPr>
        <w:rFonts w:hint="default"/>
      </w:rPr>
    </w:lvl>
    <w:lvl w:ilvl="2" w:tplc="B56A195A">
      <w:numFmt w:val="bullet"/>
      <w:lvlText w:val="•"/>
      <w:lvlJc w:val="left"/>
      <w:pPr>
        <w:ind w:left="2856" w:hanging="720"/>
      </w:pPr>
      <w:rPr>
        <w:rFonts w:hint="default"/>
      </w:rPr>
    </w:lvl>
    <w:lvl w:ilvl="3" w:tplc="0E7AA7C2">
      <w:numFmt w:val="bullet"/>
      <w:lvlText w:val="•"/>
      <w:lvlJc w:val="left"/>
      <w:pPr>
        <w:ind w:left="3845" w:hanging="720"/>
      </w:pPr>
      <w:rPr>
        <w:rFonts w:hint="default"/>
      </w:rPr>
    </w:lvl>
    <w:lvl w:ilvl="4" w:tplc="34A62F00">
      <w:numFmt w:val="bullet"/>
      <w:lvlText w:val="•"/>
      <w:lvlJc w:val="left"/>
      <w:pPr>
        <w:ind w:left="4833" w:hanging="720"/>
      </w:pPr>
      <w:rPr>
        <w:rFonts w:hint="default"/>
      </w:rPr>
    </w:lvl>
    <w:lvl w:ilvl="5" w:tplc="9E9C693A">
      <w:numFmt w:val="bullet"/>
      <w:lvlText w:val="•"/>
      <w:lvlJc w:val="left"/>
      <w:pPr>
        <w:ind w:left="5822" w:hanging="720"/>
      </w:pPr>
      <w:rPr>
        <w:rFonts w:hint="default"/>
      </w:rPr>
    </w:lvl>
    <w:lvl w:ilvl="6" w:tplc="77E8728C">
      <w:numFmt w:val="bullet"/>
      <w:lvlText w:val="•"/>
      <w:lvlJc w:val="left"/>
      <w:pPr>
        <w:ind w:left="6810" w:hanging="720"/>
      </w:pPr>
      <w:rPr>
        <w:rFonts w:hint="default"/>
      </w:rPr>
    </w:lvl>
    <w:lvl w:ilvl="7" w:tplc="D5604EDA">
      <w:numFmt w:val="bullet"/>
      <w:lvlText w:val="•"/>
      <w:lvlJc w:val="left"/>
      <w:pPr>
        <w:ind w:left="7798" w:hanging="720"/>
      </w:pPr>
      <w:rPr>
        <w:rFonts w:hint="default"/>
      </w:rPr>
    </w:lvl>
    <w:lvl w:ilvl="8" w:tplc="9252C1AA">
      <w:numFmt w:val="bullet"/>
      <w:lvlText w:val="•"/>
      <w:lvlJc w:val="left"/>
      <w:pPr>
        <w:ind w:left="8787" w:hanging="720"/>
      </w:pPr>
      <w:rPr>
        <w:rFonts w:hint="default"/>
      </w:rPr>
    </w:lvl>
  </w:abstractNum>
  <w:abstractNum w:abstractNumId="47" w15:restartNumberingAfterBreak="0">
    <w:nsid w:val="46B378BD"/>
    <w:multiLevelType w:val="hybridMultilevel"/>
    <w:tmpl w:val="5810B188"/>
    <w:lvl w:ilvl="0" w:tplc="3F3EB5F8">
      <w:start w:val="1"/>
      <w:numFmt w:val="decimal"/>
      <w:lvlText w:val="%1."/>
      <w:lvlJc w:val="left"/>
      <w:pPr>
        <w:ind w:left="1604" w:hanging="720"/>
        <w:jc w:val="left"/>
      </w:pPr>
      <w:rPr>
        <w:rFonts w:ascii="Arial" w:eastAsia="Arial" w:hAnsi="Arial" w:cs="Arial" w:hint="default"/>
        <w:spacing w:val="-3"/>
        <w:w w:val="99"/>
        <w:sz w:val="24"/>
        <w:szCs w:val="24"/>
      </w:rPr>
    </w:lvl>
    <w:lvl w:ilvl="1" w:tplc="8E942C9E">
      <w:numFmt w:val="bullet"/>
      <w:lvlText w:val="•"/>
      <w:lvlJc w:val="left"/>
      <w:pPr>
        <w:ind w:left="2516" w:hanging="720"/>
      </w:pPr>
      <w:rPr>
        <w:rFonts w:hint="default"/>
      </w:rPr>
    </w:lvl>
    <w:lvl w:ilvl="2" w:tplc="274A85F8">
      <w:numFmt w:val="bullet"/>
      <w:lvlText w:val="•"/>
      <w:lvlJc w:val="left"/>
      <w:pPr>
        <w:ind w:left="3432" w:hanging="720"/>
      </w:pPr>
      <w:rPr>
        <w:rFonts w:hint="default"/>
      </w:rPr>
    </w:lvl>
    <w:lvl w:ilvl="3" w:tplc="FE14E30E">
      <w:numFmt w:val="bullet"/>
      <w:lvlText w:val="•"/>
      <w:lvlJc w:val="left"/>
      <w:pPr>
        <w:ind w:left="4349" w:hanging="720"/>
      </w:pPr>
      <w:rPr>
        <w:rFonts w:hint="default"/>
      </w:rPr>
    </w:lvl>
    <w:lvl w:ilvl="4" w:tplc="3078CCD6">
      <w:numFmt w:val="bullet"/>
      <w:lvlText w:val="•"/>
      <w:lvlJc w:val="left"/>
      <w:pPr>
        <w:ind w:left="5265" w:hanging="720"/>
      </w:pPr>
      <w:rPr>
        <w:rFonts w:hint="default"/>
      </w:rPr>
    </w:lvl>
    <w:lvl w:ilvl="5" w:tplc="D34206EA">
      <w:numFmt w:val="bullet"/>
      <w:lvlText w:val="•"/>
      <w:lvlJc w:val="left"/>
      <w:pPr>
        <w:ind w:left="6182" w:hanging="720"/>
      </w:pPr>
      <w:rPr>
        <w:rFonts w:hint="default"/>
      </w:rPr>
    </w:lvl>
    <w:lvl w:ilvl="6" w:tplc="C1A21DD8">
      <w:numFmt w:val="bullet"/>
      <w:lvlText w:val="•"/>
      <w:lvlJc w:val="left"/>
      <w:pPr>
        <w:ind w:left="7098" w:hanging="720"/>
      </w:pPr>
      <w:rPr>
        <w:rFonts w:hint="default"/>
      </w:rPr>
    </w:lvl>
    <w:lvl w:ilvl="7" w:tplc="4F30406A">
      <w:numFmt w:val="bullet"/>
      <w:lvlText w:val="•"/>
      <w:lvlJc w:val="left"/>
      <w:pPr>
        <w:ind w:left="8014" w:hanging="720"/>
      </w:pPr>
      <w:rPr>
        <w:rFonts w:hint="default"/>
      </w:rPr>
    </w:lvl>
    <w:lvl w:ilvl="8" w:tplc="99028DE0">
      <w:numFmt w:val="bullet"/>
      <w:lvlText w:val="•"/>
      <w:lvlJc w:val="left"/>
      <w:pPr>
        <w:ind w:left="8931" w:hanging="720"/>
      </w:pPr>
      <w:rPr>
        <w:rFonts w:hint="default"/>
      </w:rPr>
    </w:lvl>
  </w:abstractNum>
  <w:abstractNum w:abstractNumId="48" w15:restartNumberingAfterBreak="0">
    <w:nsid w:val="46E46A7D"/>
    <w:multiLevelType w:val="hybridMultilevel"/>
    <w:tmpl w:val="096A9D7A"/>
    <w:lvl w:ilvl="0" w:tplc="006A2C20">
      <w:start w:val="1"/>
      <w:numFmt w:val="decimal"/>
      <w:lvlText w:val="%1."/>
      <w:lvlJc w:val="left"/>
      <w:pPr>
        <w:ind w:left="885" w:hanging="720"/>
        <w:jc w:val="left"/>
      </w:pPr>
      <w:rPr>
        <w:rFonts w:ascii="Arial" w:eastAsia="Arial" w:hAnsi="Arial" w:cs="Arial" w:hint="default"/>
        <w:spacing w:val="-3"/>
        <w:w w:val="99"/>
        <w:sz w:val="24"/>
        <w:szCs w:val="24"/>
      </w:rPr>
    </w:lvl>
    <w:lvl w:ilvl="1" w:tplc="0BDEBD84">
      <w:numFmt w:val="bullet"/>
      <w:lvlText w:val="•"/>
      <w:lvlJc w:val="left"/>
      <w:pPr>
        <w:ind w:left="1868" w:hanging="720"/>
      </w:pPr>
      <w:rPr>
        <w:rFonts w:hint="default"/>
      </w:rPr>
    </w:lvl>
    <w:lvl w:ilvl="2" w:tplc="0E16A4FA">
      <w:numFmt w:val="bullet"/>
      <w:lvlText w:val="•"/>
      <w:lvlJc w:val="left"/>
      <w:pPr>
        <w:ind w:left="2856" w:hanging="720"/>
      </w:pPr>
      <w:rPr>
        <w:rFonts w:hint="default"/>
      </w:rPr>
    </w:lvl>
    <w:lvl w:ilvl="3" w:tplc="91B44FE4">
      <w:numFmt w:val="bullet"/>
      <w:lvlText w:val="•"/>
      <w:lvlJc w:val="left"/>
      <w:pPr>
        <w:ind w:left="3845" w:hanging="720"/>
      </w:pPr>
      <w:rPr>
        <w:rFonts w:hint="default"/>
      </w:rPr>
    </w:lvl>
    <w:lvl w:ilvl="4" w:tplc="71EE0FD0">
      <w:numFmt w:val="bullet"/>
      <w:lvlText w:val="•"/>
      <w:lvlJc w:val="left"/>
      <w:pPr>
        <w:ind w:left="4833" w:hanging="720"/>
      </w:pPr>
      <w:rPr>
        <w:rFonts w:hint="default"/>
      </w:rPr>
    </w:lvl>
    <w:lvl w:ilvl="5" w:tplc="F4A047B6">
      <w:numFmt w:val="bullet"/>
      <w:lvlText w:val="•"/>
      <w:lvlJc w:val="left"/>
      <w:pPr>
        <w:ind w:left="5822" w:hanging="720"/>
      </w:pPr>
      <w:rPr>
        <w:rFonts w:hint="default"/>
      </w:rPr>
    </w:lvl>
    <w:lvl w:ilvl="6" w:tplc="6B2041FE">
      <w:numFmt w:val="bullet"/>
      <w:lvlText w:val="•"/>
      <w:lvlJc w:val="left"/>
      <w:pPr>
        <w:ind w:left="6810" w:hanging="720"/>
      </w:pPr>
      <w:rPr>
        <w:rFonts w:hint="default"/>
      </w:rPr>
    </w:lvl>
    <w:lvl w:ilvl="7" w:tplc="1CF07066">
      <w:numFmt w:val="bullet"/>
      <w:lvlText w:val="•"/>
      <w:lvlJc w:val="left"/>
      <w:pPr>
        <w:ind w:left="7798" w:hanging="720"/>
      </w:pPr>
      <w:rPr>
        <w:rFonts w:hint="default"/>
      </w:rPr>
    </w:lvl>
    <w:lvl w:ilvl="8" w:tplc="65947640">
      <w:numFmt w:val="bullet"/>
      <w:lvlText w:val="•"/>
      <w:lvlJc w:val="left"/>
      <w:pPr>
        <w:ind w:left="8787" w:hanging="720"/>
      </w:pPr>
      <w:rPr>
        <w:rFonts w:hint="default"/>
      </w:rPr>
    </w:lvl>
  </w:abstractNum>
  <w:abstractNum w:abstractNumId="49" w15:restartNumberingAfterBreak="0">
    <w:nsid w:val="495F1489"/>
    <w:multiLevelType w:val="multilevel"/>
    <w:tmpl w:val="FD06978C"/>
    <w:lvl w:ilvl="0">
      <w:start w:val="8"/>
      <w:numFmt w:val="decimal"/>
      <w:lvlText w:val="%1"/>
      <w:lvlJc w:val="left"/>
      <w:pPr>
        <w:ind w:left="903" w:hanging="802"/>
        <w:jc w:val="right"/>
      </w:pPr>
      <w:rPr>
        <w:rFonts w:ascii="Arial" w:eastAsia="Arial" w:hAnsi="Arial" w:cs="Arial" w:hint="default"/>
        <w:b/>
        <w:bCs/>
        <w:w w:val="94"/>
        <w:sz w:val="28"/>
        <w:szCs w:val="28"/>
      </w:rPr>
    </w:lvl>
    <w:lvl w:ilvl="1">
      <w:start w:val="1"/>
      <w:numFmt w:val="decimal"/>
      <w:lvlText w:val="%1.%2"/>
      <w:lvlJc w:val="left"/>
      <w:pPr>
        <w:ind w:left="903" w:hanging="802"/>
        <w:jc w:val="left"/>
      </w:pPr>
      <w:rPr>
        <w:rFonts w:ascii="Arial" w:eastAsia="Arial" w:hAnsi="Arial" w:cs="Arial" w:hint="default"/>
        <w:b/>
        <w:bCs/>
        <w:spacing w:val="-6"/>
        <w:w w:val="94"/>
        <w:sz w:val="28"/>
        <w:szCs w:val="28"/>
      </w:rPr>
    </w:lvl>
    <w:lvl w:ilvl="2">
      <w:start w:val="1"/>
      <w:numFmt w:val="decimal"/>
      <w:lvlText w:val=".%3"/>
      <w:lvlJc w:val="left"/>
      <w:pPr>
        <w:ind w:left="1064" w:hanging="370"/>
        <w:jc w:val="left"/>
      </w:pPr>
      <w:rPr>
        <w:rFonts w:ascii="Arial" w:eastAsia="Arial" w:hAnsi="Arial" w:cs="Arial" w:hint="default"/>
        <w:b/>
        <w:bCs/>
        <w:spacing w:val="-6"/>
        <w:w w:val="94"/>
        <w:sz w:val="28"/>
        <w:szCs w:val="28"/>
      </w:rPr>
    </w:lvl>
    <w:lvl w:ilvl="3">
      <w:numFmt w:val="bullet"/>
      <w:lvlText w:val="•"/>
      <w:lvlJc w:val="left"/>
      <w:pPr>
        <w:ind w:left="2430" w:hanging="370"/>
      </w:pPr>
      <w:rPr>
        <w:rFonts w:hint="default"/>
      </w:rPr>
    </w:lvl>
    <w:lvl w:ilvl="4">
      <w:numFmt w:val="bullet"/>
      <w:lvlText w:val="•"/>
      <w:lvlJc w:val="left"/>
      <w:pPr>
        <w:ind w:left="3621" w:hanging="370"/>
      </w:pPr>
      <w:rPr>
        <w:rFonts w:hint="default"/>
      </w:rPr>
    </w:lvl>
    <w:lvl w:ilvl="5">
      <w:numFmt w:val="bullet"/>
      <w:lvlText w:val="•"/>
      <w:lvlJc w:val="left"/>
      <w:pPr>
        <w:ind w:left="4811" w:hanging="370"/>
      </w:pPr>
      <w:rPr>
        <w:rFonts w:hint="default"/>
      </w:rPr>
    </w:lvl>
    <w:lvl w:ilvl="6">
      <w:numFmt w:val="bullet"/>
      <w:lvlText w:val="•"/>
      <w:lvlJc w:val="left"/>
      <w:pPr>
        <w:ind w:left="6002" w:hanging="370"/>
      </w:pPr>
      <w:rPr>
        <w:rFonts w:hint="default"/>
      </w:rPr>
    </w:lvl>
    <w:lvl w:ilvl="7">
      <w:numFmt w:val="bullet"/>
      <w:lvlText w:val="•"/>
      <w:lvlJc w:val="left"/>
      <w:pPr>
        <w:ind w:left="7192" w:hanging="370"/>
      </w:pPr>
      <w:rPr>
        <w:rFonts w:hint="default"/>
      </w:rPr>
    </w:lvl>
    <w:lvl w:ilvl="8">
      <w:numFmt w:val="bullet"/>
      <w:lvlText w:val="•"/>
      <w:lvlJc w:val="left"/>
      <w:pPr>
        <w:ind w:left="8383" w:hanging="370"/>
      </w:pPr>
      <w:rPr>
        <w:rFonts w:hint="default"/>
      </w:rPr>
    </w:lvl>
  </w:abstractNum>
  <w:abstractNum w:abstractNumId="50" w15:restartNumberingAfterBreak="0">
    <w:nsid w:val="4AC1191F"/>
    <w:multiLevelType w:val="hybridMultilevel"/>
    <w:tmpl w:val="C26C54F0"/>
    <w:lvl w:ilvl="0" w:tplc="E7CC1182">
      <w:start w:val="1"/>
      <w:numFmt w:val="decimal"/>
      <w:lvlText w:val="%1."/>
      <w:lvlJc w:val="left"/>
      <w:pPr>
        <w:ind w:left="885" w:hanging="720"/>
        <w:jc w:val="left"/>
      </w:pPr>
      <w:rPr>
        <w:rFonts w:ascii="Arial" w:eastAsia="Arial" w:hAnsi="Arial" w:cs="Arial" w:hint="default"/>
        <w:spacing w:val="-3"/>
        <w:w w:val="99"/>
        <w:sz w:val="24"/>
        <w:szCs w:val="24"/>
      </w:rPr>
    </w:lvl>
    <w:lvl w:ilvl="1" w:tplc="E5C8E0C8">
      <w:numFmt w:val="bullet"/>
      <w:lvlText w:val="•"/>
      <w:lvlJc w:val="left"/>
      <w:pPr>
        <w:ind w:left="1868" w:hanging="720"/>
      </w:pPr>
      <w:rPr>
        <w:rFonts w:hint="default"/>
      </w:rPr>
    </w:lvl>
    <w:lvl w:ilvl="2" w:tplc="0A56C686">
      <w:numFmt w:val="bullet"/>
      <w:lvlText w:val="•"/>
      <w:lvlJc w:val="left"/>
      <w:pPr>
        <w:ind w:left="2856" w:hanging="720"/>
      </w:pPr>
      <w:rPr>
        <w:rFonts w:hint="default"/>
      </w:rPr>
    </w:lvl>
    <w:lvl w:ilvl="3" w:tplc="B10A7670">
      <w:numFmt w:val="bullet"/>
      <w:lvlText w:val="•"/>
      <w:lvlJc w:val="left"/>
      <w:pPr>
        <w:ind w:left="3845" w:hanging="720"/>
      </w:pPr>
      <w:rPr>
        <w:rFonts w:hint="default"/>
      </w:rPr>
    </w:lvl>
    <w:lvl w:ilvl="4" w:tplc="21004D02">
      <w:numFmt w:val="bullet"/>
      <w:lvlText w:val="•"/>
      <w:lvlJc w:val="left"/>
      <w:pPr>
        <w:ind w:left="4833" w:hanging="720"/>
      </w:pPr>
      <w:rPr>
        <w:rFonts w:hint="default"/>
      </w:rPr>
    </w:lvl>
    <w:lvl w:ilvl="5" w:tplc="DAF2FE4C">
      <w:numFmt w:val="bullet"/>
      <w:lvlText w:val="•"/>
      <w:lvlJc w:val="left"/>
      <w:pPr>
        <w:ind w:left="5822" w:hanging="720"/>
      </w:pPr>
      <w:rPr>
        <w:rFonts w:hint="default"/>
      </w:rPr>
    </w:lvl>
    <w:lvl w:ilvl="6" w:tplc="4AA4E720">
      <w:numFmt w:val="bullet"/>
      <w:lvlText w:val="•"/>
      <w:lvlJc w:val="left"/>
      <w:pPr>
        <w:ind w:left="6810" w:hanging="720"/>
      </w:pPr>
      <w:rPr>
        <w:rFonts w:hint="default"/>
      </w:rPr>
    </w:lvl>
    <w:lvl w:ilvl="7" w:tplc="78F4B3E4">
      <w:numFmt w:val="bullet"/>
      <w:lvlText w:val="•"/>
      <w:lvlJc w:val="left"/>
      <w:pPr>
        <w:ind w:left="7798" w:hanging="720"/>
      </w:pPr>
      <w:rPr>
        <w:rFonts w:hint="default"/>
      </w:rPr>
    </w:lvl>
    <w:lvl w:ilvl="8" w:tplc="C2A26626">
      <w:numFmt w:val="bullet"/>
      <w:lvlText w:val="•"/>
      <w:lvlJc w:val="left"/>
      <w:pPr>
        <w:ind w:left="8787" w:hanging="720"/>
      </w:pPr>
      <w:rPr>
        <w:rFonts w:hint="default"/>
      </w:rPr>
    </w:lvl>
  </w:abstractNum>
  <w:abstractNum w:abstractNumId="51" w15:restartNumberingAfterBreak="0">
    <w:nsid w:val="4C4418FE"/>
    <w:multiLevelType w:val="hybridMultilevel"/>
    <w:tmpl w:val="0DDC2776"/>
    <w:lvl w:ilvl="0" w:tplc="2A207E6A">
      <w:start w:val="1"/>
      <w:numFmt w:val="decimal"/>
      <w:lvlText w:val="%1."/>
      <w:lvlJc w:val="left"/>
      <w:pPr>
        <w:ind w:left="1604" w:hanging="720"/>
        <w:jc w:val="left"/>
      </w:pPr>
      <w:rPr>
        <w:rFonts w:ascii="Arial" w:eastAsia="Arial" w:hAnsi="Arial" w:cs="Arial" w:hint="default"/>
        <w:spacing w:val="-2"/>
        <w:w w:val="99"/>
        <w:sz w:val="24"/>
        <w:szCs w:val="24"/>
      </w:rPr>
    </w:lvl>
    <w:lvl w:ilvl="1" w:tplc="2E0850D2">
      <w:numFmt w:val="bullet"/>
      <w:lvlText w:val="•"/>
      <w:lvlJc w:val="left"/>
      <w:pPr>
        <w:ind w:left="2516" w:hanging="720"/>
      </w:pPr>
      <w:rPr>
        <w:rFonts w:hint="default"/>
      </w:rPr>
    </w:lvl>
    <w:lvl w:ilvl="2" w:tplc="16869070">
      <w:numFmt w:val="bullet"/>
      <w:lvlText w:val="•"/>
      <w:lvlJc w:val="left"/>
      <w:pPr>
        <w:ind w:left="3432" w:hanging="720"/>
      </w:pPr>
      <w:rPr>
        <w:rFonts w:hint="default"/>
      </w:rPr>
    </w:lvl>
    <w:lvl w:ilvl="3" w:tplc="9592938C">
      <w:numFmt w:val="bullet"/>
      <w:lvlText w:val="•"/>
      <w:lvlJc w:val="left"/>
      <w:pPr>
        <w:ind w:left="4349" w:hanging="720"/>
      </w:pPr>
      <w:rPr>
        <w:rFonts w:hint="default"/>
      </w:rPr>
    </w:lvl>
    <w:lvl w:ilvl="4" w:tplc="CAE661E0">
      <w:numFmt w:val="bullet"/>
      <w:lvlText w:val="•"/>
      <w:lvlJc w:val="left"/>
      <w:pPr>
        <w:ind w:left="5265" w:hanging="720"/>
      </w:pPr>
      <w:rPr>
        <w:rFonts w:hint="default"/>
      </w:rPr>
    </w:lvl>
    <w:lvl w:ilvl="5" w:tplc="36409ACA">
      <w:numFmt w:val="bullet"/>
      <w:lvlText w:val="•"/>
      <w:lvlJc w:val="left"/>
      <w:pPr>
        <w:ind w:left="6182" w:hanging="720"/>
      </w:pPr>
      <w:rPr>
        <w:rFonts w:hint="default"/>
      </w:rPr>
    </w:lvl>
    <w:lvl w:ilvl="6" w:tplc="D564F5C2">
      <w:numFmt w:val="bullet"/>
      <w:lvlText w:val="•"/>
      <w:lvlJc w:val="left"/>
      <w:pPr>
        <w:ind w:left="7098" w:hanging="720"/>
      </w:pPr>
      <w:rPr>
        <w:rFonts w:hint="default"/>
      </w:rPr>
    </w:lvl>
    <w:lvl w:ilvl="7" w:tplc="BF92F374">
      <w:numFmt w:val="bullet"/>
      <w:lvlText w:val="•"/>
      <w:lvlJc w:val="left"/>
      <w:pPr>
        <w:ind w:left="8014" w:hanging="720"/>
      </w:pPr>
      <w:rPr>
        <w:rFonts w:hint="default"/>
      </w:rPr>
    </w:lvl>
    <w:lvl w:ilvl="8" w:tplc="697E7638">
      <w:numFmt w:val="bullet"/>
      <w:lvlText w:val="•"/>
      <w:lvlJc w:val="left"/>
      <w:pPr>
        <w:ind w:left="8931" w:hanging="720"/>
      </w:pPr>
      <w:rPr>
        <w:rFonts w:hint="default"/>
      </w:rPr>
    </w:lvl>
  </w:abstractNum>
  <w:abstractNum w:abstractNumId="52" w15:restartNumberingAfterBreak="0">
    <w:nsid w:val="4F6F1A0E"/>
    <w:multiLevelType w:val="hybridMultilevel"/>
    <w:tmpl w:val="7BF04944"/>
    <w:lvl w:ilvl="0" w:tplc="247E4CC8">
      <w:start w:val="18"/>
      <w:numFmt w:val="decimal"/>
      <w:lvlText w:val="%1."/>
      <w:lvlJc w:val="left"/>
      <w:pPr>
        <w:ind w:left="1353" w:hanging="468"/>
        <w:jc w:val="left"/>
      </w:pPr>
      <w:rPr>
        <w:rFonts w:ascii="Arial" w:eastAsia="Arial" w:hAnsi="Arial" w:cs="Arial" w:hint="default"/>
        <w:b/>
        <w:bCs/>
        <w:spacing w:val="-3"/>
        <w:w w:val="100"/>
        <w:sz w:val="24"/>
        <w:szCs w:val="24"/>
      </w:rPr>
    </w:lvl>
    <w:lvl w:ilvl="1" w:tplc="FE940DF8">
      <w:numFmt w:val="bullet"/>
      <w:lvlText w:val="•"/>
      <w:lvlJc w:val="left"/>
      <w:pPr>
        <w:ind w:left="2300" w:hanging="468"/>
      </w:pPr>
      <w:rPr>
        <w:rFonts w:hint="default"/>
      </w:rPr>
    </w:lvl>
    <w:lvl w:ilvl="2" w:tplc="293C44F4">
      <w:numFmt w:val="bullet"/>
      <w:lvlText w:val="•"/>
      <w:lvlJc w:val="left"/>
      <w:pPr>
        <w:ind w:left="3240" w:hanging="468"/>
      </w:pPr>
      <w:rPr>
        <w:rFonts w:hint="default"/>
      </w:rPr>
    </w:lvl>
    <w:lvl w:ilvl="3" w:tplc="D338A9C4">
      <w:numFmt w:val="bullet"/>
      <w:lvlText w:val="•"/>
      <w:lvlJc w:val="left"/>
      <w:pPr>
        <w:ind w:left="4181" w:hanging="468"/>
      </w:pPr>
      <w:rPr>
        <w:rFonts w:hint="default"/>
      </w:rPr>
    </w:lvl>
    <w:lvl w:ilvl="4" w:tplc="50288528">
      <w:numFmt w:val="bullet"/>
      <w:lvlText w:val="•"/>
      <w:lvlJc w:val="left"/>
      <w:pPr>
        <w:ind w:left="5121" w:hanging="468"/>
      </w:pPr>
      <w:rPr>
        <w:rFonts w:hint="default"/>
      </w:rPr>
    </w:lvl>
    <w:lvl w:ilvl="5" w:tplc="BB3C98C8">
      <w:numFmt w:val="bullet"/>
      <w:lvlText w:val="•"/>
      <w:lvlJc w:val="left"/>
      <w:pPr>
        <w:ind w:left="6062" w:hanging="468"/>
      </w:pPr>
      <w:rPr>
        <w:rFonts w:hint="default"/>
      </w:rPr>
    </w:lvl>
    <w:lvl w:ilvl="6" w:tplc="BF86F67A">
      <w:numFmt w:val="bullet"/>
      <w:lvlText w:val="•"/>
      <w:lvlJc w:val="left"/>
      <w:pPr>
        <w:ind w:left="7002" w:hanging="468"/>
      </w:pPr>
      <w:rPr>
        <w:rFonts w:hint="default"/>
      </w:rPr>
    </w:lvl>
    <w:lvl w:ilvl="7" w:tplc="39EA3582">
      <w:numFmt w:val="bullet"/>
      <w:lvlText w:val="•"/>
      <w:lvlJc w:val="left"/>
      <w:pPr>
        <w:ind w:left="7942" w:hanging="468"/>
      </w:pPr>
      <w:rPr>
        <w:rFonts w:hint="default"/>
      </w:rPr>
    </w:lvl>
    <w:lvl w:ilvl="8" w:tplc="45A2E26E">
      <w:numFmt w:val="bullet"/>
      <w:lvlText w:val="•"/>
      <w:lvlJc w:val="left"/>
      <w:pPr>
        <w:ind w:left="8883" w:hanging="468"/>
      </w:pPr>
      <w:rPr>
        <w:rFonts w:hint="default"/>
      </w:rPr>
    </w:lvl>
  </w:abstractNum>
  <w:abstractNum w:abstractNumId="53" w15:restartNumberingAfterBreak="0">
    <w:nsid w:val="4F861B5B"/>
    <w:multiLevelType w:val="hybridMultilevel"/>
    <w:tmpl w:val="6DC0F156"/>
    <w:lvl w:ilvl="0" w:tplc="0B422D0A">
      <w:start w:val="1"/>
      <w:numFmt w:val="decimal"/>
      <w:lvlText w:val="%1."/>
      <w:lvlJc w:val="left"/>
      <w:pPr>
        <w:ind w:left="1604" w:hanging="720"/>
        <w:jc w:val="left"/>
      </w:pPr>
      <w:rPr>
        <w:rFonts w:ascii="Arial" w:eastAsia="Arial" w:hAnsi="Arial" w:cs="Arial" w:hint="default"/>
        <w:spacing w:val="-3"/>
        <w:w w:val="99"/>
        <w:sz w:val="24"/>
        <w:szCs w:val="24"/>
      </w:rPr>
    </w:lvl>
    <w:lvl w:ilvl="1" w:tplc="2A242FE6">
      <w:numFmt w:val="bullet"/>
      <w:lvlText w:val="•"/>
      <w:lvlJc w:val="left"/>
      <w:pPr>
        <w:ind w:left="2516" w:hanging="720"/>
      </w:pPr>
      <w:rPr>
        <w:rFonts w:hint="default"/>
      </w:rPr>
    </w:lvl>
    <w:lvl w:ilvl="2" w:tplc="ED905794">
      <w:numFmt w:val="bullet"/>
      <w:lvlText w:val="•"/>
      <w:lvlJc w:val="left"/>
      <w:pPr>
        <w:ind w:left="3432" w:hanging="720"/>
      </w:pPr>
      <w:rPr>
        <w:rFonts w:hint="default"/>
      </w:rPr>
    </w:lvl>
    <w:lvl w:ilvl="3" w:tplc="19FE8F6E">
      <w:numFmt w:val="bullet"/>
      <w:lvlText w:val="•"/>
      <w:lvlJc w:val="left"/>
      <w:pPr>
        <w:ind w:left="4349" w:hanging="720"/>
      </w:pPr>
      <w:rPr>
        <w:rFonts w:hint="default"/>
      </w:rPr>
    </w:lvl>
    <w:lvl w:ilvl="4" w:tplc="E15C3552">
      <w:numFmt w:val="bullet"/>
      <w:lvlText w:val="•"/>
      <w:lvlJc w:val="left"/>
      <w:pPr>
        <w:ind w:left="5265" w:hanging="720"/>
      </w:pPr>
      <w:rPr>
        <w:rFonts w:hint="default"/>
      </w:rPr>
    </w:lvl>
    <w:lvl w:ilvl="5" w:tplc="E09E8B30">
      <w:numFmt w:val="bullet"/>
      <w:lvlText w:val="•"/>
      <w:lvlJc w:val="left"/>
      <w:pPr>
        <w:ind w:left="6182" w:hanging="720"/>
      </w:pPr>
      <w:rPr>
        <w:rFonts w:hint="default"/>
      </w:rPr>
    </w:lvl>
    <w:lvl w:ilvl="6" w:tplc="4524EF7A">
      <w:numFmt w:val="bullet"/>
      <w:lvlText w:val="•"/>
      <w:lvlJc w:val="left"/>
      <w:pPr>
        <w:ind w:left="7098" w:hanging="720"/>
      </w:pPr>
      <w:rPr>
        <w:rFonts w:hint="default"/>
      </w:rPr>
    </w:lvl>
    <w:lvl w:ilvl="7" w:tplc="9FCCC4D4">
      <w:numFmt w:val="bullet"/>
      <w:lvlText w:val="•"/>
      <w:lvlJc w:val="left"/>
      <w:pPr>
        <w:ind w:left="8014" w:hanging="720"/>
      </w:pPr>
      <w:rPr>
        <w:rFonts w:hint="default"/>
      </w:rPr>
    </w:lvl>
    <w:lvl w:ilvl="8" w:tplc="72C6A25C">
      <w:numFmt w:val="bullet"/>
      <w:lvlText w:val="•"/>
      <w:lvlJc w:val="left"/>
      <w:pPr>
        <w:ind w:left="8931" w:hanging="720"/>
      </w:pPr>
      <w:rPr>
        <w:rFonts w:hint="default"/>
      </w:rPr>
    </w:lvl>
  </w:abstractNum>
  <w:abstractNum w:abstractNumId="54" w15:restartNumberingAfterBreak="0">
    <w:nsid w:val="50227EAC"/>
    <w:multiLevelType w:val="hybridMultilevel"/>
    <w:tmpl w:val="B090FEE6"/>
    <w:lvl w:ilvl="0" w:tplc="408C889A">
      <w:start w:val="1"/>
      <w:numFmt w:val="decimal"/>
      <w:lvlText w:val="%1."/>
      <w:lvlJc w:val="left"/>
      <w:pPr>
        <w:ind w:left="885" w:hanging="720"/>
        <w:jc w:val="left"/>
      </w:pPr>
      <w:rPr>
        <w:rFonts w:ascii="Arial" w:eastAsia="Arial" w:hAnsi="Arial" w:cs="Arial" w:hint="default"/>
        <w:spacing w:val="-4"/>
        <w:w w:val="99"/>
        <w:sz w:val="24"/>
        <w:szCs w:val="24"/>
      </w:rPr>
    </w:lvl>
    <w:lvl w:ilvl="1" w:tplc="FBBE31FC">
      <w:numFmt w:val="bullet"/>
      <w:lvlText w:val="•"/>
      <w:lvlJc w:val="left"/>
      <w:pPr>
        <w:ind w:left="1868" w:hanging="720"/>
      </w:pPr>
      <w:rPr>
        <w:rFonts w:hint="default"/>
      </w:rPr>
    </w:lvl>
    <w:lvl w:ilvl="2" w:tplc="163EB74E">
      <w:numFmt w:val="bullet"/>
      <w:lvlText w:val="•"/>
      <w:lvlJc w:val="left"/>
      <w:pPr>
        <w:ind w:left="2856" w:hanging="720"/>
      </w:pPr>
      <w:rPr>
        <w:rFonts w:hint="default"/>
      </w:rPr>
    </w:lvl>
    <w:lvl w:ilvl="3" w:tplc="B9768642">
      <w:numFmt w:val="bullet"/>
      <w:lvlText w:val="•"/>
      <w:lvlJc w:val="left"/>
      <w:pPr>
        <w:ind w:left="3845" w:hanging="720"/>
      </w:pPr>
      <w:rPr>
        <w:rFonts w:hint="default"/>
      </w:rPr>
    </w:lvl>
    <w:lvl w:ilvl="4" w:tplc="3286B3DA">
      <w:numFmt w:val="bullet"/>
      <w:lvlText w:val="•"/>
      <w:lvlJc w:val="left"/>
      <w:pPr>
        <w:ind w:left="4833" w:hanging="720"/>
      </w:pPr>
      <w:rPr>
        <w:rFonts w:hint="default"/>
      </w:rPr>
    </w:lvl>
    <w:lvl w:ilvl="5" w:tplc="48CAE538">
      <w:numFmt w:val="bullet"/>
      <w:lvlText w:val="•"/>
      <w:lvlJc w:val="left"/>
      <w:pPr>
        <w:ind w:left="5822" w:hanging="720"/>
      </w:pPr>
      <w:rPr>
        <w:rFonts w:hint="default"/>
      </w:rPr>
    </w:lvl>
    <w:lvl w:ilvl="6" w:tplc="5A96AEC8">
      <w:numFmt w:val="bullet"/>
      <w:lvlText w:val="•"/>
      <w:lvlJc w:val="left"/>
      <w:pPr>
        <w:ind w:left="6810" w:hanging="720"/>
      </w:pPr>
      <w:rPr>
        <w:rFonts w:hint="default"/>
      </w:rPr>
    </w:lvl>
    <w:lvl w:ilvl="7" w:tplc="D4FE91DA">
      <w:numFmt w:val="bullet"/>
      <w:lvlText w:val="•"/>
      <w:lvlJc w:val="left"/>
      <w:pPr>
        <w:ind w:left="7798" w:hanging="720"/>
      </w:pPr>
      <w:rPr>
        <w:rFonts w:hint="default"/>
      </w:rPr>
    </w:lvl>
    <w:lvl w:ilvl="8" w:tplc="C66257A6">
      <w:numFmt w:val="bullet"/>
      <w:lvlText w:val="•"/>
      <w:lvlJc w:val="left"/>
      <w:pPr>
        <w:ind w:left="8787" w:hanging="720"/>
      </w:pPr>
      <w:rPr>
        <w:rFonts w:hint="default"/>
      </w:rPr>
    </w:lvl>
  </w:abstractNum>
  <w:abstractNum w:abstractNumId="55" w15:restartNumberingAfterBreak="0">
    <w:nsid w:val="51FF6BC8"/>
    <w:multiLevelType w:val="hybridMultilevel"/>
    <w:tmpl w:val="606EEE8A"/>
    <w:lvl w:ilvl="0" w:tplc="EADA69C6">
      <w:numFmt w:val="bullet"/>
      <w:lvlText w:val="•"/>
      <w:lvlJc w:val="left"/>
      <w:pPr>
        <w:ind w:left="467" w:hanging="360"/>
      </w:pPr>
      <w:rPr>
        <w:rFonts w:ascii="Arial" w:eastAsia="Arial" w:hAnsi="Arial" w:cs="Arial" w:hint="default"/>
        <w:w w:val="131"/>
        <w:sz w:val="24"/>
        <w:szCs w:val="24"/>
      </w:rPr>
    </w:lvl>
    <w:lvl w:ilvl="1" w:tplc="6BD43CF2">
      <w:numFmt w:val="bullet"/>
      <w:lvlText w:val="•"/>
      <w:lvlJc w:val="left"/>
      <w:pPr>
        <w:ind w:left="1147" w:hanging="360"/>
      </w:pPr>
      <w:rPr>
        <w:rFonts w:hint="default"/>
      </w:rPr>
    </w:lvl>
    <w:lvl w:ilvl="2" w:tplc="73E490A6">
      <w:numFmt w:val="bullet"/>
      <w:lvlText w:val="•"/>
      <w:lvlJc w:val="left"/>
      <w:pPr>
        <w:ind w:left="1834" w:hanging="360"/>
      </w:pPr>
      <w:rPr>
        <w:rFonts w:hint="default"/>
      </w:rPr>
    </w:lvl>
    <w:lvl w:ilvl="3" w:tplc="B04010A0">
      <w:numFmt w:val="bullet"/>
      <w:lvlText w:val="•"/>
      <w:lvlJc w:val="left"/>
      <w:pPr>
        <w:ind w:left="2521" w:hanging="360"/>
      </w:pPr>
      <w:rPr>
        <w:rFonts w:hint="default"/>
      </w:rPr>
    </w:lvl>
    <w:lvl w:ilvl="4" w:tplc="0A5811C0">
      <w:numFmt w:val="bullet"/>
      <w:lvlText w:val="•"/>
      <w:lvlJc w:val="left"/>
      <w:pPr>
        <w:ind w:left="3208" w:hanging="360"/>
      </w:pPr>
      <w:rPr>
        <w:rFonts w:hint="default"/>
      </w:rPr>
    </w:lvl>
    <w:lvl w:ilvl="5" w:tplc="4DC299C0">
      <w:numFmt w:val="bullet"/>
      <w:lvlText w:val="•"/>
      <w:lvlJc w:val="left"/>
      <w:pPr>
        <w:ind w:left="3895" w:hanging="360"/>
      </w:pPr>
      <w:rPr>
        <w:rFonts w:hint="default"/>
      </w:rPr>
    </w:lvl>
    <w:lvl w:ilvl="6" w:tplc="DFAC4338">
      <w:numFmt w:val="bullet"/>
      <w:lvlText w:val="•"/>
      <w:lvlJc w:val="left"/>
      <w:pPr>
        <w:ind w:left="4582" w:hanging="360"/>
      </w:pPr>
      <w:rPr>
        <w:rFonts w:hint="default"/>
      </w:rPr>
    </w:lvl>
    <w:lvl w:ilvl="7" w:tplc="068457F6">
      <w:numFmt w:val="bullet"/>
      <w:lvlText w:val="•"/>
      <w:lvlJc w:val="left"/>
      <w:pPr>
        <w:ind w:left="5269" w:hanging="360"/>
      </w:pPr>
      <w:rPr>
        <w:rFonts w:hint="default"/>
      </w:rPr>
    </w:lvl>
    <w:lvl w:ilvl="8" w:tplc="0410470C">
      <w:numFmt w:val="bullet"/>
      <w:lvlText w:val="•"/>
      <w:lvlJc w:val="left"/>
      <w:pPr>
        <w:ind w:left="5956" w:hanging="360"/>
      </w:pPr>
      <w:rPr>
        <w:rFonts w:hint="default"/>
      </w:rPr>
    </w:lvl>
  </w:abstractNum>
  <w:abstractNum w:abstractNumId="56" w15:restartNumberingAfterBreak="0">
    <w:nsid w:val="53BF0354"/>
    <w:multiLevelType w:val="hybridMultilevel"/>
    <w:tmpl w:val="D416DE82"/>
    <w:lvl w:ilvl="0" w:tplc="E4CAA086">
      <w:start w:val="1"/>
      <w:numFmt w:val="lowerRoman"/>
      <w:lvlText w:val="%1."/>
      <w:lvlJc w:val="left"/>
      <w:pPr>
        <w:ind w:left="1604" w:hanging="720"/>
        <w:jc w:val="left"/>
      </w:pPr>
      <w:rPr>
        <w:rFonts w:ascii="Arial" w:eastAsia="Arial" w:hAnsi="Arial" w:cs="Arial" w:hint="default"/>
        <w:spacing w:val="-3"/>
        <w:w w:val="99"/>
        <w:sz w:val="24"/>
        <w:szCs w:val="24"/>
      </w:rPr>
    </w:lvl>
    <w:lvl w:ilvl="1" w:tplc="E3085F3E">
      <w:numFmt w:val="bullet"/>
      <w:lvlText w:val="•"/>
      <w:lvlJc w:val="left"/>
      <w:pPr>
        <w:ind w:left="2516" w:hanging="720"/>
      </w:pPr>
      <w:rPr>
        <w:rFonts w:hint="default"/>
      </w:rPr>
    </w:lvl>
    <w:lvl w:ilvl="2" w:tplc="620A7A4C">
      <w:numFmt w:val="bullet"/>
      <w:lvlText w:val="•"/>
      <w:lvlJc w:val="left"/>
      <w:pPr>
        <w:ind w:left="3432" w:hanging="720"/>
      </w:pPr>
      <w:rPr>
        <w:rFonts w:hint="default"/>
      </w:rPr>
    </w:lvl>
    <w:lvl w:ilvl="3" w:tplc="1238563C">
      <w:numFmt w:val="bullet"/>
      <w:lvlText w:val="•"/>
      <w:lvlJc w:val="left"/>
      <w:pPr>
        <w:ind w:left="4349" w:hanging="720"/>
      </w:pPr>
      <w:rPr>
        <w:rFonts w:hint="default"/>
      </w:rPr>
    </w:lvl>
    <w:lvl w:ilvl="4" w:tplc="D688C530">
      <w:numFmt w:val="bullet"/>
      <w:lvlText w:val="•"/>
      <w:lvlJc w:val="left"/>
      <w:pPr>
        <w:ind w:left="5265" w:hanging="720"/>
      </w:pPr>
      <w:rPr>
        <w:rFonts w:hint="default"/>
      </w:rPr>
    </w:lvl>
    <w:lvl w:ilvl="5" w:tplc="6FD22412">
      <w:numFmt w:val="bullet"/>
      <w:lvlText w:val="•"/>
      <w:lvlJc w:val="left"/>
      <w:pPr>
        <w:ind w:left="6182" w:hanging="720"/>
      </w:pPr>
      <w:rPr>
        <w:rFonts w:hint="default"/>
      </w:rPr>
    </w:lvl>
    <w:lvl w:ilvl="6" w:tplc="3CCA75A2">
      <w:numFmt w:val="bullet"/>
      <w:lvlText w:val="•"/>
      <w:lvlJc w:val="left"/>
      <w:pPr>
        <w:ind w:left="7098" w:hanging="720"/>
      </w:pPr>
      <w:rPr>
        <w:rFonts w:hint="default"/>
      </w:rPr>
    </w:lvl>
    <w:lvl w:ilvl="7" w:tplc="31E6BD02">
      <w:numFmt w:val="bullet"/>
      <w:lvlText w:val="•"/>
      <w:lvlJc w:val="left"/>
      <w:pPr>
        <w:ind w:left="8014" w:hanging="720"/>
      </w:pPr>
      <w:rPr>
        <w:rFonts w:hint="default"/>
      </w:rPr>
    </w:lvl>
    <w:lvl w:ilvl="8" w:tplc="76CE2690">
      <w:numFmt w:val="bullet"/>
      <w:lvlText w:val="•"/>
      <w:lvlJc w:val="left"/>
      <w:pPr>
        <w:ind w:left="8931" w:hanging="720"/>
      </w:pPr>
      <w:rPr>
        <w:rFonts w:hint="default"/>
      </w:rPr>
    </w:lvl>
  </w:abstractNum>
  <w:abstractNum w:abstractNumId="57" w15:restartNumberingAfterBreak="0">
    <w:nsid w:val="56E30F91"/>
    <w:multiLevelType w:val="hybridMultilevel"/>
    <w:tmpl w:val="DA8CE2BA"/>
    <w:lvl w:ilvl="0" w:tplc="956E2176">
      <w:start w:val="1"/>
      <w:numFmt w:val="decimal"/>
      <w:lvlText w:val="%1."/>
      <w:lvlJc w:val="left"/>
      <w:pPr>
        <w:ind w:left="885" w:hanging="534"/>
        <w:jc w:val="left"/>
      </w:pPr>
      <w:rPr>
        <w:rFonts w:ascii="Arial" w:eastAsia="Arial" w:hAnsi="Arial" w:cs="Arial" w:hint="default"/>
        <w:w w:val="99"/>
        <w:sz w:val="24"/>
        <w:szCs w:val="24"/>
      </w:rPr>
    </w:lvl>
    <w:lvl w:ilvl="1" w:tplc="F5F20522">
      <w:numFmt w:val="bullet"/>
      <w:lvlText w:val="•"/>
      <w:lvlJc w:val="left"/>
      <w:pPr>
        <w:ind w:left="1868" w:hanging="534"/>
      </w:pPr>
      <w:rPr>
        <w:rFonts w:hint="default"/>
      </w:rPr>
    </w:lvl>
    <w:lvl w:ilvl="2" w:tplc="59D0111E">
      <w:numFmt w:val="bullet"/>
      <w:lvlText w:val="•"/>
      <w:lvlJc w:val="left"/>
      <w:pPr>
        <w:ind w:left="2856" w:hanging="534"/>
      </w:pPr>
      <w:rPr>
        <w:rFonts w:hint="default"/>
      </w:rPr>
    </w:lvl>
    <w:lvl w:ilvl="3" w:tplc="1354F836">
      <w:numFmt w:val="bullet"/>
      <w:lvlText w:val="•"/>
      <w:lvlJc w:val="left"/>
      <w:pPr>
        <w:ind w:left="3845" w:hanging="534"/>
      </w:pPr>
      <w:rPr>
        <w:rFonts w:hint="default"/>
      </w:rPr>
    </w:lvl>
    <w:lvl w:ilvl="4" w:tplc="ECC257E6">
      <w:numFmt w:val="bullet"/>
      <w:lvlText w:val="•"/>
      <w:lvlJc w:val="left"/>
      <w:pPr>
        <w:ind w:left="4833" w:hanging="534"/>
      </w:pPr>
      <w:rPr>
        <w:rFonts w:hint="default"/>
      </w:rPr>
    </w:lvl>
    <w:lvl w:ilvl="5" w:tplc="AB30DF42">
      <w:numFmt w:val="bullet"/>
      <w:lvlText w:val="•"/>
      <w:lvlJc w:val="left"/>
      <w:pPr>
        <w:ind w:left="5822" w:hanging="534"/>
      </w:pPr>
      <w:rPr>
        <w:rFonts w:hint="default"/>
      </w:rPr>
    </w:lvl>
    <w:lvl w:ilvl="6" w:tplc="85B88B90">
      <w:numFmt w:val="bullet"/>
      <w:lvlText w:val="•"/>
      <w:lvlJc w:val="left"/>
      <w:pPr>
        <w:ind w:left="6810" w:hanging="534"/>
      </w:pPr>
      <w:rPr>
        <w:rFonts w:hint="default"/>
      </w:rPr>
    </w:lvl>
    <w:lvl w:ilvl="7" w:tplc="88C6ACCE">
      <w:numFmt w:val="bullet"/>
      <w:lvlText w:val="•"/>
      <w:lvlJc w:val="left"/>
      <w:pPr>
        <w:ind w:left="7798" w:hanging="534"/>
      </w:pPr>
      <w:rPr>
        <w:rFonts w:hint="default"/>
      </w:rPr>
    </w:lvl>
    <w:lvl w:ilvl="8" w:tplc="FFB2EE48">
      <w:numFmt w:val="bullet"/>
      <w:lvlText w:val="•"/>
      <w:lvlJc w:val="left"/>
      <w:pPr>
        <w:ind w:left="8787" w:hanging="534"/>
      </w:pPr>
      <w:rPr>
        <w:rFonts w:hint="default"/>
      </w:rPr>
    </w:lvl>
  </w:abstractNum>
  <w:abstractNum w:abstractNumId="58" w15:restartNumberingAfterBreak="0">
    <w:nsid w:val="58016611"/>
    <w:multiLevelType w:val="hybridMultilevel"/>
    <w:tmpl w:val="BCCC6374"/>
    <w:lvl w:ilvl="0" w:tplc="E2D25554">
      <w:start w:val="1"/>
      <w:numFmt w:val="decimal"/>
      <w:lvlText w:val="%1."/>
      <w:lvlJc w:val="left"/>
      <w:pPr>
        <w:ind w:left="1604" w:hanging="720"/>
        <w:jc w:val="left"/>
      </w:pPr>
      <w:rPr>
        <w:rFonts w:ascii="Arial" w:eastAsia="Arial" w:hAnsi="Arial" w:cs="Arial" w:hint="default"/>
        <w:spacing w:val="-4"/>
        <w:w w:val="99"/>
        <w:sz w:val="24"/>
        <w:szCs w:val="24"/>
      </w:rPr>
    </w:lvl>
    <w:lvl w:ilvl="1" w:tplc="E6BAF03E">
      <w:numFmt w:val="bullet"/>
      <w:lvlText w:val="•"/>
      <w:lvlJc w:val="left"/>
      <w:pPr>
        <w:ind w:left="2516" w:hanging="720"/>
      </w:pPr>
      <w:rPr>
        <w:rFonts w:hint="default"/>
      </w:rPr>
    </w:lvl>
    <w:lvl w:ilvl="2" w:tplc="194E40C0">
      <w:numFmt w:val="bullet"/>
      <w:lvlText w:val="•"/>
      <w:lvlJc w:val="left"/>
      <w:pPr>
        <w:ind w:left="3432" w:hanging="720"/>
      </w:pPr>
      <w:rPr>
        <w:rFonts w:hint="default"/>
      </w:rPr>
    </w:lvl>
    <w:lvl w:ilvl="3" w:tplc="5DCE4318">
      <w:numFmt w:val="bullet"/>
      <w:lvlText w:val="•"/>
      <w:lvlJc w:val="left"/>
      <w:pPr>
        <w:ind w:left="4349" w:hanging="720"/>
      </w:pPr>
      <w:rPr>
        <w:rFonts w:hint="default"/>
      </w:rPr>
    </w:lvl>
    <w:lvl w:ilvl="4" w:tplc="3BCEDE86">
      <w:numFmt w:val="bullet"/>
      <w:lvlText w:val="•"/>
      <w:lvlJc w:val="left"/>
      <w:pPr>
        <w:ind w:left="5265" w:hanging="720"/>
      </w:pPr>
      <w:rPr>
        <w:rFonts w:hint="default"/>
      </w:rPr>
    </w:lvl>
    <w:lvl w:ilvl="5" w:tplc="63CAC7A2">
      <w:numFmt w:val="bullet"/>
      <w:lvlText w:val="•"/>
      <w:lvlJc w:val="left"/>
      <w:pPr>
        <w:ind w:left="6182" w:hanging="720"/>
      </w:pPr>
      <w:rPr>
        <w:rFonts w:hint="default"/>
      </w:rPr>
    </w:lvl>
    <w:lvl w:ilvl="6" w:tplc="10840FD8">
      <w:numFmt w:val="bullet"/>
      <w:lvlText w:val="•"/>
      <w:lvlJc w:val="left"/>
      <w:pPr>
        <w:ind w:left="7098" w:hanging="720"/>
      </w:pPr>
      <w:rPr>
        <w:rFonts w:hint="default"/>
      </w:rPr>
    </w:lvl>
    <w:lvl w:ilvl="7" w:tplc="17F0CC6A">
      <w:numFmt w:val="bullet"/>
      <w:lvlText w:val="•"/>
      <w:lvlJc w:val="left"/>
      <w:pPr>
        <w:ind w:left="8014" w:hanging="720"/>
      </w:pPr>
      <w:rPr>
        <w:rFonts w:hint="default"/>
      </w:rPr>
    </w:lvl>
    <w:lvl w:ilvl="8" w:tplc="80F25756">
      <w:numFmt w:val="bullet"/>
      <w:lvlText w:val="•"/>
      <w:lvlJc w:val="left"/>
      <w:pPr>
        <w:ind w:left="8931" w:hanging="720"/>
      </w:pPr>
      <w:rPr>
        <w:rFonts w:hint="default"/>
      </w:rPr>
    </w:lvl>
  </w:abstractNum>
  <w:abstractNum w:abstractNumId="59" w15:restartNumberingAfterBreak="0">
    <w:nsid w:val="585A4B23"/>
    <w:multiLevelType w:val="hybridMultilevel"/>
    <w:tmpl w:val="89D8C0A0"/>
    <w:lvl w:ilvl="0" w:tplc="3E5CBF22">
      <w:start w:val="1"/>
      <w:numFmt w:val="lowerRoman"/>
      <w:lvlText w:val="%1."/>
      <w:lvlJc w:val="left"/>
      <w:pPr>
        <w:ind w:left="1604" w:hanging="720"/>
        <w:jc w:val="left"/>
      </w:pPr>
      <w:rPr>
        <w:rFonts w:ascii="Arial" w:eastAsia="Arial" w:hAnsi="Arial" w:cs="Arial" w:hint="default"/>
        <w:spacing w:val="-4"/>
        <w:w w:val="99"/>
        <w:sz w:val="24"/>
        <w:szCs w:val="24"/>
      </w:rPr>
    </w:lvl>
    <w:lvl w:ilvl="1" w:tplc="EBF6C390">
      <w:start w:val="1"/>
      <w:numFmt w:val="decimal"/>
      <w:lvlText w:val="%2."/>
      <w:lvlJc w:val="left"/>
      <w:pPr>
        <w:ind w:left="1604" w:hanging="720"/>
        <w:jc w:val="left"/>
      </w:pPr>
      <w:rPr>
        <w:rFonts w:ascii="Arial" w:eastAsia="Arial" w:hAnsi="Arial" w:cs="Arial" w:hint="default"/>
        <w:spacing w:val="-3"/>
        <w:w w:val="99"/>
        <w:sz w:val="24"/>
        <w:szCs w:val="24"/>
      </w:rPr>
    </w:lvl>
    <w:lvl w:ilvl="2" w:tplc="22A6B37E">
      <w:numFmt w:val="bullet"/>
      <w:lvlText w:val="•"/>
      <w:lvlJc w:val="left"/>
      <w:pPr>
        <w:ind w:left="3432" w:hanging="720"/>
      </w:pPr>
      <w:rPr>
        <w:rFonts w:hint="default"/>
      </w:rPr>
    </w:lvl>
    <w:lvl w:ilvl="3" w:tplc="7A1A98CC">
      <w:numFmt w:val="bullet"/>
      <w:lvlText w:val="•"/>
      <w:lvlJc w:val="left"/>
      <w:pPr>
        <w:ind w:left="4349" w:hanging="720"/>
      </w:pPr>
      <w:rPr>
        <w:rFonts w:hint="default"/>
      </w:rPr>
    </w:lvl>
    <w:lvl w:ilvl="4" w:tplc="6EE001A0">
      <w:numFmt w:val="bullet"/>
      <w:lvlText w:val="•"/>
      <w:lvlJc w:val="left"/>
      <w:pPr>
        <w:ind w:left="5265" w:hanging="720"/>
      </w:pPr>
      <w:rPr>
        <w:rFonts w:hint="default"/>
      </w:rPr>
    </w:lvl>
    <w:lvl w:ilvl="5" w:tplc="A88C73BA">
      <w:numFmt w:val="bullet"/>
      <w:lvlText w:val="•"/>
      <w:lvlJc w:val="left"/>
      <w:pPr>
        <w:ind w:left="6182" w:hanging="720"/>
      </w:pPr>
      <w:rPr>
        <w:rFonts w:hint="default"/>
      </w:rPr>
    </w:lvl>
    <w:lvl w:ilvl="6" w:tplc="3B6E6B08">
      <w:numFmt w:val="bullet"/>
      <w:lvlText w:val="•"/>
      <w:lvlJc w:val="left"/>
      <w:pPr>
        <w:ind w:left="7098" w:hanging="720"/>
      </w:pPr>
      <w:rPr>
        <w:rFonts w:hint="default"/>
      </w:rPr>
    </w:lvl>
    <w:lvl w:ilvl="7" w:tplc="7FC075F0">
      <w:numFmt w:val="bullet"/>
      <w:lvlText w:val="•"/>
      <w:lvlJc w:val="left"/>
      <w:pPr>
        <w:ind w:left="8014" w:hanging="720"/>
      </w:pPr>
      <w:rPr>
        <w:rFonts w:hint="default"/>
      </w:rPr>
    </w:lvl>
    <w:lvl w:ilvl="8" w:tplc="EBD29826">
      <w:numFmt w:val="bullet"/>
      <w:lvlText w:val="•"/>
      <w:lvlJc w:val="left"/>
      <w:pPr>
        <w:ind w:left="8931" w:hanging="720"/>
      </w:pPr>
      <w:rPr>
        <w:rFonts w:hint="default"/>
      </w:rPr>
    </w:lvl>
  </w:abstractNum>
  <w:abstractNum w:abstractNumId="60" w15:restartNumberingAfterBreak="0">
    <w:nsid w:val="59460A8D"/>
    <w:multiLevelType w:val="hybridMultilevel"/>
    <w:tmpl w:val="07AE094A"/>
    <w:lvl w:ilvl="0" w:tplc="A702A404">
      <w:start w:val="1"/>
      <w:numFmt w:val="decimal"/>
      <w:lvlText w:val="%1."/>
      <w:lvlJc w:val="left"/>
      <w:pPr>
        <w:ind w:left="885" w:hanging="720"/>
        <w:jc w:val="left"/>
      </w:pPr>
      <w:rPr>
        <w:rFonts w:ascii="Arial" w:eastAsia="Arial" w:hAnsi="Arial" w:cs="Arial" w:hint="default"/>
        <w:spacing w:val="-4"/>
        <w:w w:val="99"/>
        <w:sz w:val="24"/>
        <w:szCs w:val="24"/>
      </w:rPr>
    </w:lvl>
    <w:lvl w:ilvl="1" w:tplc="A0FA3FEA">
      <w:numFmt w:val="bullet"/>
      <w:lvlText w:val="•"/>
      <w:lvlJc w:val="left"/>
      <w:pPr>
        <w:ind w:left="1868" w:hanging="720"/>
      </w:pPr>
      <w:rPr>
        <w:rFonts w:hint="default"/>
      </w:rPr>
    </w:lvl>
    <w:lvl w:ilvl="2" w:tplc="5088DD16">
      <w:numFmt w:val="bullet"/>
      <w:lvlText w:val="•"/>
      <w:lvlJc w:val="left"/>
      <w:pPr>
        <w:ind w:left="2856" w:hanging="720"/>
      </w:pPr>
      <w:rPr>
        <w:rFonts w:hint="default"/>
      </w:rPr>
    </w:lvl>
    <w:lvl w:ilvl="3" w:tplc="14F0A70C">
      <w:numFmt w:val="bullet"/>
      <w:lvlText w:val="•"/>
      <w:lvlJc w:val="left"/>
      <w:pPr>
        <w:ind w:left="3845" w:hanging="720"/>
      </w:pPr>
      <w:rPr>
        <w:rFonts w:hint="default"/>
      </w:rPr>
    </w:lvl>
    <w:lvl w:ilvl="4" w:tplc="FDB48A54">
      <w:numFmt w:val="bullet"/>
      <w:lvlText w:val="•"/>
      <w:lvlJc w:val="left"/>
      <w:pPr>
        <w:ind w:left="4833" w:hanging="720"/>
      </w:pPr>
      <w:rPr>
        <w:rFonts w:hint="default"/>
      </w:rPr>
    </w:lvl>
    <w:lvl w:ilvl="5" w:tplc="4CE8E430">
      <w:numFmt w:val="bullet"/>
      <w:lvlText w:val="•"/>
      <w:lvlJc w:val="left"/>
      <w:pPr>
        <w:ind w:left="5822" w:hanging="720"/>
      </w:pPr>
      <w:rPr>
        <w:rFonts w:hint="default"/>
      </w:rPr>
    </w:lvl>
    <w:lvl w:ilvl="6" w:tplc="A130457E">
      <w:numFmt w:val="bullet"/>
      <w:lvlText w:val="•"/>
      <w:lvlJc w:val="left"/>
      <w:pPr>
        <w:ind w:left="6810" w:hanging="720"/>
      </w:pPr>
      <w:rPr>
        <w:rFonts w:hint="default"/>
      </w:rPr>
    </w:lvl>
    <w:lvl w:ilvl="7" w:tplc="62F4839A">
      <w:numFmt w:val="bullet"/>
      <w:lvlText w:val="•"/>
      <w:lvlJc w:val="left"/>
      <w:pPr>
        <w:ind w:left="7798" w:hanging="720"/>
      </w:pPr>
      <w:rPr>
        <w:rFonts w:hint="default"/>
      </w:rPr>
    </w:lvl>
    <w:lvl w:ilvl="8" w:tplc="399C83BC">
      <w:numFmt w:val="bullet"/>
      <w:lvlText w:val="•"/>
      <w:lvlJc w:val="left"/>
      <w:pPr>
        <w:ind w:left="8787" w:hanging="720"/>
      </w:pPr>
      <w:rPr>
        <w:rFonts w:hint="default"/>
      </w:rPr>
    </w:lvl>
  </w:abstractNum>
  <w:abstractNum w:abstractNumId="61" w15:restartNumberingAfterBreak="0">
    <w:nsid w:val="5D1009B7"/>
    <w:multiLevelType w:val="hybridMultilevel"/>
    <w:tmpl w:val="A4446D36"/>
    <w:lvl w:ilvl="0" w:tplc="26EC9702">
      <w:start w:val="1"/>
      <w:numFmt w:val="decimal"/>
      <w:lvlText w:val="%1."/>
      <w:lvlJc w:val="left"/>
      <w:pPr>
        <w:ind w:left="1604" w:hanging="720"/>
        <w:jc w:val="left"/>
      </w:pPr>
      <w:rPr>
        <w:rFonts w:ascii="Arial" w:eastAsia="Arial" w:hAnsi="Arial" w:cs="Arial" w:hint="default"/>
        <w:w w:val="99"/>
        <w:sz w:val="24"/>
        <w:szCs w:val="24"/>
      </w:rPr>
    </w:lvl>
    <w:lvl w:ilvl="1" w:tplc="9C223AAC">
      <w:numFmt w:val="bullet"/>
      <w:lvlText w:val="•"/>
      <w:lvlJc w:val="left"/>
      <w:pPr>
        <w:ind w:left="2516" w:hanging="720"/>
      </w:pPr>
      <w:rPr>
        <w:rFonts w:hint="default"/>
      </w:rPr>
    </w:lvl>
    <w:lvl w:ilvl="2" w:tplc="46A0F808">
      <w:numFmt w:val="bullet"/>
      <w:lvlText w:val="•"/>
      <w:lvlJc w:val="left"/>
      <w:pPr>
        <w:ind w:left="3432" w:hanging="720"/>
      </w:pPr>
      <w:rPr>
        <w:rFonts w:hint="default"/>
      </w:rPr>
    </w:lvl>
    <w:lvl w:ilvl="3" w:tplc="D9787E1C">
      <w:numFmt w:val="bullet"/>
      <w:lvlText w:val="•"/>
      <w:lvlJc w:val="left"/>
      <w:pPr>
        <w:ind w:left="4349" w:hanging="720"/>
      </w:pPr>
      <w:rPr>
        <w:rFonts w:hint="default"/>
      </w:rPr>
    </w:lvl>
    <w:lvl w:ilvl="4" w:tplc="96560556">
      <w:numFmt w:val="bullet"/>
      <w:lvlText w:val="•"/>
      <w:lvlJc w:val="left"/>
      <w:pPr>
        <w:ind w:left="5265" w:hanging="720"/>
      </w:pPr>
      <w:rPr>
        <w:rFonts w:hint="default"/>
      </w:rPr>
    </w:lvl>
    <w:lvl w:ilvl="5" w:tplc="07909234">
      <w:numFmt w:val="bullet"/>
      <w:lvlText w:val="•"/>
      <w:lvlJc w:val="left"/>
      <w:pPr>
        <w:ind w:left="6182" w:hanging="720"/>
      </w:pPr>
      <w:rPr>
        <w:rFonts w:hint="default"/>
      </w:rPr>
    </w:lvl>
    <w:lvl w:ilvl="6" w:tplc="6CA2253E">
      <w:numFmt w:val="bullet"/>
      <w:lvlText w:val="•"/>
      <w:lvlJc w:val="left"/>
      <w:pPr>
        <w:ind w:left="7098" w:hanging="720"/>
      </w:pPr>
      <w:rPr>
        <w:rFonts w:hint="default"/>
      </w:rPr>
    </w:lvl>
    <w:lvl w:ilvl="7" w:tplc="3AB836CE">
      <w:numFmt w:val="bullet"/>
      <w:lvlText w:val="•"/>
      <w:lvlJc w:val="left"/>
      <w:pPr>
        <w:ind w:left="8014" w:hanging="720"/>
      </w:pPr>
      <w:rPr>
        <w:rFonts w:hint="default"/>
      </w:rPr>
    </w:lvl>
    <w:lvl w:ilvl="8" w:tplc="005C2EF4">
      <w:numFmt w:val="bullet"/>
      <w:lvlText w:val="•"/>
      <w:lvlJc w:val="left"/>
      <w:pPr>
        <w:ind w:left="8931" w:hanging="720"/>
      </w:pPr>
      <w:rPr>
        <w:rFonts w:hint="default"/>
      </w:rPr>
    </w:lvl>
  </w:abstractNum>
  <w:abstractNum w:abstractNumId="62" w15:restartNumberingAfterBreak="0">
    <w:nsid w:val="5DB1214E"/>
    <w:multiLevelType w:val="hybridMultilevel"/>
    <w:tmpl w:val="BB460A74"/>
    <w:lvl w:ilvl="0" w:tplc="5F7CB496">
      <w:start w:val="1"/>
      <w:numFmt w:val="decimal"/>
      <w:lvlText w:val="%1."/>
      <w:lvlJc w:val="left"/>
      <w:pPr>
        <w:ind w:left="885" w:hanging="720"/>
        <w:jc w:val="left"/>
      </w:pPr>
      <w:rPr>
        <w:rFonts w:ascii="Arial" w:eastAsia="Arial" w:hAnsi="Arial" w:cs="Arial" w:hint="default"/>
        <w:spacing w:val="-3"/>
        <w:w w:val="99"/>
        <w:sz w:val="24"/>
        <w:szCs w:val="24"/>
      </w:rPr>
    </w:lvl>
    <w:lvl w:ilvl="1" w:tplc="56DC8886">
      <w:numFmt w:val="bullet"/>
      <w:lvlText w:val="•"/>
      <w:lvlJc w:val="left"/>
      <w:pPr>
        <w:ind w:left="1868" w:hanging="720"/>
      </w:pPr>
      <w:rPr>
        <w:rFonts w:hint="default"/>
      </w:rPr>
    </w:lvl>
    <w:lvl w:ilvl="2" w:tplc="0F2EA8EA">
      <w:numFmt w:val="bullet"/>
      <w:lvlText w:val="•"/>
      <w:lvlJc w:val="left"/>
      <w:pPr>
        <w:ind w:left="2856" w:hanging="720"/>
      </w:pPr>
      <w:rPr>
        <w:rFonts w:hint="default"/>
      </w:rPr>
    </w:lvl>
    <w:lvl w:ilvl="3" w:tplc="C498A3CA">
      <w:numFmt w:val="bullet"/>
      <w:lvlText w:val="•"/>
      <w:lvlJc w:val="left"/>
      <w:pPr>
        <w:ind w:left="3845" w:hanging="720"/>
      </w:pPr>
      <w:rPr>
        <w:rFonts w:hint="default"/>
      </w:rPr>
    </w:lvl>
    <w:lvl w:ilvl="4" w:tplc="0A580FFA">
      <w:numFmt w:val="bullet"/>
      <w:lvlText w:val="•"/>
      <w:lvlJc w:val="left"/>
      <w:pPr>
        <w:ind w:left="4833" w:hanging="720"/>
      </w:pPr>
      <w:rPr>
        <w:rFonts w:hint="default"/>
      </w:rPr>
    </w:lvl>
    <w:lvl w:ilvl="5" w:tplc="3460C580">
      <w:numFmt w:val="bullet"/>
      <w:lvlText w:val="•"/>
      <w:lvlJc w:val="left"/>
      <w:pPr>
        <w:ind w:left="5822" w:hanging="720"/>
      </w:pPr>
      <w:rPr>
        <w:rFonts w:hint="default"/>
      </w:rPr>
    </w:lvl>
    <w:lvl w:ilvl="6" w:tplc="64E2B0B2">
      <w:numFmt w:val="bullet"/>
      <w:lvlText w:val="•"/>
      <w:lvlJc w:val="left"/>
      <w:pPr>
        <w:ind w:left="6810" w:hanging="720"/>
      </w:pPr>
      <w:rPr>
        <w:rFonts w:hint="default"/>
      </w:rPr>
    </w:lvl>
    <w:lvl w:ilvl="7" w:tplc="0E9600A2">
      <w:numFmt w:val="bullet"/>
      <w:lvlText w:val="•"/>
      <w:lvlJc w:val="left"/>
      <w:pPr>
        <w:ind w:left="7798" w:hanging="720"/>
      </w:pPr>
      <w:rPr>
        <w:rFonts w:hint="default"/>
      </w:rPr>
    </w:lvl>
    <w:lvl w:ilvl="8" w:tplc="C898049A">
      <w:numFmt w:val="bullet"/>
      <w:lvlText w:val="•"/>
      <w:lvlJc w:val="left"/>
      <w:pPr>
        <w:ind w:left="8787" w:hanging="720"/>
      </w:pPr>
      <w:rPr>
        <w:rFonts w:hint="default"/>
      </w:rPr>
    </w:lvl>
  </w:abstractNum>
  <w:abstractNum w:abstractNumId="63" w15:restartNumberingAfterBreak="0">
    <w:nsid w:val="5F5B7D51"/>
    <w:multiLevelType w:val="hybridMultilevel"/>
    <w:tmpl w:val="B7ACD6CE"/>
    <w:lvl w:ilvl="0" w:tplc="4E08050A">
      <w:start w:val="1"/>
      <w:numFmt w:val="decimal"/>
      <w:lvlText w:val="%1."/>
      <w:lvlJc w:val="left"/>
      <w:pPr>
        <w:ind w:left="1245" w:hanging="360"/>
        <w:jc w:val="left"/>
      </w:pPr>
      <w:rPr>
        <w:rFonts w:ascii="Arial" w:eastAsia="Arial" w:hAnsi="Arial" w:cs="Arial" w:hint="default"/>
        <w:spacing w:val="-4"/>
        <w:w w:val="99"/>
        <w:sz w:val="24"/>
        <w:szCs w:val="24"/>
      </w:rPr>
    </w:lvl>
    <w:lvl w:ilvl="1" w:tplc="A3F207FC">
      <w:numFmt w:val="bullet"/>
      <w:lvlText w:val="•"/>
      <w:lvlJc w:val="left"/>
      <w:pPr>
        <w:ind w:left="2192" w:hanging="360"/>
      </w:pPr>
      <w:rPr>
        <w:rFonts w:hint="default"/>
      </w:rPr>
    </w:lvl>
    <w:lvl w:ilvl="2" w:tplc="C0DC5328">
      <w:numFmt w:val="bullet"/>
      <w:lvlText w:val="•"/>
      <w:lvlJc w:val="left"/>
      <w:pPr>
        <w:ind w:left="3144" w:hanging="360"/>
      </w:pPr>
      <w:rPr>
        <w:rFonts w:hint="default"/>
      </w:rPr>
    </w:lvl>
    <w:lvl w:ilvl="3" w:tplc="AF642C8E">
      <w:numFmt w:val="bullet"/>
      <w:lvlText w:val="•"/>
      <w:lvlJc w:val="left"/>
      <w:pPr>
        <w:ind w:left="4097" w:hanging="360"/>
      </w:pPr>
      <w:rPr>
        <w:rFonts w:hint="default"/>
      </w:rPr>
    </w:lvl>
    <w:lvl w:ilvl="4" w:tplc="AB56708E">
      <w:numFmt w:val="bullet"/>
      <w:lvlText w:val="•"/>
      <w:lvlJc w:val="left"/>
      <w:pPr>
        <w:ind w:left="5049" w:hanging="360"/>
      </w:pPr>
      <w:rPr>
        <w:rFonts w:hint="default"/>
      </w:rPr>
    </w:lvl>
    <w:lvl w:ilvl="5" w:tplc="85C2F730">
      <w:numFmt w:val="bullet"/>
      <w:lvlText w:val="•"/>
      <w:lvlJc w:val="left"/>
      <w:pPr>
        <w:ind w:left="6002" w:hanging="360"/>
      </w:pPr>
      <w:rPr>
        <w:rFonts w:hint="default"/>
      </w:rPr>
    </w:lvl>
    <w:lvl w:ilvl="6" w:tplc="9E300D3E">
      <w:numFmt w:val="bullet"/>
      <w:lvlText w:val="•"/>
      <w:lvlJc w:val="left"/>
      <w:pPr>
        <w:ind w:left="6954" w:hanging="360"/>
      </w:pPr>
      <w:rPr>
        <w:rFonts w:hint="default"/>
      </w:rPr>
    </w:lvl>
    <w:lvl w:ilvl="7" w:tplc="7B002854">
      <w:numFmt w:val="bullet"/>
      <w:lvlText w:val="•"/>
      <w:lvlJc w:val="left"/>
      <w:pPr>
        <w:ind w:left="7906" w:hanging="360"/>
      </w:pPr>
      <w:rPr>
        <w:rFonts w:hint="default"/>
      </w:rPr>
    </w:lvl>
    <w:lvl w:ilvl="8" w:tplc="A8C03FBA">
      <w:numFmt w:val="bullet"/>
      <w:lvlText w:val="•"/>
      <w:lvlJc w:val="left"/>
      <w:pPr>
        <w:ind w:left="8859" w:hanging="360"/>
      </w:pPr>
      <w:rPr>
        <w:rFonts w:hint="default"/>
      </w:rPr>
    </w:lvl>
  </w:abstractNum>
  <w:abstractNum w:abstractNumId="64" w15:restartNumberingAfterBreak="0">
    <w:nsid w:val="60E5060A"/>
    <w:multiLevelType w:val="hybridMultilevel"/>
    <w:tmpl w:val="DFF43E38"/>
    <w:lvl w:ilvl="0" w:tplc="39D2843C">
      <w:start w:val="1"/>
      <w:numFmt w:val="lowerLetter"/>
      <w:lvlText w:val="%1)"/>
      <w:lvlJc w:val="left"/>
      <w:pPr>
        <w:ind w:left="1245" w:hanging="360"/>
        <w:jc w:val="left"/>
      </w:pPr>
      <w:rPr>
        <w:rFonts w:ascii="Arial" w:eastAsia="Arial" w:hAnsi="Arial" w:cs="Arial" w:hint="default"/>
        <w:w w:val="99"/>
        <w:sz w:val="24"/>
        <w:szCs w:val="24"/>
      </w:rPr>
    </w:lvl>
    <w:lvl w:ilvl="1" w:tplc="5540F21C">
      <w:numFmt w:val="bullet"/>
      <w:lvlText w:val="•"/>
      <w:lvlJc w:val="left"/>
      <w:pPr>
        <w:ind w:left="2192" w:hanging="360"/>
      </w:pPr>
      <w:rPr>
        <w:rFonts w:hint="default"/>
      </w:rPr>
    </w:lvl>
    <w:lvl w:ilvl="2" w:tplc="AD3C63E8">
      <w:numFmt w:val="bullet"/>
      <w:lvlText w:val="•"/>
      <w:lvlJc w:val="left"/>
      <w:pPr>
        <w:ind w:left="3144" w:hanging="360"/>
      </w:pPr>
      <w:rPr>
        <w:rFonts w:hint="default"/>
      </w:rPr>
    </w:lvl>
    <w:lvl w:ilvl="3" w:tplc="49049FDC">
      <w:numFmt w:val="bullet"/>
      <w:lvlText w:val="•"/>
      <w:lvlJc w:val="left"/>
      <w:pPr>
        <w:ind w:left="4097" w:hanging="360"/>
      </w:pPr>
      <w:rPr>
        <w:rFonts w:hint="default"/>
      </w:rPr>
    </w:lvl>
    <w:lvl w:ilvl="4" w:tplc="2EBA0D56">
      <w:numFmt w:val="bullet"/>
      <w:lvlText w:val="•"/>
      <w:lvlJc w:val="left"/>
      <w:pPr>
        <w:ind w:left="5049" w:hanging="360"/>
      </w:pPr>
      <w:rPr>
        <w:rFonts w:hint="default"/>
      </w:rPr>
    </w:lvl>
    <w:lvl w:ilvl="5" w:tplc="ED2AFBB0">
      <w:numFmt w:val="bullet"/>
      <w:lvlText w:val="•"/>
      <w:lvlJc w:val="left"/>
      <w:pPr>
        <w:ind w:left="6002" w:hanging="360"/>
      </w:pPr>
      <w:rPr>
        <w:rFonts w:hint="default"/>
      </w:rPr>
    </w:lvl>
    <w:lvl w:ilvl="6" w:tplc="5B204D1E">
      <w:numFmt w:val="bullet"/>
      <w:lvlText w:val="•"/>
      <w:lvlJc w:val="left"/>
      <w:pPr>
        <w:ind w:left="6954" w:hanging="360"/>
      </w:pPr>
      <w:rPr>
        <w:rFonts w:hint="default"/>
      </w:rPr>
    </w:lvl>
    <w:lvl w:ilvl="7" w:tplc="E084D3A0">
      <w:numFmt w:val="bullet"/>
      <w:lvlText w:val="•"/>
      <w:lvlJc w:val="left"/>
      <w:pPr>
        <w:ind w:left="7906" w:hanging="360"/>
      </w:pPr>
      <w:rPr>
        <w:rFonts w:hint="default"/>
      </w:rPr>
    </w:lvl>
    <w:lvl w:ilvl="8" w:tplc="3B849B5A">
      <w:numFmt w:val="bullet"/>
      <w:lvlText w:val="•"/>
      <w:lvlJc w:val="left"/>
      <w:pPr>
        <w:ind w:left="8859" w:hanging="360"/>
      </w:pPr>
      <w:rPr>
        <w:rFonts w:hint="default"/>
      </w:rPr>
    </w:lvl>
  </w:abstractNum>
  <w:abstractNum w:abstractNumId="65" w15:restartNumberingAfterBreak="0">
    <w:nsid w:val="610C4A6B"/>
    <w:multiLevelType w:val="hybridMultilevel"/>
    <w:tmpl w:val="5A8E7552"/>
    <w:lvl w:ilvl="0" w:tplc="623404AA">
      <w:start w:val="1"/>
      <w:numFmt w:val="decimal"/>
      <w:lvlText w:val="%1."/>
      <w:lvlJc w:val="left"/>
      <w:pPr>
        <w:ind w:left="885" w:hanging="269"/>
        <w:jc w:val="left"/>
      </w:pPr>
      <w:rPr>
        <w:rFonts w:ascii="Arial" w:eastAsia="Arial" w:hAnsi="Arial" w:cs="Arial" w:hint="default"/>
        <w:w w:val="99"/>
        <w:sz w:val="24"/>
        <w:szCs w:val="24"/>
      </w:rPr>
    </w:lvl>
    <w:lvl w:ilvl="1" w:tplc="52E23D82">
      <w:numFmt w:val="bullet"/>
      <w:lvlText w:val="•"/>
      <w:lvlJc w:val="left"/>
      <w:pPr>
        <w:ind w:left="1868" w:hanging="269"/>
      </w:pPr>
      <w:rPr>
        <w:rFonts w:hint="default"/>
      </w:rPr>
    </w:lvl>
    <w:lvl w:ilvl="2" w:tplc="19DC4B34">
      <w:numFmt w:val="bullet"/>
      <w:lvlText w:val="•"/>
      <w:lvlJc w:val="left"/>
      <w:pPr>
        <w:ind w:left="2856" w:hanging="269"/>
      </w:pPr>
      <w:rPr>
        <w:rFonts w:hint="default"/>
      </w:rPr>
    </w:lvl>
    <w:lvl w:ilvl="3" w:tplc="970E5CFC">
      <w:numFmt w:val="bullet"/>
      <w:lvlText w:val="•"/>
      <w:lvlJc w:val="left"/>
      <w:pPr>
        <w:ind w:left="3845" w:hanging="269"/>
      </w:pPr>
      <w:rPr>
        <w:rFonts w:hint="default"/>
      </w:rPr>
    </w:lvl>
    <w:lvl w:ilvl="4" w:tplc="C3E0E716">
      <w:numFmt w:val="bullet"/>
      <w:lvlText w:val="•"/>
      <w:lvlJc w:val="left"/>
      <w:pPr>
        <w:ind w:left="4833" w:hanging="269"/>
      </w:pPr>
      <w:rPr>
        <w:rFonts w:hint="default"/>
      </w:rPr>
    </w:lvl>
    <w:lvl w:ilvl="5" w:tplc="F3549F0E">
      <w:numFmt w:val="bullet"/>
      <w:lvlText w:val="•"/>
      <w:lvlJc w:val="left"/>
      <w:pPr>
        <w:ind w:left="5822" w:hanging="269"/>
      </w:pPr>
      <w:rPr>
        <w:rFonts w:hint="default"/>
      </w:rPr>
    </w:lvl>
    <w:lvl w:ilvl="6" w:tplc="6C50D0B0">
      <w:numFmt w:val="bullet"/>
      <w:lvlText w:val="•"/>
      <w:lvlJc w:val="left"/>
      <w:pPr>
        <w:ind w:left="6810" w:hanging="269"/>
      </w:pPr>
      <w:rPr>
        <w:rFonts w:hint="default"/>
      </w:rPr>
    </w:lvl>
    <w:lvl w:ilvl="7" w:tplc="796ECE5E">
      <w:numFmt w:val="bullet"/>
      <w:lvlText w:val="•"/>
      <w:lvlJc w:val="left"/>
      <w:pPr>
        <w:ind w:left="7798" w:hanging="269"/>
      </w:pPr>
      <w:rPr>
        <w:rFonts w:hint="default"/>
      </w:rPr>
    </w:lvl>
    <w:lvl w:ilvl="8" w:tplc="6B7CD8C8">
      <w:numFmt w:val="bullet"/>
      <w:lvlText w:val="•"/>
      <w:lvlJc w:val="left"/>
      <w:pPr>
        <w:ind w:left="8787" w:hanging="269"/>
      </w:pPr>
      <w:rPr>
        <w:rFonts w:hint="default"/>
      </w:rPr>
    </w:lvl>
  </w:abstractNum>
  <w:abstractNum w:abstractNumId="66" w15:restartNumberingAfterBreak="0">
    <w:nsid w:val="66BA36C1"/>
    <w:multiLevelType w:val="hybridMultilevel"/>
    <w:tmpl w:val="AC9A3140"/>
    <w:lvl w:ilvl="0" w:tplc="C3180C82">
      <w:start w:val="1"/>
      <w:numFmt w:val="decimal"/>
      <w:lvlText w:val="%1."/>
      <w:lvlJc w:val="left"/>
      <w:pPr>
        <w:ind w:left="1604" w:hanging="720"/>
        <w:jc w:val="left"/>
      </w:pPr>
      <w:rPr>
        <w:rFonts w:ascii="Arial" w:eastAsia="Arial" w:hAnsi="Arial" w:cs="Arial" w:hint="default"/>
        <w:spacing w:val="-4"/>
        <w:w w:val="99"/>
        <w:sz w:val="24"/>
        <w:szCs w:val="24"/>
      </w:rPr>
    </w:lvl>
    <w:lvl w:ilvl="1" w:tplc="3C4C91BA">
      <w:numFmt w:val="bullet"/>
      <w:lvlText w:val="•"/>
      <w:lvlJc w:val="left"/>
      <w:pPr>
        <w:ind w:left="2516" w:hanging="720"/>
      </w:pPr>
      <w:rPr>
        <w:rFonts w:hint="default"/>
      </w:rPr>
    </w:lvl>
    <w:lvl w:ilvl="2" w:tplc="14487F46">
      <w:numFmt w:val="bullet"/>
      <w:lvlText w:val="•"/>
      <w:lvlJc w:val="left"/>
      <w:pPr>
        <w:ind w:left="3432" w:hanging="720"/>
      </w:pPr>
      <w:rPr>
        <w:rFonts w:hint="default"/>
      </w:rPr>
    </w:lvl>
    <w:lvl w:ilvl="3" w:tplc="42F0746E">
      <w:numFmt w:val="bullet"/>
      <w:lvlText w:val="•"/>
      <w:lvlJc w:val="left"/>
      <w:pPr>
        <w:ind w:left="4349" w:hanging="720"/>
      </w:pPr>
      <w:rPr>
        <w:rFonts w:hint="default"/>
      </w:rPr>
    </w:lvl>
    <w:lvl w:ilvl="4" w:tplc="03705818">
      <w:numFmt w:val="bullet"/>
      <w:lvlText w:val="•"/>
      <w:lvlJc w:val="left"/>
      <w:pPr>
        <w:ind w:left="5265" w:hanging="720"/>
      </w:pPr>
      <w:rPr>
        <w:rFonts w:hint="default"/>
      </w:rPr>
    </w:lvl>
    <w:lvl w:ilvl="5" w:tplc="0D0C0902">
      <w:numFmt w:val="bullet"/>
      <w:lvlText w:val="•"/>
      <w:lvlJc w:val="left"/>
      <w:pPr>
        <w:ind w:left="6182" w:hanging="720"/>
      </w:pPr>
      <w:rPr>
        <w:rFonts w:hint="default"/>
      </w:rPr>
    </w:lvl>
    <w:lvl w:ilvl="6" w:tplc="D05E2E0C">
      <w:numFmt w:val="bullet"/>
      <w:lvlText w:val="•"/>
      <w:lvlJc w:val="left"/>
      <w:pPr>
        <w:ind w:left="7098" w:hanging="720"/>
      </w:pPr>
      <w:rPr>
        <w:rFonts w:hint="default"/>
      </w:rPr>
    </w:lvl>
    <w:lvl w:ilvl="7" w:tplc="CC64CA96">
      <w:numFmt w:val="bullet"/>
      <w:lvlText w:val="•"/>
      <w:lvlJc w:val="left"/>
      <w:pPr>
        <w:ind w:left="8014" w:hanging="720"/>
      </w:pPr>
      <w:rPr>
        <w:rFonts w:hint="default"/>
      </w:rPr>
    </w:lvl>
    <w:lvl w:ilvl="8" w:tplc="89F27B44">
      <w:numFmt w:val="bullet"/>
      <w:lvlText w:val="•"/>
      <w:lvlJc w:val="left"/>
      <w:pPr>
        <w:ind w:left="8931" w:hanging="720"/>
      </w:pPr>
      <w:rPr>
        <w:rFonts w:hint="default"/>
      </w:rPr>
    </w:lvl>
  </w:abstractNum>
  <w:abstractNum w:abstractNumId="67" w15:restartNumberingAfterBreak="0">
    <w:nsid w:val="67894949"/>
    <w:multiLevelType w:val="hybridMultilevel"/>
    <w:tmpl w:val="58A4EAEA"/>
    <w:lvl w:ilvl="0" w:tplc="D638C2B4">
      <w:start w:val="1"/>
      <w:numFmt w:val="decimal"/>
      <w:lvlText w:val="%1."/>
      <w:lvlJc w:val="left"/>
      <w:pPr>
        <w:ind w:left="885" w:hanging="720"/>
        <w:jc w:val="left"/>
      </w:pPr>
      <w:rPr>
        <w:rFonts w:ascii="Arial" w:eastAsia="Arial" w:hAnsi="Arial" w:cs="Arial" w:hint="default"/>
        <w:spacing w:val="-3"/>
        <w:w w:val="99"/>
        <w:sz w:val="24"/>
        <w:szCs w:val="24"/>
      </w:rPr>
    </w:lvl>
    <w:lvl w:ilvl="1" w:tplc="299CC616">
      <w:numFmt w:val="bullet"/>
      <w:lvlText w:val="•"/>
      <w:lvlJc w:val="left"/>
      <w:pPr>
        <w:ind w:left="1868" w:hanging="720"/>
      </w:pPr>
      <w:rPr>
        <w:rFonts w:hint="default"/>
      </w:rPr>
    </w:lvl>
    <w:lvl w:ilvl="2" w:tplc="D730E286">
      <w:numFmt w:val="bullet"/>
      <w:lvlText w:val="•"/>
      <w:lvlJc w:val="left"/>
      <w:pPr>
        <w:ind w:left="2856" w:hanging="720"/>
      </w:pPr>
      <w:rPr>
        <w:rFonts w:hint="default"/>
      </w:rPr>
    </w:lvl>
    <w:lvl w:ilvl="3" w:tplc="AF26B366">
      <w:numFmt w:val="bullet"/>
      <w:lvlText w:val="•"/>
      <w:lvlJc w:val="left"/>
      <w:pPr>
        <w:ind w:left="3845" w:hanging="720"/>
      </w:pPr>
      <w:rPr>
        <w:rFonts w:hint="default"/>
      </w:rPr>
    </w:lvl>
    <w:lvl w:ilvl="4" w:tplc="D9FE6C4A">
      <w:numFmt w:val="bullet"/>
      <w:lvlText w:val="•"/>
      <w:lvlJc w:val="left"/>
      <w:pPr>
        <w:ind w:left="4833" w:hanging="720"/>
      </w:pPr>
      <w:rPr>
        <w:rFonts w:hint="default"/>
      </w:rPr>
    </w:lvl>
    <w:lvl w:ilvl="5" w:tplc="C36ECF3E">
      <w:numFmt w:val="bullet"/>
      <w:lvlText w:val="•"/>
      <w:lvlJc w:val="left"/>
      <w:pPr>
        <w:ind w:left="5822" w:hanging="720"/>
      </w:pPr>
      <w:rPr>
        <w:rFonts w:hint="default"/>
      </w:rPr>
    </w:lvl>
    <w:lvl w:ilvl="6" w:tplc="09045D82">
      <w:numFmt w:val="bullet"/>
      <w:lvlText w:val="•"/>
      <w:lvlJc w:val="left"/>
      <w:pPr>
        <w:ind w:left="6810" w:hanging="720"/>
      </w:pPr>
      <w:rPr>
        <w:rFonts w:hint="default"/>
      </w:rPr>
    </w:lvl>
    <w:lvl w:ilvl="7" w:tplc="BAFCFA0A">
      <w:numFmt w:val="bullet"/>
      <w:lvlText w:val="•"/>
      <w:lvlJc w:val="left"/>
      <w:pPr>
        <w:ind w:left="7798" w:hanging="720"/>
      </w:pPr>
      <w:rPr>
        <w:rFonts w:hint="default"/>
      </w:rPr>
    </w:lvl>
    <w:lvl w:ilvl="8" w:tplc="FE0C9622">
      <w:numFmt w:val="bullet"/>
      <w:lvlText w:val="•"/>
      <w:lvlJc w:val="left"/>
      <w:pPr>
        <w:ind w:left="8787" w:hanging="720"/>
      </w:pPr>
      <w:rPr>
        <w:rFonts w:hint="default"/>
      </w:rPr>
    </w:lvl>
  </w:abstractNum>
  <w:abstractNum w:abstractNumId="68" w15:restartNumberingAfterBreak="0">
    <w:nsid w:val="69565B8C"/>
    <w:multiLevelType w:val="hybridMultilevel"/>
    <w:tmpl w:val="B36E004C"/>
    <w:lvl w:ilvl="0" w:tplc="B6EAA4D2">
      <w:start w:val="1"/>
      <w:numFmt w:val="decimal"/>
      <w:lvlText w:val="%1."/>
      <w:lvlJc w:val="left"/>
      <w:pPr>
        <w:ind w:left="885" w:hanging="269"/>
        <w:jc w:val="left"/>
      </w:pPr>
      <w:rPr>
        <w:rFonts w:ascii="Arial" w:eastAsia="Arial" w:hAnsi="Arial" w:cs="Arial" w:hint="default"/>
        <w:w w:val="99"/>
        <w:sz w:val="24"/>
        <w:szCs w:val="24"/>
      </w:rPr>
    </w:lvl>
    <w:lvl w:ilvl="1" w:tplc="B8144930">
      <w:numFmt w:val="bullet"/>
      <w:lvlText w:val="•"/>
      <w:lvlJc w:val="left"/>
      <w:pPr>
        <w:ind w:left="1868" w:hanging="269"/>
      </w:pPr>
      <w:rPr>
        <w:rFonts w:hint="default"/>
      </w:rPr>
    </w:lvl>
    <w:lvl w:ilvl="2" w:tplc="25FA3AA8">
      <w:numFmt w:val="bullet"/>
      <w:lvlText w:val="•"/>
      <w:lvlJc w:val="left"/>
      <w:pPr>
        <w:ind w:left="2856" w:hanging="269"/>
      </w:pPr>
      <w:rPr>
        <w:rFonts w:hint="default"/>
      </w:rPr>
    </w:lvl>
    <w:lvl w:ilvl="3" w:tplc="C7825FFA">
      <w:numFmt w:val="bullet"/>
      <w:lvlText w:val="•"/>
      <w:lvlJc w:val="left"/>
      <w:pPr>
        <w:ind w:left="3845" w:hanging="269"/>
      </w:pPr>
      <w:rPr>
        <w:rFonts w:hint="default"/>
      </w:rPr>
    </w:lvl>
    <w:lvl w:ilvl="4" w:tplc="7140064E">
      <w:numFmt w:val="bullet"/>
      <w:lvlText w:val="•"/>
      <w:lvlJc w:val="left"/>
      <w:pPr>
        <w:ind w:left="4833" w:hanging="269"/>
      </w:pPr>
      <w:rPr>
        <w:rFonts w:hint="default"/>
      </w:rPr>
    </w:lvl>
    <w:lvl w:ilvl="5" w:tplc="5F548780">
      <w:numFmt w:val="bullet"/>
      <w:lvlText w:val="•"/>
      <w:lvlJc w:val="left"/>
      <w:pPr>
        <w:ind w:left="5822" w:hanging="269"/>
      </w:pPr>
      <w:rPr>
        <w:rFonts w:hint="default"/>
      </w:rPr>
    </w:lvl>
    <w:lvl w:ilvl="6" w:tplc="B002CF98">
      <w:numFmt w:val="bullet"/>
      <w:lvlText w:val="•"/>
      <w:lvlJc w:val="left"/>
      <w:pPr>
        <w:ind w:left="6810" w:hanging="269"/>
      </w:pPr>
      <w:rPr>
        <w:rFonts w:hint="default"/>
      </w:rPr>
    </w:lvl>
    <w:lvl w:ilvl="7" w:tplc="B07AC59A">
      <w:numFmt w:val="bullet"/>
      <w:lvlText w:val="•"/>
      <w:lvlJc w:val="left"/>
      <w:pPr>
        <w:ind w:left="7798" w:hanging="269"/>
      </w:pPr>
      <w:rPr>
        <w:rFonts w:hint="default"/>
      </w:rPr>
    </w:lvl>
    <w:lvl w:ilvl="8" w:tplc="48541322">
      <w:numFmt w:val="bullet"/>
      <w:lvlText w:val="•"/>
      <w:lvlJc w:val="left"/>
      <w:pPr>
        <w:ind w:left="8787" w:hanging="269"/>
      </w:pPr>
      <w:rPr>
        <w:rFonts w:hint="default"/>
      </w:rPr>
    </w:lvl>
  </w:abstractNum>
  <w:abstractNum w:abstractNumId="69" w15:restartNumberingAfterBreak="0">
    <w:nsid w:val="6AFB7751"/>
    <w:multiLevelType w:val="hybridMultilevel"/>
    <w:tmpl w:val="554A5548"/>
    <w:lvl w:ilvl="0" w:tplc="114A8F26">
      <w:start w:val="1"/>
      <w:numFmt w:val="decimal"/>
      <w:lvlText w:val="%1."/>
      <w:lvlJc w:val="left"/>
      <w:pPr>
        <w:ind w:left="1604" w:hanging="720"/>
        <w:jc w:val="left"/>
      </w:pPr>
      <w:rPr>
        <w:rFonts w:ascii="Arial" w:eastAsia="Arial" w:hAnsi="Arial" w:cs="Arial" w:hint="default"/>
        <w:spacing w:val="-3"/>
        <w:w w:val="99"/>
        <w:sz w:val="24"/>
        <w:szCs w:val="24"/>
      </w:rPr>
    </w:lvl>
    <w:lvl w:ilvl="1" w:tplc="1B8AE7FA">
      <w:numFmt w:val="bullet"/>
      <w:lvlText w:val="•"/>
      <w:lvlJc w:val="left"/>
      <w:pPr>
        <w:ind w:left="2516" w:hanging="720"/>
      </w:pPr>
      <w:rPr>
        <w:rFonts w:hint="default"/>
      </w:rPr>
    </w:lvl>
    <w:lvl w:ilvl="2" w:tplc="EF88D98E">
      <w:numFmt w:val="bullet"/>
      <w:lvlText w:val="•"/>
      <w:lvlJc w:val="left"/>
      <w:pPr>
        <w:ind w:left="3432" w:hanging="720"/>
      </w:pPr>
      <w:rPr>
        <w:rFonts w:hint="default"/>
      </w:rPr>
    </w:lvl>
    <w:lvl w:ilvl="3" w:tplc="C04CC144">
      <w:numFmt w:val="bullet"/>
      <w:lvlText w:val="•"/>
      <w:lvlJc w:val="left"/>
      <w:pPr>
        <w:ind w:left="4349" w:hanging="720"/>
      </w:pPr>
      <w:rPr>
        <w:rFonts w:hint="default"/>
      </w:rPr>
    </w:lvl>
    <w:lvl w:ilvl="4" w:tplc="FC305A18">
      <w:numFmt w:val="bullet"/>
      <w:lvlText w:val="•"/>
      <w:lvlJc w:val="left"/>
      <w:pPr>
        <w:ind w:left="5265" w:hanging="720"/>
      </w:pPr>
      <w:rPr>
        <w:rFonts w:hint="default"/>
      </w:rPr>
    </w:lvl>
    <w:lvl w:ilvl="5" w:tplc="AC78E684">
      <w:numFmt w:val="bullet"/>
      <w:lvlText w:val="•"/>
      <w:lvlJc w:val="left"/>
      <w:pPr>
        <w:ind w:left="6182" w:hanging="720"/>
      </w:pPr>
      <w:rPr>
        <w:rFonts w:hint="default"/>
      </w:rPr>
    </w:lvl>
    <w:lvl w:ilvl="6" w:tplc="D4D6A6E0">
      <w:numFmt w:val="bullet"/>
      <w:lvlText w:val="•"/>
      <w:lvlJc w:val="left"/>
      <w:pPr>
        <w:ind w:left="7098" w:hanging="720"/>
      </w:pPr>
      <w:rPr>
        <w:rFonts w:hint="default"/>
      </w:rPr>
    </w:lvl>
    <w:lvl w:ilvl="7" w:tplc="4AA2B4D6">
      <w:numFmt w:val="bullet"/>
      <w:lvlText w:val="•"/>
      <w:lvlJc w:val="left"/>
      <w:pPr>
        <w:ind w:left="8014" w:hanging="720"/>
      </w:pPr>
      <w:rPr>
        <w:rFonts w:hint="default"/>
      </w:rPr>
    </w:lvl>
    <w:lvl w:ilvl="8" w:tplc="292CE704">
      <w:numFmt w:val="bullet"/>
      <w:lvlText w:val="•"/>
      <w:lvlJc w:val="left"/>
      <w:pPr>
        <w:ind w:left="8931" w:hanging="720"/>
      </w:pPr>
      <w:rPr>
        <w:rFonts w:hint="default"/>
      </w:rPr>
    </w:lvl>
  </w:abstractNum>
  <w:abstractNum w:abstractNumId="70" w15:restartNumberingAfterBreak="0">
    <w:nsid w:val="6B9A4E44"/>
    <w:multiLevelType w:val="hybridMultilevel"/>
    <w:tmpl w:val="7CF8CD96"/>
    <w:lvl w:ilvl="0" w:tplc="7480B26C">
      <w:start w:val="1"/>
      <w:numFmt w:val="decimal"/>
      <w:lvlText w:val="%1."/>
      <w:lvlJc w:val="left"/>
      <w:pPr>
        <w:ind w:left="885" w:hanging="720"/>
        <w:jc w:val="left"/>
      </w:pPr>
      <w:rPr>
        <w:rFonts w:ascii="Arial" w:eastAsia="Arial" w:hAnsi="Arial" w:cs="Arial" w:hint="default"/>
        <w:spacing w:val="-3"/>
        <w:w w:val="99"/>
        <w:sz w:val="24"/>
        <w:szCs w:val="24"/>
      </w:rPr>
    </w:lvl>
    <w:lvl w:ilvl="1" w:tplc="4EEE6116">
      <w:numFmt w:val="bullet"/>
      <w:lvlText w:val="•"/>
      <w:lvlJc w:val="left"/>
      <w:pPr>
        <w:ind w:left="1868" w:hanging="720"/>
      </w:pPr>
      <w:rPr>
        <w:rFonts w:hint="default"/>
      </w:rPr>
    </w:lvl>
    <w:lvl w:ilvl="2" w:tplc="FCCCA17A">
      <w:numFmt w:val="bullet"/>
      <w:lvlText w:val="•"/>
      <w:lvlJc w:val="left"/>
      <w:pPr>
        <w:ind w:left="2856" w:hanging="720"/>
      </w:pPr>
      <w:rPr>
        <w:rFonts w:hint="default"/>
      </w:rPr>
    </w:lvl>
    <w:lvl w:ilvl="3" w:tplc="6BB46454">
      <w:numFmt w:val="bullet"/>
      <w:lvlText w:val="•"/>
      <w:lvlJc w:val="left"/>
      <w:pPr>
        <w:ind w:left="3845" w:hanging="720"/>
      </w:pPr>
      <w:rPr>
        <w:rFonts w:hint="default"/>
      </w:rPr>
    </w:lvl>
    <w:lvl w:ilvl="4" w:tplc="5492C5FC">
      <w:numFmt w:val="bullet"/>
      <w:lvlText w:val="•"/>
      <w:lvlJc w:val="left"/>
      <w:pPr>
        <w:ind w:left="4833" w:hanging="720"/>
      </w:pPr>
      <w:rPr>
        <w:rFonts w:hint="default"/>
      </w:rPr>
    </w:lvl>
    <w:lvl w:ilvl="5" w:tplc="0008B4DE">
      <w:numFmt w:val="bullet"/>
      <w:lvlText w:val="•"/>
      <w:lvlJc w:val="left"/>
      <w:pPr>
        <w:ind w:left="5822" w:hanging="720"/>
      </w:pPr>
      <w:rPr>
        <w:rFonts w:hint="default"/>
      </w:rPr>
    </w:lvl>
    <w:lvl w:ilvl="6" w:tplc="44864E18">
      <w:numFmt w:val="bullet"/>
      <w:lvlText w:val="•"/>
      <w:lvlJc w:val="left"/>
      <w:pPr>
        <w:ind w:left="6810" w:hanging="720"/>
      </w:pPr>
      <w:rPr>
        <w:rFonts w:hint="default"/>
      </w:rPr>
    </w:lvl>
    <w:lvl w:ilvl="7" w:tplc="5238B400">
      <w:numFmt w:val="bullet"/>
      <w:lvlText w:val="•"/>
      <w:lvlJc w:val="left"/>
      <w:pPr>
        <w:ind w:left="7798" w:hanging="720"/>
      </w:pPr>
      <w:rPr>
        <w:rFonts w:hint="default"/>
      </w:rPr>
    </w:lvl>
    <w:lvl w:ilvl="8" w:tplc="08867192">
      <w:numFmt w:val="bullet"/>
      <w:lvlText w:val="•"/>
      <w:lvlJc w:val="left"/>
      <w:pPr>
        <w:ind w:left="8787" w:hanging="720"/>
      </w:pPr>
      <w:rPr>
        <w:rFonts w:hint="default"/>
      </w:rPr>
    </w:lvl>
  </w:abstractNum>
  <w:abstractNum w:abstractNumId="71" w15:restartNumberingAfterBreak="0">
    <w:nsid w:val="6BD46CA3"/>
    <w:multiLevelType w:val="hybridMultilevel"/>
    <w:tmpl w:val="DF403618"/>
    <w:lvl w:ilvl="0" w:tplc="A860F826">
      <w:start w:val="1"/>
      <w:numFmt w:val="lowerLetter"/>
      <w:lvlText w:val="%1)"/>
      <w:lvlJc w:val="left"/>
      <w:pPr>
        <w:ind w:left="885" w:hanging="720"/>
        <w:jc w:val="right"/>
      </w:pPr>
      <w:rPr>
        <w:rFonts w:ascii="Arial" w:eastAsia="Arial" w:hAnsi="Arial" w:cs="Arial" w:hint="default"/>
        <w:w w:val="99"/>
        <w:sz w:val="24"/>
        <w:szCs w:val="24"/>
      </w:rPr>
    </w:lvl>
    <w:lvl w:ilvl="1" w:tplc="6A804172">
      <w:numFmt w:val="bullet"/>
      <w:lvlText w:val="•"/>
      <w:lvlJc w:val="left"/>
      <w:pPr>
        <w:ind w:left="1868" w:hanging="720"/>
      </w:pPr>
      <w:rPr>
        <w:rFonts w:hint="default"/>
      </w:rPr>
    </w:lvl>
    <w:lvl w:ilvl="2" w:tplc="28EAF894">
      <w:numFmt w:val="bullet"/>
      <w:lvlText w:val="•"/>
      <w:lvlJc w:val="left"/>
      <w:pPr>
        <w:ind w:left="2856" w:hanging="720"/>
      </w:pPr>
      <w:rPr>
        <w:rFonts w:hint="default"/>
      </w:rPr>
    </w:lvl>
    <w:lvl w:ilvl="3" w:tplc="D60C0D42">
      <w:numFmt w:val="bullet"/>
      <w:lvlText w:val="•"/>
      <w:lvlJc w:val="left"/>
      <w:pPr>
        <w:ind w:left="3845" w:hanging="720"/>
      </w:pPr>
      <w:rPr>
        <w:rFonts w:hint="default"/>
      </w:rPr>
    </w:lvl>
    <w:lvl w:ilvl="4" w:tplc="EDB0FA42">
      <w:numFmt w:val="bullet"/>
      <w:lvlText w:val="•"/>
      <w:lvlJc w:val="left"/>
      <w:pPr>
        <w:ind w:left="4833" w:hanging="720"/>
      </w:pPr>
      <w:rPr>
        <w:rFonts w:hint="default"/>
      </w:rPr>
    </w:lvl>
    <w:lvl w:ilvl="5" w:tplc="46A8E984">
      <w:numFmt w:val="bullet"/>
      <w:lvlText w:val="•"/>
      <w:lvlJc w:val="left"/>
      <w:pPr>
        <w:ind w:left="5822" w:hanging="720"/>
      </w:pPr>
      <w:rPr>
        <w:rFonts w:hint="default"/>
      </w:rPr>
    </w:lvl>
    <w:lvl w:ilvl="6" w:tplc="0C8812DC">
      <w:numFmt w:val="bullet"/>
      <w:lvlText w:val="•"/>
      <w:lvlJc w:val="left"/>
      <w:pPr>
        <w:ind w:left="6810" w:hanging="720"/>
      </w:pPr>
      <w:rPr>
        <w:rFonts w:hint="default"/>
      </w:rPr>
    </w:lvl>
    <w:lvl w:ilvl="7" w:tplc="FACAA8E6">
      <w:numFmt w:val="bullet"/>
      <w:lvlText w:val="•"/>
      <w:lvlJc w:val="left"/>
      <w:pPr>
        <w:ind w:left="7798" w:hanging="720"/>
      </w:pPr>
      <w:rPr>
        <w:rFonts w:hint="default"/>
      </w:rPr>
    </w:lvl>
    <w:lvl w:ilvl="8" w:tplc="1B561E66">
      <w:numFmt w:val="bullet"/>
      <w:lvlText w:val="•"/>
      <w:lvlJc w:val="left"/>
      <w:pPr>
        <w:ind w:left="8787" w:hanging="720"/>
      </w:pPr>
      <w:rPr>
        <w:rFonts w:hint="default"/>
      </w:rPr>
    </w:lvl>
  </w:abstractNum>
  <w:abstractNum w:abstractNumId="72" w15:restartNumberingAfterBreak="0">
    <w:nsid w:val="6CEF4FB6"/>
    <w:multiLevelType w:val="hybridMultilevel"/>
    <w:tmpl w:val="7B3AC9D6"/>
    <w:lvl w:ilvl="0" w:tplc="A4524E6C">
      <w:start w:val="1"/>
      <w:numFmt w:val="decimal"/>
      <w:lvlText w:val="%1."/>
      <w:lvlJc w:val="left"/>
      <w:pPr>
        <w:ind w:left="1604" w:hanging="720"/>
        <w:jc w:val="left"/>
      </w:pPr>
      <w:rPr>
        <w:rFonts w:ascii="Arial" w:eastAsia="Arial" w:hAnsi="Arial" w:cs="Arial" w:hint="default"/>
        <w:spacing w:val="-4"/>
        <w:w w:val="99"/>
        <w:sz w:val="24"/>
        <w:szCs w:val="24"/>
      </w:rPr>
    </w:lvl>
    <w:lvl w:ilvl="1" w:tplc="E7901BE8">
      <w:numFmt w:val="bullet"/>
      <w:lvlText w:val="•"/>
      <w:lvlJc w:val="left"/>
      <w:pPr>
        <w:ind w:left="2516" w:hanging="720"/>
      </w:pPr>
      <w:rPr>
        <w:rFonts w:hint="default"/>
      </w:rPr>
    </w:lvl>
    <w:lvl w:ilvl="2" w:tplc="EBBACB9A">
      <w:numFmt w:val="bullet"/>
      <w:lvlText w:val="•"/>
      <w:lvlJc w:val="left"/>
      <w:pPr>
        <w:ind w:left="3432" w:hanging="720"/>
      </w:pPr>
      <w:rPr>
        <w:rFonts w:hint="default"/>
      </w:rPr>
    </w:lvl>
    <w:lvl w:ilvl="3" w:tplc="8A123F46">
      <w:numFmt w:val="bullet"/>
      <w:lvlText w:val="•"/>
      <w:lvlJc w:val="left"/>
      <w:pPr>
        <w:ind w:left="4349" w:hanging="720"/>
      </w:pPr>
      <w:rPr>
        <w:rFonts w:hint="default"/>
      </w:rPr>
    </w:lvl>
    <w:lvl w:ilvl="4" w:tplc="C5CCB0FA">
      <w:numFmt w:val="bullet"/>
      <w:lvlText w:val="•"/>
      <w:lvlJc w:val="left"/>
      <w:pPr>
        <w:ind w:left="5265" w:hanging="720"/>
      </w:pPr>
      <w:rPr>
        <w:rFonts w:hint="default"/>
      </w:rPr>
    </w:lvl>
    <w:lvl w:ilvl="5" w:tplc="F298459E">
      <w:numFmt w:val="bullet"/>
      <w:lvlText w:val="•"/>
      <w:lvlJc w:val="left"/>
      <w:pPr>
        <w:ind w:left="6182" w:hanging="720"/>
      </w:pPr>
      <w:rPr>
        <w:rFonts w:hint="default"/>
      </w:rPr>
    </w:lvl>
    <w:lvl w:ilvl="6" w:tplc="2C449A12">
      <w:numFmt w:val="bullet"/>
      <w:lvlText w:val="•"/>
      <w:lvlJc w:val="left"/>
      <w:pPr>
        <w:ind w:left="7098" w:hanging="720"/>
      </w:pPr>
      <w:rPr>
        <w:rFonts w:hint="default"/>
      </w:rPr>
    </w:lvl>
    <w:lvl w:ilvl="7" w:tplc="37DAFED2">
      <w:numFmt w:val="bullet"/>
      <w:lvlText w:val="•"/>
      <w:lvlJc w:val="left"/>
      <w:pPr>
        <w:ind w:left="8014" w:hanging="720"/>
      </w:pPr>
      <w:rPr>
        <w:rFonts w:hint="default"/>
      </w:rPr>
    </w:lvl>
    <w:lvl w:ilvl="8" w:tplc="79924AF0">
      <w:numFmt w:val="bullet"/>
      <w:lvlText w:val="•"/>
      <w:lvlJc w:val="left"/>
      <w:pPr>
        <w:ind w:left="8931" w:hanging="720"/>
      </w:pPr>
      <w:rPr>
        <w:rFonts w:hint="default"/>
      </w:rPr>
    </w:lvl>
  </w:abstractNum>
  <w:abstractNum w:abstractNumId="73" w15:restartNumberingAfterBreak="0">
    <w:nsid w:val="6E2D79BD"/>
    <w:multiLevelType w:val="hybridMultilevel"/>
    <w:tmpl w:val="39AAA2F8"/>
    <w:lvl w:ilvl="0" w:tplc="910055F8">
      <w:numFmt w:val="bullet"/>
      <w:lvlText w:val="•"/>
      <w:lvlJc w:val="left"/>
      <w:pPr>
        <w:ind w:left="467" w:hanging="360"/>
      </w:pPr>
      <w:rPr>
        <w:rFonts w:ascii="Arial" w:eastAsia="Arial" w:hAnsi="Arial" w:cs="Arial" w:hint="default"/>
        <w:w w:val="131"/>
        <w:sz w:val="24"/>
        <w:szCs w:val="24"/>
      </w:rPr>
    </w:lvl>
    <w:lvl w:ilvl="1" w:tplc="70C0D0F8">
      <w:numFmt w:val="bullet"/>
      <w:lvlText w:val="•"/>
      <w:lvlJc w:val="left"/>
      <w:pPr>
        <w:ind w:left="1140" w:hanging="360"/>
      </w:pPr>
      <w:rPr>
        <w:rFonts w:hint="default"/>
      </w:rPr>
    </w:lvl>
    <w:lvl w:ilvl="2" w:tplc="64C08C3C">
      <w:numFmt w:val="bullet"/>
      <w:lvlText w:val="•"/>
      <w:lvlJc w:val="left"/>
      <w:pPr>
        <w:ind w:left="1820" w:hanging="360"/>
      </w:pPr>
      <w:rPr>
        <w:rFonts w:hint="default"/>
      </w:rPr>
    </w:lvl>
    <w:lvl w:ilvl="3" w:tplc="49D85A20">
      <w:numFmt w:val="bullet"/>
      <w:lvlText w:val="•"/>
      <w:lvlJc w:val="left"/>
      <w:pPr>
        <w:ind w:left="2500" w:hanging="360"/>
      </w:pPr>
      <w:rPr>
        <w:rFonts w:hint="default"/>
      </w:rPr>
    </w:lvl>
    <w:lvl w:ilvl="4" w:tplc="F34436AC">
      <w:numFmt w:val="bullet"/>
      <w:lvlText w:val="•"/>
      <w:lvlJc w:val="left"/>
      <w:pPr>
        <w:ind w:left="3181" w:hanging="360"/>
      </w:pPr>
      <w:rPr>
        <w:rFonts w:hint="default"/>
      </w:rPr>
    </w:lvl>
    <w:lvl w:ilvl="5" w:tplc="F1F6FB6A">
      <w:numFmt w:val="bullet"/>
      <w:lvlText w:val="•"/>
      <w:lvlJc w:val="left"/>
      <w:pPr>
        <w:ind w:left="3861" w:hanging="360"/>
      </w:pPr>
      <w:rPr>
        <w:rFonts w:hint="default"/>
      </w:rPr>
    </w:lvl>
    <w:lvl w:ilvl="6" w:tplc="D090D4CE">
      <w:numFmt w:val="bullet"/>
      <w:lvlText w:val="•"/>
      <w:lvlJc w:val="left"/>
      <w:pPr>
        <w:ind w:left="4541" w:hanging="360"/>
      </w:pPr>
      <w:rPr>
        <w:rFonts w:hint="default"/>
      </w:rPr>
    </w:lvl>
    <w:lvl w:ilvl="7" w:tplc="986E4DF6">
      <w:numFmt w:val="bullet"/>
      <w:lvlText w:val="•"/>
      <w:lvlJc w:val="left"/>
      <w:pPr>
        <w:ind w:left="5222" w:hanging="360"/>
      </w:pPr>
      <w:rPr>
        <w:rFonts w:hint="default"/>
      </w:rPr>
    </w:lvl>
    <w:lvl w:ilvl="8" w:tplc="30C2CB52">
      <w:numFmt w:val="bullet"/>
      <w:lvlText w:val="•"/>
      <w:lvlJc w:val="left"/>
      <w:pPr>
        <w:ind w:left="5902" w:hanging="360"/>
      </w:pPr>
      <w:rPr>
        <w:rFonts w:hint="default"/>
      </w:rPr>
    </w:lvl>
  </w:abstractNum>
  <w:abstractNum w:abstractNumId="74" w15:restartNumberingAfterBreak="0">
    <w:nsid w:val="6F637E0F"/>
    <w:multiLevelType w:val="multilevel"/>
    <w:tmpl w:val="5FCA1CA4"/>
    <w:lvl w:ilvl="0">
      <w:start w:val="1"/>
      <w:numFmt w:val="decimal"/>
      <w:lvlText w:val="%1"/>
      <w:lvlJc w:val="left"/>
      <w:pPr>
        <w:ind w:left="903" w:hanging="802"/>
        <w:jc w:val="right"/>
      </w:pPr>
      <w:rPr>
        <w:rFonts w:ascii="Arial" w:eastAsia="Arial" w:hAnsi="Arial" w:cs="Arial" w:hint="default"/>
        <w:b/>
        <w:bCs/>
        <w:w w:val="94"/>
        <w:sz w:val="28"/>
        <w:szCs w:val="28"/>
      </w:rPr>
    </w:lvl>
    <w:lvl w:ilvl="1">
      <w:start w:val="1"/>
      <w:numFmt w:val="decimal"/>
      <w:lvlText w:val="%1.%2"/>
      <w:lvlJc w:val="left"/>
      <w:pPr>
        <w:ind w:left="903" w:hanging="802"/>
        <w:jc w:val="left"/>
      </w:pPr>
      <w:rPr>
        <w:rFonts w:ascii="Arial" w:eastAsia="Arial" w:hAnsi="Arial" w:cs="Arial" w:hint="default"/>
        <w:b/>
        <w:bCs/>
        <w:spacing w:val="-6"/>
        <w:w w:val="94"/>
        <w:sz w:val="28"/>
        <w:szCs w:val="28"/>
      </w:rPr>
    </w:lvl>
    <w:lvl w:ilvl="2">
      <w:start w:val="1"/>
      <w:numFmt w:val="decimal"/>
      <w:lvlText w:val=".%3"/>
      <w:lvlJc w:val="left"/>
      <w:pPr>
        <w:ind w:left="903" w:hanging="370"/>
        <w:jc w:val="left"/>
      </w:pPr>
      <w:rPr>
        <w:rFonts w:ascii="Arial" w:eastAsia="Arial" w:hAnsi="Arial" w:cs="Arial" w:hint="default"/>
        <w:b/>
        <w:bCs/>
        <w:spacing w:val="-6"/>
        <w:w w:val="94"/>
        <w:sz w:val="28"/>
        <w:szCs w:val="28"/>
      </w:rPr>
    </w:lvl>
    <w:lvl w:ilvl="3">
      <w:numFmt w:val="bullet"/>
      <w:lvlText w:val="•"/>
      <w:lvlJc w:val="left"/>
      <w:pPr>
        <w:ind w:left="3216" w:hanging="370"/>
      </w:pPr>
      <w:rPr>
        <w:rFonts w:hint="default"/>
      </w:rPr>
    </w:lvl>
    <w:lvl w:ilvl="4">
      <w:numFmt w:val="bullet"/>
      <w:lvlText w:val="•"/>
      <w:lvlJc w:val="left"/>
      <w:pPr>
        <w:ind w:left="4294" w:hanging="370"/>
      </w:pPr>
      <w:rPr>
        <w:rFonts w:hint="default"/>
      </w:rPr>
    </w:lvl>
    <w:lvl w:ilvl="5">
      <w:numFmt w:val="bullet"/>
      <w:lvlText w:val="•"/>
      <w:lvlJc w:val="left"/>
      <w:pPr>
        <w:ind w:left="5372" w:hanging="370"/>
      </w:pPr>
      <w:rPr>
        <w:rFonts w:hint="default"/>
      </w:rPr>
    </w:lvl>
    <w:lvl w:ilvl="6">
      <w:numFmt w:val="bullet"/>
      <w:lvlText w:val="•"/>
      <w:lvlJc w:val="left"/>
      <w:pPr>
        <w:ind w:left="6451" w:hanging="370"/>
      </w:pPr>
      <w:rPr>
        <w:rFonts w:hint="default"/>
      </w:rPr>
    </w:lvl>
    <w:lvl w:ilvl="7">
      <w:numFmt w:val="bullet"/>
      <w:lvlText w:val="•"/>
      <w:lvlJc w:val="left"/>
      <w:pPr>
        <w:ind w:left="7529" w:hanging="370"/>
      </w:pPr>
      <w:rPr>
        <w:rFonts w:hint="default"/>
      </w:rPr>
    </w:lvl>
    <w:lvl w:ilvl="8">
      <w:numFmt w:val="bullet"/>
      <w:lvlText w:val="•"/>
      <w:lvlJc w:val="left"/>
      <w:pPr>
        <w:ind w:left="8607" w:hanging="370"/>
      </w:pPr>
      <w:rPr>
        <w:rFonts w:hint="default"/>
      </w:rPr>
    </w:lvl>
  </w:abstractNum>
  <w:abstractNum w:abstractNumId="75" w15:restartNumberingAfterBreak="0">
    <w:nsid w:val="72C95D5D"/>
    <w:multiLevelType w:val="hybridMultilevel"/>
    <w:tmpl w:val="0BB81000"/>
    <w:lvl w:ilvl="0" w:tplc="114CE3F2">
      <w:start w:val="1"/>
      <w:numFmt w:val="decimal"/>
      <w:lvlText w:val="%1."/>
      <w:lvlJc w:val="left"/>
      <w:pPr>
        <w:ind w:left="885" w:hanging="720"/>
        <w:jc w:val="left"/>
      </w:pPr>
      <w:rPr>
        <w:rFonts w:ascii="Arial" w:eastAsia="Arial" w:hAnsi="Arial" w:cs="Arial" w:hint="default"/>
        <w:spacing w:val="-4"/>
        <w:w w:val="99"/>
        <w:sz w:val="24"/>
        <w:szCs w:val="24"/>
      </w:rPr>
    </w:lvl>
    <w:lvl w:ilvl="1" w:tplc="6C0EC836">
      <w:numFmt w:val="bullet"/>
      <w:lvlText w:val="•"/>
      <w:lvlJc w:val="left"/>
      <w:pPr>
        <w:ind w:left="1868" w:hanging="720"/>
      </w:pPr>
      <w:rPr>
        <w:rFonts w:hint="default"/>
      </w:rPr>
    </w:lvl>
    <w:lvl w:ilvl="2" w:tplc="58B0D216">
      <w:numFmt w:val="bullet"/>
      <w:lvlText w:val="•"/>
      <w:lvlJc w:val="left"/>
      <w:pPr>
        <w:ind w:left="2856" w:hanging="720"/>
      </w:pPr>
      <w:rPr>
        <w:rFonts w:hint="default"/>
      </w:rPr>
    </w:lvl>
    <w:lvl w:ilvl="3" w:tplc="1C869442">
      <w:numFmt w:val="bullet"/>
      <w:lvlText w:val="•"/>
      <w:lvlJc w:val="left"/>
      <w:pPr>
        <w:ind w:left="3845" w:hanging="720"/>
      </w:pPr>
      <w:rPr>
        <w:rFonts w:hint="default"/>
      </w:rPr>
    </w:lvl>
    <w:lvl w:ilvl="4" w:tplc="4D8A1106">
      <w:numFmt w:val="bullet"/>
      <w:lvlText w:val="•"/>
      <w:lvlJc w:val="left"/>
      <w:pPr>
        <w:ind w:left="4833" w:hanging="720"/>
      </w:pPr>
      <w:rPr>
        <w:rFonts w:hint="default"/>
      </w:rPr>
    </w:lvl>
    <w:lvl w:ilvl="5" w:tplc="99A6DFB8">
      <w:numFmt w:val="bullet"/>
      <w:lvlText w:val="•"/>
      <w:lvlJc w:val="left"/>
      <w:pPr>
        <w:ind w:left="5822" w:hanging="720"/>
      </w:pPr>
      <w:rPr>
        <w:rFonts w:hint="default"/>
      </w:rPr>
    </w:lvl>
    <w:lvl w:ilvl="6" w:tplc="2BA0F16C">
      <w:numFmt w:val="bullet"/>
      <w:lvlText w:val="•"/>
      <w:lvlJc w:val="left"/>
      <w:pPr>
        <w:ind w:left="6810" w:hanging="720"/>
      </w:pPr>
      <w:rPr>
        <w:rFonts w:hint="default"/>
      </w:rPr>
    </w:lvl>
    <w:lvl w:ilvl="7" w:tplc="61E024DE">
      <w:numFmt w:val="bullet"/>
      <w:lvlText w:val="•"/>
      <w:lvlJc w:val="left"/>
      <w:pPr>
        <w:ind w:left="7798" w:hanging="720"/>
      </w:pPr>
      <w:rPr>
        <w:rFonts w:hint="default"/>
      </w:rPr>
    </w:lvl>
    <w:lvl w:ilvl="8" w:tplc="B328A0AE">
      <w:numFmt w:val="bullet"/>
      <w:lvlText w:val="•"/>
      <w:lvlJc w:val="left"/>
      <w:pPr>
        <w:ind w:left="8787" w:hanging="720"/>
      </w:pPr>
      <w:rPr>
        <w:rFonts w:hint="default"/>
      </w:rPr>
    </w:lvl>
  </w:abstractNum>
  <w:abstractNum w:abstractNumId="76" w15:restartNumberingAfterBreak="0">
    <w:nsid w:val="733A3E1E"/>
    <w:multiLevelType w:val="hybridMultilevel"/>
    <w:tmpl w:val="80165974"/>
    <w:lvl w:ilvl="0" w:tplc="09A2102A">
      <w:start w:val="5"/>
      <w:numFmt w:val="decimal"/>
      <w:lvlText w:val="%1"/>
      <w:lvlJc w:val="left"/>
      <w:pPr>
        <w:ind w:left="903" w:hanging="802"/>
        <w:jc w:val="left"/>
      </w:pPr>
      <w:rPr>
        <w:rFonts w:ascii="Arial" w:eastAsia="Arial" w:hAnsi="Arial" w:cs="Arial" w:hint="default"/>
        <w:b/>
        <w:bCs/>
        <w:w w:val="94"/>
        <w:sz w:val="28"/>
        <w:szCs w:val="28"/>
      </w:rPr>
    </w:lvl>
    <w:lvl w:ilvl="1" w:tplc="91864C92">
      <w:numFmt w:val="bullet"/>
      <w:lvlText w:val="•"/>
      <w:lvlJc w:val="left"/>
      <w:pPr>
        <w:ind w:left="1886" w:hanging="802"/>
      </w:pPr>
      <w:rPr>
        <w:rFonts w:hint="default"/>
      </w:rPr>
    </w:lvl>
    <w:lvl w:ilvl="2" w:tplc="07FC8C7A">
      <w:numFmt w:val="bullet"/>
      <w:lvlText w:val="•"/>
      <w:lvlJc w:val="left"/>
      <w:pPr>
        <w:ind w:left="2872" w:hanging="802"/>
      </w:pPr>
      <w:rPr>
        <w:rFonts w:hint="default"/>
      </w:rPr>
    </w:lvl>
    <w:lvl w:ilvl="3" w:tplc="9DBE06D8">
      <w:numFmt w:val="bullet"/>
      <w:lvlText w:val="•"/>
      <w:lvlJc w:val="left"/>
      <w:pPr>
        <w:ind w:left="3859" w:hanging="802"/>
      </w:pPr>
      <w:rPr>
        <w:rFonts w:hint="default"/>
      </w:rPr>
    </w:lvl>
    <w:lvl w:ilvl="4" w:tplc="E458C7EE">
      <w:numFmt w:val="bullet"/>
      <w:lvlText w:val="•"/>
      <w:lvlJc w:val="left"/>
      <w:pPr>
        <w:ind w:left="4845" w:hanging="802"/>
      </w:pPr>
      <w:rPr>
        <w:rFonts w:hint="default"/>
      </w:rPr>
    </w:lvl>
    <w:lvl w:ilvl="5" w:tplc="872630A2">
      <w:numFmt w:val="bullet"/>
      <w:lvlText w:val="•"/>
      <w:lvlJc w:val="left"/>
      <w:pPr>
        <w:ind w:left="5832" w:hanging="802"/>
      </w:pPr>
      <w:rPr>
        <w:rFonts w:hint="default"/>
      </w:rPr>
    </w:lvl>
    <w:lvl w:ilvl="6" w:tplc="0A327BEE">
      <w:numFmt w:val="bullet"/>
      <w:lvlText w:val="•"/>
      <w:lvlJc w:val="left"/>
      <w:pPr>
        <w:ind w:left="6818" w:hanging="802"/>
      </w:pPr>
      <w:rPr>
        <w:rFonts w:hint="default"/>
      </w:rPr>
    </w:lvl>
    <w:lvl w:ilvl="7" w:tplc="E51A9C56">
      <w:numFmt w:val="bullet"/>
      <w:lvlText w:val="•"/>
      <w:lvlJc w:val="left"/>
      <w:pPr>
        <w:ind w:left="7804" w:hanging="802"/>
      </w:pPr>
      <w:rPr>
        <w:rFonts w:hint="default"/>
      </w:rPr>
    </w:lvl>
    <w:lvl w:ilvl="8" w:tplc="306041C8">
      <w:numFmt w:val="bullet"/>
      <w:lvlText w:val="•"/>
      <w:lvlJc w:val="left"/>
      <w:pPr>
        <w:ind w:left="8791" w:hanging="802"/>
      </w:pPr>
      <w:rPr>
        <w:rFonts w:hint="default"/>
      </w:rPr>
    </w:lvl>
  </w:abstractNum>
  <w:abstractNum w:abstractNumId="77" w15:restartNumberingAfterBreak="0">
    <w:nsid w:val="79475C97"/>
    <w:multiLevelType w:val="hybridMultilevel"/>
    <w:tmpl w:val="C8FE3D64"/>
    <w:lvl w:ilvl="0" w:tplc="7BCCDA66">
      <w:start w:val="1"/>
      <w:numFmt w:val="decimal"/>
      <w:lvlText w:val="%1."/>
      <w:lvlJc w:val="left"/>
      <w:pPr>
        <w:ind w:left="1245" w:hanging="360"/>
        <w:jc w:val="left"/>
      </w:pPr>
      <w:rPr>
        <w:rFonts w:ascii="Arial" w:eastAsia="Arial" w:hAnsi="Arial" w:cs="Arial" w:hint="default"/>
        <w:spacing w:val="-3"/>
        <w:w w:val="99"/>
        <w:sz w:val="24"/>
        <w:szCs w:val="24"/>
      </w:rPr>
    </w:lvl>
    <w:lvl w:ilvl="1" w:tplc="3DC411CA">
      <w:numFmt w:val="bullet"/>
      <w:lvlText w:val="•"/>
      <w:lvlJc w:val="left"/>
      <w:pPr>
        <w:ind w:left="2192" w:hanging="360"/>
      </w:pPr>
      <w:rPr>
        <w:rFonts w:hint="default"/>
      </w:rPr>
    </w:lvl>
    <w:lvl w:ilvl="2" w:tplc="BD4CC1F4">
      <w:numFmt w:val="bullet"/>
      <w:lvlText w:val="•"/>
      <w:lvlJc w:val="left"/>
      <w:pPr>
        <w:ind w:left="3144" w:hanging="360"/>
      </w:pPr>
      <w:rPr>
        <w:rFonts w:hint="default"/>
      </w:rPr>
    </w:lvl>
    <w:lvl w:ilvl="3" w:tplc="22F42CA6">
      <w:numFmt w:val="bullet"/>
      <w:lvlText w:val="•"/>
      <w:lvlJc w:val="left"/>
      <w:pPr>
        <w:ind w:left="4097" w:hanging="360"/>
      </w:pPr>
      <w:rPr>
        <w:rFonts w:hint="default"/>
      </w:rPr>
    </w:lvl>
    <w:lvl w:ilvl="4" w:tplc="21204112">
      <w:numFmt w:val="bullet"/>
      <w:lvlText w:val="•"/>
      <w:lvlJc w:val="left"/>
      <w:pPr>
        <w:ind w:left="5049" w:hanging="360"/>
      </w:pPr>
      <w:rPr>
        <w:rFonts w:hint="default"/>
      </w:rPr>
    </w:lvl>
    <w:lvl w:ilvl="5" w:tplc="D010A1C6">
      <w:numFmt w:val="bullet"/>
      <w:lvlText w:val="•"/>
      <w:lvlJc w:val="left"/>
      <w:pPr>
        <w:ind w:left="6002" w:hanging="360"/>
      </w:pPr>
      <w:rPr>
        <w:rFonts w:hint="default"/>
      </w:rPr>
    </w:lvl>
    <w:lvl w:ilvl="6" w:tplc="D27EBA1A">
      <w:numFmt w:val="bullet"/>
      <w:lvlText w:val="•"/>
      <w:lvlJc w:val="left"/>
      <w:pPr>
        <w:ind w:left="6954" w:hanging="360"/>
      </w:pPr>
      <w:rPr>
        <w:rFonts w:hint="default"/>
      </w:rPr>
    </w:lvl>
    <w:lvl w:ilvl="7" w:tplc="0ED8F7F8">
      <w:numFmt w:val="bullet"/>
      <w:lvlText w:val="•"/>
      <w:lvlJc w:val="left"/>
      <w:pPr>
        <w:ind w:left="7906" w:hanging="360"/>
      </w:pPr>
      <w:rPr>
        <w:rFonts w:hint="default"/>
      </w:rPr>
    </w:lvl>
    <w:lvl w:ilvl="8" w:tplc="77545C5C">
      <w:numFmt w:val="bullet"/>
      <w:lvlText w:val="•"/>
      <w:lvlJc w:val="left"/>
      <w:pPr>
        <w:ind w:left="8859" w:hanging="360"/>
      </w:pPr>
      <w:rPr>
        <w:rFonts w:hint="default"/>
      </w:rPr>
    </w:lvl>
  </w:abstractNum>
  <w:abstractNum w:abstractNumId="78" w15:restartNumberingAfterBreak="0">
    <w:nsid w:val="7C163148"/>
    <w:multiLevelType w:val="hybridMultilevel"/>
    <w:tmpl w:val="8D44D95C"/>
    <w:lvl w:ilvl="0" w:tplc="4E64B59A">
      <w:start w:val="45"/>
      <w:numFmt w:val="decimal"/>
      <w:lvlText w:val="%1."/>
      <w:lvlJc w:val="left"/>
      <w:pPr>
        <w:ind w:left="1353" w:hanging="468"/>
        <w:jc w:val="left"/>
      </w:pPr>
      <w:rPr>
        <w:rFonts w:ascii="Arial" w:eastAsia="Arial" w:hAnsi="Arial" w:cs="Arial" w:hint="default"/>
        <w:b/>
        <w:bCs/>
        <w:spacing w:val="-3"/>
        <w:w w:val="100"/>
        <w:sz w:val="24"/>
        <w:szCs w:val="24"/>
      </w:rPr>
    </w:lvl>
    <w:lvl w:ilvl="1" w:tplc="5B4A9D68">
      <w:numFmt w:val="bullet"/>
      <w:lvlText w:val="•"/>
      <w:lvlJc w:val="left"/>
      <w:pPr>
        <w:ind w:left="2300" w:hanging="468"/>
      </w:pPr>
      <w:rPr>
        <w:rFonts w:hint="default"/>
      </w:rPr>
    </w:lvl>
    <w:lvl w:ilvl="2" w:tplc="13A85AB2">
      <w:numFmt w:val="bullet"/>
      <w:lvlText w:val="•"/>
      <w:lvlJc w:val="left"/>
      <w:pPr>
        <w:ind w:left="3240" w:hanging="468"/>
      </w:pPr>
      <w:rPr>
        <w:rFonts w:hint="default"/>
      </w:rPr>
    </w:lvl>
    <w:lvl w:ilvl="3" w:tplc="E0EE904C">
      <w:numFmt w:val="bullet"/>
      <w:lvlText w:val="•"/>
      <w:lvlJc w:val="left"/>
      <w:pPr>
        <w:ind w:left="4181" w:hanging="468"/>
      </w:pPr>
      <w:rPr>
        <w:rFonts w:hint="default"/>
      </w:rPr>
    </w:lvl>
    <w:lvl w:ilvl="4" w:tplc="33CEBD8C">
      <w:numFmt w:val="bullet"/>
      <w:lvlText w:val="•"/>
      <w:lvlJc w:val="left"/>
      <w:pPr>
        <w:ind w:left="5121" w:hanging="468"/>
      </w:pPr>
      <w:rPr>
        <w:rFonts w:hint="default"/>
      </w:rPr>
    </w:lvl>
    <w:lvl w:ilvl="5" w:tplc="27FEAAF4">
      <w:numFmt w:val="bullet"/>
      <w:lvlText w:val="•"/>
      <w:lvlJc w:val="left"/>
      <w:pPr>
        <w:ind w:left="6062" w:hanging="468"/>
      </w:pPr>
      <w:rPr>
        <w:rFonts w:hint="default"/>
      </w:rPr>
    </w:lvl>
    <w:lvl w:ilvl="6" w:tplc="EE7CBCEE">
      <w:numFmt w:val="bullet"/>
      <w:lvlText w:val="•"/>
      <w:lvlJc w:val="left"/>
      <w:pPr>
        <w:ind w:left="7002" w:hanging="468"/>
      </w:pPr>
      <w:rPr>
        <w:rFonts w:hint="default"/>
      </w:rPr>
    </w:lvl>
    <w:lvl w:ilvl="7" w:tplc="87F2F912">
      <w:numFmt w:val="bullet"/>
      <w:lvlText w:val="•"/>
      <w:lvlJc w:val="left"/>
      <w:pPr>
        <w:ind w:left="7942" w:hanging="468"/>
      </w:pPr>
      <w:rPr>
        <w:rFonts w:hint="default"/>
      </w:rPr>
    </w:lvl>
    <w:lvl w:ilvl="8" w:tplc="D362FA4C">
      <w:numFmt w:val="bullet"/>
      <w:lvlText w:val="•"/>
      <w:lvlJc w:val="left"/>
      <w:pPr>
        <w:ind w:left="8883" w:hanging="468"/>
      </w:pPr>
      <w:rPr>
        <w:rFonts w:hint="default"/>
      </w:rPr>
    </w:lvl>
  </w:abstractNum>
  <w:abstractNum w:abstractNumId="79" w15:restartNumberingAfterBreak="0">
    <w:nsid w:val="7DD529D9"/>
    <w:multiLevelType w:val="multilevel"/>
    <w:tmpl w:val="093815A2"/>
    <w:lvl w:ilvl="0">
      <w:start w:val="2"/>
      <w:numFmt w:val="decimal"/>
      <w:lvlText w:val="%1"/>
      <w:lvlJc w:val="left"/>
      <w:pPr>
        <w:ind w:left="903" w:hanging="802"/>
        <w:jc w:val="left"/>
      </w:pPr>
      <w:rPr>
        <w:rFonts w:hint="default"/>
      </w:rPr>
    </w:lvl>
    <w:lvl w:ilvl="1">
      <w:start w:val="3"/>
      <w:numFmt w:val="decimal"/>
      <w:lvlText w:val="%1.%2"/>
      <w:lvlJc w:val="left"/>
      <w:pPr>
        <w:ind w:left="903" w:hanging="802"/>
        <w:jc w:val="left"/>
      </w:pPr>
      <w:rPr>
        <w:rFonts w:hint="default"/>
      </w:rPr>
    </w:lvl>
    <w:lvl w:ilvl="2">
      <w:start w:val="1"/>
      <w:numFmt w:val="decimal"/>
      <w:lvlText w:val="%1.%2.%3"/>
      <w:lvlJc w:val="left"/>
      <w:pPr>
        <w:ind w:left="903" w:hanging="802"/>
        <w:jc w:val="right"/>
      </w:pPr>
      <w:rPr>
        <w:rFonts w:ascii="Arial" w:eastAsia="Arial" w:hAnsi="Arial" w:cs="Arial" w:hint="default"/>
        <w:b/>
        <w:bCs/>
        <w:spacing w:val="-6"/>
        <w:w w:val="94"/>
        <w:sz w:val="28"/>
        <w:szCs w:val="28"/>
      </w:rPr>
    </w:lvl>
    <w:lvl w:ilvl="3">
      <w:start w:val="1"/>
      <w:numFmt w:val="decimal"/>
      <w:lvlText w:val=".%4"/>
      <w:lvlJc w:val="left"/>
      <w:pPr>
        <w:ind w:left="1064" w:hanging="370"/>
        <w:jc w:val="left"/>
      </w:pPr>
      <w:rPr>
        <w:rFonts w:ascii="Arial" w:eastAsia="Arial" w:hAnsi="Arial" w:cs="Arial" w:hint="default"/>
        <w:b/>
        <w:bCs/>
        <w:spacing w:val="-6"/>
        <w:w w:val="94"/>
        <w:sz w:val="28"/>
        <w:szCs w:val="28"/>
      </w:rPr>
    </w:lvl>
    <w:lvl w:ilvl="4">
      <w:numFmt w:val="bullet"/>
      <w:lvlText w:val="•"/>
      <w:lvlJc w:val="left"/>
      <w:pPr>
        <w:ind w:left="3621" w:hanging="370"/>
      </w:pPr>
      <w:rPr>
        <w:rFonts w:hint="default"/>
      </w:rPr>
    </w:lvl>
    <w:lvl w:ilvl="5">
      <w:numFmt w:val="bullet"/>
      <w:lvlText w:val="•"/>
      <w:lvlJc w:val="left"/>
      <w:pPr>
        <w:ind w:left="4811" w:hanging="370"/>
      </w:pPr>
      <w:rPr>
        <w:rFonts w:hint="default"/>
      </w:rPr>
    </w:lvl>
    <w:lvl w:ilvl="6">
      <w:numFmt w:val="bullet"/>
      <w:lvlText w:val="•"/>
      <w:lvlJc w:val="left"/>
      <w:pPr>
        <w:ind w:left="6002" w:hanging="370"/>
      </w:pPr>
      <w:rPr>
        <w:rFonts w:hint="default"/>
      </w:rPr>
    </w:lvl>
    <w:lvl w:ilvl="7">
      <w:numFmt w:val="bullet"/>
      <w:lvlText w:val="•"/>
      <w:lvlJc w:val="left"/>
      <w:pPr>
        <w:ind w:left="7192" w:hanging="370"/>
      </w:pPr>
      <w:rPr>
        <w:rFonts w:hint="default"/>
      </w:rPr>
    </w:lvl>
    <w:lvl w:ilvl="8">
      <w:numFmt w:val="bullet"/>
      <w:lvlText w:val="•"/>
      <w:lvlJc w:val="left"/>
      <w:pPr>
        <w:ind w:left="8383" w:hanging="370"/>
      </w:pPr>
      <w:rPr>
        <w:rFonts w:hint="default"/>
      </w:rPr>
    </w:lvl>
  </w:abstractNum>
  <w:abstractNum w:abstractNumId="80" w15:restartNumberingAfterBreak="0">
    <w:nsid w:val="7F967CF1"/>
    <w:multiLevelType w:val="hybridMultilevel"/>
    <w:tmpl w:val="0F5E059A"/>
    <w:lvl w:ilvl="0" w:tplc="4266AA3C">
      <w:start w:val="1"/>
      <w:numFmt w:val="decimal"/>
      <w:lvlText w:val="%1."/>
      <w:lvlJc w:val="left"/>
      <w:pPr>
        <w:ind w:left="1604" w:hanging="720"/>
        <w:jc w:val="left"/>
      </w:pPr>
      <w:rPr>
        <w:rFonts w:ascii="Arial" w:eastAsia="Arial" w:hAnsi="Arial" w:cs="Arial" w:hint="default"/>
        <w:spacing w:val="-4"/>
        <w:w w:val="99"/>
        <w:sz w:val="24"/>
        <w:szCs w:val="24"/>
      </w:rPr>
    </w:lvl>
    <w:lvl w:ilvl="1" w:tplc="32EAB46C">
      <w:numFmt w:val="bullet"/>
      <w:lvlText w:val="•"/>
      <w:lvlJc w:val="left"/>
      <w:pPr>
        <w:ind w:left="2516" w:hanging="720"/>
      </w:pPr>
      <w:rPr>
        <w:rFonts w:hint="default"/>
      </w:rPr>
    </w:lvl>
    <w:lvl w:ilvl="2" w:tplc="422C08D4">
      <w:numFmt w:val="bullet"/>
      <w:lvlText w:val="•"/>
      <w:lvlJc w:val="left"/>
      <w:pPr>
        <w:ind w:left="3432" w:hanging="720"/>
      </w:pPr>
      <w:rPr>
        <w:rFonts w:hint="default"/>
      </w:rPr>
    </w:lvl>
    <w:lvl w:ilvl="3" w:tplc="04A21076">
      <w:numFmt w:val="bullet"/>
      <w:lvlText w:val="•"/>
      <w:lvlJc w:val="left"/>
      <w:pPr>
        <w:ind w:left="4349" w:hanging="720"/>
      </w:pPr>
      <w:rPr>
        <w:rFonts w:hint="default"/>
      </w:rPr>
    </w:lvl>
    <w:lvl w:ilvl="4" w:tplc="D26E7990">
      <w:numFmt w:val="bullet"/>
      <w:lvlText w:val="•"/>
      <w:lvlJc w:val="left"/>
      <w:pPr>
        <w:ind w:left="5265" w:hanging="720"/>
      </w:pPr>
      <w:rPr>
        <w:rFonts w:hint="default"/>
      </w:rPr>
    </w:lvl>
    <w:lvl w:ilvl="5" w:tplc="048CBCB2">
      <w:numFmt w:val="bullet"/>
      <w:lvlText w:val="•"/>
      <w:lvlJc w:val="left"/>
      <w:pPr>
        <w:ind w:left="6182" w:hanging="720"/>
      </w:pPr>
      <w:rPr>
        <w:rFonts w:hint="default"/>
      </w:rPr>
    </w:lvl>
    <w:lvl w:ilvl="6" w:tplc="719CE004">
      <w:numFmt w:val="bullet"/>
      <w:lvlText w:val="•"/>
      <w:lvlJc w:val="left"/>
      <w:pPr>
        <w:ind w:left="7098" w:hanging="720"/>
      </w:pPr>
      <w:rPr>
        <w:rFonts w:hint="default"/>
      </w:rPr>
    </w:lvl>
    <w:lvl w:ilvl="7" w:tplc="AACCEF20">
      <w:numFmt w:val="bullet"/>
      <w:lvlText w:val="•"/>
      <w:lvlJc w:val="left"/>
      <w:pPr>
        <w:ind w:left="8014" w:hanging="720"/>
      </w:pPr>
      <w:rPr>
        <w:rFonts w:hint="default"/>
      </w:rPr>
    </w:lvl>
    <w:lvl w:ilvl="8" w:tplc="49187F0E">
      <w:numFmt w:val="bullet"/>
      <w:lvlText w:val="•"/>
      <w:lvlJc w:val="left"/>
      <w:pPr>
        <w:ind w:left="8931" w:hanging="720"/>
      </w:pPr>
      <w:rPr>
        <w:rFonts w:hint="default"/>
      </w:rPr>
    </w:lvl>
  </w:abstractNum>
  <w:abstractNum w:abstractNumId="81" w15:restartNumberingAfterBreak="0">
    <w:nsid w:val="7FA82E50"/>
    <w:multiLevelType w:val="hybridMultilevel"/>
    <w:tmpl w:val="EB387E38"/>
    <w:lvl w:ilvl="0" w:tplc="8D800BA6">
      <w:start w:val="1"/>
      <w:numFmt w:val="decimal"/>
      <w:lvlText w:val="%1."/>
      <w:lvlJc w:val="left"/>
      <w:pPr>
        <w:ind w:left="885" w:hanging="720"/>
        <w:jc w:val="left"/>
      </w:pPr>
      <w:rPr>
        <w:rFonts w:ascii="Arial" w:eastAsia="Arial" w:hAnsi="Arial" w:cs="Arial" w:hint="default"/>
        <w:spacing w:val="-4"/>
        <w:w w:val="99"/>
        <w:sz w:val="24"/>
        <w:szCs w:val="24"/>
      </w:rPr>
    </w:lvl>
    <w:lvl w:ilvl="1" w:tplc="2E221C5A">
      <w:numFmt w:val="bullet"/>
      <w:lvlText w:val="•"/>
      <w:lvlJc w:val="left"/>
      <w:pPr>
        <w:ind w:left="1868" w:hanging="720"/>
      </w:pPr>
      <w:rPr>
        <w:rFonts w:hint="default"/>
      </w:rPr>
    </w:lvl>
    <w:lvl w:ilvl="2" w:tplc="2F5AE11A">
      <w:numFmt w:val="bullet"/>
      <w:lvlText w:val="•"/>
      <w:lvlJc w:val="left"/>
      <w:pPr>
        <w:ind w:left="2856" w:hanging="720"/>
      </w:pPr>
      <w:rPr>
        <w:rFonts w:hint="default"/>
      </w:rPr>
    </w:lvl>
    <w:lvl w:ilvl="3" w:tplc="5FA01A72">
      <w:numFmt w:val="bullet"/>
      <w:lvlText w:val="•"/>
      <w:lvlJc w:val="left"/>
      <w:pPr>
        <w:ind w:left="3845" w:hanging="720"/>
      </w:pPr>
      <w:rPr>
        <w:rFonts w:hint="default"/>
      </w:rPr>
    </w:lvl>
    <w:lvl w:ilvl="4" w:tplc="10889900">
      <w:numFmt w:val="bullet"/>
      <w:lvlText w:val="•"/>
      <w:lvlJc w:val="left"/>
      <w:pPr>
        <w:ind w:left="4833" w:hanging="720"/>
      </w:pPr>
      <w:rPr>
        <w:rFonts w:hint="default"/>
      </w:rPr>
    </w:lvl>
    <w:lvl w:ilvl="5" w:tplc="3A34343A">
      <w:numFmt w:val="bullet"/>
      <w:lvlText w:val="•"/>
      <w:lvlJc w:val="left"/>
      <w:pPr>
        <w:ind w:left="5822" w:hanging="720"/>
      </w:pPr>
      <w:rPr>
        <w:rFonts w:hint="default"/>
      </w:rPr>
    </w:lvl>
    <w:lvl w:ilvl="6" w:tplc="FA065B94">
      <w:numFmt w:val="bullet"/>
      <w:lvlText w:val="•"/>
      <w:lvlJc w:val="left"/>
      <w:pPr>
        <w:ind w:left="6810" w:hanging="720"/>
      </w:pPr>
      <w:rPr>
        <w:rFonts w:hint="default"/>
      </w:rPr>
    </w:lvl>
    <w:lvl w:ilvl="7" w:tplc="D19E5B22">
      <w:numFmt w:val="bullet"/>
      <w:lvlText w:val="•"/>
      <w:lvlJc w:val="left"/>
      <w:pPr>
        <w:ind w:left="7798" w:hanging="720"/>
      </w:pPr>
      <w:rPr>
        <w:rFonts w:hint="default"/>
      </w:rPr>
    </w:lvl>
    <w:lvl w:ilvl="8" w:tplc="B39A9EC0">
      <w:numFmt w:val="bullet"/>
      <w:lvlText w:val="•"/>
      <w:lvlJc w:val="left"/>
      <w:pPr>
        <w:ind w:left="8787" w:hanging="720"/>
      </w:pPr>
      <w:rPr>
        <w:rFonts w:hint="default"/>
      </w:rPr>
    </w:lvl>
  </w:abstractNum>
  <w:num w:numId="1">
    <w:abstractNumId w:val="30"/>
  </w:num>
  <w:num w:numId="2">
    <w:abstractNumId w:val="49"/>
  </w:num>
  <w:num w:numId="3">
    <w:abstractNumId w:val="7"/>
  </w:num>
  <w:num w:numId="4">
    <w:abstractNumId w:val="76"/>
  </w:num>
  <w:num w:numId="5">
    <w:abstractNumId w:val="12"/>
  </w:num>
  <w:num w:numId="6">
    <w:abstractNumId w:val="79"/>
  </w:num>
  <w:num w:numId="7">
    <w:abstractNumId w:val="74"/>
  </w:num>
  <w:num w:numId="8">
    <w:abstractNumId w:val="40"/>
  </w:num>
  <w:num w:numId="9">
    <w:abstractNumId w:val="34"/>
  </w:num>
  <w:num w:numId="10">
    <w:abstractNumId w:val="18"/>
  </w:num>
  <w:num w:numId="11">
    <w:abstractNumId w:val="64"/>
  </w:num>
  <w:num w:numId="12">
    <w:abstractNumId w:val="37"/>
  </w:num>
  <w:num w:numId="13">
    <w:abstractNumId w:val="2"/>
  </w:num>
  <w:num w:numId="14">
    <w:abstractNumId w:val="17"/>
  </w:num>
  <w:num w:numId="15">
    <w:abstractNumId w:val="65"/>
  </w:num>
  <w:num w:numId="16">
    <w:abstractNumId w:val="3"/>
  </w:num>
  <w:num w:numId="17">
    <w:abstractNumId w:val="16"/>
  </w:num>
  <w:num w:numId="18">
    <w:abstractNumId w:val="68"/>
  </w:num>
  <w:num w:numId="19">
    <w:abstractNumId w:val="33"/>
  </w:num>
  <w:num w:numId="20">
    <w:abstractNumId w:val="15"/>
  </w:num>
  <w:num w:numId="21">
    <w:abstractNumId w:val="53"/>
  </w:num>
  <w:num w:numId="22">
    <w:abstractNumId w:val="26"/>
  </w:num>
  <w:num w:numId="23">
    <w:abstractNumId w:val="44"/>
  </w:num>
  <w:num w:numId="24">
    <w:abstractNumId w:val="50"/>
  </w:num>
  <w:num w:numId="25">
    <w:abstractNumId w:val="5"/>
  </w:num>
  <w:num w:numId="26">
    <w:abstractNumId w:val="66"/>
  </w:num>
  <w:num w:numId="27">
    <w:abstractNumId w:val="28"/>
  </w:num>
  <w:num w:numId="28">
    <w:abstractNumId w:val="62"/>
  </w:num>
  <w:num w:numId="29">
    <w:abstractNumId w:val="78"/>
  </w:num>
  <w:num w:numId="30">
    <w:abstractNumId w:val="80"/>
  </w:num>
  <w:num w:numId="31">
    <w:abstractNumId w:val="59"/>
  </w:num>
  <w:num w:numId="32">
    <w:abstractNumId w:val="47"/>
  </w:num>
  <w:num w:numId="33">
    <w:abstractNumId w:val="35"/>
  </w:num>
  <w:num w:numId="34">
    <w:abstractNumId w:val="51"/>
  </w:num>
  <w:num w:numId="35">
    <w:abstractNumId w:val="70"/>
  </w:num>
  <w:num w:numId="36">
    <w:abstractNumId w:val="39"/>
  </w:num>
  <w:num w:numId="37">
    <w:abstractNumId w:val="25"/>
  </w:num>
  <w:num w:numId="38">
    <w:abstractNumId w:val="8"/>
  </w:num>
  <w:num w:numId="39">
    <w:abstractNumId w:val="0"/>
  </w:num>
  <w:num w:numId="40">
    <w:abstractNumId w:val="42"/>
  </w:num>
  <w:num w:numId="41">
    <w:abstractNumId w:val="31"/>
  </w:num>
  <w:num w:numId="42">
    <w:abstractNumId w:val="57"/>
  </w:num>
  <w:num w:numId="43">
    <w:abstractNumId w:val="75"/>
  </w:num>
  <w:num w:numId="44">
    <w:abstractNumId w:val="67"/>
  </w:num>
  <w:num w:numId="45">
    <w:abstractNumId w:val="4"/>
  </w:num>
  <w:num w:numId="46">
    <w:abstractNumId w:val="32"/>
  </w:num>
  <w:num w:numId="47">
    <w:abstractNumId w:val="29"/>
  </w:num>
  <w:num w:numId="48">
    <w:abstractNumId w:val="60"/>
  </w:num>
  <w:num w:numId="49">
    <w:abstractNumId w:val="11"/>
  </w:num>
  <w:num w:numId="50">
    <w:abstractNumId w:val="19"/>
  </w:num>
  <w:num w:numId="51">
    <w:abstractNumId w:val="38"/>
  </w:num>
  <w:num w:numId="52">
    <w:abstractNumId w:val="81"/>
  </w:num>
  <w:num w:numId="53">
    <w:abstractNumId w:val="72"/>
  </w:num>
  <w:num w:numId="54">
    <w:abstractNumId w:val="22"/>
  </w:num>
  <w:num w:numId="55">
    <w:abstractNumId w:val="54"/>
  </w:num>
  <w:num w:numId="56">
    <w:abstractNumId w:val="77"/>
  </w:num>
  <w:num w:numId="57">
    <w:abstractNumId w:val="52"/>
  </w:num>
  <w:num w:numId="58">
    <w:abstractNumId w:val="14"/>
  </w:num>
  <w:num w:numId="59">
    <w:abstractNumId w:val="6"/>
  </w:num>
  <w:num w:numId="60">
    <w:abstractNumId w:val="43"/>
  </w:num>
  <w:num w:numId="61">
    <w:abstractNumId w:val="10"/>
  </w:num>
  <w:num w:numId="62">
    <w:abstractNumId w:val="24"/>
  </w:num>
  <w:num w:numId="63">
    <w:abstractNumId w:val="63"/>
  </w:num>
  <w:num w:numId="64">
    <w:abstractNumId w:val="21"/>
  </w:num>
  <w:num w:numId="65">
    <w:abstractNumId w:val="23"/>
  </w:num>
  <w:num w:numId="66">
    <w:abstractNumId w:val="36"/>
  </w:num>
  <w:num w:numId="67">
    <w:abstractNumId w:val="20"/>
  </w:num>
  <w:num w:numId="68">
    <w:abstractNumId w:val="45"/>
  </w:num>
  <w:num w:numId="69">
    <w:abstractNumId w:val="58"/>
  </w:num>
  <w:num w:numId="70">
    <w:abstractNumId w:val="69"/>
  </w:num>
  <w:num w:numId="71">
    <w:abstractNumId w:val="9"/>
  </w:num>
  <w:num w:numId="72">
    <w:abstractNumId w:val="61"/>
  </w:num>
  <w:num w:numId="73">
    <w:abstractNumId w:val="56"/>
  </w:num>
  <w:num w:numId="74">
    <w:abstractNumId w:val="71"/>
  </w:num>
  <w:num w:numId="75">
    <w:abstractNumId w:val="41"/>
  </w:num>
  <w:num w:numId="76">
    <w:abstractNumId w:val="46"/>
  </w:num>
  <w:num w:numId="77">
    <w:abstractNumId w:val="13"/>
  </w:num>
  <w:num w:numId="78">
    <w:abstractNumId w:val="48"/>
  </w:num>
  <w:num w:numId="79">
    <w:abstractNumId w:val="73"/>
  </w:num>
  <w:num w:numId="80">
    <w:abstractNumId w:val="55"/>
  </w:num>
  <w:num w:numId="81">
    <w:abstractNumId w:val="1"/>
  </w:num>
  <w:num w:numId="82">
    <w:abstractNumId w:val="2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hdrShapeDefaults>
    <o:shapedefaults v:ext="edit" spidmax="207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4C"/>
    <w:rsid w:val="000B3B96"/>
    <w:rsid w:val="00E41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35697645"/>
  <w15:docId w15:val="{AA8FAF96-149B-4E84-B703-C16F128B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
      <w:ind w:left="903" w:hanging="803"/>
      <w:outlineLvl w:val="0"/>
    </w:pPr>
    <w:rPr>
      <w:b/>
      <w:bCs/>
      <w:sz w:val="28"/>
      <w:szCs w:val="28"/>
    </w:rPr>
  </w:style>
  <w:style w:type="paragraph" w:styleId="Heading2">
    <w:name w:val="heading 2"/>
    <w:basedOn w:val="Normal"/>
    <w:uiPriority w:val="9"/>
    <w:unhideWhenUsed/>
    <w:qFormat/>
    <w:pPr>
      <w:ind w:left="88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885"/>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5"/>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eader" Target="header5.xml"/><Relationship Id="rId39" Type="http://schemas.openxmlformats.org/officeDocument/2006/relationships/hyperlink" Target="http://www.churchillsquare.com/parking.html" TargetMode="External"/><Relationship Id="rId21" Type="http://schemas.openxmlformats.org/officeDocument/2006/relationships/footer" Target="footer2.xml"/><Relationship Id="rId34" Type="http://schemas.openxmlformats.org/officeDocument/2006/relationships/hyperlink" Target="http://www.nationalrail.co.uk/" TargetMode="External"/><Relationship Id="rId42" Type="http://schemas.openxmlformats.org/officeDocument/2006/relationships/hyperlink" Target="http://www.205205.com/" TargetMode="External"/><Relationship Id="rId47" Type="http://schemas.openxmlformats.org/officeDocument/2006/relationships/header" Target="header9.xml"/><Relationship Id="rId50" Type="http://schemas.openxmlformats.org/officeDocument/2006/relationships/footer" Target="footer10.xml"/><Relationship Id="rId55" Type="http://schemas.openxmlformats.org/officeDocument/2006/relationships/header" Target="header1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ncp.co.uk/find-a-car-park/car-parks/brighton-centre-russell-road/" TargetMode="Externa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yperlink" Target="http://brightoncentre.co.uk/your-visit" TargetMode="External"/><Relationship Id="rId37" Type="http://schemas.openxmlformats.org/officeDocument/2006/relationships/hyperlink" Target="http://www.brighton-hove.gov.uk/content/parking-and-travel/parking/regency-square-car-" TargetMode="External"/><Relationship Id="rId40" Type="http://schemas.openxmlformats.org/officeDocument/2006/relationships/hyperlink" Target="http://www.ncp.co.uk/find-a-car-park/car-parks/brighton-centre-russell-road/" TargetMode="External"/><Relationship Id="rId45" Type="http://schemas.openxmlformats.org/officeDocument/2006/relationships/header" Target="header8.xml"/><Relationship Id="rId53" Type="http://schemas.openxmlformats.org/officeDocument/2006/relationships/header" Target="header12.xml"/><Relationship Id="rId58" Type="http://schemas.openxmlformats.org/officeDocument/2006/relationships/footer" Target="footer14.xml"/><Relationship Id="rId5" Type="http://schemas.openxmlformats.org/officeDocument/2006/relationships/customXml" Target="../customXml/item5.xml"/><Relationship Id="rId19" Type="http://schemas.openxmlformats.org/officeDocument/2006/relationships/hyperlink" Target="http://tiny.cc/Health20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churchillsquare.com/parking.html" TargetMode="External"/><Relationship Id="rId35" Type="http://schemas.openxmlformats.org/officeDocument/2006/relationships/header" Target="header6.xml"/><Relationship Id="rId43" Type="http://schemas.openxmlformats.org/officeDocument/2006/relationships/header" Target="header7.xml"/><Relationship Id="rId48" Type="http://schemas.openxmlformats.org/officeDocument/2006/relationships/footer" Target="footer9.xml"/><Relationship Id="rId56" Type="http://schemas.openxmlformats.org/officeDocument/2006/relationships/footer" Target="footer13.xml"/><Relationship Id="rId8" Type="http://schemas.openxmlformats.org/officeDocument/2006/relationships/settings" Target="settings.xml"/><Relationship Id="rId51"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tiny.cc/Health2020" TargetMode="External"/><Relationship Id="rId25" Type="http://schemas.openxmlformats.org/officeDocument/2006/relationships/footer" Target="footer4.xml"/><Relationship Id="rId33" Type="http://schemas.openxmlformats.org/officeDocument/2006/relationships/hyperlink" Target="http://www.brightoncentre.co.uk/" TargetMode="External"/><Relationship Id="rId38" Type="http://schemas.openxmlformats.org/officeDocument/2006/relationships/hyperlink" Target="http://www.ncp.co.uk/find-a-car-park/car-parks/brighton-centre-russell-road/" TargetMode="External"/><Relationship Id="rId46" Type="http://schemas.openxmlformats.org/officeDocument/2006/relationships/footer" Target="footer8.xml"/><Relationship Id="rId59"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hyperlink" Target="http://www.brightontaxis.com/" TargetMode="Externa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3.xml"/><Relationship Id="rId28" Type="http://schemas.openxmlformats.org/officeDocument/2006/relationships/hyperlink" Target="http://www.ncp.co.uk/find-a-car-park/car-parks/brighton-centre-russell-road/" TargetMode="External"/><Relationship Id="rId36" Type="http://schemas.openxmlformats.org/officeDocument/2006/relationships/footer" Target="footer6.xml"/><Relationship Id="rId49" Type="http://schemas.openxmlformats.org/officeDocument/2006/relationships/header" Target="header10.xml"/><Relationship Id="rId57" Type="http://schemas.openxmlformats.org/officeDocument/2006/relationships/header" Target="header14.xml"/><Relationship Id="rId10" Type="http://schemas.openxmlformats.org/officeDocument/2006/relationships/footnotes" Target="footnotes.xml"/><Relationship Id="rId31" Type="http://schemas.openxmlformats.org/officeDocument/2006/relationships/hyperlink" Target="http://www.brighton-hove.gov.uk/index.cfm?request=c1245798" TargetMode="External"/><Relationship Id="rId44" Type="http://schemas.openxmlformats.org/officeDocument/2006/relationships/footer" Target="footer7.xml"/><Relationship Id="rId52" Type="http://schemas.openxmlformats.org/officeDocument/2006/relationships/footer" Target="footer11.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ubmitter xmlns="6e86cc80-d06d-4e8f-b8eb-114dcfb506da" xsi:nil="true"/>
    <Document_x0020_Type xmlns="ee73ec8d-dabd-45c6-ac28-ef59a54e9357" xsi:nil="true"/>
    <Approver xmlns="6e86cc80-d06d-4e8f-b8eb-114dcfb506da" xsi:nil="true"/>
    <UNISON_x0020_Source_x0020_URL xmlns="ee73ec8d-dabd-45c6-ac28-ef59a54e9357">
      <Url xsi:nil="true"/>
      <Description xsi:nil="true"/>
    </UNISON_x0020_Source_x0020_URL>
    <UNISON_x0020_Target_x0020_URL xmlns="ee73ec8d-dabd-45c6-ac28-ef59a54e9357">
      <Url xsi:nil="true"/>
      <Description xsi:nil="true"/>
    </UNISON_x0020_Target_x0020_URL>
    <Category xmlns="ee73ec8d-dabd-45c6-ac28-ef59a54e9357">29</Category>
    <Date_x0020_Approved xmlns="ee73ec8d-dabd-45c6-ac28-ef59a54e9357" xsi:nil="true"/>
    <Date_x0020_Submitted xmlns="ee73ec8d-dabd-45c6-ac28-ef59a54e9357" xsi:nil="true"/>
    <Approved_x0020_Version xmlns="ee73ec8d-dabd-45c6-ac28-ef59a54e9357" xsi:nil="true"/>
    <Year xmlns="ee73ec8d-dabd-45c6-ac28-ef59a54e9357">24</Year>
    <_dlc_DocId xmlns="6e86cc80-d06d-4e8f-b8eb-114dcfb506da">WME3PDMH3E3U-3503-1224</_dlc_DocId>
    <_dlc_DocIdUrl xmlns="6e86cc80-d06d-4e8f-b8eb-114dcfb506da">
      <Url>http://sp.dep.unison.org.uk/Exec_Office/conferencesandevents/_layouts/15/DocIdRedir.aspx?ID=WME3PDMH3E3U-3503-1224</Url>
      <Description>WME3PDMH3E3U-3503-1224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765CBECC8B412A4E9AC9784963211A16" ma:contentTypeVersion="15" ma:contentTypeDescription="Create a new Word Document" ma:contentTypeScope="" ma:versionID="83751dc69175f182d2a78b45d90a249a">
  <xsd:schema xmlns:xsd="http://www.w3.org/2001/XMLSchema" xmlns:xs="http://www.w3.org/2001/XMLSchema" xmlns:p="http://schemas.microsoft.com/office/2006/metadata/properties" xmlns:ns2="ee73ec8d-dabd-45c6-ac28-ef59a54e9357" xmlns:ns3="6e86cc80-d06d-4e8f-b8eb-114dcfb506da" targetNamespace="http://schemas.microsoft.com/office/2006/metadata/properties" ma:root="true" ma:fieldsID="6f36a42a89b6e8178b09ed17694d2e65" ns2:_="" ns3:_="">
    <xsd:import namespace="ee73ec8d-dabd-45c6-ac28-ef59a54e9357"/>
    <xsd:import namespace="6e86cc80-d06d-4e8f-b8eb-114dcfb506da"/>
    <xsd:element name="properties">
      <xsd:complexType>
        <xsd:sequence>
          <xsd:element name="documentManagement">
            <xsd:complexType>
              <xsd:all>
                <xsd:element ref="ns2:Year"/>
                <xsd:element ref="ns2:Document_x0020_Type" minOccurs="0"/>
                <xsd:element ref="ns2:Category"/>
                <xsd:element ref="ns3:_dlc_DocId" minOccurs="0"/>
                <xsd:element ref="ns3:_dlc_DocIdUrl" minOccurs="0"/>
                <xsd:element ref="ns3:_dlc_DocIdPersistId" minOccurs="0"/>
                <xsd:element ref="ns2:Approved_x0020_Version" minOccurs="0"/>
                <xsd:element ref="ns3:Approver" minOccurs="0"/>
                <xsd:element ref="ns2:Date_x0020_Approved" minOccurs="0"/>
                <xsd:element ref="ns2:Date_x0020_Submitted" minOccurs="0"/>
                <xsd:element ref="ns2:UNISON_x0020_Source_x0020_URL" minOccurs="0"/>
                <xsd:element ref="ns3:Submitter" minOccurs="0"/>
                <xsd:element ref="ns2: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3ec8d-dabd-45c6-ac28-ef59a54e9357" elementFormDefault="qualified">
    <xsd:import namespace="http://schemas.microsoft.com/office/2006/documentManagement/types"/>
    <xsd:import namespace="http://schemas.microsoft.com/office/infopath/2007/PartnerControls"/>
    <xsd:element name="Year" ma:index="2" ma:displayName="Year" ma:list="{2c66740e-da03-4b40-a9b1-78ccd0f0aed0}" ma:internalName="Year" ma:readOnly="false" ma:showField="Title">
      <xsd:simpleType>
        <xsd:restriction base="dms:Lookup"/>
      </xsd:simpleType>
    </xsd:element>
    <xsd:element name="Document_x0020_Type" ma:index="3" nillable="true" ma:displayName="Document Type" ma:list="{6efaf955-1cd3-473f-8344-6d546f8b8cc1}" ma:internalName="Document_x0020_Type" ma:readOnly="false" ma:showField="Title">
      <xsd:simpleType>
        <xsd:restriction base="dms:Lookup"/>
      </xsd:simpleType>
    </xsd:element>
    <xsd:element name="Category" ma:index="4" ma:displayName="Category" ma:list="{83b8da7a-e654-4507-9e53-8c2676ced5e4}" ma:internalName="Category" ma:readOnly="false" ma:showField="Title">
      <xsd:simpleType>
        <xsd:restriction base="dms:Lookup"/>
      </xsd:simpleType>
    </xsd:element>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5"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6"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62780-241B-488E-9D01-816003E12C22}">
  <ds:schemaRefs>
    <ds:schemaRef ds:uri="http://schemas.microsoft.com/sharepoint/v3/contenttype/forms"/>
  </ds:schemaRefs>
</ds:datastoreItem>
</file>

<file path=customXml/itemProps2.xml><?xml version="1.0" encoding="utf-8"?>
<ds:datastoreItem xmlns:ds="http://schemas.openxmlformats.org/officeDocument/2006/customXml" ds:itemID="{28DC1205-5A5F-4C28-9A3A-9BADAAB40B4A}">
  <ds:schemaRefs>
    <ds:schemaRef ds:uri="http://schemas.microsoft.com/office/2006/metadata/customXsn"/>
  </ds:schemaRefs>
</ds:datastoreItem>
</file>

<file path=customXml/itemProps3.xml><?xml version="1.0" encoding="utf-8"?>
<ds:datastoreItem xmlns:ds="http://schemas.openxmlformats.org/officeDocument/2006/customXml" ds:itemID="{B977143D-0CD0-45A3-B964-3ACF67351FD2}">
  <ds:schemaRefs>
    <ds:schemaRef ds:uri="http://schemas.microsoft.com/sharepoint/events"/>
  </ds:schemaRefs>
</ds:datastoreItem>
</file>

<file path=customXml/itemProps4.xml><?xml version="1.0" encoding="utf-8"?>
<ds:datastoreItem xmlns:ds="http://schemas.openxmlformats.org/officeDocument/2006/customXml" ds:itemID="{1CC0ECF0-A1C8-4F72-95F5-3881B62BA33E}">
  <ds:schemaRef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6e86cc80-d06d-4e8f-b8eb-114dcfb506da"/>
    <ds:schemaRef ds:uri="ee73ec8d-dabd-45c6-ac28-ef59a54e9357"/>
  </ds:schemaRefs>
</ds:datastoreItem>
</file>

<file path=customXml/itemProps5.xml><?xml version="1.0" encoding="utf-8"?>
<ds:datastoreItem xmlns:ds="http://schemas.openxmlformats.org/officeDocument/2006/customXml" ds:itemID="{02276128-5CFC-4409-ABC9-6D9E2CE21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3ec8d-dabd-45c6-ac28-ef59a54e9357"/>
    <ds:schemaRef ds:uri="6e86cc80-d06d-4e8f-b8eb-114dcfb50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31735</Words>
  <Characters>180894</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25985_Health_final_agenda_and_guide_2020_FINALv2 - WORD</vt:lpstr>
    </vt:vector>
  </TitlesOfParts>
  <Company/>
  <LinksUpToDate>false</LinksUpToDate>
  <CharactersWithSpaces>212205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25985_Health_final_agenda_and_guide_2020_FINALv2 - WORD</dc:title>
  <dc:creator>Dias, Helena</dc:creator>
  <cp:lastModifiedBy>Dias, Helena</cp:lastModifiedBy>
  <cp:revision>2</cp:revision>
  <dcterms:created xsi:type="dcterms:W3CDTF">2020-03-06T10:43:00Z</dcterms:created>
  <dcterms:modified xsi:type="dcterms:W3CDTF">2020-03-06T10:43:00Z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Acrobat Pro DC 20.6.20034</vt:lpwstr>
  </property>
  <property fmtid="{D5CDD505-2E9C-101B-9397-08002B2CF9AE}" pid="4" name="LastSaved">
    <vt:filetime>2020-03-04T00:00:00Z</vt:filetime>
  </property>
  <property fmtid="{D5CDD505-2E9C-101B-9397-08002B2CF9AE}" pid="5" name="ContentTypeId">
    <vt:lpwstr>0x0101000C8E16668653CB47B6E8E0CE928ABAD50100765CBECC8B412A4E9AC9784963211A16</vt:lpwstr>
  </property>
  <property fmtid="{D5CDD505-2E9C-101B-9397-08002B2CF9AE}" pid="6" name="_dlc_DocIdItemGuid">
    <vt:lpwstr>6f2c3a80-54ad-4fab-9139-0284a927b973</vt:lpwstr>
  </property>
  <property fmtid="{D5CDD505-2E9C-101B-9397-08002B2CF9AE}" pid="7" name="Order">
    <vt:r8>122400</vt:r8>
  </property>
</Properties>
</file>