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C2E6B" w14:textId="77777777" w:rsidR="00675DFA" w:rsidRPr="00140C94" w:rsidRDefault="00BE287A">
      <w:pPr>
        <w:rPr>
          <w:b/>
          <w:sz w:val="28"/>
          <w:szCs w:val="28"/>
        </w:rPr>
      </w:pPr>
      <w:bookmarkStart w:id="0" w:name="_GoBack"/>
      <w:bookmarkEnd w:id="0"/>
      <w:r w:rsidRPr="00140C94">
        <w:rPr>
          <w:b/>
          <w:sz w:val="28"/>
          <w:szCs w:val="28"/>
        </w:rPr>
        <w:t xml:space="preserve">UNISON NEC – National Delegate </w:t>
      </w:r>
      <w:r w:rsidR="009726D9" w:rsidRPr="00140C94">
        <w:rPr>
          <w:b/>
          <w:sz w:val="28"/>
          <w:szCs w:val="28"/>
        </w:rPr>
        <w:t>C</w:t>
      </w:r>
      <w:r w:rsidRPr="00140C94">
        <w:rPr>
          <w:b/>
          <w:sz w:val="28"/>
          <w:szCs w:val="28"/>
        </w:rPr>
        <w:t xml:space="preserve">onference </w:t>
      </w:r>
      <w:r w:rsidR="00C271B2">
        <w:rPr>
          <w:b/>
          <w:sz w:val="28"/>
          <w:szCs w:val="28"/>
        </w:rPr>
        <w:t>2020</w:t>
      </w:r>
      <w:r w:rsidRPr="00140C94">
        <w:rPr>
          <w:b/>
          <w:sz w:val="28"/>
          <w:szCs w:val="28"/>
        </w:rPr>
        <w:t xml:space="preserve"> - planning</w:t>
      </w:r>
    </w:p>
    <w:p w14:paraId="0DCD9DBC" w14:textId="77777777" w:rsidR="008A28E4" w:rsidRPr="00EB5CFD" w:rsidRDefault="008A28E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825D25" w14:paraId="7094F3F6" w14:textId="77777777" w:rsidTr="005F03FB">
        <w:tc>
          <w:tcPr>
            <w:tcW w:w="2362" w:type="dxa"/>
          </w:tcPr>
          <w:p w14:paraId="2428E720" w14:textId="77777777" w:rsidR="005F03FB" w:rsidRDefault="005F03FB">
            <w:r>
              <w:t>Strand 1</w:t>
            </w:r>
          </w:p>
        </w:tc>
        <w:tc>
          <w:tcPr>
            <w:tcW w:w="2362" w:type="dxa"/>
          </w:tcPr>
          <w:p w14:paraId="50378872" w14:textId="77777777" w:rsidR="005F03FB" w:rsidRDefault="005F03FB" w:rsidP="005F03FB">
            <w:r>
              <w:t>Strand 2</w:t>
            </w:r>
          </w:p>
        </w:tc>
        <w:tc>
          <w:tcPr>
            <w:tcW w:w="2362" w:type="dxa"/>
          </w:tcPr>
          <w:p w14:paraId="7D7A64BD" w14:textId="77777777" w:rsidR="005F03FB" w:rsidRDefault="005F03FB">
            <w:r>
              <w:t>Strand 3</w:t>
            </w:r>
          </w:p>
        </w:tc>
        <w:tc>
          <w:tcPr>
            <w:tcW w:w="2362" w:type="dxa"/>
          </w:tcPr>
          <w:p w14:paraId="5B779301" w14:textId="77777777" w:rsidR="005F03FB" w:rsidRDefault="005F03FB">
            <w:r>
              <w:t>Strand 4</w:t>
            </w:r>
          </w:p>
        </w:tc>
        <w:tc>
          <w:tcPr>
            <w:tcW w:w="2363" w:type="dxa"/>
          </w:tcPr>
          <w:p w14:paraId="154F8062" w14:textId="77777777" w:rsidR="005F03FB" w:rsidRDefault="005F03FB">
            <w:r>
              <w:t>Strand 5</w:t>
            </w:r>
          </w:p>
        </w:tc>
        <w:tc>
          <w:tcPr>
            <w:tcW w:w="2363" w:type="dxa"/>
          </w:tcPr>
          <w:p w14:paraId="25FCDC1C" w14:textId="77777777" w:rsidR="005F03FB" w:rsidRDefault="005F03FB">
            <w:r>
              <w:t>Strand 6</w:t>
            </w:r>
          </w:p>
        </w:tc>
      </w:tr>
      <w:tr w:rsidR="00825D25" w14:paraId="5F6FCD60" w14:textId="77777777" w:rsidTr="005F03FB">
        <w:tc>
          <w:tcPr>
            <w:tcW w:w="2362" w:type="dxa"/>
          </w:tcPr>
          <w:p w14:paraId="1D6023BF" w14:textId="77777777" w:rsidR="005F03FB" w:rsidRPr="00D628EC" w:rsidRDefault="005F03FB">
            <w:r w:rsidRPr="00D628EC">
              <w:t>Th</w:t>
            </w:r>
            <w:r w:rsidR="00EE007D" w:rsidRPr="00D628EC">
              <w:t>e political and economic situation</w:t>
            </w:r>
            <w:r w:rsidRPr="00D628EC">
              <w:t xml:space="preserve"> </w:t>
            </w:r>
          </w:p>
          <w:p w14:paraId="0C482823" w14:textId="77777777" w:rsidR="005F03FB" w:rsidRPr="00D628EC" w:rsidRDefault="005F03FB"/>
        </w:tc>
        <w:tc>
          <w:tcPr>
            <w:tcW w:w="2362" w:type="dxa"/>
          </w:tcPr>
          <w:p w14:paraId="473880B6" w14:textId="77777777" w:rsidR="005F03FB" w:rsidRPr="00D628EC" w:rsidRDefault="005F03FB">
            <w:r w:rsidRPr="00D628EC">
              <w:t>Public services</w:t>
            </w:r>
            <w:r w:rsidR="007443BA">
              <w:t xml:space="preserve"> &amp; privatisation</w:t>
            </w:r>
          </w:p>
        </w:tc>
        <w:tc>
          <w:tcPr>
            <w:tcW w:w="2362" w:type="dxa"/>
          </w:tcPr>
          <w:p w14:paraId="5DAE9038" w14:textId="77777777" w:rsidR="005F03FB" w:rsidRPr="00D628EC" w:rsidRDefault="00CE698A" w:rsidP="006F77B7">
            <w:r w:rsidRPr="00D628EC">
              <w:t>UNISON and EU Exit</w:t>
            </w:r>
          </w:p>
        </w:tc>
        <w:tc>
          <w:tcPr>
            <w:tcW w:w="2362" w:type="dxa"/>
          </w:tcPr>
          <w:p w14:paraId="0CDFA6D6" w14:textId="77777777" w:rsidR="005F03FB" w:rsidRPr="00D628EC" w:rsidRDefault="005F03FB">
            <w:r w:rsidRPr="00D628EC">
              <w:t>Bargaining</w:t>
            </w:r>
          </w:p>
        </w:tc>
        <w:tc>
          <w:tcPr>
            <w:tcW w:w="2363" w:type="dxa"/>
          </w:tcPr>
          <w:p w14:paraId="7B102832" w14:textId="77777777" w:rsidR="005F03FB" w:rsidRPr="00D628EC" w:rsidRDefault="005F03FB">
            <w:r w:rsidRPr="00D628EC">
              <w:t>Organising</w:t>
            </w:r>
            <w:r w:rsidR="003B73D7" w:rsidRPr="00D628EC">
              <w:t xml:space="preserve">, </w:t>
            </w:r>
            <w:r w:rsidR="005D5B31" w:rsidRPr="00D628EC">
              <w:t xml:space="preserve">resources, </w:t>
            </w:r>
            <w:r w:rsidR="003B73D7" w:rsidRPr="00D628EC">
              <w:t>development</w:t>
            </w:r>
            <w:r w:rsidRPr="00D628EC">
              <w:t xml:space="preserve"> and</w:t>
            </w:r>
            <w:r w:rsidR="003B73D7" w:rsidRPr="00D628EC">
              <w:t xml:space="preserve"> finance</w:t>
            </w:r>
          </w:p>
        </w:tc>
        <w:tc>
          <w:tcPr>
            <w:tcW w:w="2363" w:type="dxa"/>
          </w:tcPr>
          <w:p w14:paraId="35E2F8CE" w14:textId="77777777" w:rsidR="005F03FB" w:rsidRPr="006022CA" w:rsidRDefault="005F03FB">
            <w:r w:rsidRPr="006022CA">
              <w:t>International</w:t>
            </w:r>
          </w:p>
        </w:tc>
      </w:tr>
      <w:tr w:rsidR="00825D25" w14:paraId="52D92E91" w14:textId="77777777" w:rsidTr="00DA74C9">
        <w:tc>
          <w:tcPr>
            <w:tcW w:w="2362" w:type="dxa"/>
          </w:tcPr>
          <w:p w14:paraId="5F26D435" w14:textId="77777777" w:rsidR="00AB4CC0" w:rsidRPr="00D628EC" w:rsidRDefault="00F60872" w:rsidP="00CE698A">
            <w:r w:rsidRPr="00D628EC">
              <w:t xml:space="preserve"> </w:t>
            </w:r>
            <w:r w:rsidR="0077041D" w:rsidRPr="00D628EC">
              <w:t>1</w:t>
            </w:r>
            <w:r w:rsidR="00DA74C9" w:rsidRPr="00D628EC">
              <w:t>)</w:t>
            </w:r>
            <w:r w:rsidR="0073122C">
              <w:t xml:space="preserve"> </w:t>
            </w:r>
            <w:r w:rsidR="00C271B2">
              <w:t>After the general election 2019</w:t>
            </w:r>
            <w:r w:rsidR="00AB3EB8">
              <w:t xml:space="preserve"> – challenging the new Westminster government</w:t>
            </w:r>
          </w:p>
          <w:p w14:paraId="6FA7EA84" w14:textId="77777777" w:rsidR="00AA45CC" w:rsidRDefault="00AA45CC" w:rsidP="00CE698A"/>
          <w:p w14:paraId="17DCAE0F" w14:textId="77777777" w:rsidR="00950C05" w:rsidRDefault="00950C05" w:rsidP="00950C05">
            <w:r>
              <w:t xml:space="preserve">2) Climate </w:t>
            </w:r>
            <w:r w:rsidR="00FA3437">
              <w:t>Change</w:t>
            </w:r>
            <w:r>
              <w:t>: Just</w:t>
            </w:r>
            <w:r w:rsidRPr="00D628EC">
              <w:t xml:space="preserve"> </w:t>
            </w:r>
            <w:r>
              <w:t>Transition and a</w:t>
            </w:r>
            <w:r w:rsidRPr="00D628EC">
              <w:t xml:space="preserve"> sustainable energ</w:t>
            </w:r>
            <w:r>
              <w:t xml:space="preserve">y policy to tackle fuel poverty and climate </w:t>
            </w:r>
            <w:r w:rsidR="00FA3437">
              <w:t>change</w:t>
            </w:r>
          </w:p>
          <w:p w14:paraId="080E42B4" w14:textId="77777777" w:rsidR="00950C05" w:rsidRPr="00D628EC" w:rsidRDefault="00950C05" w:rsidP="00CE698A"/>
          <w:p w14:paraId="2621B149" w14:textId="77777777" w:rsidR="00475B54" w:rsidRPr="00D628EC" w:rsidRDefault="00950C05" w:rsidP="00CE698A">
            <w:r>
              <w:t>3</w:t>
            </w:r>
            <w:r w:rsidR="00475B54" w:rsidRPr="00D628EC">
              <w:t>) Opposing</w:t>
            </w:r>
            <w:r w:rsidR="00AB6BF0">
              <w:t xml:space="preserve"> Universal Credit &amp;</w:t>
            </w:r>
            <w:r w:rsidR="00475B54" w:rsidRPr="00D628EC">
              <w:t xml:space="preserve"> welfare cuts – </w:t>
            </w:r>
            <w:r w:rsidR="0073122C">
              <w:t>in and out of work - support dignity and the living wage</w:t>
            </w:r>
          </w:p>
          <w:p w14:paraId="759AF257" w14:textId="77777777" w:rsidR="00AA45CC" w:rsidRPr="00D628EC" w:rsidRDefault="00AA45CC" w:rsidP="00CE698A"/>
          <w:p w14:paraId="544FF5FB" w14:textId="77777777" w:rsidR="00475B54" w:rsidRPr="00D628EC" w:rsidRDefault="00AB3EB8" w:rsidP="00CE698A">
            <w:r>
              <w:t>4</w:t>
            </w:r>
            <w:r w:rsidR="00AB6BF0">
              <w:t>) Fair taxation and tackling corporate tax avoidance</w:t>
            </w:r>
          </w:p>
          <w:p w14:paraId="1A9C7A20" w14:textId="77777777" w:rsidR="00AA45CC" w:rsidRPr="00D628EC" w:rsidRDefault="00AA45CC" w:rsidP="00CE698A"/>
          <w:p w14:paraId="0005CC3C" w14:textId="77777777" w:rsidR="00475B54" w:rsidRDefault="00AB3EB8" w:rsidP="00CE698A">
            <w:r>
              <w:t>5</w:t>
            </w:r>
            <w:r w:rsidR="00475B54" w:rsidRPr="00D628EC">
              <w:t>) Deve</w:t>
            </w:r>
            <w:r w:rsidR="00AB6BF0">
              <w:t>loping campaign a</w:t>
            </w:r>
            <w:r w:rsidR="00475B54" w:rsidRPr="00D628EC">
              <w:t xml:space="preserve">lliances in </w:t>
            </w:r>
            <w:r w:rsidR="00475B54" w:rsidRPr="00D628EC">
              <w:lastRenderedPageBreak/>
              <w:t>our communities.</w:t>
            </w:r>
          </w:p>
          <w:p w14:paraId="7978CC85" w14:textId="77777777" w:rsidR="0073122C" w:rsidRDefault="0073122C" w:rsidP="00CE698A"/>
          <w:p w14:paraId="2A4B0966" w14:textId="77777777" w:rsidR="0073122C" w:rsidRDefault="00AB3EB8" w:rsidP="00CE698A">
            <w:r>
              <w:t>6</w:t>
            </w:r>
            <w:r w:rsidR="0073122C">
              <w:t>) Personal Independence Payments – worth fighting for.</w:t>
            </w:r>
          </w:p>
          <w:p w14:paraId="1BB451DE" w14:textId="77777777" w:rsidR="00AB6BF0" w:rsidRDefault="00AB6BF0" w:rsidP="00CE698A"/>
          <w:p w14:paraId="6FB573E2" w14:textId="77777777" w:rsidR="00AB6BF0" w:rsidRPr="00D628EC" w:rsidRDefault="00AB3EB8" w:rsidP="00CE698A">
            <w:r>
              <w:t>7</w:t>
            </w:r>
            <w:r w:rsidR="00AB6BF0">
              <w:t>) supporting carers at work makes economic sense</w:t>
            </w:r>
          </w:p>
        </w:tc>
        <w:tc>
          <w:tcPr>
            <w:tcW w:w="2362" w:type="dxa"/>
          </w:tcPr>
          <w:p w14:paraId="1F2B94D2" w14:textId="77777777" w:rsidR="00CE698A" w:rsidRDefault="00EA7F37" w:rsidP="00CE698A">
            <w:r w:rsidRPr="00D628EC">
              <w:lastRenderedPageBreak/>
              <w:t>1)</w:t>
            </w:r>
            <w:r w:rsidR="00EB5CFD" w:rsidRPr="00D628EC">
              <w:t xml:space="preserve"> Public Service</w:t>
            </w:r>
            <w:r w:rsidR="00CE698A" w:rsidRPr="00D628EC">
              <w:t xml:space="preserve"> Champion</w:t>
            </w:r>
            <w:r w:rsidR="00950C05">
              <w:t>s – taking the campaign forward after the election</w:t>
            </w:r>
          </w:p>
          <w:p w14:paraId="65F90F88" w14:textId="77777777" w:rsidR="00950C05" w:rsidRDefault="00950C05" w:rsidP="00CE698A"/>
          <w:p w14:paraId="1ED5CD0B" w14:textId="77777777" w:rsidR="00950C05" w:rsidRPr="00D628EC" w:rsidRDefault="00950C05" w:rsidP="00CE698A">
            <w:r>
              <w:t>2</w:t>
            </w:r>
            <w:r w:rsidR="00AB61F7">
              <w:t>) Public services and climate cha</w:t>
            </w:r>
            <w:r>
              <w:t>nge</w:t>
            </w:r>
            <w:r w:rsidR="00AB61F7">
              <w:t>: how do we reach net zero emissions</w:t>
            </w:r>
          </w:p>
          <w:p w14:paraId="0B27E369" w14:textId="77777777" w:rsidR="00AA45CC" w:rsidRPr="00D628EC" w:rsidRDefault="00AA45CC" w:rsidP="00CE698A"/>
          <w:p w14:paraId="144BE067" w14:textId="77777777" w:rsidR="00CE698A" w:rsidRPr="00D628EC" w:rsidRDefault="00CE698A" w:rsidP="00CE698A">
            <w:r w:rsidRPr="00D628EC">
              <w:t>2) Public Services developments in the context of English devolution.</w:t>
            </w:r>
          </w:p>
          <w:p w14:paraId="3DEC9E2B" w14:textId="77777777" w:rsidR="00AA45CC" w:rsidRPr="00D628EC" w:rsidRDefault="00AA45CC" w:rsidP="00CE698A"/>
          <w:p w14:paraId="397CADCA" w14:textId="77777777" w:rsidR="00D75D8F" w:rsidRPr="00D628EC" w:rsidRDefault="00D75D8F" w:rsidP="00CE698A">
            <w:r w:rsidRPr="00D628EC">
              <w:t xml:space="preserve"> </w:t>
            </w:r>
            <w:r w:rsidR="00AB6BF0">
              <w:t>3) Save our Services – Councils at breaking point</w:t>
            </w:r>
          </w:p>
          <w:p w14:paraId="7F23F3DF" w14:textId="77777777" w:rsidR="00AA45CC" w:rsidRPr="00D628EC" w:rsidRDefault="00AA45CC" w:rsidP="00CE698A"/>
          <w:p w14:paraId="214FBBE2" w14:textId="77777777" w:rsidR="00475B54" w:rsidRPr="00D628EC" w:rsidRDefault="00475B54" w:rsidP="00CE698A">
            <w:r w:rsidRPr="00D628EC">
              <w:t>4) Procurement</w:t>
            </w:r>
            <w:r w:rsidR="0073122C">
              <w:t>, PFI</w:t>
            </w:r>
            <w:r w:rsidR="00AB6BF0">
              <w:t xml:space="preserve">, </w:t>
            </w:r>
            <w:r w:rsidRPr="00D628EC">
              <w:t>Privatisation</w:t>
            </w:r>
            <w:r w:rsidR="00D203E4">
              <w:t>, SubCos and in-sourcing</w:t>
            </w:r>
            <w:r w:rsidRPr="00D628EC">
              <w:t>.</w:t>
            </w:r>
          </w:p>
          <w:p w14:paraId="0AE788F9" w14:textId="77777777" w:rsidR="00AA45CC" w:rsidRPr="00D628EC" w:rsidRDefault="00AA45CC" w:rsidP="00CE698A"/>
          <w:p w14:paraId="6F7E70F3" w14:textId="77777777" w:rsidR="00475B54" w:rsidRPr="00D628EC" w:rsidRDefault="00475B54" w:rsidP="00CE698A">
            <w:r w:rsidRPr="00D628EC">
              <w:t>5) Tackling the housing crisis.</w:t>
            </w:r>
          </w:p>
          <w:p w14:paraId="60C018D4" w14:textId="77777777" w:rsidR="00AA45CC" w:rsidRPr="00D628EC" w:rsidRDefault="00AA45CC" w:rsidP="00CE698A"/>
          <w:p w14:paraId="44857547" w14:textId="77777777" w:rsidR="00475B54" w:rsidRPr="00D628EC" w:rsidRDefault="00475B54" w:rsidP="00CE698A">
            <w:r w:rsidRPr="00D628EC">
              <w:lastRenderedPageBreak/>
              <w:t>6) Protecting our NHS.</w:t>
            </w:r>
          </w:p>
          <w:p w14:paraId="4EF0ECB9" w14:textId="77777777" w:rsidR="00AA45CC" w:rsidRPr="00D628EC" w:rsidRDefault="00AA45CC" w:rsidP="00CE698A"/>
          <w:p w14:paraId="0BB65D70" w14:textId="77777777" w:rsidR="00475B54" w:rsidRPr="00D628EC" w:rsidRDefault="00475B54" w:rsidP="00CE698A">
            <w:r w:rsidRPr="00D628EC">
              <w:t xml:space="preserve">7) </w:t>
            </w:r>
            <w:r w:rsidR="00E30C24" w:rsidRPr="00D628EC">
              <w:t>Threat</w:t>
            </w:r>
            <w:r w:rsidRPr="00D628EC">
              <w:t xml:space="preserve"> to Women’s services on domestic violence.</w:t>
            </w:r>
          </w:p>
          <w:p w14:paraId="6E2B3833" w14:textId="77777777" w:rsidR="00475B54" w:rsidRPr="00D628EC" w:rsidRDefault="00475B54" w:rsidP="00CE698A"/>
          <w:p w14:paraId="0B17E44E" w14:textId="77777777" w:rsidR="00AA45CC" w:rsidRPr="00D628EC" w:rsidRDefault="00AA45CC" w:rsidP="00CE698A"/>
          <w:p w14:paraId="2E9E4DD8" w14:textId="77777777" w:rsidR="004D0B36" w:rsidRPr="00D628EC" w:rsidRDefault="00DD6DDE" w:rsidP="00CE698A">
            <w:r w:rsidRPr="00D628EC">
              <w:t xml:space="preserve"> </w:t>
            </w:r>
            <w:r w:rsidR="0073122C">
              <w:t>8</w:t>
            </w:r>
            <w:r w:rsidR="004D0B36" w:rsidRPr="00D628EC">
              <w:t xml:space="preserve">) Campaigning for </w:t>
            </w:r>
            <w:r w:rsidR="00AB6BF0">
              <w:t>free education</w:t>
            </w:r>
            <w:r w:rsidR="004D0B36" w:rsidRPr="00D628EC">
              <w:t xml:space="preserve"> </w:t>
            </w:r>
            <w:r w:rsidR="00AB6BF0">
              <w:t xml:space="preserve">and </w:t>
            </w:r>
            <w:r w:rsidR="0073122C">
              <w:t xml:space="preserve">fair </w:t>
            </w:r>
            <w:r w:rsidR="004D0B36" w:rsidRPr="00D628EC">
              <w:t>funding.</w:t>
            </w:r>
          </w:p>
          <w:p w14:paraId="0A1D1237" w14:textId="77777777" w:rsidR="00AA45CC" w:rsidRPr="00D628EC" w:rsidRDefault="00AA45CC" w:rsidP="00CE698A"/>
          <w:p w14:paraId="18508B0B" w14:textId="77777777" w:rsidR="004D0B36" w:rsidRDefault="004D0B36" w:rsidP="00CE698A"/>
          <w:p w14:paraId="64F2EE46" w14:textId="77777777" w:rsidR="00DE2A91" w:rsidRDefault="00DE2A91" w:rsidP="00CE698A"/>
          <w:p w14:paraId="56ABE5FE" w14:textId="77777777" w:rsidR="00DE2A91" w:rsidRPr="00D628EC" w:rsidRDefault="00DE2A91" w:rsidP="00AB6BF0"/>
        </w:tc>
        <w:tc>
          <w:tcPr>
            <w:tcW w:w="2362" w:type="dxa"/>
          </w:tcPr>
          <w:p w14:paraId="1BA33710" w14:textId="77777777" w:rsidR="00EA7F37" w:rsidRDefault="00475B54" w:rsidP="00AB6BF0">
            <w:pPr>
              <w:pStyle w:val="ListParagraph"/>
              <w:numPr>
                <w:ilvl w:val="0"/>
                <w:numId w:val="13"/>
              </w:numPr>
            </w:pPr>
            <w:r w:rsidRPr="00D628EC">
              <w:lastRenderedPageBreak/>
              <w:t>Ensuring that workers</w:t>
            </w:r>
            <w:r w:rsidR="0073122C">
              <w:t>, equalities, health and safety</w:t>
            </w:r>
            <w:r w:rsidR="00EB5CFD" w:rsidRPr="00D628EC">
              <w:t xml:space="preserve"> and public services</w:t>
            </w:r>
            <w:r w:rsidR="00AB6BF0">
              <w:t xml:space="preserve"> are protected</w:t>
            </w:r>
            <w:r w:rsidR="00CC5155">
              <w:t xml:space="preserve"> in 2020</w:t>
            </w:r>
            <w:r w:rsidR="00AB6BF0">
              <w:t xml:space="preserve"> post-EU Exit</w:t>
            </w:r>
          </w:p>
          <w:p w14:paraId="5F8428F8" w14:textId="77777777" w:rsidR="00AB6BF0" w:rsidRPr="00D628EC" w:rsidRDefault="00AB6BF0" w:rsidP="00AB6BF0">
            <w:pPr>
              <w:pStyle w:val="ListParagraph"/>
              <w:numPr>
                <w:ilvl w:val="0"/>
                <w:numId w:val="13"/>
              </w:numPr>
            </w:pPr>
            <w:r>
              <w:t>Protecting peace and rights in Northern Ireland</w:t>
            </w:r>
          </w:p>
          <w:p w14:paraId="6C2488DC" w14:textId="77777777" w:rsidR="00AA45CC" w:rsidRPr="00D628EC" w:rsidRDefault="00AA45CC" w:rsidP="00CE698A"/>
          <w:p w14:paraId="50A346CC" w14:textId="77777777" w:rsidR="00475B54" w:rsidRDefault="00AB6BF0" w:rsidP="00CE698A">
            <w:r>
              <w:t>3</w:t>
            </w:r>
            <w:r w:rsidR="00475B54" w:rsidRPr="00D628EC">
              <w:t>) Racism</w:t>
            </w:r>
            <w:r w:rsidR="006022CA">
              <w:t xml:space="preserve">, </w:t>
            </w:r>
            <w:r w:rsidR="003A7B92">
              <w:t xml:space="preserve">hate, </w:t>
            </w:r>
            <w:r w:rsidR="006022CA">
              <w:t>the far right</w:t>
            </w:r>
            <w:r w:rsidR="00475B54" w:rsidRPr="00D628EC">
              <w:t xml:space="preserve"> and Xenophobia – a trade union response.</w:t>
            </w:r>
          </w:p>
          <w:p w14:paraId="22DFE916" w14:textId="77777777" w:rsidR="0073122C" w:rsidRDefault="0073122C" w:rsidP="00CE698A"/>
          <w:p w14:paraId="02FDB6D4" w14:textId="77777777" w:rsidR="0073122C" w:rsidRDefault="00AB6BF0" w:rsidP="00CE698A">
            <w:r>
              <w:t>4</w:t>
            </w:r>
            <w:r w:rsidR="0073122C">
              <w:t>) Organising EU UNISON members</w:t>
            </w:r>
            <w:r w:rsidR="00CC5155">
              <w:t xml:space="preserve"> around settled status and other rights (or lack of)</w:t>
            </w:r>
          </w:p>
          <w:p w14:paraId="5A5BA194" w14:textId="77777777" w:rsidR="0073122C" w:rsidRDefault="0073122C" w:rsidP="00CE698A"/>
          <w:p w14:paraId="08529E50" w14:textId="77777777" w:rsidR="0073122C" w:rsidRPr="00D628EC" w:rsidRDefault="00AB6BF0" w:rsidP="00CE698A">
            <w:r>
              <w:t>5</w:t>
            </w:r>
            <w:r w:rsidR="0073122C">
              <w:t>) Trade</w:t>
            </w:r>
            <w:r w:rsidR="005E4E80">
              <w:t>/Future relationship</w:t>
            </w:r>
            <w:r w:rsidR="0073122C">
              <w:t xml:space="preserve"> deal with the EU</w:t>
            </w:r>
            <w:r w:rsidR="00E6076F">
              <w:t xml:space="preserve"> – What we want</w:t>
            </w:r>
          </w:p>
          <w:p w14:paraId="64900A9F" w14:textId="77777777" w:rsidR="00011D9F" w:rsidRPr="00D628EC" w:rsidRDefault="00011D9F" w:rsidP="002115B1"/>
        </w:tc>
        <w:tc>
          <w:tcPr>
            <w:tcW w:w="2362" w:type="dxa"/>
          </w:tcPr>
          <w:p w14:paraId="04F4725F" w14:textId="77777777" w:rsidR="0056176C" w:rsidRPr="00D628EC" w:rsidRDefault="00AB6BF0" w:rsidP="00475B54">
            <w:r>
              <w:lastRenderedPageBreak/>
              <w:t>1) Re-building collective bargaining – old and new forms</w:t>
            </w:r>
          </w:p>
          <w:p w14:paraId="30D45C9C" w14:textId="77777777" w:rsidR="00AA45CC" w:rsidRPr="00D628EC" w:rsidRDefault="00AA45CC" w:rsidP="00475B54"/>
          <w:p w14:paraId="5DF1AC0E" w14:textId="77777777" w:rsidR="00475B54" w:rsidRPr="00D628EC" w:rsidRDefault="00475B54" w:rsidP="00475B54">
            <w:r w:rsidRPr="00D628EC">
              <w:t>2)</w:t>
            </w:r>
            <w:r w:rsidR="006022CA">
              <w:t xml:space="preserve"> Bargaining against</w:t>
            </w:r>
            <w:r w:rsidRPr="00D628EC">
              <w:t xml:space="preserve"> the ‘precarious work</w:t>
            </w:r>
            <w:r w:rsidR="006022CA">
              <w:t>, agency and zero hours</w:t>
            </w:r>
            <w:r w:rsidRPr="00D628EC">
              <w:t>’ agenda.</w:t>
            </w:r>
          </w:p>
          <w:p w14:paraId="1B6277B2" w14:textId="77777777" w:rsidR="00AA45CC" w:rsidRPr="00D628EC" w:rsidRDefault="00AA45CC" w:rsidP="00475B54"/>
          <w:p w14:paraId="2B969CA4" w14:textId="77777777" w:rsidR="00475B54" w:rsidRPr="00D628EC" w:rsidRDefault="00475B54" w:rsidP="00475B54">
            <w:r w:rsidRPr="00D628EC">
              <w:t>3</w:t>
            </w:r>
            <w:r w:rsidR="00AB6BF0">
              <w:t xml:space="preserve">) </w:t>
            </w:r>
            <w:r w:rsidRPr="00D628EC">
              <w:t>Social Care</w:t>
            </w:r>
            <w:r w:rsidR="00DD6DDE">
              <w:t xml:space="preserve"> – responding to the challenges</w:t>
            </w:r>
            <w:r w:rsidR="00AB6BF0">
              <w:t xml:space="preserve"> in a united way</w:t>
            </w:r>
          </w:p>
          <w:p w14:paraId="4C04032A" w14:textId="77777777" w:rsidR="00AA45CC" w:rsidRPr="00D628EC" w:rsidRDefault="00AA45CC" w:rsidP="00475B54"/>
          <w:p w14:paraId="50FA35F4" w14:textId="77777777" w:rsidR="00475B54" w:rsidRPr="00D628EC" w:rsidRDefault="00475B54" w:rsidP="00475B54">
            <w:r w:rsidRPr="00D628EC">
              <w:t xml:space="preserve">4) Creating a new </w:t>
            </w:r>
            <w:r w:rsidR="00AB6BF0">
              <w:t>agenda of equalities bargaining around gender, ethnic and disability pay gaps</w:t>
            </w:r>
          </w:p>
          <w:p w14:paraId="29F4A75C" w14:textId="77777777" w:rsidR="00AA45CC" w:rsidRPr="00D628EC" w:rsidRDefault="00AA45CC" w:rsidP="00475B54"/>
          <w:p w14:paraId="29C54678" w14:textId="77777777" w:rsidR="00475B54" w:rsidRPr="00D628EC" w:rsidRDefault="00475B54" w:rsidP="00475B54">
            <w:r w:rsidRPr="00D628EC">
              <w:t>5) LGPS</w:t>
            </w:r>
            <w:r w:rsidR="00550BE6" w:rsidRPr="00D628EC">
              <w:t xml:space="preserve"> </w:t>
            </w:r>
            <w:r w:rsidR="006022CA">
              <w:t xml:space="preserve">and pension scheme </w:t>
            </w:r>
            <w:r w:rsidR="00550BE6" w:rsidRPr="00D628EC">
              <w:t>governance</w:t>
            </w:r>
            <w:r w:rsidR="006022CA">
              <w:t xml:space="preserve"> </w:t>
            </w:r>
            <w:r w:rsidR="003A7B92">
              <w:t xml:space="preserve">&amp; transparency </w:t>
            </w:r>
            <w:r w:rsidR="006022CA">
              <w:t>– reducing costs and charges</w:t>
            </w:r>
            <w:r w:rsidRPr="00D628EC">
              <w:t>.</w:t>
            </w:r>
          </w:p>
          <w:p w14:paraId="102D3F77" w14:textId="77777777" w:rsidR="00AA45CC" w:rsidRPr="00D628EC" w:rsidRDefault="00AA45CC" w:rsidP="00475B54"/>
          <w:p w14:paraId="32E871DA" w14:textId="77777777" w:rsidR="00475B54" w:rsidRPr="00D628EC" w:rsidRDefault="006022CA" w:rsidP="00475B54">
            <w:r>
              <w:lastRenderedPageBreak/>
              <w:t xml:space="preserve">6) </w:t>
            </w:r>
            <w:r w:rsidR="00E30C24">
              <w:t>Bargaining</w:t>
            </w:r>
            <w:r>
              <w:t xml:space="preserve"> for quality</w:t>
            </w:r>
            <w:r w:rsidR="00475B54" w:rsidRPr="00D628EC">
              <w:t xml:space="preserve"> apprenticeships.</w:t>
            </w:r>
          </w:p>
          <w:p w14:paraId="1A6485D3" w14:textId="77777777" w:rsidR="00AA45CC" w:rsidRPr="00D628EC" w:rsidRDefault="00AA45CC" w:rsidP="00475B54"/>
          <w:p w14:paraId="1D6EAA06" w14:textId="77777777" w:rsidR="00475B54" w:rsidRDefault="003A7B92" w:rsidP="00475B54">
            <w:r>
              <w:t xml:space="preserve">7) A </w:t>
            </w:r>
            <w:r w:rsidR="00FA3437">
              <w:t>positive</w:t>
            </w:r>
            <w:r>
              <w:t xml:space="preserve"> agenda for school staff as cuts bite</w:t>
            </w:r>
          </w:p>
          <w:p w14:paraId="397D6EC3" w14:textId="77777777" w:rsidR="006022CA" w:rsidRPr="00D628EC" w:rsidRDefault="006022CA" w:rsidP="00475B54"/>
          <w:p w14:paraId="1C0F0CBA" w14:textId="77777777" w:rsidR="004D0B36" w:rsidRPr="00D628EC" w:rsidRDefault="00DE2A91" w:rsidP="004D0B36">
            <w:r>
              <w:t>8</w:t>
            </w:r>
            <w:r w:rsidR="006022CA">
              <w:t>) Engaging employers on health and safety</w:t>
            </w:r>
            <w:r w:rsidR="004D0B36" w:rsidRPr="00D628EC">
              <w:t>.</w:t>
            </w:r>
          </w:p>
          <w:p w14:paraId="086805E7" w14:textId="77777777" w:rsidR="00AA45CC" w:rsidRPr="00D628EC" w:rsidRDefault="00AA45CC" w:rsidP="004D0B36"/>
          <w:p w14:paraId="19B72997" w14:textId="77777777" w:rsidR="00950C05" w:rsidRPr="00D628EC" w:rsidRDefault="00597546" w:rsidP="004D0B36">
            <w:r>
              <w:t>9</w:t>
            </w:r>
            <w:r w:rsidR="00950C05">
              <w:t xml:space="preserve">) Digitalisation: bargaining with the App and new </w:t>
            </w:r>
            <w:r>
              <w:t>techno</w:t>
            </w:r>
            <w:r w:rsidR="00950C05">
              <w:t>logy</w:t>
            </w:r>
            <w:r>
              <w:t xml:space="preserve"> and surveillance</w:t>
            </w:r>
            <w:r w:rsidR="00950C05">
              <w:t xml:space="preserve"> developments</w:t>
            </w:r>
          </w:p>
          <w:p w14:paraId="22C341F3" w14:textId="77777777" w:rsidR="00AA45CC" w:rsidRPr="00D628EC" w:rsidRDefault="00AA45CC" w:rsidP="00583529"/>
        </w:tc>
        <w:tc>
          <w:tcPr>
            <w:tcW w:w="2363" w:type="dxa"/>
          </w:tcPr>
          <w:p w14:paraId="37C5D4AE" w14:textId="77777777" w:rsidR="006022CA" w:rsidRDefault="003A7B92" w:rsidP="006022CA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Growing and i</w:t>
            </w:r>
            <w:r w:rsidR="006022CA">
              <w:t>ncreasing participation in UNISON – claims, campaigns and ballots</w:t>
            </w:r>
            <w:r>
              <w:t xml:space="preserve"> – local and digital learning</w:t>
            </w:r>
          </w:p>
          <w:p w14:paraId="3B7CE30A" w14:textId="77777777" w:rsidR="003A7B92" w:rsidRPr="00D628EC" w:rsidRDefault="003A7B92" w:rsidP="003A7B92">
            <w:pPr>
              <w:pStyle w:val="ListParagraph"/>
              <w:numPr>
                <w:ilvl w:val="0"/>
                <w:numId w:val="12"/>
              </w:numPr>
            </w:pPr>
            <w:r w:rsidRPr="00D628EC">
              <w:t>Trade Union education – member learning and activist development</w:t>
            </w:r>
          </w:p>
          <w:p w14:paraId="411EC994" w14:textId="77777777" w:rsidR="00AA45CC" w:rsidRPr="00D628EC" w:rsidRDefault="00AA45CC" w:rsidP="00475B54"/>
          <w:p w14:paraId="55280F87" w14:textId="77777777" w:rsidR="0033040E" w:rsidRPr="00D628EC" w:rsidRDefault="006022CA" w:rsidP="00475B54">
            <w:r>
              <w:t>3) Organising fragmented</w:t>
            </w:r>
            <w:r w:rsidR="00C87B2C" w:rsidRPr="00D628EC">
              <w:t xml:space="preserve"> </w:t>
            </w:r>
            <w:r w:rsidR="0033040E" w:rsidRPr="00D628EC">
              <w:t>work</w:t>
            </w:r>
            <w:r w:rsidR="00C87B2C" w:rsidRPr="00D628EC">
              <w:t>ers</w:t>
            </w:r>
            <w:r>
              <w:t xml:space="preserve"> and apprentices</w:t>
            </w:r>
          </w:p>
          <w:p w14:paraId="7CE882EF" w14:textId="77777777" w:rsidR="00AA45CC" w:rsidRPr="00D628EC" w:rsidRDefault="00AA45CC" w:rsidP="00475B54"/>
          <w:p w14:paraId="7EF4034E" w14:textId="77777777" w:rsidR="00475B54" w:rsidRPr="00D628EC" w:rsidRDefault="00C87B2C" w:rsidP="00475B54">
            <w:r w:rsidRPr="00D628EC">
              <w:t>4</w:t>
            </w:r>
            <w:r w:rsidR="00475B54" w:rsidRPr="00D628EC">
              <w:t>) Recruiting and retaining new activists.</w:t>
            </w:r>
          </w:p>
          <w:p w14:paraId="722FCA88" w14:textId="77777777" w:rsidR="00AA45CC" w:rsidRPr="00D628EC" w:rsidRDefault="00AA45CC" w:rsidP="00475B54"/>
          <w:p w14:paraId="2E79C5B5" w14:textId="77777777" w:rsidR="00475B54" w:rsidRPr="00D628EC" w:rsidRDefault="00C87B2C" w:rsidP="00475B54">
            <w:r w:rsidRPr="00D628EC">
              <w:t>5</w:t>
            </w:r>
            <w:r w:rsidR="00475B54" w:rsidRPr="00D628EC">
              <w:t>) Developing private company bargaining and organising.</w:t>
            </w:r>
          </w:p>
          <w:p w14:paraId="10A285CD" w14:textId="77777777" w:rsidR="00AA45CC" w:rsidRPr="00D628EC" w:rsidRDefault="00AA45CC" w:rsidP="00475B54"/>
          <w:p w14:paraId="45F3C32B" w14:textId="77777777" w:rsidR="00475B54" w:rsidRPr="00D628EC" w:rsidRDefault="00C87B2C" w:rsidP="00475B54">
            <w:r w:rsidRPr="00D628EC">
              <w:t>6</w:t>
            </w:r>
            <w:r w:rsidR="00475B54" w:rsidRPr="00D628EC">
              <w:t xml:space="preserve">) Community and </w:t>
            </w:r>
            <w:r w:rsidR="00475B54" w:rsidRPr="00D628EC">
              <w:lastRenderedPageBreak/>
              <w:t>voluntary sector organising.</w:t>
            </w:r>
          </w:p>
          <w:p w14:paraId="33931D37" w14:textId="77777777" w:rsidR="00AA45CC" w:rsidRPr="00D628EC" w:rsidRDefault="00AA45CC" w:rsidP="00475B54"/>
          <w:p w14:paraId="2DD4A398" w14:textId="77777777" w:rsidR="004D0B36" w:rsidRDefault="00C87B2C" w:rsidP="00475B54">
            <w:r w:rsidRPr="00D628EC">
              <w:t>7</w:t>
            </w:r>
            <w:r w:rsidR="004D0B36" w:rsidRPr="00D628EC">
              <w:t>) Recruitment and training of health and safety reps.</w:t>
            </w:r>
          </w:p>
          <w:p w14:paraId="5194C52D" w14:textId="77777777" w:rsidR="006022CA" w:rsidRDefault="006022CA" w:rsidP="00475B54"/>
          <w:p w14:paraId="535D29B6" w14:textId="77777777" w:rsidR="006022CA" w:rsidRPr="00D628EC" w:rsidRDefault="006022CA" w:rsidP="00475B54">
            <w:r>
              <w:t>8) Mental health – a trade union issue</w:t>
            </w:r>
          </w:p>
          <w:p w14:paraId="38160734" w14:textId="77777777" w:rsidR="003B73D7" w:rsidRPr="00D628EC" w:rsidRDefault="003B73D7" w:rsidP="00CE698A">
            <w:pPr>
              <w:pStyle w:val="ListParagraph"/>
              <w:ind w:left="360"/>
            </w:pPr>
          </w:p>
        </w:tc>
        <w:tc>
          <w:tcPr>
            <w:tcW w:w="2363" w:type="dxa"/>
          </w:tcPr>
          <w:p w14:paraId="401F38CC" w14:textId="77777777" w:rsidR="007443BA" w:rsidRPr="006022CA" w:rsidRDefault="003A7B92" w:rsidP="007443BA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Brazil</w:t>
            </w:r>
          </w:p>
          <w:p w14:paraId="08D2BAF6" w14:textId="77777777" w:rsidR="007443BA" w:rsidRPr="006022CA" w:rsidRDefault="007443BA" w:rsidP="007443BA">
            <w:pPr>
              <w:pStyle w:val="ListParagraph"/>
              <w:ind w:left="360"/>
            </w:pPr>
          </w:p>
          <w:p w14:paraId="175B2279" w14:textId="77777777" w:rsidR="007443BA" w:rsidRPr="006022CA" w:rsidRDefault="007443BA" w:rsidP="007443BA">
            <w:pPr>
              <w:pStyle w:val="ListParagraph"/>
              <w:numPr>
                <w:ilvl w:val="0"/>
                <w:numId w:val="11"/>
              </w:numPr>
            </w:pPr>
            <w:r w:rsidRPr="006022CA">
              <w:t>Turkey</w:t>
            </w:r>
          </w:p>
          <w:p w14:paraId="1E462ACA" w14:textId="77777777" w:rsidR="007443BA" w:rsidRPr="006022CA" w:rsidRDefault="007443BA" w:rsidP="007443BA"/>
          <w:p w14:paraId="04E44F05" w14:textId="77777777" w:rsidR="007443BA" w:rsidRPr="006022CA" w:rsidRDefault="003A7B92" w:rsidP="007443BA">
            <w:pPr>
              <w:pStyle w:val="ListParagraph"/>
              <w:numPr>
                <w:ilvl w:val="0"/>
                <w:numId w:val="11"/>
              </w:numPr>
            </w:pPr>
            <w:r>
              <w:t>Labour rights in global supply chains</w:t>
            </w:r>
          </w:p>
          <w:p w14:paraId="45B818CE" w14:textId="77777777" w:rsidR="007443BA" w:rsidRPr="006022CA" w:rsidRDefault="007443BA" w:rsidP="007443BA"/>
          <w:p w14:paraId="429C7432" w14:textId="77777777" w:rsidR="007443BA" w:rsidRPr="006022CA" w:rsidRDefault="007443BA" w:rsidP="007443BA">
            <w:pPr>
              <w:pStyle w:val="ListParagraph"/>
              <w:numPr>
                <w:ilvl w:val="0"/>
                <w:numId w:val="11"/>
              </w:numPr>
            </w:pPr>
            <w:r w:rsidRPr="006022CA">
              <w:t>Trade Democracy after EU exit</w:t>
            </w:r>
          </w:p>
          <w:p w14:paraId="07228872" w14:textId="77777777" w:rsidR="005879FC" w:rsidRPr="006022CA" w:rsidRDefault="005879FC" w:rsidP="007443BA"/>
        </w:tc>
      </w:tr>
    </w:tbl>
    <w:p w14:paraId="70DC5082" w14:textId="77777777" w:rsidR="005F03FB" w:rsidRPr="008B380F" w:rsidRDefault="005F03FB" w:rsidP="001A1B70"/>
    <w:sectPr w:rsidR="005F03FB" w:rsidRPr="008B380F" w:rsidSect="005F03FB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34A3C" w14:textId="77777777" w:rsidR="00AB6BF0" w:rsidRDefault="00AB6BF0" w:rsidP="00D840D1">
      <w:pPr>
        <w:spacing w:after="0" w:line="240" w:lineRule="auto"/>
      </w:pPr>
      <w:r>
        <w:separator/>
      </w:r>
    </w:p>
  </w:endnote>
  <w:endnote w:type="continuationSeparator" w:id="0">
    <w:p w14:paraId="3E8D3172" w14:textId="77777777" w:rsidR="00AB6BF0" w:rsidRDefault="00AB6BF0" w:rsidP="00D8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5830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02B2A45" w14:textId="77777777" w:rsidR="00AB6BF0" w:rsidRDefault="00AB6BF0" w:rsidP="00F66708">
            <w:pPr>
              <w:pStyle w:val="Footer"/>
            </w:pPr>
            <w:r>
              <w:t xml:space="preserve">Page </w:t>
            </w:r>
            <w:r w:rsidR="00C579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5790C">
              <w:rPr>
                <w:b/>
                <w:sz w:val="24"/>
                <w:szCs w:val="24"/>
              </w:rPr>
              <w:fldChar w:fldCharType="separate"/>
            </w:r>
            <w:r w:rsidR="00FA3437">
              <w:rPr>
                <w:b/>
                <w:noProof/>
              </w:rPr>
              <w:t>1</w:t>
            </w:r>
            <w:r w:rsidR="00C5790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579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5790C">
              <w:rPr>
                <w:b/>
                <w:sz w:val="24"/>
                <w:szCs w:val="24"/>
              </w:rPr>
              <w:fldChar w:fldCharType="separate"/>
            </w:r>
            <w:r w:rsidR="00FA3437">
              <w:rPr>
                <w:b/>
                <w:noProof/>
              </w:rPr>
              <w:t>2</w:t>
            </w:r>
            <w:r w:rsidR="00C5790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301766E" w14:textId="77777777" w:rsidR="00AB6BF0" w:rsidRDefault="00AB6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B99EB" w14:textId="77777777" w:rsidR="00AB6BF0" w:rsidRDefault="00AB6BF0" w:rsidP="00D840D1">
      <w:pPr>
        <w:spacing w:after="0" w:line="240" w:lineRule="auto"/>
      </w:pPr>
      <w:r>
        <w:separator/>
      </w:r>
    </w:p>
  </w:footnote>
  <w:footnote w:type="continuationSeparator" w:id="0">
    <w:p w14:paraId="477861C4" w14:textId="77777777" w:rsidR="00AB6BF0" w:rsidRDefault="00AB6BF0" w:rsidP="00D84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A4599"/>
    <w:multiLevelType w:val="hybridMultilevel"/>
    <w:tmpl w:val="A418D79A"/>
    <w:lvl w:ilvl="0" w:tplc="08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D760C"/>
    <w:multiLevelType w:val="hybridMultilevel"/>
    <w:tmpl w:val="75780C5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D40F3"/>
    <w:multiLevelType w:val="hybridMultilevel"/>
    <w:tmpl w:val="8628385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FF482E"/>
    <w:multiLevelType w:val="hybridMultilevel"/>
    <w:tmpl w:val="944EF9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32FA1"/>
    <w:multiLevelType w:val="hybridMultilevel"/>
    <w:tmpl w:val="981837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17F5C"/>
    <w:multiLevelType w:val="hybridMultilevel"/>
    <w:tmpl w:val="36AE21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22E2C"/>
    <w:multiLevelType w:val="hybridMultilevel"/>
    <w:tmpl w:val="18EEB0B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572D22"/>
    <w:multiLevelType w:val="hybridMultilevel"/>
    <w:tmpl w:val="825C6E08"/>
    <w:lvl w:ilvl="0" w:tplc="08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7415E0"/>
    <w:multiLevelType w:val="hybridMultilevel"/>
    <w:tmpl w:val="0084060E"/>
    <w:lvl w:ilvl="0" w:tplc="C26671B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4AF6B26"/>
    <w:multiLevelType w:val="hybridMultilevel"/>
    <w:tmpl w:val="0338DCD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4E1D48"/>
    <w:multiLevelType w:val="hybridMultilevel"/>
    <w:tmpl w:val="BD1214B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E27E78"/>
    <w:multiLevelType w:val="hybridMultilevel"/>
    <w:tmpl w:val="8DA20DAE"/>
    <w:lvl w:ilvl="0" w:tplc="08090011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223872"/>
    <w:multiLevelType w:val="hybridMultilevel"/>
    <w:tmpl w:val="BFA0EBAC"/>
    <w:lvl w:ilvl="0" w:tplc="A7200686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5F3A7E"/>
    <w:multiLevelType w:val="hybridMultilevel"/>
    <w:tmpl w:val="808AB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3FB"/>
    <w:rsid w:val="00011D9F"/>
    <w:rsid w:val="00020BDB"/>
    <w:rsid w:val="00024C16"/>
    <w:rsid w:val="00046085"/>
    <w:rsid w:val="00046F7E"/>
    <w:rsid w:val="00057317"/>
    <w:rsid w:val="0006079B"/>
    <w:rsid w:val="00087126"/>
    <w:rsid w:val="000979A1"/>
    <w:rsid w:val="000A173D"/>
    <w:rsid w:val="000D2F72"/>
    <w:rsid w:val="000D31EE"/>
    <w:rsid w:val="000E0ED9"/>
    <w:rsid w:val="000F05AE"/>
    <w:rsid w:val="000F1DDD"/>
    <w:rsid w:val="001026FE"/>
    <w:rsid w:val="00121486"/>
    <w:rsid w:val="00140C94"/>
    <w:rsid w:val="001415D2"/>
    <w:rsid w:val="00147F24"/>
    <w:rsid w:val="00174B5D"/>
    <w:rsid w:val="00177F44"/>
    <w:rsid w:val="001864B9"/>
    <w:rsid w:val="00187694"/>
    <w:rsid w:val="00193E17"/>
    <w:rsid w:val="001A1B70"/>
    <w:rsid w:val="001A329D"/>
    <w:rsid w:val="001A77C9"/>
    <w:rsid w:val="001C3CBC"/>
    <w:rsid w:val="001D2DAC"/>
    <w:rsid w:val="001F263D"/>
    <w:rsid w:val="002115B1"/>
    <w:rsid w:val="00215669"/>
    <w:rsid w:val="00217C85"/>
    <w:rsid w:val="002331FD"/>
    <w:rsid w:val="00252A98"/>
    <w:rsid w:val="00272C92"/>
    <w:rsid w:val="002925F2"/>
    <w:rsid w:val="002A5014"/>
    <w:rsid w:val="002A5B82"/>
    <w:rsid w:val="002A6A0F"/>
    <w:rsid w:val="002B266A"/>
    <w:rsid w:val="002B66A7"/>
    <w:rsid w:val="002D0C02"/>
    <w:rsid w:val="002E6A24"/>
    <w:rsid w:val="002F20DA"/>
    <w:rsid w:val="00310801"/>
    <w:rsid w:val="0033040E"/>
    <w:rsid w:val="00362473"/>
    <w:rsid w:val="00364145"/>
    <w:rsid w:val="00374A99"/>
    <w:rsid w:val="00377383"/>
    <w:rsid w:val="003975DC"/>
    <w:rsid w:val="003A0877"/>
    <w:rsid w:val="003A7B92"/>
    <w:rsid w:val="003B069B"/>
    <w:rsid w:val="003B73D7"/>
    <w:rsid w:val="003B752F"/>
    <w:rsid w:val="003C5BC5"/>
    <w:rsid w:val="003D4AFC"/>
    <w:rsid w:val="003D62F7"/>
    <w:rsid w:val="003E6F6E"/>
    <w:rsid w:val="003F2630"/>
    <w:rsid w:val="003F38ED"/>
    <w:rsid w:val="0040465D"/>
    <w:rsid w:val="00415513"/>
    <w:rsid w:val="00423E0F"/>
    <w:rsid w:val="00444165"/>
    <w:rsid w:val="00475B54"/>
    <w:rsid w:val="0048718E"/>
    <w:rsid w:val="004952DB"/>
    <w:rsid w:val="004B08FB"/>
    <w:rsid w:val="004C7BEB"/>
    <w:rsid w:val="004D0B36"/>
    <w:rsid w:val="004D4BBF"/>
    <w:rsid w:val="00501266"/>
    <w:rsid w:val="00501E69"/>
    <w:rsid w:val="00502B3C"/>
    <w:rsid w:val="00504B69"/>
    <w:rsid w:val="00525ABF"/>
    <w:rsid w:val="005278A7"/>
    <w:rsid w:val="005327AE"/>
    <w:rsid w:val="0053303A"/>
    <w:rsid w:val="00550BE6"/>
    <w:rsid w:val="0056176C"/>
    <w:rsid w:val="00562168"/>
    <w:rsid w:val="00562CF5"/>
    <w:rsid w:val="0057200B"/>
    <w:rsid w:val="00572FD5"/>
    <w:rsid w:val="00583529"/>
    <w:rsid w:val="005879FC"/>
    <w:rsid w:val="00592F38"/>
    <w:rsid w:val="00597546"/>
    <w:rsid w:val="005A267B"/>
    <w:rsid w:val="005C1523"/>
    <w:rsid w:val="005C4E4D"/>
    <w:rsid w:val="005C6DB1"/>
    <w:rsid w:val="005D3AB6"/>
    <w:rsid w:val="005D5B31"/>
    <w:rsid w:val="005E4E80"/>
    <w:rsid w:val="005E6526"/>
    <w:rsid w:val="005F03FB"/>
    <w:rsid w:val="006022CA"/>
    <w:rsid w:val="00603422"/>
    <w:rsid w:val="00624297"/>
    <w:rsid w:val="00630082"/>
    <w:rsid w:val="00632C56"/>
    <w:rsid w:val="00646967"/>
    <w:rsid w:val="0065065F"/>
    <w:rsid w:val="00651804"/>
    <w:rsid w:val="00671A47"/>
    <w:rsid w:val="00675DFA"/>
    <w:rsid w:val="00676E15"/>
    <w:rsid w:val="0069114F"/>
    <w:rsid w:val="00691884"/>
    <w:rsid w:val="006A0C0B"/>
    <w:rsid w:val="006E2D9A"/>
    <w:rsid w:val="006E75E9"/>
    <w:rsid w:val="006F77B7"/>
    <w:rsid w:val="007028DE"/>
    <w:rsid w:val="00705F0F"/>
    <w:rsid w:val="0073122C"/>
    <w:rsid w:val="007348E6"/>
    <w:rsid w:val="007416E7"/>
    <w:rsid w:val="007443BA"/>
    <w:rsid w:val="00747BB9"/>
    <w:rsid w:val="007637DB"/>
    <w:rsid w:val="0077041D"/>
    <w:rsid w:val="00783496"/>
    <w:rsid w:val="007A1832"/>
    <w:rsid w:val="007A55D6"/>
    <w:rsid w:val="007C1438"/>
    <w:rsid w:val="007C6B3E"/>
    <w:rsid w:val="007D4D6C"/>
    <w:rsid w:val="007F50A5"/>
    <w:rsid w:val="008040F8"/>
    <w:rsid w:val="00806AE9"/>
    <w:rsid w:val="00811340"/>
    <w:rsid w:val="008154E5"/>
    <w:rsid w:val="008176B3"/>
    <w:rsid w:val="00822D25"/>
    <w:rsid w:val="00822F31"/>
    <w:rsid w:val="00825D25"/>
    <w:rsid w:val="008358C8"/>
    <w:rsid w:val="00850573"/>
    <w:rsid w:val="00857B43"/>
    <w:rsid w:val="00870B59"/>
    <w:rsid w:val="008763A8"/>
    <w:rsid w:val="00882C4E"/>
    <w:rsid w:val="00884F4A"/>
    <w:rsid w:val="00891010"/>
    <w:rsid w:val="008A28E4"/>
    <w:rsid w:val="008A6159"/>
    <w:rsid w:val="008B380F"/>
    <w:rsid w:val="008B6A8A"/>
    <w:rsid w:val="008D149D"/>
    <w:rsid w:val="008D5507"/>
    <w:rsid w:val="009043AA"/>
    <w:rsid w:val="009066F5"/>
    <w:rsid w:val="00910D98"/>
    <w:rsid w:val="00914899"/>
    <w:rsid w:val="00920DBD"/>
    <w:rsid w:val="00944A77"/>
    <w:rsid w:val="00950C05"/>
    <w:rsid w:val="00951971"/>
    <w:rsid w:val="00967CBA"/>
    <w:rsid w:val="009726D9"/>
    <w:rsid w:val="009B0954"/>
    <w:rsid w:val="009B526F"/>
    <w:rsid w:val="009B7364"/>
    <w:rsid w:val="009C2C03"/>
    <w:rsid w:val="009D259A"/>
    <w:rsid w:val="009E6C62"/>
    <w:rsid w:val="009F0439"/>
    <w:rsid w:val="009F0DD8"/>
    <w:rsid w:val="009F17FF"/>
    <w:rsid w:val="009F7318"/>
    <w:rsid w:val="009F7464"/>
    <w:rsid w:val="00A36254"/>
    <w:rsid w:val="00A73E29"/>
    <w:rsid w:val="00A755A6"/>
    <w:rsid w:val="00A75E63"/>
    <w:rsid w:val="00A76A78"/>
    <w:rsid w:val="00A80906"/>
    <w:rsid w:val="00A8371F"/>
    <w:rsid w:val="00AA45CC"/>
    <w:rsid w:val="00AB3EB8"/>
    <w:rsid w:val="00AB4CC0"/>
    <w:rsid w:val="00AB61F7"/>
    <w:rsid w:val="00AB6BF0"/>
    <w:rsid w:val="00AE74A9"/>
    <w:rsid w:val="00B03FC5"/>
    <w:rsid w:val="00B20B36"/>
    <w:rsid w:val="00B22132"/>
    <w:rsid w:val="00B37529"/>
    <w:rsid w:val="00B54633"/>
    <w:rsid w:val="00B65C4D"/>
    <w:rsid w:val="00B74306"/>
    <w:rsid w:val="00B84438"/>
    <w:rsid w:val="00B973E0"/>
    <w:rsid w:val="00B973E7"/>
    <w:rsid w:val="00BA5E95"/>
    <w:rsid w:val="00BA62A5"/>
    <w:rsid w:val="00BE1B72"/>
    <w:rsid w:val="00BE287A"/>
    <w:rsid w:val="00BF1A79"/>
    <w:rsid w:val="00BF62C5"/>
    <w:rsid w:val="00C04F3F"/>
    <w:rsid w:val="00C06A0E"/>
    <w:rsid w:val="00C1506D"/>
    <w:rsid w:val="00C15828"/>
    <w:rsid w:val="00C271B2"/>
    <w:rsid w:val="00C41B35"/>
    <w:rsid w:val="00C50C49"/>
    <w:rsid w:val="00C5790C"/>
    <w:rsid w:val="00C87B2C"/>
    <w:rsid w:val="00CB61F0"/>
    <w:rsid w:val="00CC5155"/>
    <w:rsid w:val="00CC6A3A"/>
    <w:rsid w:val="00CD3BCF"/>
    <w:rsid w:val="00CD5E74"/>
    <w:rsid w:val="00CD7D7C"/>
    <w:rsid w:val="00CE1210"/>
    <w:rsid w:val="00CE3CD2"/>
    <w:rsid w:val="00CE698A"/>
    <w:rsid w:val="00D016A5"/>
    <w:rsid w:val="00D01C4A"/>
    <w:rsid w:val="00D051E4"/>
    <w:rsid w:val="00D075D7"/>
    <w:rsid w:val="00D1350F"/>
    <w:rsid w:val="00D203E4"/>
    <w:rsid w:val="00D23436"/>
    <w:rsid w:val="00D41EA4"/>
    <w:rsid w:val="00D51F17"/>
    <w:rsid w:val="00D628EC"/>
    <w:rsid w:val="00D67303"/>
    <w:rsid w:val="00D75D8F"/>
    <w:rsid w:val="00D840D1"/>
    <w:rsid w:val="00D86042"/>
    <w:rsid w:val="00D9661B"/>
    <w:rsid w:val="00DA64A8"/>
    <w:rsid w:val="00DA74C9"/>
    <w:rsid w:val="00DC121B"/>
    <w:rsid w:val="00DC6F97"/>
    <w:rsid w:val="00DD6D82"/>
    <w:rsid w:val="00DD6DDE"/>
    <w:rsid w:val="00DE2A91"/>
    <w:rsid w:val="00DF4005"/>
    <w:rsid w:val="00E30C24"/>
    <w:rsid w:val="00E3543D"/>
    <w:rsid w:val="00E365EA"/>
    <w:rsid w:val="00E379AF"/>
    <w:rsid w:val="00E4183F"/>
    <w:rsid w:val="00E6076F"/>
    <w:rsid w:val="00E7172D"/>
    <w:rsid w:val="00E73716"/>
    <w:rsid w:val="00E87CD9"/>
    <w:rsid w:val="00E918CB"/>
    <w:rsid w:val="00E940AC"/>
    <w:rsid w:val="00EA3AAA"/>
    <w:rsid w:val="00EA7F37"/>
    <w:rsid w:val="00EB5CFD"/>
    <w:rsid w:val="00ED3E14"/>
    <w:rsid w:val="00ED423B"/>
    <w:rsid w:val="00ED6D7B"/>
    <w:rsid w:val="00EE007D"/>
    <w:rsid w:val="00EF0022"/>
    <w:rsid w:val="00F04AD5"/>
    <w:rsid w:val="00F1356F"/>
    <w:rsid w:val="00F1734E"/>
    <w:rsid w:val="00F202F6"/>
    <w:rsid w:val="00F4453C"/>
    <w:rsid w:val="00F56EF6"/>
    <w:rsid w:val="00F579A3"/>
    <w:rsid w:val="00F60872"/>
    <w:rsid w:val="00F65B98"/>
    <w:rsid w:val="00F66708"/>
    <w:rsid w:val="00FA0F21"/>
    <w:rsid w:val="00FA3437"/>
    <w:rsid w:val="00FA47E6"/>
    <w:rsid w:val="00FC2254"/>
    <w:rsid w:val="00FC24DC"/>
    <w:rsid w:val="00FD2F83"/>
    <w:rsid w:val="00FD74FE"/>
    <w:rsid w:val="00FF1A44"/>
    <w:rsid w:val="00FF32E3"/>
    <w:rsid w:val="00FF3FB0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12460073"/>
  <w15:docId w15:val="{D063D1DA-E163-4370-8EC0-32B71F93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4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0D1"/>
  </w:style>
  <w:style w:type="paragraph" w:styleId="Footer">
    <w:name w:val="footer"/>
    <w:basedOn w:val="Normal"/>
    <w:link w:val="FooterChar"/>
    <w:uiPriority w:val="99"/>
    <w:unhideWhenUsed/>
    <w:rsid w:val="00D84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0D1"/>
  </w:style>
  <w:style w:type="paragraph" w:styleId="BalloonText">
    <w:name w:val="Balloon Text"/>
    <w:basedOn w:val="Normal"/>
    <w:link w:val="BalloonTextChar"/>
    <w:uiPriority w:val="99"/>
    <w:semiHidden/>
    <w:unhideWhenUsed/>
    <w:rsid w:val="00C06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E27BE46014A4287C20F645FD02014" ma:contentTypeVersion="2" ma:contentTypeDescription="Create a new document." ma:contentTypeScope="" ma:versionID="65ec332a9f379fb885d2858a76966950">
  <xsd:schema xmlns:xsd="http://www.w3.org/2001/XMLSchema" xmlns:xs="http://www.w3.org/2001/XMLSchema" xmlns:p="http://schemas.microsoft.com/office/2006/metadata/properties" xmlns:ns3="c07ac799-a44c-48fd-b46e-0777d95b16c4" targetNamespace="http://schemas.microsoft.com/office/2006/metadata/properties" ma:root="true" ma:fieldsID="52b3debc2438b2c297a587294086bd99" ns3:_="">
    <xsd:import namespace="c07ac799-a44c-48fd-b46e-0777d95b16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c799-a44c-48fd-b46e-0777d95b1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66F6-5340-4A75-92AD-476ADAEF3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1E2E-44F6-4AA3-9736-FEC7EE26C7C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07ac799-a44c-48fd-b46e-0777d95b16c4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9ABDCFB-8D09-46BF-A58C-CB8DA389D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c799-a44c-48fd-b46e-0777d95b1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5E2C27-8495-4A4D-9974-F52DB6D2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issues grid for NDC 2020 for Branches</vt:lpstr>
    </vt:vector>
  </TitlesOfParts>
  <Company>UNISON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issues grid for NDC 2020 for Branches</dc:title>
  <dc:creator>Low, Sampson</dc:creator>
  <cp:keywords>NDC 2020</cp:keywords>
  <cp:lastModifiedBy>Dias, Helena</cp:lastModifiedBy>
  <cp:revision>2</cp:revision>
  <cp:lastPrinted>2019-12-05T15:51:00Z</cp:lastPrinted>
  <dcterms:created xsi:type="dcterms:W3CDTF">2020-01-07T13:10:00Z</dcterms:created>
  <dcterms:modified xsi:type="dcterms:W3CDTF">2020-01-07T13:10:00Z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0x010100D8CE27BE46014A4287C20F645FD02014</vt:lpwstr>
  </property>
  <property fmtid="{D5CDD505-2E9C-101B-9397-08002B2CF9AE}" pid="3" name="Organising category">
    <vt:lpwstr>1</vt:lpwstr>
  </property>
  <property fmtid="{D5CDD505-2E9C-101B-9397-08002B2CF9AE}" pid="4" name="_dlc_DocIdItemGuid">
    <vt:lpwstr>4c1494cc-13a1-4224-adee-c8f859cd4720</vt:lpwstr>
  </property>
  <property fmtid="{D5CDD505-2E9C-101B-9397-08002B2CF9AE}" pid="5" name="_AdHocReviewCycleID">
    <vt:i4>38853058</vt:i4>
  </property>
  <property fmtid="{D5CDD505-2E9C-101B-9397-08002B2CF9AE}" pid="6" name="_NewReviewCycle">
    <vt:lpwstr/>
  </property>
  <property fmtid="{D5CDD505-2E9C-101B-9397-08002B2CF9AE}" pid="7" name="_EmailSubject">
    <vt:lpwstr>NDC 2020: cover letter and grid</vt:lpwstr>
  </property>
  <property fmtid="{D5CDD505-2E9C-101B-9397-08002B2CF9AE}" pid="8" name="_AuthorEmail">
    <vt:lpwstr>S.Low@unison.co.uk</vt:lpwstr>
  </property>
  <property fmtid="{D5CDD505-2E9C-101B-9397-08002B2CF9AE}" pid="9" name="_AuthorEmailDisplayName">
    <vt:lpwstr>Low, Sampson</vt:lpwstr>
  </property>
  <property fmtid="{D5CDD505-2E9C-101B-9397-08002B2CF9AE}" pid="10" name="_ReviewingToolsShownOnce">
    <vt:lpwstr/>
  </property>
</Properties>
</file>