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EF" w:rsidRDefault="008F01EF">
      <w:pPr>
        <w:pStyle w:val="Caption"/>
        <w:rPr>
          <w:rFonts w:ascii="Arial" w:hAnsi="Arial"/>
          <w:sz w:val="22"/>
          <w:u w:val="single"/>
        </w:rPr>
      </w:pPr>
      <w:r>
        <w:rPr>
          <w:rFonts w:ascii="Arial" w:hAnsi="Arial"/>
          <w:sz w:val="22"/>
          <w:u w:val="single"/>
        </w:rPr>
        <w:t>UNISON</w:t>
      </w:r>
    </w:p>
    <w:p w:rsidR="008F01EF" w:rsidRDefault="008F01EF">
      <w:pPr>
        <w:pStyle w:val="Caption"/>
        <w:rPr>
          <w:rFonts w:ascii="Arial" w:hAnsi="Arial"/>
          <w:sz w:val="22"/>
          <w:u w:val="single"/>
        </w:rPr>
      </w:pPr>
    </w:p>
    <w:p w:rsidR="008F01EF" w:rsidRDefault="008F01EF">
      <w:pPr>
        <w:pStyle w:val="Caption"/>
        <w:rPr>
          <w:rFonts w:ascii="Arial" w:hAnsi="Arial"/>
          <w:sz w:val="22"/>
          <w:u w:val="single"/>
        </w:rPr>
      </w:pPr>
      <w:r>
        <w:rPr>
          <w:rFonts w:ascii="Arial" w:hAnsi="Arial"/>
          <w:sz w:val="22"/>
          <w:u w:val="single"/>
        </w:rPr>
        <w:t>SCOTTISH REGION</w:t>
      </w:r>
    </w:p>
    <w:p w:rsidR="008F01EF" w:rsidRDefault="008F01EF">
      <w:pPr>
        <w:jc w:val="center"/>
        <w:rPr>
          <w:rFonts w:ascii="Arial" w:hAnsi="Arial"/>
          <w:sz w:val="22"/>
          <w:u w:val="single"/>
        </w:rPr>
      </w:pPr>
    </w:p>
    <w:p w:rsidR="008F01EF" w:rsidRDefault="008F01EF">
      <w:pPr>
        <w:pStyle w:val="Heading4"/>
        <w:rPr>
          <w:u w:val="single"/>
        </w:rPr>
      </w:pPr>
      <w:r>
        <w:rPr>
          <w:u w:val="single"/>
        </w:rPr>
        <w:t xml:space="preserve">INFORMATION DEVELOPMENT OFFICER </w:t>
      </w:r>
    </w:p>
    <w:p w:rsidR="008F01EF" w:rsidRDefault="008F01EF">
      <w:pPr>
        <w:jc w:val="center"/>
        <w:rPr>
          <w:rFonts w:ascii="Arial" w:hAnsi="Arial"/>
          <w:b/>
          <w:sz w:val="22"/>
        </w:rPr>
      </w:pPr>
    </w:p>
    <w:p w:rsidR="008F01EF" w:rsidRDefault="008F01EF">
      <w:pPr>
        <w:rPr>
          <w:rFonts w:ascii="Arial" w:hAnsi="Arial"/>
          <w:b/>
          <w:sz w:val="22"/>
          <w:u w:val="single"/>
        </w:rPr>
      </w:pPr>
    </w:p>
    <w:p w:rsidR="008F01EF" w:rsidRDefault="008F01EF">
      <w:pPr>
        <w:pStyle w:val="Heading5"/>
      </w:pPr>
      <w:r>
        <w:t>JOB DESCRIPTION</w:t>
      </w:r>
    </w:p>
    <w:p w:rsidR="008F01EF" w:rsidRDefault="008F01EF">
      <w:pPr>
        <w:rPr>
          <w:rFonts w:ascii="Arial" w:hAnsi="Arial"/>
          <w:b/>
          <w:sz w:val="22"/>
        </w:rPr>
      </w:pPr>
    </w:p>
    <w:p w:rsidR="008F01EF" w:rsidRDefault="008F01EF">
      <w:pPr>
        <w:rPr>
          <w:rFonts w:ascii="Arial" w:hAnsi="Arial"/>
          <w:sz w:val="22"/>
        </w:rPr>
      </w:pPr>
      <w:r>
        <w:rPr>
          <w:rFonts w:ascii="Arial" w:hAnsi="Arial"/>
          <w:sz w:val="22"/>
        </w:rPr>
        <w:t>Grade</w:t>
      </w:r>
      <w:proofErr w:type="gramStart"/>
      <w:r>
        <w:rPr>
          <w:rFonts w:ascii="Arial" w:hAnsi="Arial"/>
          <w:sz w:val="22"/>
        </w:rPr>
        <w:t>:</w:t>
      </w:r>
      <w:r>
        <w:rPr>
          <w:rFonts w:ascii="Arial" w:hAnsi="Arial"/>
          <w:sz w:val="22"/>
        </w:rPr>
        <w:tab/>
        <w:t>:</w:t>
      </w:r>
      <w:proofErr w:type="gramEnd"/>
      <w:r>
        <w:rPr>
          <w:rFonts w:ascii="Arial" w:hAnsi="Arial"/>
          <w:sz w:val="22"/>
        </w:rPr>
        <w:tab/>
      </w:r>
      <w:r>
        <w:rPr>
          <w:rFonts w:ascii="Arial" w:hAnsi="Arial"/>
          <w:sz w:val="22"/>
        </w:rPr>
        <w:tab/>
      </w:r>
      <w:r w:rsidR="0059159A">
        <w:rPr>
          <w:rFonts w:ascii="Arial" w:hAnsi="Arial"/>
          <w:sz w:val="22"/>
        </w:rPr>
        <w:t>4</w:t>
      </w:r>
    </w:p>
    <w:p w:rsidR="008F01EF" w:rsidRDefault="008F01EF">
      <w:pPr>
        <w:rPr>
          <w:rFonts w:ascii="Arial" w:hAnsi="Arial"/>
          <w:sz w:val="22"/>
        </w:rPr>
      </w:pPr>
    </w:p>
    <w:p w:rsidR="008F01EF" w:rsidRDefault="008F01EF" w:rsidP="00E90CFE">
      <w:pPr>
        <w:ind w:left="2160" w:hanging="2160"/>
        <w:rPr>
          <w:rFonts w:ascii="Arial" w:hAnsi="Arial"/>
          <w:sz w:val="22"/>
        </w:rPr>
      </w:pPr>
      <w:r>
        <w:rPr>
          <w:rFonts w:ascii="Arial" w:hAnsi="Arial"/>
          <w:sz w:val="22"/>
        </w:rPr>
        <w:t>Salary:</w:t>
      </w:r>
      <w:r>
        <w:rPr>
          <w:rFonts w:ascii="Arial" w:hAnsi="Arial"/>
          <w:sz w:val="22"/>
        </w:rPr>
        <w:tab/>
        <w:t>£</w:t>
      </w:r>
      <w:r w:rsidR="00E90CFE">
        <w:rPr>
          <w:rFonts w:ascii="Arial" w:hAnsi="Arial"/>
          <w:sz w:val="22"/>
        </w:rPr>
        <w:t xml:space="preserve">40,884 </w:t>
      </w:r>
      <w:r w:rsidR="00D806F0">
        <w:rPr>
          <w:rFonts w:ascii="Arial" w:hAnsi="Arial"/>
          <w:sz w:val="22"/>
        </w:rPr>
        <w:t>- £</w:t>
      </w:r>
      <w:r w:rsidR="00E90CFE">
        <w:rPr>
          <w:rFonts w:ascii="Arial" w:hAnsi="Arial"/>
          <w:sz w:val="22"/>
        </w:rPr>
        <w:t>43,276 (pro rata)</w:t>
      </w:r>
      <w:r>
        <w:rPr>
          <w:rFonts w:ascii="Arial" w:hAnsi="Arial"/>
          <w:sz w:val="22"/>
        </w:rPr>
        <w:t xml:space="preserve"> </w:t>
      </w:r>
    </w:p>
    <w:p w:rsidR="008F01EF" w:rsidRDefault="008F01EF">
      <w:pPr>
        <w:rPr>
          <w:rFonts w:ascii="Arial" w:hAnsi="Arial"/>
          <w:sz w:val="22"/>
        </w:rPr>
      </w:pPr>
    </w:p>
    <w:p w:rsidR="008F01EF" w:rsidRDefault="008F01EF">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E90CFE">
        <w:rPr>
          <w:rFonts w:ascii="Arial" w:hAnsi="Arial"/>
          <w:sz w:val="22"/>
        </w:rPr>
        <w:t>17.5 hours</w:t>
      </w:r>
      <w:r>
        <w:rPr>
          <w:rFonts w:ascii="Arial" w:hAnsi="Arial"/>
          <w:sz w:val="22"/>
        </w:rPr>
        <w:t xml:space="preserve"> per week </w:t>
      </w:r>
    </w:p>
    <w:p w:rsidR="008F01EF" w:rsidRDefault="008F01EF">
      <w:pPr>
        <w:rPr>
          <w:rFonts w:ascii="Arial" w:hAnsi="Arial"/>
          <w:sz w:val="22"/>
        </w:rPr>
      </w:pPr>
    </w:p>
    <w:p w:rsidR="008F01EF" w:rsidRDefault="008F01EF">
      <w:pPr>
        <w:rPr>
          <w:rFonts w:ascii="Arial" w:hAnsi="Arial"/>
          <w:sz w:val="22"/>
        </w:rPr>
      </w:pPr>
      <w:r>
        <w:rPr>
          <w:rFonts w:ascii="Arial" w:hAnsi="Arial"/>
          <w:sz w:val="22"/>
        </w:rPr>
        <w:t>Location:</w:t>
      </w:r>
      <w:r>
        <w:rPr>
          <w:rFonts w:ascii="Arial" w:hAnsi="Arial"/>
          <w:sz w:val="22"/>
        </w:rPr>
        <w:tab/>
      </w:r>
      <w:r>
        <w:rPr>
          <w:rFonts w:ascii="Arial" w:hAnsi="Arial"/>
          <w:sz w:val="22"/>
        </w:rPr>
        <w:tab/>
      </w:r>
      <w:smartTag w:uri="urn:schemas-microsoft-com:office:smarttags" w:element="City">
        <w:smartTag w:uri="urn:schemas-microsoft-com:office:smarttags" w:element="place">
          <w:r>
            <w:rPr>
              <w:rFonts w:ascii="Arial" w:hAnsi="Arial"/>
              <w:sz w:val="22"/>
            </w:rPr>
            <w:t>Glasgow</w:t>
          </w:r>
        </w:smartTag>
      </w:smartTag>
      <w:r>
        <w:rPr>
          <w:rFonts w:ascii="Arial" w:hAnsi="Arial"/>
          <w:sz w:val="22"/>
        </w:rPr>
        <w:t xml:space="preserve"> Office</w:t>
      </w:r>
    </w:p>
    <w:p w:rsidR="008F01EF" w:rsidRDefault="008F01EF">
      <w:pPr>
        <w:rPr>
          <w:rFonts w:ascii="Arial" w:hAnsi="Arial"/>
          <w:sz w:val="22"/>
        </w:rPr>
      </w:pPr>
    </w:p>
    <w:p w:rsidR="008F01EF" w:rsidRDefault="008F01EF">
      <w:pPr>
        <w:rPr>
          <w:rFonts w:ascii="Arial" w:hAnsi="Arial"/>
          <w:sz w:val="22"/>
        </w:rPr>
      </w:pPr>
      <w:r>
        <w:rPr>
          <w:rFonts w:ascii="Arial" w:hAnsi="Arial"/>
          <w:sz w:val="22"/>
        </w:rPr>
        <w:t>Reports to:</w:t>
      </w:r>
      <w:r>
        <w:rPr>
          <w:rFonts w:ascii="Arial" w:hAnsi="Arial"/>
          <w:sz w:val="22"/>
        </w:rPr>
        <w:tab/>
      </w:r>
      <w:r>
        <w:rPr>
          <w:rFonts w:ascii="Arial" w:hAnsi="Arial"/>
          <w:sz w:val="22"/>
        </w:rPr>
        <w:tab/>
        <w:t xml:space="preserve">Policy </w:t>
      </w:r>
      <w:r w:rsidR="009036E6">
        <w:rPr>
          <w:rFonts w:ascii="Arial" w:hAnsi="Arial"/>
          <w:sz w:val="22"/>
        </w:rPr>
        <w:t>Officer</w:t>
      </w:r>
    </w:p>
    <w:p w:rsidR="008F01EF" w:rsidRDefault="008F01EF">
      <w:pPr>
        <w:rPr>
          <w:rFonts w:ascii="Arial" w:hAnsi="Arial"/>
          <w:sz w:val="22"/>
        </w:rPr>
      </w:pPr>
    </w:p>
    <w:p w:rsidR="008F01EF" w:rsidRDefault="008F01EF">
      <w:pPr>
        <w:rPr>
          <w:rFonts w:ascii="Arial" w:hAnsi="Arial"/>
          <w:sz w:val="22"/>
        </w:rPr>
      </w:pPr>
      <w:r>
        <w:rPr>
          <w:rFonts w:ascii="Arial" w:hAnsi="Arial"/>
          <w:sz w:val="22"/>
        </w:rPr>
        <w:t>Accountable to:</w:t>
      </w:r>
      <w:r>
        <w:rPr>
          <w:rFonts w:ascii="Arial" w:hAnsi="Arial"/>
          <w:sz w:val="22"/>
        </w:rPr>
        <w:tab/>
      </w:r>
      <w:r w:rsidR="0059159A">
        <w:rPr>
          <w:rFonts w:ascii="Arial" w:hAnsi="Arial"/>
          <w:sz w:val="22"/>
        </w:rPr>
        <w:t>Scottish</w:t>
      </w:r>
      <w:r>
        <w:rPr>
          <w:rFonts w:ascii="Arial" w:hAnsi="Arial"/>
          <w:sz w:val="22"/>
        </w:rPr>
        <w:t xml:space="preserve"> Secretary</w:t>
      </w:r>
    </w:p>
    <w:p w:rsidR="008F01EF" w:rsidRDefault="008F01EF">
      <w:pPr>
        <w:rPr>
          <w:rFonts w:ascii="Arial" w:hAnsi="Arial"/>
          <w:b/>
          <w:sz w:val="22"/>
        </w:rPr>
      </w:pPr>
    </w:p>
    <w:p w:rsidR="008F01EF" w:rsidRDefault="008F01EF">
      <w:pPr>
        <w:rPr>
          <w:rFonts w:ascii="Arial" w:hAnsi="Arial"/>
          <w:b/>
          <w:sz w:val="22"/>
        </w:rPr>
      </w:pPr>
    </w:p>
    <w:p w:rsidR="008F01EF" w:rsidRDefault="008F01EF">
      <w:pPr>
        <w:rPr>
          <w:rFonts w:ascii="Arial" w:hAnsi="Arial"/>
          <w:b/>
          <w:sz w:val="22"/>
        </w:rPr>
      </w:pPr>
      <w:r>
        <w:rPr>
          <w:rFonts w:ascii="Arial" w:hAnsi="Arial"/>
          <w:b/>
          <w:sz w:val="22"/>
        </w:rPr>
        <w:t>Overall Summary</w:t>
      </w:r>
    </w:p>
    <w:p w:rsidR="008F01EF" w:rsidRDefault="008F01EF">
      <w:pPr>
        <w:rPr>
          <w:rFonts w:ascii="Arial" w:hAnsi="Arial"/>
          <w:sz w:val="22"/>
        </w:rPr>
      </w:pPr>
    </w:p>
    <w:p w:rsidR="008F01EF" w:rsidRDefault="008F01EF">
      <w:pPr>
        <w:jc w:val="both"/>
        <w:rPr>
          <w:rFonts w:ascii="Arial" w:hAnsi="Arial"/>
          <w:sz w:val="22"/>
        </w:rPr>
      </w:pPr>
      <w:r>
        <w:rPr>
          <w:rFonts w:ascii="Arial" w:hAnsi="Arial"/>
          <w:sz w:val="22"/>
        </w:rPr>
        <w:t xml:space="preserve">To work within the </w:t>
      </w:r>
      <w:r w:rsidR="00FA1DA4">
        <w:rPr>
          <w:rFonts w:ascii="Arial" w:hAnsi="Arial"/>
          <w:sz w:val="22"/>
        </w:rPr>
        <w:t>Bargaining and</w:t>
      </w:r>
      <w:r>
        <w:rPr>
          <w:rFonts w:ascii="Arial" w:hAnsi="Arial"/>
          <w:sz w:val="22"/>
        </w:rPr>
        <w:t xml:space="preserve"> </w:t>
      </w:r>
      <w:r w:rsidR="00FA1DA4">
        <w:rPr>
          <w:rFonts w:ascii="Arial" w:hAnsi="Arial"/>
          <w:sz w:val="22"/>
        </w:rPr>
        <w:t>Campaigns</w:t>
      </w:r>
      <w:r>
        <w:rPr>
          <w:rFonts w:ascii="Arial" w:hAnsi="Arial"/>
          <w:sz w:val="22"/>
        </w:rPr>
        <w:t xml:space="preserve"> Team helping to meet the aims and objectives of UNISON Scotland by researching data, providing advice and assistance to activists and staff on Service Group and Policy issues, and by developing databases using information technology.</w:t>
      </w:r>
    </w:p>
    <w:p w:rsidR="008F01EF" w:rsidRDefault="008F01EF">
      <w:pPr>
        <w:jc w:val="both"/>
        <w:rPr>
          <w:rFonts w:ascii="Arial" w:hAnsi="Arial"/>
          <w:sz w:val="22"/>
        </w:rPr>
      </w:pPr>
    </w:p>
    <w:p w:rsidR="008F01EF" w:rsidRDefault="008F01EF">
      <w:pPr>
        <w:pStyle w:val="Heading2"/>
        <w:jc w:val="both"/>
        <w:rPr>
          <w:rFonts w:ascii="Arial" w:hAnsi="Arial"/>
          <w:sz w:val="22"/>
        </w:rPr>
      </w:pPr>
      <w:r>
        <w:rPr>
          <w:rFonts w:ascii="Arial" w:hAnsi="Arial"/>
          <w:sz w:val="22"/>
        </w:rPr>
        <w:t>Key Tasks and Responsibilities</w:t>
      </w:r>
    </w:p>
    <w:p w:rsidR="008F01EF" w:rsidRDefault="008F01EF">
      <w:pPr>
        <w:jc w:val="both"/>
        <w:rPr>
          <w:rFonts w:ascii="Arial" w:hAnsi="Arial"/>
          <w:sz w:val="22"/>
        </w:rPr>
      </w:pPr>
    </w:p>
    <w:p w:rsidR="008F01EF" w:rsidRDefault="008F01EF">
      <w:pPr>
        <w:pStyle w:val="Heading1"/>
        <w:jc w:val="both"/>
        <w:rPr>
          <w:rFonts w:ascii="Arial" w:hAnsi="Arial"/>
          <w:b/>
          <w:sz w:val="22"/>
        </w:rPr>
      </w:pPr>
      <w:r>
        <w:rPr>
          <w:rFonts w:ascii="Arial" w:hAnsi="Arial"/>
          <w:b/>
          <w:sz w:val="22"/>
        </w:rPr>
        <w:t>Specialist/Technical</w:t>
      </w:r>
    </w:p>
    <w:p w:rsidR="008F01EF" w:rsidRDefault="008F01EF">
      <w:pPr>
        <w:jc w:val="both"/>
        <w:rPr>
          <w:rFonts w:ascii="Arial" w:hAnsi="Arial"/>
          <w:sz w:val="22"/>
          <w:u w:val="single"/>
        </w:rPr>
      </w:pPr>
    </w:p>
    <w:p w:rsidR="008F01EF" w:rsidRDefault="008F01EF">
      <w:pPr>
        <w:numPr>
          <w:ilvl w:val="0"/>
          <w:numId w:val="1"/>
        </w:numPr>
        <w:rPr>
          <w:rFonts w:ascii="Arial" w:hAnsi="Arial"/>
          <w:sz w:val="22"/>
        </w:rPr>
      </w:pPr>
      <w:r>
        <w:rPr>
          <w:rFonts w:ascii="Arial" w:hAnsi="Arial"/>
          <w:sz w:val="22"/>
        </w:rPr>
        <w:t xml:space="preserve">To undertake information audits and project work in accordance with the </w:t>
      </w:r>
      <w:r w:rsidR="00FA1DA4">
        <w:rPr>
          <w:rFonts w:ascii="Arial" w:hAnsi="Arial"/>
          <w:sz w:val="22"/>
        </w:rPr>
        <w:t xml:space="preserve">Bargaining and Campaigns </w:t>
      </w:r>
      <w:r>
        <w:rPr>
          <w:rFonts w:ascii="Arial" w:hAnsi="Arial"/>
          <w:sz w:val="22"/>
        </w:rPr>
        <w:t xml:space="preserve">n Team </w:t>
      </w:r>
      <w:r w:rsidR="00B0474A">
        <w:rPr>
          <w:rFonts w:ascii="Arial" w:hAnsi="Arial"/>
          <w:sz w:val="22"/>
        </w:rPr>
        <w:t>Work plan</w:t>
      </w:r>
      <w:r>
        <w:rPr>
          <w:rFonts w:ascii="Arial" w:hAnsi="Arial"/>
          <w:sz w:val="22"/>
        </w:rPr>
        <w:t>.</w:t>
      </w:r>
    </w:p>
    <w:p w:rsidR="008F01EF" w:rsidRDefault="008F01EF">
      <w:pPr>
        <w:rPr>
          <w:rFonts w:ascii="Arial" w:hAnsi="Arial"/>
          <w:sz w:val="22"/>
        </w:rPr>
      </w:pPr>
    </w:p>
    <w:p w:rsidR="008F01EF" w:rsidRDefault="008F01EF">
      <w:pPr>
        <w:numPr>
          <w:ilvl w:val="0"/>
          <w:numId w:val="1"/>
        </w:numPr>
        <w:rPr>
          <w:rFonts w:ascii="Arial" w:hAnsi="Arial"/>
          <w:sz w:val="22"/>
        </w:rPr>
      </w:pPr>
      <w:r>
        <w:rPr>
          <w:rFonts w:ascii="Arial" w:hAnsi="Arial"/>
          <w:sz w:val="22"/>
        </w:rPr>
        <w:t>To research material for use by staff, branches, Service Groups and/or the Scottish Committee and prepare appropriate reports.</w:t>
      </w:r>
    </w:p>
    <w:p w:rsidR="008F01EF" w:rsidRDefault="008F01EF">
      <w:pPr>
        <w:rPr>
          <w:rFonts w:ascii="Arial" w:hAnsi="Arial"/>
          <w:sz w:val="22"/>
        </w:rPr>
      </w:pPr>
    </w:p>
    <w:p w:rsidR="008F01EF" w:rsidRDefault="008F01EF">
      <w:pPr>
        <w:numPr>
          <w:ilvl w:val="0"/>
          <w:numId w:val="1"/>
        </w:numPr>
        <w:rPr>
          <w:rFonts w:ascii="Arial" w:hAnsi="Arial"/>
          <w:sz w:val="22"/>
        </w:rPr>
      </w:pPr>
      <w:r>
        <w:rPr>
          <w:rFonts w:ascii="Arial" w:hAnsi="Arial"/>
          <w:sz w:val="22"/>
        </w:rPr>
        <w:t>To prepare summaries and analysis of information.</w:t>
      </w:r>
    </w:p>
    <w:p w:rsidR="008F01EF" w:rsidRDefault="008F01EF">
      <w:pPr>
        <w:rPr>
          <w:rFonts w:ascii="Arial" w:hAnsi="Arial"/>
          <w:sz w:val="22"/>
        </w:rPr>
      </w:pPr>
    </w:p>
    <w:p w:rsidR="008F01EF" w:rsidRDefault="008F01EF">
      <w:pPr>
        <w:numPr>
          <w:ilvl w:val="0"/>
          <w:numId w:val="1"/>
        </w:numPr>
        <w:rPr>
          <w:rFonts w:ascii="Arial" w:hAnsi="Arial"/>
          <w:sz w:val="22"/>
        </w:rPr>
      </w:pPr>
      <w:r>
        <w:rPr>
          <w:rFonts w:ascii="Arial" w:hAnsi="Arial"/>
          <w:sz w:val="22"/>
        </w:rPr>
        <w:t>To create and maintain policy/information databases and systems using information technology, for use by staff and activists.</w:t>
      </w:r>
    </w:p>
    <w:p w:rsidR="008F01EF" w:rsidRDefault="008F01EF">
      <w:pPr>
        <w:rPr>
          <w:rFonts w:ascii="Arial" w:hAnsi="Arial"/>
          <w:sz w:val="22"/>
        </w:rPr>
      </w:pPr>
    </w:p>
    <w:p w:rsidR="008F01EF" w:rsidRDefault="008F01EF">
      <w:pPr>
        <w:rPr>
          <w:rFonts w:ascii="Arial" w:hAnsi="Arial"/>
          <w:sz w:val="22"/>
        </w:rPr>
      </w:pPr>
    </w:p>
    <w:p w:rsidR="008F01EF" w:rsidRDefault="008F01EF">
      <w:pPr>
        <w:pStyle w:val="Heading1"/>
        <w:rPr>
          <w:rFonts w:ascii="Arial" w:hAnsi="Arial"/>
          <w:b/>
          <w:sz w:val="22"/>
        </w:rPr>
      </w:pPr>
      <w:r>
        <w:rPr>
          <w:rFonts w:ascii="Arial" w:hAnsi="Arial"/>
          <w:b/>
          <w:sz w:val="22"/>
        </w:rPr>
        <w:t>Communication/Co-ordination</w:t>
      </w:r>
    </w:p>
    <w:p w:rsidR="008F01EF" w:rsidRDefault="008F01EF">
      <w:pPr>
        <w:rPr>
          <w:rFonts w:ascii="Arial" w:hAnsi="Arial"/>
          <w:sz w:val="22"/>
          <w:u w:val="single"/>
        </w:rPr>
      </w:pPr>
    </w:p>
    <w:p w:rsidR="008F01EF" w:rsidRDefault="008F01EF">
      <w:pPr>
        <w:numPr>
          <w:ilvl w:val="0"/>
          <w:numId w:val="2"/>
        </w:numPr>
        <w:rPr>
          <w:rFonts w:ascii="Arial" w:hAnsi="Arial"/>
          <w:sz w:val="22"/>
        </w:rPr>
      </w:pPr>
      <w:r>
        <w:rPr>
          <w:rFonts w:ascii="Arial" w:hAnsi="Arial"/>
          <w:sz w:val="22"/>
        </w:rPr>
        <w:t xml:space="preserve">To work and contribute within </w:t>
      </w:r>
      <w:r w:rsidR="00FA1DA4">
        <w:rPr>
          <w:rFonts w:ascii="Arial" w:hAnsi="Arial"/>
          <w:sz w:val="22"/>
        </w:rPr>
        <w:t xml:space="preserve">the Bargaining and Campaigns </w:t>
      </w:r>
      <w:r>
        <w:rPr>
          <w:rFonts w:ascii="Arial" w:hAnsi="Arial"/>
          <w:sz w:val="22"/>
        </w:rPr>
        <w:t>Team.</w:t>
      </w:r>
    </w:p>
    <w:p w:rsidR="008F01EF" w:rsidRDefault="008F01EF">
      <w:pPr>
        <w:rPr>
          <w:rFonts w:ascii="Arial" w:hAnsi="Arial"/>
          <w:sz w:val="22"/>
        </w:rPr>
      </w:pPr>
    </w:p>
    <w:p w:rsidR="008F01EF" w:rsidRDefault="008F01EF">
      <w:pPr>
        <w:numPr>
          <w:ilvl w:val="0"/>
          <w:numId w:val="2"/>
        </w:numPr>
        <w:rPr>
          <w:rFonts w:ascii="Arial" w:hAnsi="Arial"/>
          <w:sz w:val="22"/>
        </w:rPr>
      </w:pPr>
      <w:r>
        <w:rPr>
          <w:rFonts w:ascii="Arial" w:hAnsi="Arial"/>
          <w:sz w:val="22"/>
        </w:rPr>
        <w:t>To provide advice to staff, activists and members, both verbally and in writing.</w:t>
      </w:r>
    </w:p>
    <w:p w:rsidR="008F01EF" w:rsidRDefault="008F01EF">
      <w:pPr>
        <w:rPr>
          <w:rFonts w:ascii="Arial" w:hAnsi="Arial"/>
          <w:sz w:val="22"/>
        </w:rPr>
      </w:pPr>
    </w:p>
    <w:p w:rsidR="008F01EF" w:rsidRDefault="008F01EF">
      <w:pPr>
        <w:numPr>
          <w:ilvl w:val="0"/>
          <w:numId w:val="2"/>
        </w:numPr>
        <w:rPr>
          <w:rFonts w:ascii="Arial" w:hAnsi="Arial"/>
          <w:sz w:val="22"/>
        </w:rPr>
      </w:pPr>
      <w:r>
        <w:rPr>
          <w:rFonts w:ascii="Arial" w:hAnsi="Arial"/>
          <w:sz w:val="22"/>
        </w:rPr>
        <w:t>To respond to information enquiries from staff, activists, members and external bodies.</w:t>
      </w:r>
    </w:p>
    <w:p w:rsidR="008F01EF" w:rsidRDefault="008F01EF">
      <w:pPr>
        <w:rPr>
          <w:rFonts w:ascii="Arial" w:hAnsi="Arial"/>
          <w:sz w:val="22"/>
        </w:rPr>
      </w:pPr>
    </w:p>
    <w:p w:rsidR="008F01EF" w:rsidRDefault="008F01EF">
      <w:pPr>
        <w:numPr>
          <w:ilvl w:val="0"/>
          <w:numId w:val="2"/>
        </w:numPr>
        <w:rPr>
          <w:rFonts w:ascii="Arial" w:hAnsi="Arial"/>
          <w:sz w:val="22"/>
        </w:rPr>
      </w:pPr>
      <w:r>
        <w:rPr>
          <w:rFonts w:ascii="Arial" w:hAnsi="Arial"/>
          <w:sz w:val="22"/>
        </w:rPr>
        <w:t>To liaise with staff at national and regional level to ensure that priorities and current issues are addressed.</w:t>
      </w:r>
    </w:p>
    <w:p w:rsidR="008F01EF" w:rsidRDefault="008F01EF">
      <w:pPr>
        <w:rPr>
          <w:rFonts w:ascii="Arial" w:hAnsi="Arial"/>
          <w:sz w:val="22"/>
        </w:rPr>
      </w:pPr>
    </w:p>
    <w:p w:rsidR="008F01EF" w:rsidRDefault="008F01EF">
      <w:pPr>
        <w:numPr>
          <w:ilvl w:val="0"/>
          <w:numId w:val="2"/>
        </w:numPr>
        <w:rPr>
          <w:rFonts w:ascii="Arial" w:hAnsi="Arial"/>
          <w:sz w:val="22"/>
        </w:rPr>
      </w:pPr>
      <w:r>
        <w:rPr>
          <w:rFonts w:ascii="Arial" w:hAnsi="Arial"/>
          <w:sz w:val="22"/>
        </w:rPr>
        <w:t xml:space="preserve">To prepare and/or present briefings on materials produced by </w:t>
      </w:r>
      <w:r w:rsidR="00FA1DA4">
        <w:rPr>
          <w:rFonts w:ascii="Arial" w:hAnsi="Arial"/>
          <w:sz w:val="22"/>
        </w:rPr>
        <w:t xml:space="preserve">the Bargaining and Campaigns </w:t>
      </w:r>
      <w:r>
        <w:rPr>
          <w:rFonts w:ascii="Arial" w:hAnsi="Arial"/>
          <w:sz w:val="22"/>
        </w:rPr>
        <w:t>Team.</w:t>
      </w:r>
    </w:p>
    <w:p w:rsidR="008F01EF" w:rsidRDefault="008F01EF">
      <w:pPr>
        <w:rPr>
          <w:rFonts w:ascii="Arial" w:hAnsi="Arial"/>
          <w:sz w:val="22"/>
        </w:rPr>
      </w:pPr>
    </w:p>
    <w:p w:rsidR="008F01EF" w:rsidRDefault="008F01EF">
      <w:pPr>
        <w:numPr>
          <w:ilvl w:val="0"/>
          <w:numId w:val="2"/>
        </w:numPr>
        <w:rPr>
          <w:rFonts w:ascii="Arial" w:hAnsi="Arial"/>
          <w:sz w:val="22"/>
        </w:rPr>
      </w:pPr>
      <w:r>
        <w:rPr>
          <w:rFonts w:ascii="Arial" w:hAnsi="Arial"/>
          <w:sz w:val="22"/>
        </w:rPr>
        <w:t>To liaise with employers and external organisations.</w:t>
      </w:r>
    </w:p>
    <w:p w:rsidR="008F01EF" w:rsidRDefault="008F01EF">
      <w:pPr>
        <w:rPr>
          <w:rFonts w:ascii="Arial" w:hAnsi="Arial"/>
          <w:sz w:val="22"/>
        </w:rPr>
      </w:pPr>
    </w:p>
    <w:p w:rsidR="008F01EF" w:rsidRDefault="008F01EF">
      <w:pPr>
        <w:numPr>
          <w:ilvl w:val="0"/>
          <w:numId w:val="2"/>
        </w:numPr>
        <w:rPr>
          <w:rFonts w:ascii="Arial" w:hAnsi="Arial"/>
          <w:sz w:val="22"/>
        </w:rPr>
      </w:pPr>
      <w:r>
        <w:rPr>
          <w:rFonts w:ascii="Arial" w:hAnsi="Arial"/>
          <w:sz w:val="22"/>
        </w:rPr>
        <w:t>To promote, monitor and ensure compliance with UNISON’s aims, objectives and policy.</w:t>
      </w:r>
    </w:p>
    <w:p w:rsidR="008F01EF" w:rsidRDefault="008F01EF">
      <w:pPr>
        <w:jc w:val="both"/>
        <w:rPr>
          <w:rFonts w:ascii="Arial" w:hAnsi="Arial"/>
          <w:sz w:val="22"/>
        </w:rPr>
      </w:pPr>
    </w:p>
    <w:p w:rsidR="008F01EF" w:rsidRDefault="008F01EF">
      <w:pPr>
        <w:pStyle w:val="Heading1"/>
        <w:jc w:val="both"/>
        <w:rPr>
          <w:rFonts w:ascii="Arial" w:hAnsi="Arial"/>
          <w:b/>
          <w:sz w:val="22"/>
        </w:rPr>
      </w:pPr>
      <w:r>
        <w:rPr>
          <w:rFonts w:ascii="Arial" w:hAnsi="Arial"/>
          <w:b/>
          <w:sz w:val="22"/>
        </w:rPr>
        <w:t>Managerial</w:t>
      </w:r>
    </w:p>
    <w:p w:rsidR="008F01EF" w:rsidRDefault="008F01EF">
      <w:pPr>
        <w:jc w:val="both"/>
        <w:rPr>
          <w:rFonts w:ascii="Arial" w:hAnsi="Arial"/>
          <w:sz w:val="22"/>
          <w:u w:val="single"/>
        </w:rPr>
      </w:pPr>
    </w:p>
    <w:p w:rsidR="008F01EF" w:rsidRDefault="008F01EF">
      <w:pPr>
        <w:numPr>
          <w:ilvl w:val="0"/>
          <w:numId w:val="3"/>
        </w:numPr>
        <w:jc w:val="both"/>
        <w:rPr>
          <w:rFonts w:ascii="Arial" w:hAnsi="Arial"/>
          <w:sz w:val="22"/>
        </w:rPr>
      </w:pPr>
      <w:r>
        <w:rPr>
          <w:rFonts w:ascii="Arial" w:hAnsi="Arial"/>
          <w:sz w:val="22"/>
        </w:rPr>
        <w:t>To manage working time effectively to meet objectives within the timetable set.</w:t>
      </w:r>
    </w:p>
    <w:p w:rsidR="008F01EF" w:rsidRDefault="008F01EF">
      <w:pPr>
        <w:jc w:val="both"/>
        <w:rPr>
          <w:rFonts w:ascii="Arial" w:hAnsi="Arial"/>
          <w:sz w:val="22"/>
        </w:rPr>
      </w:pPr>
    </w:p>
    <w:p w:rsidR="008F01EF" w:rsidRDefault="008F01EF">
      <w:pPr>
        <w:pStyle w:val="Heading1"/>
        <w:jc w:val="both"/>
        <w:rPr>
          <w:rFonts w:ascii="Arial" w:hAnsi="Arial"/>
          <w:b/>
          <w:sz w:val="22"/>
        </w:rPr>
      </w:pPr>
      <w:r>
        <w:rPr>
          <w:rFonts w:ascii="Arial" w:hAnsi="Arial"/>
          <w:b/>
          <w:sz w:val="22"/>
        </w:rPr>
        <w:t>Development/Strategic</w:t>
      </w:r>
    </w:p>
    <w:p w:rsidR="008F01EF" w:rsidRDefault="008F01EF">
      <w:pPr>
        <w:rPr>
          <w:rFonts w:ascii="Arial" w:hAnsi="Arial"/>
          <w:sz w:val="22"/>
          <w:u w:val="single"/>
        </w:rPr>
      </w:pPr>
    </w:p>
    <w:p w:rsidR="008F01EF" w:rsidRDefault="008F01EF">
      <w:pPr>
        <w:numPr>
          <w:ilvl w:val="0"/>
          <w:numId w:val="4"/>
        </w:numPr>
        <w:rPr>
          <w:rFonts w:ascii="Arial" w:hAnsi="Arial"/>
          <w:sz w:val="22"/>
        </w:rPr>
      </w:pPr>
      <w:r>
        <w:rPr>
          <w:rFonts w:ascii="Arial" w:hAnsi="Arial"/>
          <w:sz w:val="22"/>
        </w:rPr>
        <w:t xml:space="preserve">To contribute to the development of the </w:t>
      </w:r>
      <w:r w:rsidR="00FA1DA4">
        <w:rPr>
          <w:rFonts w:ascii="Arial" w:hAnsi="Arial"/>
          <w:sz w:val="22"/>
        </w:rPr>
        <w:t>Bargaining and Campaigns</w:t>
      </w:r>
      <w:r>
        <w:rPr>
          <w:rFonts w:ascii="Arial" w:hAnsi="Arial"/>
          <w:sz w:val="22"/>
        </w:rPr>
        <w:t xml:space="preserve"> Team particularly in relation to databases and Information Technology programmes.</w:t>
      </w:r>
    </w:p>
    <w:p w:rsidR="008F01EF" w:rsidRDefault="008F01EF">
      <w:pPr>
        <w:jc w:val="both"/>
        <w:rPr>
          <w:rFonts w:ascii="Arial" w:hAnsi="Arial"/>
          <w:sz w:val="22"/>
        </w:rPr>
      </w:pPr>
    </w:p>
    <w:p w:rsidR="008F01EF" w:rsidRDefault="008F01EF">
      <w:pPr>
        <w:pStyle w:val="Heading1"/>
        <w:jc w:val="both"/>
        <w:rPr>
          <w:rFonts w:ascii="Arial" w:hAnsi="Arial"/>
          <w:b/>
          <w:sz w:val="22"/>
        </w:rPr>
      </w:pPr>
      <w:r>
        <w:rPr>
          <w:rFonts w:ascii="Arial" w:hAnsi="Arial"/>
          <w:b/>
          <w:sz w:val="22"/>
        </w:rPr>
        <w:t>Administrative</w:t>
      </w:r>
    </w:p>
    <w:p w:rsidR="008F01EF" w:rsidRDefault="008F01EF">
      <w:pPr>
        <w:jc w:val="both"/>
        <w:rPr>
          <w:rFonts w:ascii="Arial" w:hAnsi="Arial"/>
          <w:sz w:val="22"/>
          <w:u w:val="single"/>
        </w:rPr>
      </w:pPr>
    </w:p>
    <w:p w:rsidR="008F01EF" w:rsidRDefault="008F01EF">
      <w:pPr>
        <w:numPr>
          <w:ilvl w:val="0"/>
          <w:numId w:val="5"/>
        </w:numPr>
        <w:jc w:val="both"/>
        <w:rPr>
          <w:rFonts w:ascii="Arial" w:hAnsi="Arial"/>
          <w:sz w:val="22"/>
        </w:rPr>
      </w:pPr>
      <w:r>
        <w:rPr>
          <w:rFonts w:ascii="Arial" w:hAnsi="Arial"/>
          <w:sz w:val="22"/>
        </w:rPr>
        <w:t>To create and maintain appropriate administrative and information systems for use in the Team.</w:t>
      </w:r>
    </w:p>
    <w:p w:rsidR="008F01EF" w:rsidRDefault="008F01EF">
      <w:pPr>
        <w:jc w:val="both"/>
        <w:rPr>
          <w:rFonts w:ascii="Arial" w:hAnsi="Arial"/>
          <w:sz w:val="22"/>
        </w:rPr>
      </w:pPr>
    </w:p>
    <w:p w:rsidR="008F01EF" w:rsidRDefault="008F01EF">
      <w:pPr>
        <w:numPr>
          <w:ilvl w:val="0"/>
          <w:numId w:val="5"/>
        </w:numPr>
        <w:jc w:val="both"/>
        <w:rPr>
          <w:rFonts w:ascii="Arial" w:hAnsi="Arial"/>
          <w:sz w:val="22"/>
        </w:rPr>
      </w:pPr>
      <w:r>
        <w:rPr>
          <w:rFonts w:ascii="Arial" w:hAnsi="Arial"/>
          <w:sz w:val="22"/>
        </w:rPr>
        <w:t>To create and maintain databases.</w:t>
      </w:r>
    </w:p>
    <w:p w:rsidR="008F01EF" w:rsidRDefault="008F01EF">
      <w:pPr>
        <w:jc w:val="both"/>
        <w:rPr>
          <w:rFonts w:ascii="Arial" w:hAnsi="Arial"/>
          <w:sz w:val="22"/>
        </w:rPr>
      </w:pPr>
    </w:p>
    <w:p w:rsidR="008F01EF" w:rsidRDefault="008F01EF">
      <w:pPr>
        <w:pStyle w:val="Heading1"/>
        <w:jc w:val="both"/>
        <w:rPr>
          <w:rFonts w:ascii="Arial" w:hAnsi="Arial"/>
          <w:b/>
          <w:sz w:val="22"/>
        </w:rPr>
      </w:pPr>
      <w:r>
        <w:rPr>
          <w:rFonts w:ascii="Arial" w:hAnsi="Arial"/>
          <w:b/>
          <w:sz w:val="22"/>
        </w:rPr>
        <w:t>General</w:t>
      </w:r>
    </w:p>
    <w:p w:rsidR="008F01EF" w:rsidRDefault="008F01EF">
      <w:pPr>
        <w:jc w:val="both"/>
        <w:rPr>
          <w:rFonts w:ascii="Arial" w:hAnsi="Arial"/>
          <w:sz w:val="22"/>
          <w:u w:val="single"/>
        </w:rPr>
      </w:pPr>
    </w:p>
    <w:p w:rsidR="008F01EF" w:rsidRDefault="008F01EF">
      <w:pPr>
        <w:numPr>
          <w:ilvl w:val="0"/>
          <w:numId w:val="6"/>
        </w:numPr>
        <w:jc w:val="both"/>
        <w:rPr>
          <w:rFonts w:ascii="Arial" w:hAnsi="Arial"/>
          <w:sz w:val="22"/>
        </w:rPr>
      </w:pPr>
      <w:r>
        <w:rPr>
          <w:rFonts w:ascii="Arial" w:hAnsi="Arial"/>
          <w:sz w:val="22"/>
        </w:rPr>
        <w:t>Any other duties relevant to the key tasks and responsibilities identified above.</w:t>
      </w:r>
    </w:p>
    <w:p w:rsidR="008F01EF" w:rsidRDefault="008F01EF">
      <w:pPr>
        <w:pStyle w:val="Heading1"/>
      </w:pPr>
    </w:p>
    <w:p w:rsidR="008F01EF" w:rsidRDefault="008F01EF">
      <w:pPr>
        <w:rPr>
          <w:rFonts w:ascii="Arial" w:hAnsi="Arial"/>
          <w:sz w:val="22"/>
        </w:rPr>
      </w:pPr>
    </w:p>
    <w:p w:rsidR="008F01EF" w:rsidRDefault="008F01EF">
      <w:pPr>
        <w:rPr>
          <w:rFonts w:ascii="Arial" w:hAnsi="Arial"/>
          <w:sz w:val="22"/>
        </w:rPr>
      </w:pPr>
    </w:p>
    <w:p w:rsidR="008F01EF" w:rsidRDefault="008F01EF">
      <w:pPr>
        <w:jc w:val="both"/>
        <w:rPr>
          <w:rFonts w:ascii="Arial" w:hAnsi="Arial"/>
          <w:sz w:val="22"/>
        </w:rPr>
      </w:pPr>
    </w:p>
    <w:p w:rsidR="008F01EF" w:rsidRDefault="008F01EF">
      <w:pPr>
        <w:jc w:val="both"/>
        <w:rPr>
          <w:rFonts w:ascii="Arial" w:hAnsi="Arial"/>
          <w:sz w:val="22"/>
        </w:rPr>
      </w:pPr>
    </w:p>
    <w:p w:rsidR="008F01EF" w:rsidRDefault="008F01EF">
      <w:pPr>
        <w:jc w:val="both"/>
        <w:rPr>
          <w:rFonts w:ascii="Arial" w:hAnsi="Arial"/>
          <w:sz w:val="22"/>
        </w:rPr>
      </w:pPr>
      <w:r>
        <w:rPr>
          <w:rFonts w:ascii="Arial" w:hAnsi="Arial"/>
          <w:sz w:val="22"/>
        </w:rPr>
        <w:br w:type="page"/>
      </w:r>
    </w:p>
    <w:p w:rsidR="008F01EF" w:rsidRDefault="008F01EF">
      <w:pPr>
        <w:jc w:val="center"/>
        <w:rPr>
          <w:rFonts w:ascii="Arial" w:hAnsi="Arial"/>
          <w:b/>
          <w:sz w:val="22"/>
          <w:u w:val="single"/>
        </w:rPr>
      </w:pPr>
      <w:r>
        <w:rPr>
          <w:rFonts w:ascii="Arial" w:hAnsi="Arial"/>
          <w:b/>
          <w:sz w:val="22"/>
          <w:u w:val="single"/>
        </w:rPr>
        <w:lastRenderedPageBreak/>
        <w:t>UNISON</w:t>
      </w:r>
    </w:p>
    <w:p w:rsidR="008F01EF" w:rsidRDefault="008F01EF">
      <w:pPr>
        <w:jc w:val="center"/>
        <w:rPr>
          <w:rFonts w:ascii="Arial" w:hAnsi="Arial"/>
          <w:b/>
          <w:sz w:val="22"/>
          <w:u w:val="single"/>
        </w:rPr>
      </w:pPr>
    </w:p>
    <w:p w:rsidR="008F01EF" w:rsidRDefault="008F01EF">
      <w:pPr>
        <w:jc w:val="center"/>
        <w:rPr>
          <w:rFonts w:ascii="Arial" w:hAnsi="Arial"/>
          <w:b/>
          <w:sz w:val="22"/>
          <w:u w:val="single"/>
        </w:rPr>
      </w:pPr>
      <w:r>
        <w:rPr>
          <w:rFonts w:ascii="Arial" w:hAnsi="Arial"/>
          <w:b/>
          <w:sz w:val="22"/>
          <w:u w:val="single"/>
        </w:rPr>
        <w:t>SCOTTISH REGION</w:t>
      </w:r>
    </w:p>
    <w:p w:rsidR="008F01EF" w:rsidRDefault="008F01EF">
      <w:pPr>
        <w:jc w:val="center"/>
        <w:rPr>
          <w:rFonts w:ascii="Arial" w:hAnsi="Arial"/>
          <w:b/>
          <w:sz w:val="22"/>
          <w:u w:val="single"/>
        </w:rPr>
      </w:pPr>
    </w:p>
    <w:p w:rsidR="008F01EF" w:rsidRDefault="008F01EF">
      <w:pPr>
        <w:jc w:val="center"/>
        <w:rPr>
          <w:rFonts w:ascii="Arial" w:hAnsi="Arial"/>
          <w:b/>
          <w:sz w:val="22"/>
          <w:u w:val="single"/>
        </w:rPr>
      </w:pPr>
      <w:r>
        <w:rPr>
          <w:rFonts w:ascii="Arial" w:hAnsi="Arial"/>
          <w:b/>
          <w:sz w:val="22"/>
          <w:u w:val="single"/>
        </w:rPr>
        <w:t>INFORMATION DEVELOPMENT OFFICER</w:t>
      </w:r>
    </w:p>
    <w:p w:rsidR="008F01EF" w:rsidRDefault="008F01EF">
      <w:pPr>
        <w:jc w:val="center"/>
        <w:rPr>
          <w:rFonts w:ascii="Arial" w:hAnsi="Arial"/>
          <w:b/>
          <w:sz w:val="22"/>
        </w:rPr>
      </w:pPr>
    </w:p>
    <w:p w:rsidR="008F01EF" w:rsidRDefault="008F01EF">
      <w:pPr>
        <w:jc w:val="center"/>
        <w:rPr>
          <w:rFonts w:ascii="Arial" w:hAnsi="Arial"/>
          <w:b/>
          <w:sz w:val="22"/>
        </w:rPr>
      </w:pPr>
    </w:p>
    <w:p w:rsidR="008F01EF" w:rsidRDefault="008F01EF">
      <w:pPr>
        <w:jc w:val="both"/>
        <w:rPr>
          <w:rFonts w:ascii="Arial" w:hAnsi="Arial"/>
          <w:sz w:val="22"/>
        </w:rPr>
      </w:pPr>
    </w:p>
    <w:p w:rsidR="008F01EF" w:rsidRDefault="008F01EF">
      <w:pPr>
        <w:pStyle w:val="Heading3"/>
        <w:rPr>
          <w:rFonts w:ascii="Arial" w:hAnsi="Arial"/>
          <w:sz w:val="22"/>
          <w:u w:val="single"/>
        </w:rPr>
      </w:pPr>
      <w:r>
        <w:rPr>
          <w:rFonts w:ascii="Arial" w:hAnsi="Arial"/>
          <w:sz w:val="22"/>
          <w:u w:val="single"/>
        </w:rPr>
        <w:t>PERSON SPECIFICATION</w:t>
      </w:r>
    </w:p>
    <w:p w:rsidR="008F01EF" w:rsidRDefault="008F01EF">
      <w:pPr>
        <w:jc w:val="both"/>
        <w:rPr>
          <w:rFonts w:ascii="Arial" w:hAnsi="Arial"/>
          <w:sz w:val="22"/>
        </w:rPr>
      </w:pPr>
    </w:p>
    <w:p w:rsidR="008F01EF" w:rsidRDefault="008F01EF">
      <w:pPr>
        <w:pStyle w:val="BodyText"/>
        <w:rPr>
          <w:rFonts w:ascii="Arial" w:hAnsi="Arial"/>
          <w:sz w:val="22"/>
        </w:rPr>
      </w:pPr>
      <w:r>
        <w:rPr>
          <w:rFonts w:ascii="Arial" w:hAnsi="Arial"/>
          <w:sz w:val="22"/>
        </w:rPr>
        <w:t>UNISON is an equal opportunities employer, committed to providing equal opportunities regardless of race, marital status, gender, sexuality, disablement or age</w:t>
      </w:r>
      <w:r w:rsidR="00FA1DA4">
        <w:rPr>
          <w:rFonts w:ascii="Arial" w:hAnsi="Arial"/>
          <w:sz w:val="22"/>
        </w:rPr>
        <w:t>.</w:t>
      </w:r>
      <w:r>
        <w:rPr>
          <w:rFonts w:ascii="Arial" w:hAnsi="Arial"/>
          <w:sz w:val="22"/>
        </w:rPr>
        <w:t xml:space="preserve">  This Person Specification is designed to help members of interviewing Panels judge the qualities of the interviewees in a systematic and consistent way and in accordance with UNISON’s equal opportunities policy.  It is given to all job applicants for information.</w:t>
      </w:r>
    </w:p>
    <w:p w:rsidR="008F01EF" w:rsidRDefault="008F01EF">
      <w:pPr>
        <w:pStyle w:val="BodyText"/>
        <w:rPr>
          <w:rFonts w:ascii="Arial" w:hAnsi="Arial"/>
          <w:sz w:val="22"/>
        </w:rPr>
      </w:pPr>
    </w:p>
    <w:p w:rsidR="008F01EF" w:rsidRDefault="008F01EF">
      <w:pPr>
        <w:pStyle w:val="BodyText"/>
        <w:rPr>
          <w:rFonts w:ascii="Arial" w:hAnsi="Arial"/>
          <w:sz w:val="22"/>
        </w:rPr>
      </w:pPr>
    </w:p>
    <w:p w:rsidR="008F01EF" w:rsidRDefault="008F01EF">
      <w:pPr>
        <w:pStyle w:val="BodyText"/>
        <w:rPr>
          <w:rFonts w:ascii="Arial" w:hAnsi="Arial"/>
          <w:b/>
          <w:sz w:val="22"/>
          <w:u w:val="single"/>
        </w:rPr>
      </w:pPr>
      <w:r>
        <w:rPr>
          <w:rFonts w:ascii="Arial" w:hAnsi="Arial"/>
          <w:b/>
          <w:sz w:val="22"/>
          <w:u w:val="single"/>
        </w:rPr>
        <w:t>Specialist/Technical</w:t>
      </w:r>
    </w:p>
    <w:p w:rsidR="008F01EF" w:rsidRDefault="008F01EF">
      <w:pPr>
        <w:pStyle w:val="BodyText"/>
        <w:rPr>
          <w:rFonts w:ascii="Arial" w:hAnsi="Arial"/>
          <w:sz w:val="22"/>
          <w:u w:val="single"/>
        </w:rPr>
      </w:pPr>
    </w:p>
    <w:p w:rsidR="008F01EF" w:rsidRDefault="008F01EF">
      <w:pPr>
        <w:pStyle w:val="BodyText"/>
        <w:numPr>
          <w:ilvl w:val="0"/>
          <w:numId w:val="7"/>
        </w:numPr>
        <w:rPr>
          <w:rFonts w:ascii="Arial" w:hAnsi="Arial"/>
          <w:sz w:val="22"/>
        </w:rPr>
      </w:pPr>
      <w:r>
        <w:rPr>
          <w:rFonts w:ascii="Arial" w:hAnsi="Arial"/>
          <w:sz w:val="22"/>
        </w:rPr>
        <w:t>Experienced/skilled in using Information Technology applications, including working with databases.</w:t>
      </w:r>
    </w:p>
    <w:p w:rsidR="008F01EF" w:rsidRDefault="008F01EF">
      <w:pPr>
        <w:pStyle w:val="BodyText"/>
        <w:rPr>
          <w:rFonts w:ascii="Arial" w:hAnsi="Arial"/>
          <w:sz w:val="22"/>
        </w:rPr>
      </w:pPr>
    </w:p>
    <w:p w:rsidR="008F01EF" w:rsidRDefault="008F01EF">
      <w:pPr>
        <w:pStyle w:val="BodyText"/>
        <w:numPr>
          <w:ilvl w:val="0"/>
          <w:numId w:val="7"/>
        </w:numPr>
        <w:rPr>
          <w:rFonts w:ascii="Arial" w:hAnsi="Arial"/>
          <w:sz w:val="22"/>
        </w:rPr>
      </w:pPr>
      <w:r>
        <w:rPr>
          <w:rFonts w:ascii="Arial" w:hAnsi="Arial"/>
          <w:sz w:val="22"/>
        </w:rPr>
        <w:t xml:space="preserve">Knowledge and understanding of political issues in </w:t>
      </w:r>
      <w:smartTag w:uri="urn:schemas-microsoft-com:office:smarttags" w:element="country-region">
        <w:smartTag w:uri="urn:schemas-microsoft-com:office:smarttags" w:element="place">
          <w:r>
            <w:rPr>
              <w:rFonts w:ascii="Arial" w:hAnsi="Arial"/>
              <w:sz w:val="22"/>
            </w:rPr>
            <w:t>Scotland</w:t>
          </w:r>
        </w:smartTag>
      </w:smartTag>
      <w:r>
        <w:rPr>
          <w:rFonts w:ascii="Arial" w:hAnsi="Arial"/>
          <w:sz w:val="22"/>
        </w:rPr>
        <w:t>.</w:t>
      </w:r>
    </w:p>
    <w:p w:rsidR="008F01EF" w:rsidRDefault="008F01EF">
      <w:pPr>
        <w:pStyle w:val="BodyText"/>
        <w:rPr>
          <w:rFonts w:ascii="Arial" w:hAnsi="Arial"/>
          <w:sz w:val="22"/>
        </w:rPr>
      </w:pPr>
    </w:p>
    <w:p w:rsidR="008F01EF" w:rsidRDefault="008F01EF">
      <w:pPr>
        <w:pStyle w:val="BodyText"/>
        <w:numPr>
          <w:ilvl w:val="0"/>
          <w:numId w:val="7"/>
        </w:numPr>
        <w:rPr>
          <w:rFonts w:ascii="Arial" w:hAnsi="Arial"/>
          <w:sz w:val="22"/>
        </w:rPr>
      </w:pPr>
      <w:r>
        <w:rPr>
          <w:rFonts w:ascii="Arial" w:hAnsi="Arial"/>
          <w:sz w:val="22"/>
        </w:rPr>
        <w:t>Knowledge and understanding of the trade union movement.</w:t>
      </w:r>
    </w:p>
    <w:p w:rsidR="008F01EF" w:rsidRDefault="008F01EF">
      <w:pPr>
        <w:pStyle w:val="BodyText"/>
        <w:rPr>
          <w:rFonts w:ascii="Arial" w:hAnsi="Arial"/>
          <w:sz w:val="22"/>
        </w:rPr>
      </w:pPr>
    </w:p>
    <w:p w:rsidR="008F01EF" w:rsidRDefault="008F01EF">
      <w:pPr>
        <w:pStyle w:val="BodyText"/>
        <w:numPr>
          <w:ilvl w:val="0"/>
          <w:numId w:val="17"/>
        </w:numPr>
        <w:rPr>
          <w:rFonts w:ascii="Arial" w:hAnsi="Arial"/>
          <w:sz w:val="22"/>
        </w:rPr>
      </w:pPr>
      <w:r>
        <w:rPr>
          <w:rFonts w:ascii="Arial" w:hAnsi="Arial"/>
          <w:sz w:val="22"/>
        </w:rPr>
        <w:t>Ability to assimilate and analyse information.</w:t>
      </w:r>
    </w:p>
    <w:p w:rsidR="008F01EF" w:rsidRDefault="008F01EF">
      <w:pPr>
        <w:pStyle w:val="BodyText"/>
        <w:rPr>
          <w:rFonts w:ascii="Arial" w:hAnsi="Arial"/>
          <w:b/>
          <w:sz w:val="22"/>
          <w:u w:val="single"/>
        </w:rPr>
      </w:pPr>
    </w:p>
    <w:p w:rsidR="008F01EF" w:rsidRDefault="008F01EF">
      <w:pPr>
        <w:pStyle w:val="BodyText"/>
        <w:rPr>
          <w:rFonts w:ascii="Arial" w:hAnsi="Arial"/>
          <w:b/>
          <w:sz w:val="22"/>
          <w:u w:val="single"/>
        </w:rPr>
      </w:pPr>
      <w:r>
        <w:rPr>
          <w:rFonts w:ascii="Arial" w:hAnsi="Arial"/>
          <w:b/>
          <w:sz w:val="22"/>
          <w:u w:val="single"/>
        </w:rPr>
        <w:t>Communication/Co-ordination</w:t>
      </w:r>
    </w:p>
    <w:p w:rsidR="008F01EF" w:rsidRDefault="008F01EF">
      <w:pPr>
        <w:pStyle w:val="BodyText"/>
        <w:rPr>
          <w:rFonts w:ascii="Arial" w:hAnsi="Arial"/>
          <w:sz w:val="22"/>
          <w:u w:val="single"/>
        </w:rPr>
      </w:pPr>
    </w:p>
    <w:p w:rsidR="008F01EF" w:rsidRDefault="008F01EF">
      <w:pPr>
        <w:pStyle w:val="BodyText"/>
        <w:numPr>
          <w:ilvl w:val="0"/>
          <w:numId w:val="8"/>
        </w:numPr>
        <w:rPr>
          <w:rFonts w:ascii="Arial" w:hAnsi="Arial"/>
          <w:sz w:val="22"/>
        </w:rPr>
      </w:pPr>
      <w:r>
        <w:rPr>
          <w:rFonts w:ascii="Arial" w:hAnsi="Arial"/>
          <w:sz w:val="22"/>
        </w:rPr>
        <w:t>Ability to communicate effectively at all levels (internally and externally).</w:t>
      </w:r>
    </w:p>
    <w:p w:rsidR="008F01EF" w:rsidRDefault="008F01EF">
      <w:pPr>
        <w:pStyle w:val="BodyText"/>
        <w:rPr>
          <w:rFonts w:ascii="Arial" w:hAnsi="Arial"/>
          <w:sz w:val="22"/>
        </w:rPr>
      </w:pPr>
    </w:p>
    <w:p w:rsidR="008F01EF" w:rsidRDefault="008F01EF">
      <w:pPr>
        <w:pStyle w:val="BodyText"/>
        <w:numPr>
          <w:ilvl w:val="0"/>
          <w:numId w:val="8"/>
        </w:numPr>
        <w:rPr>
          <w:rFonts w:ascii="Arial" w:hAnsi="Arial"/>
          <w:sz w:val="22"/>
        </w:rPr>
      </w:pPr>
      <w:r>
        <w:rPr>
          <w:rFonts w:ascii="Arial" w:hAnsi="Arial"/>
          <w:sz w:val="22"/>
        </w:rPr>
        <w:t>Excellent written skills including report writing.</w:t>
      </w:r>
    </w:p>
    <w:p w:rsidR="008F01EF" w:rsidRDefault="008F01EF">
      <w:pPr>
        <w:pStyle w:val="BodyText"/>
        <w:rPr>
          <w:rFonts w:ascii="Arial" w:hAnsi="Arial"/>
          <w:sz w:val="22"/>
        </w:rPr>
      </w:pPr>
    </w:p>
    <w:p w:rsidR="008F01EF" w:rsidRDefault="008F01EF">
      <w:pPr>
        <w:pStyle w:val="BodyText"/>
        <w:numPr>
          <w:ilvl w:val="0"/>
          <w:numId w:val="16"/>
        </w:numPr>
        <w:rPr>
          <w:rFonts w:ascii="Arial" w:hAnsi="Arial"/>
          <w:sz w:val="22"/>
        </w:rPr>
      </w:pPr>
      <w:r>
        <w:rPr>
          <w:rFonts w:ascii="Arial" w:hAnsi="Arial"/>
          <w:sz w:val="22"/>
        </w:rPr>
        <w:t>Ability to present information and ideas clearly and succinctly.</w:t>
      </w:r>
    </w:p>
    <w:p w:rsidR="008F01EF" w:rsidRDefault="008F01EF">
      <w:pPr>
        <w:pStyle w:val="BodyText"/>
        <w:rPr>
          <w:rFonts w:ascii="Arial" w:hAnsi="Arial"/>
          <w:sz w:val="22"/>
        </w:rPr>
      </w:pPr>
    </w:p>
    <w:p w:rsidR="008F01EF" w:rsidRDefault="008F01EF">
      <w:pPr>
        <w:pStyle w:val="BodyText"/>
        <w:rPr>
          <w:rFonts w:ascii="Arial" w:hAnsi="Arial"/>
          <w:b/>
          <w:sz w:val="22"/>
          <w:u w:val="single"/>
        </w:rPr>
      </w:pPr>
      <w:r>
        <w:rPr>
          <w:rFonts w:ascii="Arial" w:hAnsi="Arial"/>
          <w:b/>
          <w:sz w:val="22"/>
          <w:u w:val="single"/>
        </w:rPr>
        <w:t>Managerial</w:t>
      </w:r>
    </w:p>
    <w:p w:rsidR="008F01EF" w:rsidRDefault="008F01EF">
      <w:pPr>
        <w:pStyle w:val="BodyText"/>
        <w:rPr>
          <w:rFonts w:ascii="Arial" w:hAnsi="Arial"/>
          <w:sz w:val="22"/>
          <w:u w:val="single"/>
        </w:rPr>
      </w:pPr>
    </w:p>
    <w:p w:rsidR="008F01EF" w:rsidRDefault="008F01EF">
      <w:pPr>
        <w:pStyle w:val="BodyText"/>
        <w:numPr>
          <w:ilvl w:val="0"/>
          <w:numId w:val="9"/>
        </w:numPr>
        <w:rPr>
          <w:rFonts w:ascii="Arial" w:hAnsi="Arial"/>
          <w:sz w:val="22"/>
        </w:rPr>
      </w:pPr>
      <w:r>
        <w:rPr>
          <w:rFonts w:ascii="Arial" w:hAnsi="Arial"/>
          <w:sz w:val="22"/>
        </w:rPr>
        <w:t>Ability to organise and prioritise work under pressure.</w:t>
      </w:r>
    </w:p>
    <w:p w:rsidR="008F01EF" w:rsidRDefault="008F01EF">
      <w:pPr>
        <w:pStyle w:val="BodyText"/>
        <w:rPr>
          <w:rFonts w:ascii="Arial" w:hAnsi="Arial"/>
          <w:sz w:val="22"/>
        </w:rPr>
      </w:pPr>
    </w:p>
    <w:p w:rsidR="008F01EF" w:rsidRDefault="008F01EF">
      <w:pPr>
        <w:pStyle w:val="BodyText"/>
        <w:numPr>
          <w:ilvl w:val="0"/>
          <w:numId w:val="12"/>
        </w:numPr>
        <w:rPr>
          <w:rFonts w:ascii="Arial" w:hAnsi="Arial"/>
          <w:sz w:val="22"/>
        </w:rPr>
      </w:pPr>
      <w:r>
        <w:rPr>
          <w:rFonts w:ascii="Arial" w:hAnsi="Arial"/>
          <w:sz w:val="22"/>
        </w:rPr>
        <w:t>Ability to work to deadlines.</w:t>
      </w:r>
    </w:p>
    <w:p w:rsidR="008F01EF" w:rsidRDefault="008F01EF">
      <w:pPr>
        <w:pStyle w:val="BodyText"/>
        <w:rPr>
          <w:rFonts w:ascii="Arial" w:hAnsi="Arial"/>
          <w:sz w:val="22"/>
        </w:rPr>
      </w:pPr>
    </w:p>
    <w:p w:rsidR="008F01EF" w:rsidRDefault="008F01EF">
      <w:pPr>
        <w:pStyle w:val="BodyText"/>
        <w:rPr>
          <w:rFonts w:ascii="Arial" w:hAnsi="Arial"/>
          <w:b/>
          <w:sz w:val="22"/>
          <w:u w:val="single"/>
        </w:rPr>
      </w:pPr>
      <w:r>
        <w:rPr>
          <w:rFonts w:ascii="Arial" w:hAnsi="Arial"/>
          <w:b/>
          <w:sz w:val="22"/>
          <w:u w:val="single"/>
        </w:rPr>
        <w:t>Administrative</w:t>
      </w:r>
    </w:p>
    <w:p w:rsidR="008F01EF" w:rsidRDefault="008F01EF">
      <w:pPr>
        <w:pStyle w:val="BodyText"/>
        <w:rPr>
          <w:rFonts w:ascii="Arial" w:hAnsi="Arial"/>
          <w:sz w:val="22"/>
        </w:rPr>
      </w:pPr>
    </w:p>
    <w:p w:rsidR="008F01EF" w:rsidRDefault="008F01EF">
      <w:pPr>
        <w:pStyle w:val="BodyText"/>
        <w:numPr>
          <w:ilvl w:val="0"/>
          <w:numId w:val="10"/>
        </w:numPr>
        <w:rPr>
          <w:rFonts w:ascii="Arial" w:hAnsi="Arial"/>
          <w:sz w:val="22"/>
        </w:rPr>
      </w:pPr>
      <w:r>
        <w:rPr>
          <w:rFonts w:ascii="Arial" w:hAnsi="Arial"/>
          <w:sz w:val="22"/>
        </w:rPr>
        <w:t>Ability to create and maintain administrative systems.</w:t>
      </w:r>
    </w:p>
    <w:p w:rsidR="008F01EF" w:rsidRDefault="008F01EF">
      <w:pPr>
        <w:pStyle w:val="BodyText"/>
        <w:rPr>
          <w:rFonts w:ascii="Arial" w:hAnsi="Arial"/>
          <w:sz w:val="22"/>
        </w:rPr>
      </w:pPr>
      <w:r>
        <w:rPr>
          <w:rFonts w:ascii="Arial" w:hAnsi="Arial"/>
          <w:sz w:val="22"/>
        </w:rPr>
        <w:t xml:space="preserve"> </w:t>
      </w:r>
    </w:p>
    <w:p w:rsidR="008F01EF" w:rsidRDefault="008F01EF">
      <w:pPr>
        <w:pStyle w:val="BodyText"/>
        <w:numPr>
          <w:ilvl w:val="0"/>
          <w:numId w:val="18"/>
        </w:numPr>
        <w:jc w:val="left"/>
        <w:rPr>
          <w:rFonts w:ascii="Arial" w:hAnsi="Arial"/>
          <w:sz w:val="22"/>
        </w:rPr>
      </w:pPr>
      <w:r>
        <w:rPr>
          <w:rFonts w:ascii="Arial" w:hAnsi="Arial"/>
          <w:sz w:val="22"/>
        </w:rPr>
        <w:t>Ability to undertake administrative and organisational activities relating to the work of the Regional office.</w:t>
      </w:r>
    </w:p>
    <w:p w:rsidR="008F01EF" w:rsidRDefault="008F01EF">
      <w:pPr>
        <w:pStyle w:val="BodyText"/>
        <w:rPr>
          <w:rFonts w:ascii="Arial" w:hAnsi="Arial"/>
          <w:sz w:val="22"/>
        </w:rPr>
      </w:pPr>
    </w:p>
    <w:p w:rsidR="008F01EF" w:rsidRDefault="008F01EF">
      <w:pPr>
        <w:pStyle w:val="BodyText"/>
        <w:rPr>
          <w:rFonts w:ascii="Arial" w:hAnsi="Arial"/>
          <w:b/>
          <w:sz w:val="22"/>
          <w:u w:val="single"/>
        </w:rPr>
      </w:pPr>
      <w:r>
        <w:rPr>
          <w:rFonts w:ascii="Arial" w:hAnsi="Arial"/>
          <w:b/>
          <w:sz w:val="22"/>
          <w:u w:val="single"/>
        </w:rPr>
        <w:t>General</w:t>
      </w:r>
    </w:p>
    <w:p w:rsidR="008F01EF" w:rsidRDefault="008F01EF">
      <w:pPr>
        <w:pStyle w:val="BodyText"/>
        <w:rPr>
          <w:rFonts w:ascii="Arial" w:hAnsi="Arial"/>
          <w:sz w:val="22"/>
          <w:u w:val="single"/>
        </w:rPr>
      </w:pPr>
    </w:p>
    <w:p w:rsidR="008F01EF" w:rsidRDefault="008F01EF">
      <w:pPr>
        <w:pStyle w:val="BodyText"/>
        <w:numPr>
          <w:ilvl w:val="0"/>
          <w:numId w:val="11"/>
        </w:numPr>
        <w:rPr>
          <w:rFonts w:ascii="Arial" w:hAnsi="Arial"/>
          <w:sz w:val="22"/>
        </w:rPr>
      </w:pPr>
      <w:r>
        <w:rPr>
          <w:rFonts w:ascii="Arial" w:hAnsi="Arial"/>
          <w:sz w:val="22"/>
        </w:rPr>
        <w:t>Commitment to and understanding of the aims and objectives of UNISON.</w:t>
      </w:r>
    </w:p>
    <w:p w:rsidR="008F01EF" w:rsidRDefault="008F01EF">
      <w:pPr>
        <w:pStyle w:val="BodyText"/>
        <w:rPr>
          <w:rFonts w:ascii="Arial" w:hAnsi="Arial"/>
          <w:sz w:val="22"/>
          <w:u w:val="single"/>
        </w:rPr>
      </w:pPr>
    </w:p>
    <w:p w:rsidR="008F01EF" w:rsidRDefault="008F01EF">
      <w:pPr>
        <w:pStyle w:val="BodyText"/>
        <w:numPr>
          <w:ilvl w:val="0"/>
          <w:numId w:val="13"/>
        </w:numPr>
        <w:rPr>
          <w:rFonts w:ascii="Arial" w:hAnsi="Arial"/>
          <w:sz w:val="22"/>
        </w:rPr>
      </w:pPr>
      <w:r>
        <w:rPr>
          <w:rFonts w:ascii="Arial" w:hAnsi="Arial"/>
          <w:sz w:val="22"/>
        </w:rPr>
        <w:t>Ability to work proactively on own initiative.</w:t>
      </w:r>
    </w:p>
    <w:p w:rsidR="008F01EF" w:rsidRDefault="008F01EF">
      <w:pPr>
        <w:pStyle w:val="BodyText"/>
        <w:rPr>
          <w:rFonts w:ascii="Arial" w:hAnsi="Arial"/>
          <w:sz w:val="22"/>
          <w:u w:val="single"/>
        </w:rPr>
      </w:pPr>
    </w:p>
    <w:p w:rsidR="008F01EF" w:rsidRDefault="008F01EF">
      <w:pPr>
        <w:pStyle w:val="BodyText"/>
        <w:numPr>
          <w:ilvl w:val="0"/>
          <w:numId w:val="14"/>
        </w:numPr>
        <w:rPr>
          <w:rFonts w:ascii="Arial" w:hAnsi="Arial"/>
          <w:sz w:val="22"/>
        </w:rPr>
      </w:pPr>
      <w:r>
        <w:rPr>
          <w:rFonts w:ascii="Arial" w:hAnsi="Arial"/>
          <w:sz w:val="22"/>
        </w:rPr>
        <w:t xml:space="preserve">Ability to adapt to varying requirements and situations. </w:t>
      </w:r>
    </w:p>
    <w:p w:rsidR="008F01EF" w:rsidRDefault="008F01EF">
      <w:pPr>
        <w:pStyle w:val="BodyText"/>
        <w:rPr>
          <w:rFonts w:ascii="Arial" w:hAnsi="Arial"/>
          <w:sz w:val="22"/>
        </w:rPr>
      </w:pPr>
    </w:p>
    <w:p w:rsidR="008F01EF" w:rsidRDefault="008F01EF">
      <w:pPr>
        <w:numPr>
          <w:ilvl w:val="0"/>
          <w:numId w:val="15"/>
        </w:numPr>
        <w:jc w:val="both"/>
        <w:rPr>
          <w:rFonts w:ascii="Arial" w:hAnsi="Arial"/>
          <w:sz w:val="22"/>
        </w:rPr>
      </w:pPr>
      <w:r>
        <w:rPr>
          <w:rFonts w:ascii="Arial" w:hAnsi="Arial"/>
          <w:sz w:val="22"/>
        </w:rPr>
        <w:t>Ability to contribute to team working.</w:t>
      </w:r>
    </w:p>
    <w:sectPr w:rsidR="008F01EF" w:rsidSect="00E6022B">
      <w:type w:val="continuous"/>
      <w:pgSz w:w="11907" w:h="16840" w:code="9"/>
      <w:pgMar w:top="720" w:right="720" w:bottom="720" w:left="720" w:header="720" w:footer="720" w:gutter="0"/>
      <w:paperSrc w:first="274" w:other="27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9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DF1A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C5F20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09947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2652D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74120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9DF0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5385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56A27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B622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D533B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D614E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44C20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DB73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5A96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8455C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98E4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F5B54E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4"/>
  </w:num>
  <w:num w:numId="4">
    <w:abstractNumId w:val="13"/>
  </w:num>
  <w:num w:numId="5">
    <w:abstractNumId w:val="11"/>
  </w:num>
  <w:num w:numId="6">
    <w:abstractNumId w:val="16"/>
  </w:num>
  <w:num w:numId="7">
    <w:abstractNumId w:val="4"/>
  </w:num>
  <w:num w:numId="8">
    <w:abstractNumId w:val="7"/>
  </w:num>
  <w:num w:numId="9">
    <w:abstractNumId w:val="1"/>
  </w:num>
  <w:num w:numId="10">
    <w:abstractNumId w:val="3"/>
  </w:num>
  <w:num w:numId="11">
    <w:abstractNumId w:val="9"/>
  </w:num>
  <w:num w:numId="12">
    <w:abstractNumId w:val="5"/>
  </w:num>
  <w:num w:numId="13">
    <w:abstractNumId w:val="17"/>
  </w:num>
  <w:num w:numId="14">
    <w:abstractNumId w:val="15"/>
  </w:num>
  <w:num w:numId="15">
    <w:abstractNumId w:val="12"/>
  </w:num>
  <w:num w:numId="16">
    <w:abstractNumId w:val="10"/>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9159A"/>
    <w:rsid w:val="0059159A"/>
    <w:rsid w:val="00693BE9"/>
    <w:rsid w:val="006F3ECD"/>
    <w:rsid w:val="0077153D"/>
    <w:rsid w:val="008F01EF"/>
    <w:rsid w:val="009036E6"/>
    <w:rsid w:val="00B0474A"/>
    <w:rsid w:val="00B36BA3"/>
    <w:rsid w:val="00BC7F9A"/>
    <w:rsid w:val="00CA7255"/>
    <w:rsid w:val="00CE5E31"/>
    <w:rsid w:val="00D806F0"/>
    <w:rsid w:val="00E6022B"/>
    <w:rsid w:val="00E90CFE"/>
    <w:rsid w:val="00FA1D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22B"/>
    <w:rPr>
      <w:sz w:val="24"/>
    </w:rPr>
  </w:style>
  <w:style w:type="paragraph" w:styleId="Heading1">
    <w:name w:val="heading 1"/>
    <w:basedOn w:val="Normal"/>
    <w:next w:val="Normal"/>
    <w:qFormat/>
    <w:rsid w:val="00E6022B"/>
    <w:pPr>
      <w:keepNext/>
      <w:outlineLvl w:val="0"/>
    </w:pPr>
    <w:rPr>
      <w:u w:val="single"/>
    </w:rPr>
  </w:style>
  <w:style w:type="paragraph" w:styleId="Heading2">
    <w:name w:val="heading 2"/>
    <w:basedOn w:val="Normal"/>
    <w:next w:val="Normal"/>
    <w:qFormat/>
    <w:rsid w:val="00E6022B"/>
    <w:pPr>
      <w:keepNext/>
      <w:outlineLvl w:val="1"/>
    </w:pPr>
    <w:rPr>
      <w:b/>
    </w:rPr>
  </w:style>
  <w:style w:type="paragraph" w:styleId="Heading3">
    <w:name w:val="heading 3"/>
    <w:basedOn w:val="Normal"/>
    <w:next w:val="Normal"/>
    <w:qFormat/>
    <w:rsid w:val="00E6022B"/>
    <w:pPr>
      <w:keepNext/>
      <w:jc w:val="both"/>
      <w:outlineLvl w:val="2"/>
    </w:pPr>
    <w:rPr>
      <w:b/>
    </w:rPr>
  </w:style>
  <w:style w:type="paragraph" w:styleId="Heading4">
    <w:name w:val="heading 4"/>
    <w:basedOn w:val="Normal"/>
    <w:next w:val="Normal"/>
    <w:qFormat/>
    <w:rsid w:val="00E6022B"/>
    <w:pPr>
      <w:keepNext/>
      <w:jc w:val="center"/>
      <w:outlineLvl w:val="3"/>
    </w:pPr>
    <w:rPr>
      <w:rFonts w:ascii="Arial" w:hAnsi="Arial"/>
      <w:b/>
      <w:sz w:val="22"/>
    </w:rPr>
  </w:style>
  <w:style w:type="paragraph" w:styleId="Heading5">
    <w:name w:val="heading 5"/>
    <w:basedOn w:val="Normal"/>
    <w:next w:val="Normal"/>
    <w:qFormat/>
    <w:rsid w:val="00E6022B"/>
    <w:pPr>
      <w:keepNext/>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022B"/>
    <w:pPr>
      <w:jc w:val="both"/>
    </w:pPr>
  </w:style>
  <w:style w:type="paragraph" w:styleId="Caption">
    <w:name w:val="caption"/>
    <w:basedOn w:val="Normal"/>
    <w:next w:val="Normal"/>
    <w:qFormat/>
    <w:rsid w:val="00E6022B"/>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86cc80-d06d-4e8f-b8eb-114dcfb506da">WME3PDMH3E3U-3666-2917</_dlc_DocId>
    <_dlc_DocIdUrl xmlns="6e86cc80-d06d-4e8f-b8eb-114dcfb506da">
      <Url xmlns="6e86cc80-d06d-4e8f-b8eb-114dcfb506da">http://sp.dep.unison.org.uk/HR/HR_Management/_layouts/15/DocIdRedir.aspx?ID=WME3PDMH3E3U-3666-2917</Url>
      <Description xmlns="6e86cc80-d06d-4e8f-b8eb-114dcfb506da">WME3PDMH3E3U-3666-2917</Description>
    </_dlc_DocIdUrl>
    <Start_x0020_Date xmlns="f1a912fb-213f-4346-a2bc-1e394c9347e8" xsi:nil="true"/>
    <Recruitment_x0020_Collatoral xmlns="f1a912fb-213f-4346-a2bc-1e394c9347e8" xsi:nil="true"/>
    <Job_x0020_Type xmlns="f1a912fb-213f-4346-a2bc-1e394c9347e8" xsi:nil="true"/>
    <Region xmlns="6e86cc80-d06d-4e8f-b8eb-114dcfb506da" xsi:nil="true"/>
    <Level_x0020_1_x0020_Managers xmlns="6e86cc80-d06d-4e8f-b8eb-114dcfb506da" xsi:nil="true"/>
    <Staff_x0020_Grades xmlns="6e86cc80-d06d-4e8f-b8eb-114dcfb506d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9FAEDB917D6404990C13B5215FBC0E7" ma:contentTypeVersion="13" ma:contentTypeDescription="Create a new document." ma:contentTypeScope="" ma:versionID="c39710dd404bc187e2b0dcb5e1dfafc0">
  <xsd:schema xmlns:xsd="http://www.w3.org/2001/XMLSchema" xmlns:p="http://schemas.microsoft.com/office/2006/metadata/properties" xmlns:ns2="6e86cc80-d06d-4e8f-b8eb-114dcfb506da" xmlns:ns3="f1a912fb-213f-4346-a2bc-1e394c9347e8" targetNamespace="http://schemas.microsoft.com/office/2006/metadata/properties" ma:root="true" ma:fieldsID="0788fe17760b52a242d01f78e51d2d53"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gion" ma:index="13" nillable="true" ma:displayName="Region" ma:list="{e92e66d0-333f-494c-934e-b7f8999b79ae}" ma:internalName="Region" ma:showField="Title" ma:web="6e86cc80-d06d-4e8f-b8eb-114dcfb506da">
      <xsd:simpleType>
        <xsd:restriction base="dms:Lookup"/>
      </xsd:simpleType>
    </xsd:element>
    <xsd:element name="Level_x0020_1_x0020_Managers" ma:index="14"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16"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1" nillable="true" ma:displayName="Recruitment Type" ma:list="{4bb64a25-28b0-485a-87e8-5654e688b6ca}" ma:internalName="Recruitment_x0020_Collatoral" ma:showField="Title">
      <xsd:simpleType>
        <xsd:restriction base="dms:Lookup"/>
      </xsd:simpleType>
    </xsd:element>
    <xsd:element name="Job_x0020_Type" ma:index="12" nillable="true" ma:displayName="Job Type" ma:list="{5443e0e3-e352-4cb4-a58f-da6b703454ce}" ma:internalName="Job_x0020_Type" ma:showField="Title">
      <xsd:simpleType>
        <xsd:restriction base="dms:Lookup"/>
      </xsd:simpleType>
    </xsd:element>
    <xsd:element name="Start_x0020_Date" ma:index="15" nillable="true" ma:displayName="Start Date" ma:format="DateOnly" ma:internalName="Sta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6D2850-6E07-417C-903F-CDA038DDB564}">
  <ds:schemaRefs>
    <ds:schemaRef ds:uri="http://schemas.microsoft.com/office/2006/metadata/longProperties"/>
  </ds:schemaRefs>
</ds:datastoreItem>
</file>

<file path=customXml/itemProps2.xml><?xml version="1.0" encoding="utf-8"?>
<ds:datastoreItem xmlns:ds="http://schemas.openxmlformats.org/officeDocument/2006/customXml" ds:itemID="{AD47FB07-74CE-499F-B7D6-6DE813B58FCD}">
  <ds:schemaRefs>
    <ds:schemaRef ds:uri="http://schemas.microsoft.com/sharepoint/v3/contenttype/forms"/>
  </ds:schemaRefs>
</ds:datastoreItem>
</file>

<file path=customXml/itemProps3.xml><?xml version="1.0" encoding="utf-8"?>
<ds:datastoreItem xmlns:ds="http://schemas.openxmlformats.org/officeDocument/2006/customXml" ds:itemID="{1996C20A-B89B-48B3-88EA-07A81F0D41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4.xml><?xml version="1.0" encoding="utf-8"?>
<ds:datastoreItem xmlns:ds="http://schemas.openxmlformats.org/officeDocument/2006/customXml" ds:itemID="{50B3CAE6-5CEF-49D1-8229-9C3B16EA4885}">
  <ds:schemaRefs>
    <ds:schemaRef ds:uri="http://schemas.microsoft.com/sharepoint/events"/>
  </ds:schemaRefs>
</ds:datastoreItem>
</file>

<file path=customXml/itemProps5.xml><?xml version="1.0" encoding="utf-8"?>
<ds:datastoreItem xmlns:ds="http://schemas.openxmlformats.org/officeDocument/2006/customXml" ds:itemID="{94D675ED-A5A2-419F-A146-6B98118EE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526</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Unison</Company>
  <LinksUpToDate>false</LinksUpToDate>
  <CharactersWithSpaces>3682</CharactersWithSpaces>
  <SharedDoc>false</SharedDoc>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Brown</dc:creator>
  <cp:lastModifiedBy>alamu</cp:lastModifiedBy>
  <cp:revision>2</cp:revision>
  <cp:lastPrinted>2013-05-20T07:44:00Z</cp:lastPrinted>
  <dcterms:created xsi:type="dcterms:W3CDTF">2019-06-27T09:54:00Z</dcterms:created>
  <dcterms:modified xsi:type="dcterms:W3CDTF">2019-06-27T09:54:00Z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0x010100F9FAEDB917D6404990C13B5215FBC0E7</vt:lpwstr>
  </property>
  <property fmtid="{D5CDD505-2E9C-101B-9397-08002B2CF9AE}" pid="4" name="_dlc_DocId">
    <vt:lpwstr>WME3PDMH3E3U-1934883014-145</vt:lpwstr>
  </property>
  <property fmtid="{D5CDD505-2E9C-101B-9397-08002B2CF9AE}" pid="5" name="_dlc_DocIdItemGuid">
    <vt:lpwstr>78b54b58-4766-468e-908b-ca3e4d680f83</vt:lpwstr>
  </property>
  <property fmtid="{D5CDD505-2E9C-101B-9397-08002B2CF9AE}" pid="6" name="_dlc_DocIdUrl">
    <vt:lpwstr>http://sp.reg.unison.org.uk/Scot/Confidential%20HR/_layouts/15/DocIdRedir.aspx?ID=WME3PDMH3E3U-1934883014-145, WME3PDMH3E3U-1934883014-145</vt:lpwstr>
  </property>
  <property fmtid="{D5CDD505-2E9C-101B-9397-08002B2CF9AE}" pid="7" name="display_urn:schemas-microsoft-com:office:office#Editor">
    <vt:lpwstr>Boag, Margaret</vt:lpwstr>
  </property>
  <property fmtid="{D5CDD505-2E9C-101B-9397-08002B2CF9AE}" pid="8" name="display_urn:schemas-microsoft-com:office:office#Author">
    <vt:lpwstr>Boag, Margaret</vt:lpwstr>
  </property>
</Properties>
</file>