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51" w:rsidRDefault="00D17AC3" w:rsidP="00895846">
      <w:pPr>
        <w:outlineLvl w:val="0"/>
        <w:rPr>
          <w:rFonts w:asciiTheme="minorHAnsi" w:hAnsiTheme="minorHAnsi" w:cstheme="minorHAnsi"/>
          <w:sz w:val="28"/>
          <w:szCs w:val="28"/>
          <w:u w:val="single"/>
        </w:rPr>
      </w:pPr>
      <w:r>
        <w:rPr>
          <w:rFonts w:asciiTheme="minorHAnsi" w:hAnsiTheme="minorHAnsi" w:cstheme="minorHAnsi"/>
          <w:sz w:val="28"/>
          <w:szCs w:val="28"/>
          <w:u w:val="single"/>
        </w:rPr>
        <w:t>Homecare: making visits matter</w:t>
      </w:r>
    </w:p>
    <w:p w:rsidR="007C0642" w:rsidRPr="007C0642" w:rsidRDefault="003F357D" w:rsidP="007C0642">
      <w:pPr>
        <w:pStyle w:val="NoSpacing"/>
        <w:rPr>
          <w:rFonts w:asciiTheme="minorHAnsi" w:hAnsiTheme="minorHAnsi"/>
          <w:u w:val="single"/>
        </w:rPr>
      </w:pPr>
      <w:r w:rsidRPr="007C0642">
        <w:rPr>
          <w:rFonts w:asciiTheme="minorHAnsi" w:hAnsiTheme="minorHAnsi"/>
          <w:u w:val="single"/>
        </w:rPr>
        <w:t>Background</w:t>
      </w:r>
    </w:p>
    <w:p w:rsidR="00FA0A3E" w:rsidRDefault="00104B83" w:rsidP="007C0642">
      <w:pPr>
        <w:pStyle w:val="NoSpacing"/>
        <w:rPr>
          <w:rFonts w:asciiTheme="minorHAnsi" w:hAnsiTheme="minorHAnsi"/>
        </w:rPr>
      </w:pPr>
      <w:r w:rsidRPr="007C0642">
        <w:rPr>
          <w:rFonts w:asciiTheme="minorHAnsi" w:hAnsiTheme="minorHAnsi"/>
        </w:rPr>
        <w:t xml:space="preserve">A </w:t>
      </w:r>
      <w:r w:rsidR="00FA0A3E" w:rsidRPr="007C0642">
        <w:rPr>
          <w:rFonts w:asciiTheme="minorHAnsi" w:hAnsiTheme="minorHAnsi"/>
        </w:rPr>
        <w:t xml:space="preserve">UNISON survey of 1,000 homecare workers </w:t>
      </w:r>
      <w:r w:rsidR="00406C23" w:rsidRPr="007C0642">
        <w:rPr>
          <w:rFonts w:asciiTheme="minorHAnsi" w:hAnsiTheme="minorHAnsi"/>
        </w:rPr>
        <w:t>was carried out between</w:t>
      </w:r>
      <w:r w:rsidR="00944262" w:rsidRPr="007C0642">
        <w:rPr>
          <w:rFonts w:asciiTheme="minorHAnsi" w:hAnsiTheme="minorHAnsi"/>
        </w:rPr>
        <w:t xml:space="preserve"> February and</w:t>
      </w:r>
      <w:r w:rsidR="00AF2D2C" w:rsidRPr="007C0642">
        <w:rPr>
          <w:rFonts w:asciiTheme="minorHAnsi" w:hAnsiTheme="minorHAnsi"/>
        </w:rPr>
        <w:t xml:space="preserve"> April 2017. The findings highlight</w:t>
      </w:r>
      <w:r w:rsidR="001701AB" w:rsidRPr="007C0642">
        <w:rPr>
          <w:rFonts w:asciiTheme="minorHAnsi" w:hAnsiTheme="minorHAnsi"/>
        </w:rPr>
        <w:t xml:space="preserve"> </w:t>
      </w:r>
      <w:r w:rsidR="00FA0A3E" w:rsidRPr="007C0642">
        <w:rPr>
          <w:rFonts w:asciiTheme="minorHAnsi" w:hAnsiTheme="minorHAnsi"/>
        </w:rPr>
        <w:t xml:space="preserve">the </w:t>
      </w:r>
      <w:r w:rsidR="001701AB" w:rsidRPr="007C0642">
        <w:rPr>
          <w:rFonts w:asciiTheme="minorHAnsi" w:hAnsiTheme="minorHAnsi"/>
        </w:rPr>
        <w:t xml:space="preserve">ongoing </w:t>
      </w:r>
      <w:r w:rsidR="00FA0A3E" w:rsidRPr="007C0642">
        <w:rPr>
          <w:rFonts w:asciiTheme="minorHAnsi" w:hAnsiTheme="minorHAnsi"/>
        </w:rPr>
        <w:t xml:space="preserve">crisis </w:t>
      </w:r>
      <w:r w:rsidR="00791DA0" w:rsidRPr="007C0642">
        <w:rPr>
          <w:rFonts w:asciiTheme="minorHAnsi" w:hAnsiTheme="minorHAnsi"/>
        </w:rPr>
        <w:t>in</w:t>
      </w:r>
      <w:r w:rsidR="001701AB" w:rsidRPr="007C0642">
        <w:rPr>
          <w:rFonts w:asciiTheme="minorHAnsi" w:hAnsiTheme="minorHAnsi"/>
        </w:rPr>
        <w:t xml:space="preserve"> the UK’s </w:t>
      </w:r>
      <w:r w:rsidR="00FA0A3E" w:rsidRPr="007C0642">
        <w:rPr>
          <w:rFonts w:asciiTheme="minorHAnsi" w:hAnsiTheme="minorHAnsi"/>
        </w:rPr>
        <w:t>care system.</w:t>
      </w:r>
      <w:r w:rsidR="00662BEE" w:rsidRPr="007C0642">
        <w:rPr>
          <w:rFonts w:asciiTheme="minorHAnsi" w:hAnsiTheme="minorHAnsi"/>
        </w:rPr>
        <w:t xml:space="preserve"> They reveal</w:t>
      </w:r>
      <w:r w:rsidR="003213C1" w:rsidRPr="007C0642">
        <w:rPr>
          <w:rFonts w:asciiTheme="minorHAnsi" w:hAnsiTheme="minorHAnsi"/>
        </w:rPr>
        <w:t xml:space="preserve"> that both care workers </w:t>
      </w:r>
      <w:r w:rsidR="005E4709" w:rsidRPr="007C0642">
        <w:rPr>
          <w:rFonts w:asciiTheme="minorHAnsi" w:hAnsiTheme="minorHAnsi"/>
        </w:rPr>
        <w:t xml:space="preserve">and those they care for </w:t>
      </w:r>
      <w:r w:rsidR="003213C1" w:rsidRPr="007C0642">
        <w:rPr>
          <w:rFonts w:asciiTheme="minorHAnsi" w:hAnsiTheme="minorHAnsi"/>
        </w:rPr>
        <w:t xml:space="preserve">are suffering because </w:t>
      </w:r>
      <w:r w:rsidR="003A6798" w:rsidRPr="007C0642">
        <w:rPr>
          <w:rFonts w:asciiTheme="minorHAnsi" w:hAnsiTheme="minorHAnsi"/>
        </w:rPr>
        <w:t xml:space="preserve">official homecare standards are routinely </w:t>
      </w:r>
      <w:r w:rsidR="0042494F" w:rsidRPr="007C0642">
        <w:rPr>
          <w:rFonts w:asciiTheme="minorHAnsi" w:hAnsiTheme="minorHAnsi"/>
        </w:rPr>
        <w:t>being breached</w:t>
      </w:r>
      <w:r w:rsidR="003213C1" w:rsidRPr="007C0642">
        <w:rPr>
          <w:rFonts w:asciiTheme="minorHAnsi" w:hAnsiTheme="minorHAnsi"/>
        </w:rPr>
        <w:t>.</w:t>
      </w:r>
    </w:p>
    <w:p w:rsidR="007C0642" w:rsidRPr="007C0642" w:rsidRDefault="007C0642" w:rsidP="007C0642">
      <w:pPr>
        <w:pStyle w:val="NoSpacing"/>
        <w:rPr>
          <w:rFonts w:asciiTheme="minorHAnsi" w:hAnsiTheme="minorHAnsi"/>
        </w:rPr>
      </w:pPr>
    </w:p>
    <w:p w:rsidR="00EC63EB" w:rsidRPr="007C0642" w:rsidRDefault="00EC63EB">
      <w:pPr>
        <w:rPr>
          <w:rFonts w:asciiTheme="minorHAnsi" w:hAnsiTheme="minorHAnsi" w:cstheme="minorHAnsi"/>
        </w:rPr>
      </w:pPr>
      <w:r w:rsidRPr="007C0642">
        <w:rPr>
          <w:rFonts w:asciiTheme="minorHAnsi" w:hAnsiTheme="minorHAnsi" w:cstheme="minorHAnsi"/>
        </w:rPr>
        <w:t xml:space="preserve">The report paints a vivid picture of </w:t>
      </w:r>
      <w:r w:rsidR="006B5DBE" w:rsidRPr="007C0642">
        <w:rPr>
          <w:rFonts w:asciiTheme="minorHAnsi" w:hAnsiTheme="minorHAnsi" w:cstheme="minorHAnsi"/>
        </w:rPr>
        <w:t xml:space="preserve">how </w:t>
      </w:r>
      <w:r w:rsidRPr="007C0642">
        <w:rPr>
          <w:rFonts w:asciiTheme="minorHAnsi" w:hAnsiTheme="minorHAnsi" w:cstheme="minorHAnsi"/>
        </w:rPr>
        <w:t xml:space="preserve">elderly and disabled people </w:t>
      </w:r>
      <w:r w:rsidR="006B5DBE" w:rsidRPr="007C0642">
        <w:rPr>
          <w:rFonts w:asciiTheme="minorHAnsi" w:hAnsiTheme="minorHAnsi" w:cstheme="minorHAnsi"/>
        </w:rPr>
        <w:t xml:space="preserve">are </w:t>
      </w:r>
      <w:r w:rsidRPr="007C0642">
        <w:rPr>
          <w:rFonts w:asciiTheme="minorHAnsi" w:hAnsiTheme="minorHAnsi" w:cstheme="minorHAnsi"/>
        </w:rPr>
        <w:t>ending up lonely</w:t>
      </w:r>
      <w:r w:rsidR="006B5DBE" w:rsidRPr="007C0642">
        <w:rPr>
          <w:rFonts w:asciiTheme="minorHAnsi" w:hAnsiTheme="minorHAnsi" w:cstheme="minorHAnsi"/>
        </w:rPr>
        <w:t>,</w:t>
      </w:r>
      <w:r w:rsidR="00EE3184" w:rsidRPr="007C0642">
        <w:rPr>
          <w:rFonts w:asciiTheme="minorHAnsi" w:hAnsiTheme="minorHAnsi" w:cstheme="minorHAnsi"/>
        </w:rPr>
        <w:t xml:space="preserve"> </w:t>
      </w:r>
      <w:r w:rsidRPr="007C0642">
        <w:rPr>
          <w:rFonts w:asciiTheme="minorHAnsi" w:hAnsiTheme="minorHAnsi" w:cstheme="minorHAnsi"/>
        </w:rPr>
        <w:t>without dignity</w:t>
      </w:r>
      <w:r w:rsidR="00EE3184" w:rsidRPr="007C0642">
        <w:rPr>
          <w:rFonts w:asciiTheme="minorHAnsi" w:hAnsiTheme="minorHAnsi" w:cstheme="minorHAnsi"/>
        </w:rPr>
        <w:t xml:space="preserve"> and with t</w:t>
      </w:r>
      <w:r w:rsidRPr="007C0642">
        <w:rPr>
          <w:rFonts w:asciiTheme="minorHAnsi" w:hAnsiTheme="minorHAnsi" w:cstheme="minorHAnsi"/>
        </w:rPr>
        <w:t xml:space="preserve">heir care needs </w:t>
      </w:r>
      <w:r w:rsidR="00EE3184" w:rsidRPr="007C0642">
        <w:rPr>
          <w:rFonts w:asciiTheme="minorHAnsi" w:hAnsiTheme="minorHAnsi" w:cstheme="minorHAnsi"/>
        </w:rPr>
        <w:t xml:space="preserve">unmet. This is </w:t>
      </w:r>
      <w:r w:rsidR="00966F9B" w:rsidRPr="007C0642">
        <w:rPr>
          <w:rFonts w:asciiTheme="minorHAnsi" w:hAnsiTheme="minorHAnsi" w:cstheme="minorHAnsi"/>
        </w:rPr>
        <w:t xml:space="preserve">despite them being desperate for </w:t>
      </w:r>
      <w:r w:rsidRPr="007C0642">
        <w:rPr>
          <w:rFonts w:asciiTheme="minorHAnsi" w:hAnsiTheme="minorHAnsi" w:cstheme="minorHAnsi"/>
        </w:rPr>
        <w:t>support</w:t>
      </w:r>
      <w:r w:rsidR="00830F2E" w:rsidRPr="007C0642">
        <w:rPr>
          <w:rFonts w:asciiTheme="minorHAnsi" w:hAnsiTheme="minorHAnsi" w:cstheme="minorHAnsi"/>
        </w:rPr>
        <w:t xml:space="preserve">, </w:t>
      </w:r>
      <w:r w:rsidR="00830F2E" w:rsidRPr="007C0642">
        <w:rPr>
          <w:rFonts w:asciiTheme="minorHAnsi" w:hAnsiTheme="minorHAnsi" w:cstheme="minorHAnsi"/>
          <w:color w:val="000000" w:themeColor="text1"/>
        </w:rPr>
        <w:t>says UNISON</w:t>
      </w:r>
      <w:r w:rsidRPr="007C0642">
        <w:rPr>
          <w:rFonts w:asciiTheme="minorHAnsi" w:hAnsiTheme="minorHAnsi" w:cstheme="minorHAnsi"/>
          <w:color w:val="000000" w:themeColor="text1"/>
        </w:rPr>
        <w:t>.</w:t>
      </w:r>
      <w:r w:rsidRPr="007C0642">
        <w:rPr>
          <w:rFonts w:asciiTheme="minorHAnsi" w:hAnsiTheme="minorHAnsi" w:cstheme="minorHAnsi"/>
        </w:rPr>
        <w:t xml:space="preserve"> </w:t>
      </w:r>
    </w:p>
    <w:p w:rsidR="008E7C89" w:rsidRPr="007C0642" w:rsidRDefault="008E7C89" w:rsidP="007C0642">
      <w:pPr>
        <w:pStyle w:val="NoSpacing"/>
        <w:rPr>
          <w:rFonts w:asciiTheme="minorHAnsi" w:hAnsiTheme="minorHAnsi"/>
        </w:rPr>
      </w:pPr>
      <w:r w:rsidRPr="007C0642">
        <w:rPr>
          <w:rFonts w:asciiTheme="minorHAnsi" w:hAnsiTheme="minorHAnsi"/>
        </w:rPr>
        <w:t xml:space="preserve">It </w:t>
      </w:r>
      <w:r w:rsidR="00346AC8">
        <w:rPr>
          <w:rFonts w:asciiTheme="minorHAnsi" w:hAnsiTheme="minorHAnsi"/>
        </w:rPr>
        <w:t xml:space="preserve">also </w:t>
      </w:r>
      <w:r w:rsidRPr="007C0642">
        <w:rPr>
          <w:rFonts w:asciiTheme="minorHAnsi" w:hAnsiTheme="minorHAnsi"/>
        </w:rPr>
        <w:t xml:space="preserve">highlights how homecare workers are </w:t>
      </w:r>
      <w:r w:rsidR="004676E6" w:rsidRPr="007C0642">
        <w:rPr>
          <w:rFonts w:asciiTheme="minorHAnsi" w:hAnsiTheme="minorHAnsi"/>
        </w:rPr>
        <w:t>struggling</w:t>
      </w:r>
      <w:r w:rsidR="00DE286E" w:rsidRPr="007C0642">
        <w:rPr>
          <w:rFonts w:asciiTheme="minorHAnsi" w:hAnsiTheme="minorHAnsi"/>
        </w:rPr>
        <w:t xml:space="preserve"> to do their best within a system that </w:t>
      </w:r>
      <w:r w:rsidR="00CA5830" w:rsidRPr="007C0642">
        <w:rPr>
          <w:rFonts w:asciiTheme="minorHAnsi" w:hAnsiTheme="minorHAnsi"/>
        </w:rPr>
        <w:t xml:space="preserve">increasingly </w:t>
      </w:r>
      <w:r w:rsidR="00DE286E" w:rsidRPr="007C0642">
        <w:rPr>
          <w:rFonts w:asciiTheme="minorHAnsi" w:hAnsiTheme="minorHAnsi"/>
        </w:rPr>
        <w:t xml:space="preserve">does </w:t>
      </w:r>
      <w:r w:rsidR="008252E7" w:rsidRPr="007C0642">
        <w:rPr>
          <w:rFonts w:asciiTheme="minorHAnsi" w:hAnsiTheme="minorHAnsi"/>
        </w:rPr>
        <w:t>not allow them to provide skilled and dignified care</w:t>
      </w:r>
      <w:r w:rsidRPr="007C0642">
        <w:rPr>
          <w:rFonts w:asciiTheme="minorHAnsi" w:hAnsiTheme="minorHAnsi"/>
        </w:rPr>
        <w:t xml:space="preserve">.   </w:t>
      </w:r>
    </w:p>
    <w:p w:rsidR="007C0642" w:rsidRDefault="007C0642" w:rsidP="007C0642">
      <w:pPr>
        <w:pStyle w:val="NoSpacing"/>
        <w:rPr>
          <w:rFonts w:asciiTheme="minorHAnsi" w:hAnsiTheme="minorHAnsi"/>
        </w:rPr>
      </w:pPr>
    </w:p>
    <w:p w:rsidR="00F86AB6" w:rsidRDefault="00346AC8" w:rsidP="00F86AB6">
      <w:pPr>
        <w:widowControl w:val="0"/>
        <w:autoSpaceDE w:val="0"/>
        <w:autoSpaceDN w:val="0"/>
        <w:adjustRightInd w:val="0"/>
        <w:spacing w:after="0" w:line="240" w:lineRule="auto"/>
        <w:rPr>
          <w:rFonts w:asciiTheme="minorHAnsi" w:hAnsiTheme="minorHAnsi"/>
        </w:rPr>
      </w:pPr>
      <w:r>
        <w:rPr>
          <w:rFonts w:asciiTheme="minorHAnsi" w:hAnsiTheme="minorHAnsi"/>
        </w:rPr>
        <w:t xml:space="preserve">The report </w:t>
      </w:r>
      <w:r w:rsidR="00081F91">
        <w:rPr>
          <w:rFonts w:asciiTheme="minorHAnsi" w:hAnsiTheme="minorHAnsi"/>
        </w:rPr>
        <w:t xml:space="preserve"> comes as</w:t>
      </w:r>
      <w:r w:rsidR="00F86AB6">
        <w:rPr>
          <w:rFonts w:asciiTheme="minorHAnsi" w:hAnsiTheme="minorHAnsi"/>
        </w:rPr>
        <w:t xml:space="preserve"> </w:t>
      </w:r>
      <w:r w:rsidR="00745CEE">
        <w:rPr>
          <w:rFonts w:asciiTheme="minorHAnsi" w:hAnsiTheme="minorHAnsi"/>
        </w:rPr>
        <w:t xml:space="preserve">councils </w:t>
      </w:r>
      <w:r w:rsidR="00DE73F6">
        <w:rPr>
          <w:rFonts w:asciiTheme="minorHAnsi" w:hAnsiTheme="minorHAnsi"/>
        </w:rPr>
        <w:t>are cutting social care budgets. They face a £2.6bn funding shortfall, and this has led to an 11 per cent spending reduction in real terms per adult, according to the Institute for Fiscal Studies (IFS). This is for local authorities in England and covers the period 2009/10 to 2015/16.</w:t>
      </w:r>
    </w:p>
    <w:p w:rsidR="00081F91" w:rsidRPr="007C0642" w:rsidRDefault="00081F91" w:rsidP="007C0642">
      <w:pPr>
        <w:pStyle w:val="NoSpacing"/>
        <w:rPr>
          <w:rFonts w:asciiTheme="minorHAnsi" w:hAnsiTheme="minorHAnsi"/>
        </w:rPr>
      </w:pPr>
    </w:p>
    <w:p w:rsidR="00EC63EB" w:rsidRPr="007C0642" w:rsidRDefault="00EC63EB" w:rsidP="007C0642">
      <w:pPr>
        <w:pStyle w:val="NoSpacing"/>
        <w:rPr>
          <w:rFonts w:asciiTheme="minorHAnsi" w:hAnsiTheme="minorHAnsi"/>
          <w:u w:val="single"/>
        </w:rPr>
      </w:pPr>
      <w:r w:rsidRPr="007C0642">
        <w:rPr>
          <w:rFonts w:asciiTheme="minorHAnsi" w:hAnsiTheme="minorHAnsi"/>
          <w:u w:val="single"/>
        </w:rPr>
        <w:t>The Results</w:t>
      </w:r>
    </w:p>
    <w:p w:rsidR="00E34A7D" w:rsidRDefault="00404FAF" w:rsidP="007C0642">
      <w:pPr>
        <w:pStyle w:val="NoSpacing"/>
        <w:rPr>
          <w:rFonts w:asciiTheme="minorHAnsi" w:eastAsia="Times New Roman" w:hAnsiTheme="minorHAnsi"/>
          <w:bCs/>
          <w:color w:val="FF0000"/>
          <w:kern w:val="36"/>
          <w:lang w:eastAsia="en-GB"/>
        </w:rPr>
      </w:pPr>
      <w:r w:rsidRPr="007C0642">
        <w:rPr>
          <w:rFonts w:asciiTheme="minorHAnsi" w:hAnsiTheme="minorHAnsi"/>
        </w:rPr>
        <w:t>The length of h</w:t>
      </w:r>
      <w:r w:rsidR="00001F61" w:rsidRPr="007C0642">
        <w:rPr>
          <w:rFonts w:asciiTheme="minorHAnsi" w:hAnsiTheme="minorHAnsi"/>
        </w:rPr>
        <w:t>omecare visits remain a major concern with more than thr</w:t>
      </w:r>
      <w:r w:rsidR="00FB6502" w:rsidRPr="007C0642">
        <w:rPr>
          <w:rFonts w:asciiTheme="minorHAnsi" w:hAnsiTheme="minorHAnsi"/>
        </w:rPr>
        <w:t>ee in five (63</w:t>
      </w:r>
      <w:r w:rsidR="00895846" w:rsidRPr="007C0642">
        <w:rPr>
          <w:rFonts w:asciiTheme="minorHAnsi" w:hAnsiTheme="minorHAnsi"/>
        </w:rPr>
        <w:t xml:space="preserve"> per cent</w:t>
      </w:r>
      <w:r w:rsidR="00FB6502" w:rsidRPr="007C0642">
        <w:rPr>
          <w:rFonts w:asciiTheme="minorHAnsi" w:hAnsiTheme="minorHAnsi"/>
        </w:rPr>
        <w:t xml:space="preserve">) respondents </w:t>
      </w:r>
      <w:r w:rsidR="00CC505B">
        <w:rPr>
          <w:rFonts w:asciiTheme="minorHAnsi" w:eastAsia="Times New Roman" w:hAnsiTheme="minorHAnsi"/>
          <w:bCs/>
          <w:color w:val="333333"/>
          <w:kern w:val="36"/>
          <w:lang w:eastAsia="en-GB"/>
        </w:rPr>
        <w:t>only being given</w:t>
      </w:r>
      <w:r w:rsidR="001B5F65" w:rsidRPr="007C0642">
        <w:rPr>
          <w:rFonts w:asciiTheme="minorHAnsi" w:eastAsia="Times New Roman" w:hAnsiTheme="minorHAnsi"/>
          <w:bCs/>
          <w:color w:val="333333"/>
          <w:kern w:val="36"/>
          <w:lang w:eastAsia="en-GB"/>
        </w:rPr>
        <w:t xml:space="preserve"> 15 minutes</w:t>
      </w:r>
      <w:r w:rsidRPr="007C0642">
        <w:rPr>
          <w:rFonts w:asciiTheme="minorHAnsi" w:eastAsia="Times New Roman" w:hAnsiTheme="minorHAnsi"/>
          <w:bCs/>
          <w:color w:val="333333"/>
          <w:kern w:val="36"/>
          <w:lang w:eastAsia="en-GB"/>
        </w:rPr>
        <w:t xml:space="preserve"> –</w:t>
      </w:r>
      <w:r w:rsidR="001B5F65" w:rsidRPr="007C0642">
        <w:rPr>
          <w:rFonts w:asciiTheme="minorHAnsi" w:eastAsia="Times New Roman" w:hAnsiTheme="minorHAnsi"/>
          <w:bCs/>
          <w:color w:val="333333"/>
          <w:kern w:val="36"/>
          <w:lang w:eastAsia="en-GB"/>
        </w:rPr>
        <w:t xml:space="preserve"> or less</w:t>
      </w:r>
      <w:r w:rsidRPr="007C0642">
        <w:rPr>
          <w:rFonts w:asciiTheme="minorHAnsi" w:eastAsia="Times New Roman" w:hAnsiTheme="minorHAnsi"/>
          <w:bCs/>
          <w:color w:val="333333"/>
          <w:kern w:val="36"/>
          <w:lang w:eastAsia="en-GB"/>
        </w:rPr>
        <w:t xml:space="preserve"> – to </w:t>
      </w:r>
      <w:r w:rsidR="00C66752" w:rsidRPr="007C0642">
        <w:rPr>
          <w:rFonts w:asciiTheme="minorHAnsi" w:eastAsia="Times New Roman" w:hAnsiTheme="minorHAnsi"/>
          <w:bCs/>
          <w:color w:val="000000" w:themeColor="text1"/>
          <w:kern w:val="36"/>
          <w:lang w:eastAsia="en-GB"/>
        </w:rPr>
        <w:t>provide personal care.</w:t>
      </w:r>
      <w:r w:rsidR="00C66752" w:rsidRPr="007C0642">
        <w:rPr>
          <w:rFonts w:asciiTheme="minorHAnsi" w:eastAsia="Times New Roman" w:hAnsiTheme="minorHAnsi"/>
          <w:bCs/>
          <w:color w:val="FF0000"/>
          <w:kern w:val="36"/>
          <w:lang w:eastAsia="en-GB"/>
        </w:rPr>
        <w:t xml:space="preserve">  </w:t>
      </w:r>
    </w:p>
    <w:p w:rsidR="007C0642" w:rsidRPr="007C0642" w:rsidRDefault="007C0642" w:rsidP="007C0642">
      <w:pPr>
        <w:pStyle w:val="NoSpacing"/>
        <w:rPr>
          <w:rFonts w:asciiTheme="minorHAnsi" w:eastAsia="Times New Roman" w:hAnsiTheme="minorHAnsi"/>
          <w:bCs/>
          <w:color w:val="333333"/>
          <w:kern w:val="36"/>
          <w:lang w:eastAsia="en-GB"/>
        </w:rPr>
      </w:pPr>
    </w:p>
    <w:p w:rsidR="00B84B43" w:rsidRDefault="003465AE" w:rsidP="007C0642">
      <w:pPr>
        <w:pStyle w:val="NoSpacing"/>
        <w:rPr>
          <w:rFonts w:asciiTheme="minorHAnsi" w:eastAsia="Times New Roman" w:hAnsiTheme="minorHAnsi"/>
          <w:bCs/>
          <w:color w:val="333333"/>
          <w:kern w:val="36"/>
          <w:lang w:eastAsia="en-GB"/>
        </w:rPr>
      </w:pPr>
      <w:r w:rsidRPr="007C0642">
        <w:rPr>
          <w:rFonts w:asciiTheme="minorHAnsi" w:eastAsia="Times New Roman" w:hAnsiTheme="minorHAnsi"/>
          <w:bCs/>
          <w:color w:val="333333"/>
          <w:kern w:val="36"/>
          <w:lang w:eastAsia="en-GB"/>
        </w:rPr>
        <w:t>Three</w:t>
      </w:r>
      <w:r w:rsidR="00416D57">
        <w:rPr>
          <w:rFonts w:asciiTheme="minorHAnsi" w:eastAsia="Times New Roman" w:hAnsiTheme="minorHAnsi"/>
          <w:bCs/>
          <w:color w:val="333333"/>
          <w:kern w:val="36"/>
          <w:lang w:eastAsia="en-GB"/>
        </w:rPr>
        <w:t>-</w:t>
      </w:r>
      <w:r w:rsidRPr="007C0642">
        <w:rPr>
          <w:rFonts w:asciiTheme="minorHAnsi" w:eastAsia="Times New Roman" w:hAnsiTheme="minorHAnsi"/>
          <w:bCs/>
          <w:color w:val="333333"/>
          <w:kern w:val="36"/>
          <w:lang w:eastAsia="en-GB"/>
        </w:rPr>
        <w:t xml:space="preserve">quarters </w:t>
      </w:r>
      <w:r w:rsidR="004A77B3" w:rsidRPr="007C0642">
        <w:rPr>
          <w:rFonts w:asciiTheme="minorHAnsi" w:eastAsia="Times New Roman" w:hAnsiTheme="minorHAnsi"/>
          <w:bCs/>
          <w:color w:val="333333"/>
          <w:kern w:val="36"/>
          <w:lang w:eastAsia="en-GB"/>
        </w:rPr>
        <w:t>(</w:t>
      </w:r>
      <w:r w:rsidR="001B5F65" w:rsidRPr="007C0642">
        <w:rPr>
          <w:rFonts w:asciiTheme="minorHAnsi" w:eastAsia="Times New Roman" w:hAnsiTheme="minorHAnsi"/>
          <w:bCs/>
          <w:color w:val="333333"/>
          <w:kern w:val="36"/>
          <w:lang w:eastAsia="en-GB"/>
        </w:rPr>
        <w:t>75</w:t>
      </w:r>
      <w:r w:rsidR="00895846" w:rsidRPr="007C0642">
        <w:rPr>
          <w:rFonts w:asciiTheme="minorHAnsi" w:eastAsia="Times New Roman" w:hAnsiTheme="minorHAnsi"/>
          <w:bCs/>
          <w:color w:val="333333"/>
          <w:kern w:val="36"/>
          <w:lang w:eastAsia="en-GB"/>
        </w:rPr>
        <w:t xml:space="preserve"> per cent</w:t>
      </w:r>
      <w:r w:rsidR="004A77B3" w:rsidRPr="007C0642">
        <w:rPr>
          <w:rFonts w:asciiTheme="minorHAnsi" w:eastAsia="Times New Roman" w:hAnsiTheme="minorHAnsi"/>
          <w:bCs/>
          <w:color w:val="333333"/>
          <w:kern w:val="36"/>
          <w:lang w:eastAsia="en-GB"/>
        </w:rPr>
        <w:t>)</w:t>
      </w:r>
      <w:r w:rsidR="001B5F65" w:rsidRPr="007C0642">
        <w:rPr>
          <w:rFonts w:asciiTheme="minorHAnsi" w:eastAsia="Times New Roman" w:hAnsiTheme="minorHAnsi"/>
          <w:bCs/>
          <w:color w:val="333333"/>
          <w:kern w:val="36"/>
          <w:lang w:eastAsia="en-GB"/>
        </w:rPr>
        <w:t xml:space="preserve"> </w:t>
      </w:r>
      <w:r w:rsidR="00B87CA2" w:rsidRPr="007C0642">
        <w:rPr>
          <w:rFonts w:asciiTheme="minorHAnsi" w:eastAsia="Times New Roman" w:hAnsiTheme="minorHAnsi"/>
          <w:bCs/>
          <w:color w:val="333333"/>
          <w:kern w:val="36"/>
          <w:lang w:eastAsia="en-GB"/>
        </w:rPr>
        <w:t xml:space="preserve">end up rushing and </w:t>
      </w:r>
      <w:r w:rsidR="00416D57">
        <w:rPr>
          <w:rFonts w:asciiTheme="minorHAnsi" w:eastAsia="Times New Roman" w:hAnsiTheme="minorHAnsi"/>
          <w:bCs/>
          <w:color w:val="333333"/>
          <w:kern w:val="36"/>
          <w:lang w:eastAsia="en-GB"/>
        </w:rPr>
        <w:t>having to compromise</w:t>
      </w:r>
      <w:r w:rsidR="005328E4" w:rsidRPr="007C0642">
        <w:rPr>
          <w:rFonts w:asciiTheme="minorHAnsi" w:eastAsia="Times New Roman" w:hAnsiTheme="minorHAnsi"/>
          <w:bCs/>
          <w:color w:val="333333"/>
          <w:kern w:val="36"/>
          <w:lang w:eastAsia="en-GB"/>
        </w:rPr>
        <w:t xml:space="preserve"> the dignity</w:t>
      </w:r>
      <w:r w:rsidR="00B87CA2" w:rsidRPr="007C0642">
        <w:rPr>
          <w:rFonts w:asciiTheme="minorHAnsi" w:eastAsia="Times New Roman" w:hAnsiTheme="minorHAnsi"/>
          <w:bCs/>
          <w:color w:val="333333"/>
          <w:kern w:val="36"/>
          <w:lang w:eastAsia="en-GB"/>
        </w:rPr>
        <w:t xml:space="preserve"> or well-being of those they look after because </w:t>
      </w:r>
      <w:r w:rsidR="00135AE6" w:rsidRPr="007C0642">
        <w:rPr>
          <w:rFonts w:asciiTheme="minorHAnsi" w:eastAsia="Times New Roman" w:hAnsiTheme="minorHAnsi"/>
          <w:bCs/>
          <w:color w:val="333333"/>
          <w:kern w:val="36"/>
          <w:lang w:eastAsia="en-GB"/>
        </w:rPr>
        <w:t>there’s no</w:t>
      </w:r>
      <w:r w:rsidR="00B06236" w:rsidRPr="007C0642">
        <w:rPr>
          <w:rFonts w:asciiTheme="minorHAnsi" w:eastAsia="Times New Roman" w:hAnsiTheme="minorHAnsi"/>
          <w:bCs/>
          <w:color w:val="333333"/>
          <w:kern w:val="36"/>
          <w:lang w:eastAsia="en-GB"/>
        </w:rPr>
        <w:t>t enough</w:t>
      </w:r>
      <w:r w:rsidR="00135AE6" w:rsidRPr="007C0642">
        <w:rPr>
          <w:rFonts w:asciiTheme="minorHAnsi" w:eastAsia="Times New Roman" w:hAnsiTheme="minorHAnsi"/>
          <w:bCs/>
          <w:color w:val="333333"/>
          <w:kern w:val="36"/>
          <w:lang w:eastAsia="en-GB"/>
        </w:rPr>
        <w:t xml:space="preserve"> </w:t>
      </w:r>
      <w:r w:rsidR="005328E4" w:rsidRPr="007C0642">
        <w:rPr>
          <w:rFonts w:asciiTheme="minorHAnsi" w:eastAsia="Times New Roman" w:hAnsiTheme="minorHAnsi"/>
          <w:bCs/>
          <w:color w:val="333333"/>
          <w:kern w:val="36"/>
          <w:lang w:eastAsia="en-GB"/>
        </w:rPr>
        <w:t xml:space="preserve">time to do their </w:t>
      </w:r>
      <w:r w:rsidR="00985E4D" w:rsidRPr="007C0642">
        <w:rPr>
          <w:rFonts w:asciiTheme="minorHAnsi" w:eastAsia="Times New Roman" w:hAnsiTheme="minorHAnsi"/>
          <w:bCs/>
          <w:color w:val="333333"/>
          <w:kern w:val="36"/>
          <w:lang w:eastAsia="en-GB"/>
        </w:rPr>
        <w:t xml:space="preserve">job </w:t>
      </w:r>
      <w:r w:rsidR="005328E4" w:rsidRPr="007C0642">
        <w:rPr>
          <w:rFonts w:asciiTheme="minorHAnsi" w:eastAsia="Times New Roman" w:hAnsiTheme="minorHAnsi"/>
          <w:bCs/>
          <w:color w:val="333333"/>
          <w:kern w:val="36"/>
          <w:lang w:eastAsia="en-GB"/>
        </w:rPr>
        <w:t>properly.</w:t>
      </w:r>
      <w:r w:rsidR="00B84B43" w:rsidRPr="007C0642">
        <w:rPr>
          <w:rFonts w:asciiTheme="minorHAnsi" w:eastAsia="Times New Roman" w:hAnsiTheme="minorHAnsi"/>
          <w:bCs/>
          <w:color w:val="333333"/>
          <w:kern w:val="36"/>
          <w:lang w:eastAsia="en-GB"/>
        </w:rPr>
        <w:t xml:space="preserve"> </w:t>
      </w:r>
      <w:r w:rsidR="00E34A7D" w:rsidRPr="007C0642">
        <w:rPr>
          <w:rFonts w:asciiTheme="minorHAnsi" w:eastAsia="Times New Roman" w:hAnsiTheme="minorHAnsi"/>
          <w:bCs/>
          <w:color w:val="333333"/>
          <w:kern w:val="36"/>
          <w:lang w:eastAsia="en-GB"/>
        </w:rPr>
        <w:t xml:space="preserve">This breaches </w:t>
      </w:r>
      <w:r w:rsidR="003A6798" w:rsidRPr="007C0642">
        <w:rPr>
          <w:rFonts w:asciiTheme="minorHAnsi" w:eastAsia="Times New Roman" w:hAnsiTheme="minorHAnsi"/>
          <w:bCs/>
          <w:color w:val="333333"/>
          <w:kern w:val="36"/>
          <w:lang w:eastAsia="en-GB"/>
        </w:rPr>
        <w:t>guidance</w:t>
      </w:r>
      <w:r w:rsidR="00CC505B">
        <w:rPr>
          <w:rFonts w:asciiTheme="minorHAnsi" w:eastAsia="Times New Roman" w:hAnsiTheme="minorHAnsi"/>
          <w:bCs/>
          <w:color w:val="333333"/>
          <w:kern w:val="36"/>
          <w:lang w:eastAsia="en-GB"/>
        </w:rPr>
        <w:t xml:space="preserve"> </w:t>
      </w:r>
      <w:r w:rsidR="00CC505B">
        <w:rPr>
          <w:rStyle w:val="FootnoteReference"/>
          <w:rFonts w:asciiTheme="minorHAnsi" w:eastAsia="Times New Roman" w:hAnsiTheme="minorHAnsi"/>
          <w:bCs/>
          <w:color w:val="333333"/>
          <w:kern w:val="36"/>
          <w:lang w:eastAsia="en-GB"/>
        </w:rPr>
        <w:footnoteReference w:id="1"/>
      </w:r>
      <w:r w:rsidR="00416D57">
        <w:rPr>
          <w:rFonts w:asciiTheme="minorHAnsi" w:eastAsia="Times New Roman" w:hAnsiTheme="minorHAnsi"/>
          <w:bCs/>
          <w:color w:val="333333"/>
          <w:kern w:val="36"/>
          <w:lang w:eastAsia="en-GB"/>
        </w:rPr>
        <w:t xml:space="preserve"> </w:t>
      </w:r>
      <w:r w:rsidR="003A6798" w:rsidRPr="007C0642">
        <w:rPr>
          <w:rFonts w:asciiTheme="minorHAnsi" w:eastAsia="Times New Roman" w:hAnsiTheme="minorHAnsi"/>
          <w:bCs/>
          <w:color w:val="333333"/>
          <w:kern w:val="36"/>
          <w:lang w:eastAsia="en-GB"/>
        </w:rPr>
        <w:t>from the National Institute for Health and Care Excellence (NICE)</w:t>
      </w:r>
      <w:r w:rsidR="00B84B43" w:rsidRPr="007C0642">
        <w:rPr>
          <w:rFonts w:asciiTheme="minorHAnsi" w:eastAsia="Times New Roman" w:hAnsiTheme="minorHAnsi"/>
          <w:bCs/>
          <w:color w:val="333333"/>
          <w:kern w:val="36"/>
          <w:lang w:eastAsia="en-GB"/>
        </w:rPr>
        <w:t>.</w:t>
      </w:r>
    </w:p>
    <w:p w:rsidR="007C0642" w:rsidRPr="007C0642" w:rsidRDefault="007C0642" w:rsidP="007C0642">
      <w:pPr>
        <w:pStyle w:val="NoSpacing"/>
        <w:rPr>
          <w:rFonts w:asciiTheme="minorHAnsi" w:eastAsia="Times New Roman" w:hAnsiTheme="minorHAnsi"/>
          <w:bCs/>
          <w:color w:val="333333"/>
          <w:kern w:val="36"/>
          <w:lang w:eastAsia="en-GB"/>
        </w:rPr>
      </w:pPr>
    </w:p>
    <w:p w:rsidR="00CC07E3" w:rsidRDefault="00AC2890" w:rsidP="007C0642">
      <w:pPr>
        <w:pStyle w:val="NoSpacing"/>
        <w:rPr>
          <w:rFonts w:asciiTheme="minorHAnsi" w:hAnsiTheme="minorHAnsi"/>
        </w:rPr>
      </w:pPr>
      <w:r w:rsidRPr="007C0642">
        <w:rPr>
          <w:rFonts w:asciiTheme="minorHAnsi" w:hAnsiTheme="minorHAnsi"/>
        </w:rPr>
        <w:t xml:space="preserve">Vulnerable people </w:t>
      </w:r>
      <w:r w:rsidR="00B84B43" w:rsidRPr="007C0642">
        <w:rPr>
          <w:rFonts w:asciiTheme="minorHAnsi" w:hAnsiTheme="minorHAnsi"/>
        </w:rPr>
        <w:t>are</w:t>
      </w:r>
      <w:r w:rsidR="00D109CF" w:rsidRPr="007C0642">
        <w:rPr>
          <w:rFonts w:asciiTheme="minorHAnsi" w:hAnsiTheme="minorHAnsi"/>
        </w:rPr>
        <w:t xml:space="preserve"> regularly missing out on basic care</w:t>
      </w:r>
      <w:r w:rsidR="007963BB" w:rsidRPr="007C0642">
        <w:rPr>
          <w:rFonts w:asciiTheme="minorHAnsi" w:hAnsiTheme="minorHAnsi"/>
        </w:rPr>
        <w:t xml:space="preserve"> as a result</w:t>
      </w:r>
      <w:r w:rsidR="00416D57">
        <w:rPr>
          <w:rFonts w:asciiTheme="minorHAnsi" w:hAnsiTheme="minorHAnsi"/>
        </w:rPr>
        <w:t>, says UNISON</w:t>
      </w:r>
      <w:r w:rsidR="00D109CF" w:rsidRPr="007C0642">
        <w:rPr>
          <w:rFonts w:asciiTheme="minorHAnsi" w:hAnsiTheme="minorHAnsi"/>
        </w:rPr>
        <w:t xml:space="preserve">. </w:t>
      </w:r>
      <w:r w:rsidR="007963BB" w:rsidRPr="007C0642">
        <w:rPr>
          <w:rFonts w:asciiTheme="minorHAnsi" w:hAnsiTheme="minorHAnsi"/>
        </w:rPr>
        <w:t>Nearly nine in ten (89</w:t>
      </w:r>
      <w:r w:rsidR="00416D57">
        <w:rPr>
          <w:rFonts w:asciiTheme="minorHAnsi" w:hAnsiTheme="minorHAnsi"/>
        </w:rPr>
        <w:t xml:space="preserve"> </w:t>
      </w:r>
      <w:r w:rsidR="00895846" w:rsidRPr="007C0642">
        <w:rPr>
          <w:rFonts w:asciiTheme="minorHAnsi" w:hAnsiTheme="minorHAnsi"/>
        </w:rPr>
        <w:t>per cent</w:t>
      </w:r>
      <w:r w:rsidR="007963BB" w:rsidRPr="007C0642">
        <w:rPr>
          <w:rFonts w:asciiTheme="minorHAnsi" w:hAnsiTheme="minorHAnsi"/>
        </w:rPr>
        <w:t xml:space="preserve">) respondents do </w:t>
      </w:r>
      <w:r w:rsidR="001B5F65" w:rsidRPr="007C0642">
        <w:rPr>
          <w:rFonts w:asciiTheme="minorHAnsi" w:hAnsiTheme="minorHAnsi"/>
        </w:rPr>
        <w:t xml:space="preserve">not have time </w:t>
      </w:r>
      <w:r w:rsidR="00416D57">
        <w:rPr>
          <w:rFonts w:asciiTheme="minorHAnsi" w:hAnsiTheme="minorHAnsi"/>
        </w:rPr>
        <w:t>for a short</w:t>
      </w:r>
      <w:r w:rsidR="007963BB" w:rsidRPr="007C0642">
        <w:rPr>
          <w:rFonts w:asciiTheme="minorHAnsi" w:hAnsiTheme="minorHAnsi"/>
        </w:rPr>
        <w:t xml:space="preserve"> </w:t>
      </w:r>
      <w:r w:rsidR="001B5F65" w:rsidRPr="007C0642">
        <w:rPr>
          <w:rFonts w:asciiTheme="minorHAnsi" w:hAnsiTheme="minorHAnsi"/>
        </w:rPr>
        <w:t xml:space="preserve">chat, even though </w:t>
      </w:r>
      <w:r w:rsidR="00CC07E3" w:rsidRPr="007C0642">
        <w:rPr>
          <w:rFonts w:asciiTheme="minorHAnsi" w:hAnsiTheme="minorHAnsi"/>
        </w:rPr>
        <w:t>the person they care for will often see no one else that day.</w:t>
      </w:r>
    </w:p>
    <w:p w:rsidR="007C0642" w:rsidRPr="007C0642" w:rsidRDefault="007C0642" w:rsidP="007C0642">
      <w:pPr>
        <w:pStyle w:val="NoSpacing"/>
        <w:rPr>
          <w:rFonts w:asciiTheme="minorHAnsi" w:hAnsiTheme="minorHAnsi"/>
        </w:rPr>
      </w:pPr>
    </w:p>
    <w:p w:rsidR="001B5F65" w:rsidRDefault="00BF46C6" w:rsidP="007C0642">
      <w:pPr>
        <w:pStyle w:val="NoSpacing"/>
        <w:rPr>
          <w:rFonts w:asciiTheme="minorHAnsi" w:hAnsiTheme="minorHAnsi"/>
        </w:rPr>
      </w:pPr>
      <w:r>
        <w:rPr>
          <w:rFonts w:asciiTheme="minorHAnsi" w:hAnsiTheme="minorHAnsi"/>
        </w:rPr>
        <w:t>Three in ten</w:t>
      </w:r>
      <w:r w:rsidR="002973A8" w:rsidRPr="007C0642">
        <w:rPr>
          <w:rFonts w:asciiTheme="minorHAnsi" w:hAnsiTheme="minorHAnsi"/>
        </w:rPr>
        <w:t xml:space="preserve"> (30</w:t>
      </w:r>
      <w:r w:rsidR="00895846" w:rsidRPr="007C0642">
        <w:rPr>
          <w:rFonts w:asciiTheme="minorHAnsi" w:hAnsiTheme="minorHAnsi"/>
        </w:rPr>
        <w:t xml:space="preserve"> per cent</w:t>
      </w:r>
      <w:r w:rsidR="002973A8" w:rsidRPr="007C0642">
        <w:rPr>
          <w:rFonts w:asciiTheme="minorHAnsi" w:hAnsiTheme="minorHAnsi"/>
        </w:rPr>
        <w:t>)</w:t>
      </w:r>
      <w:r w:rsidR="00FD7E2A" w:rsidRPr="007C0642">
        <w:rPr>
          <w:rFonts w:asciiTheme="minorHAnsi" w:hAnsiTheme="minorHAnsi"/>
        </w:rPr>
        <w:t xml:space="preserve"> </w:t>
      </w:r>
      <w:r>
        <w:rPr>
          <w:rFonts w:asciiTheme="minorHAnsi" w:hAnsiTheme="minorHAnsi"/>
        </w:rPr>
        <w:t>respondents a</w:t>
      </w:r>
      <w:r w:rsidR="00987435" w:rsidRPr="007C0642">
        <w:rPr>
          <w:rFonts w:asciiTheme="minorHAnsi" w:hAnsiTheme="minorHAnsi"/>
        </w:rPr>
        <w:t>re so time</w:t>
      </w:r>
      <w:r w:rsidR="00B10429" w:rsidRPr="007C0642">
        <w:rPr>
          <w:rFonts w:asciiTheme="minorHAnsi" w:hAnsiTheme="minorHAnsi"/>
        </w:rPr>
        <w:t>-</w:t>
      </w:r>
      <w:r w:rsidR="00987435" w:rsidRPr="007C0642">
        <w:rPr>
          <w:rFonts w:asciiTheme="minorHAnsi" w:hAnsiTheme="minorHAnsi"/>
        </w:rPr>
        <w:t xml:space="preserve">poor they </w:t>
      </w:r>
      <w:r>
        <w:rPr>
          <w:rFonts w:asciiTheme="minorHAnsi" w:hAnsiTheme="minorHAnsi"/>
        </w:rPr>
        <w:t>are unable to</w:t>
      </w:r>
      <w:r w:rsidR="002973A8" w:rsidRPr="007C0642">
        <w:rPr>
          <w:rFonts w:asciiTheme="minorHAnsi" w:hAnsiTheme="minorHAnsi"/>
        </w:rPr>
        <w:t xml:space="preserve"> w</w:t>
      </w:r>
      <w:r w:rsidR="007D1BBB" w:rsidRPr="007C0642">
        <w:rPr>
          <w:rFonts w:asciiTheme="minorHAnsi" w:hAnsiTheme="minorHAnsi"/>
        </w:rPr>
        <w:t>ash, bath or shower the people they care for</w:t>
      </w:r>
      <w:r w:rsidR="00987435" w:rsidRPr="007C0642">
        <w:rPr>
          <w:rFonts w:asciiTheme="minorHAnsi" w:hAnsiTheme="minorHAnsi"/>
        </w:rPr>
        <w:t>,</w:t>
      </w:r>
      <w:r w:rsidR="00C258F2" w:rsidRPr="007C0642">
        <w:rPr>
          <w:rFonts w:asciiTheme="minorHAnsi" w:hAnsiTheme="minorHAnsi"/>
        </w:rPr>
        <w:t xml:space="preserve"> and </w:t>
      </w:r>
      <w:r w:rsidR="007963BB" w:rsidRPr="007C0642">
        <w:rPr>
          <w:rFonts w:asciiTheme="minorHAnsi" w:hAnsiTheme="minorHAnsi"/>
        </w:rPr>
        <w:t>more than half (</w:t>
      </w:r>
      <w:r w:rsidR="001B5F65" w:rsidRPr="007C0642">
        <w:rPr>
          <w:rFonts w:asciiTheme="minorHAnsi" w:hAnsiTheme="minorHAnsi"/>
        </w:rPr>
        <w:t>53</w:t>
      </w:r>
      <w:r w:rsidR="00895846" w:rsidRPr="007C0642">
        <w:rPr>
          <w:rFonts w:asciiTheme="minorHAnsi" w:hAnsiTheme="minorHAnsi"/>
        </w:rPr>
        <w:t xml:space="preserve"> per cent</w:t>
      </w:r>
      <w:r w:rsidR="007963BB" w:rsidRPr="007C0642">
        <w:rPr>
          <w:rFonts w:asciiTheme="minorHAnsi" w:hAnsiTheme="minorHAnsi"/>
        </w:rPr>
        <w:t>)</w:t>
      </w:r>
      <w:r w:rsidR="00C0735D">
        <w:rPr>
          <w:rFonts w:asciiTheme="minorHAnsi" w:hAnsiTheme="minorHAnsi"/>
        </w:rPr>
        <w:t xml:space="preserve"> cannot</w:t>
      </w:r>
      <w:r w:rsidR="00FD7E2A" w:rsidRPr="007C0642">
        <w:rPr>
          <w:rFonts w:asciiTheme="minorHAnsi" w:hAnsiTheme="minorHAnsi"/>
        </w:rPr>
        <w:t xml:space="preserve"> </w:t>
      </w:r>
      <w:r w:rsidR="00776C13">
        <w:rPr>
          <w:rFonts w:asciiTheme="minorHAnsi" w:hAnsiTheme="minorHAnsi"/>
        </w:rPr>
        <w:t>help them eat or drink. The same proportion</w:t>
      </w:r>
      <w:r w:rsidR="00B75C62" w:rsidRPr="007C0642">
        <w:rPr>
          <w:rFonts w:asciiTheme="minorHAnsi" w:hAnsiTheme="minorHAnsi"/>
        </w:rPr>
        <w:t xml:space="preserve"> (</w:t>
      </w:r>
      <w:r w:rsidR="001B5F65" w:rsidRPr="007C0642">
        <w:rPr>
          <w:rFonts w:asciiTheme="minorHAnsi" w:hAnsiTheme="minorHAnsi"/>
        </w:rPr>
        <w:t>30</w:t>
      </w:r>
      <w:r w:rsidR="00895846" w:rsidRPr="007C0642">
        <w:rPr>
          <w:rFonts w:asciiTheme="minorHAnsi" w:hAnsiTheme="minorHAnsi"/>
        </w:rPr>
        <w:t xml:space="preserve"> per cent</w:t>
      </w:r>
      <w:r w:rsidR="00B75C62" w:rsidRPr="007C0642">
        <w:rPr>
          <w:rFonts w:asciiTheme="minorHAnsi" w:hAnsiTheme="minorHAnsi"/>
        </w:rPr>
        <w:t>)</w:t>
      </w:r>
      <w:r w:rsidR="00776C13">
        <w:rPr>
          <w:rFonts w:asciiTheme="minorHAnsi" w:hAnsiTheme="minorHAnsi"/>
        </w:rPr>
        <w:t xml:space="preserve"> are too rushed to help people to the </w:t>
      </w:r>
      <w:r w:rsidR="00C258F2" w:rsidRPr="007C0642">
        <w:rPr>
          <w:rFonts w:asciiTheme="minorHAnsi" w:hAnsiTheme="minorHAnsi"/>
        </w:rPr>
        <w:t>toilet</w:t>
      </w:r>
      <w:r w:rsidR="00925E26" w:rsidRPr="007C0642">
        <w:rPr>
          <w:rFonts w:asciiTheme="minorHAnsi" w:hAnsiTheme="minorHAnsi"/>
        </w:rPr>
        <w:t>,</w:t>
      </w:r>
      <w:r w:rsidR="00C258F2" w:rsidRPr="007C0642">
        <w:rPr>
          <w:rFonts w:asciiTheme="minorHAnsi" w:hAnsiTheme="minorHAnsi"/>
        </w:rPr>
        <w:t xml:space="preserve"> </w:t>
      </w:r>
      <w:r w:rsidR="00CC06C0">
        <w:rPr>
          <w:rFonts w:asciiTheme="minorHAnsi" w:hAnsiTheme="minorHAnsi"/>
        </w:rPr>
        <w:t>even though it might be hours before</w:t>
      </w:r>
      <w:r w:rsidR="00791DA0" w:rsidRPr="007C0642">
        <w:rPr>
          <w:rFonts w:asciiTheme="minorHAnsi" w:hAnsiTheme="minorHAnsi"/>
        </w:rPr>
        <w:t xml:space="preserve"> a care worker returns for a visit</w:t>
      </w:r>
      <w:r w:rsidR="001B5F65" w:rsidRPr="007C0642">
        <w:rPr>
          <w:rFonts w:asciiTheme="minorHAnsi" w:hAnsiTheme="minorHAnsi"/>
        </w:rPr>
        <w:t xml:space="preserve">.  </w:t>
      </w:r>
    </w:p>
    <w:p w:rsidR="007C0642" w:rsidRPr="007C0642" w:rsidRDefault="007C0642" w:rsidP="007C0642">
      <w:pPr>
        <w:pStyle w:val="NoSpacing"/>
        <w:rPr>
          <w:rFonts w:asciiTheme="minorHAnsi" w:hAnsiTheme="minorHAnsi"/>
        </w:rPr>
      </w:pPr>
    </w:p>
    <w:p w:rsidR="00AC2890" w:rsidRDefault="005236D4" w:rsidP="007C0642">
      <w:pPr>
        <w:pStyle w:val="NoSpacing"/>
        <w:rPr>
          <w:rFonts w:asciiTheme="minorHAnsi" w:hAnsiTheme="minorHAnsi"/>
        </w:rPr>
      </w:pPr>
      <w:r>
        <w:rPr>
          <w:rFonts w:asciiTheme="minorHAnsi" w:hAnsiTheme="minorHAnsi"/>
        </w:rPr>
        <w:t>The people being supported by care staff for include</w:t>
      </w:r>
      <w:r w:rsidR="00AC2890" w:rsidRPr="007C0642">
        <w:rPr>
          <w:rFonts w:asciiTheme="minorHAnsi" w:hAnsiTheme="minorHAnsi"/>
        </w:rPr>
        <w:t xml:space="preserve"> </w:t>
      </w:r>
      <w:r w:rsidR="008672C4" w:rsidRPr="007C0642">
        <w:rPr>
          <w:rFonts w:asciiTheme="minorHAnsi" w:hAnsiTheme="minorHAnsi"/>
        </w:rPr>
        <w:t>the disabled</w:t>
      </w:r>
      <w:r w:rsidR="00AC2890" w:rsidRPr="007C0642">
        <w:rPr>
          <w:rFonts w:asciiTheme="minorHAnsi" w:hAnsiTheme="minorHAnsi"/>
        </w:rPr>
        <w:t xml:space="preserve">, those with dementia, stroke patients </w:t>
      </w:r>
      <w:r w:rsidR="00D329D4">
        <w:rPr>
          <w:rFonts w:asciiTheme="minorHAnsi" w:hAnsiTheme="minorHAnsi"/>
        </w:rPr>
        <w:t xml:space="preserve">and others </w:t>
      </w:r>
      <w:r w:rsidR="008545BC" w:rsidRPr="007C0642">
        <w:rPr>
          <w:rFonts w:asciiTheme="minorHAnsi" w:hAnsiTheme="minorHAnsi"/>
        </w:rPr>
        <w:t>who struggle to communicate</w:t>
      </w:r>
      <w:r w:rsidR="00AC2890" w:rsidRPr="007C0642">
        <w:rPr>
          <w:rFonts w:asciiTheme="minorHAnsi" w:hAnsiTheme="minorHAnsi"/>
        </w:rPr>
        <w:t>. Even people in their nineties</w:t>
      </w:r>
      <w:r w:rsidR="0068345D" w:rsidRPr="007C0642">
        <w:rPr>
          <w:rFonts w:asciiTheme="minorHAnsi" w:hAnsiTheme="minorHAnsi"/>
        </w:rPr>
        <w:t xml:space="preserve"> a</w:t>
      </w:r>
      <w:r w:rsidR="004902FB">
        <w:rPr>
          <w:rFonts w:asciiTheme="minorHAnsi" w:hAnsiTheme="minorHAnsi"/>
        </w:rPr>
        <w:t>re missing out on basic support</w:t>
      </w:r>
      <w:r w:rsidR="00FC2978">
        <w:rPr>
          <w:rFonts w:asciiTheme="minorHAnsi" w:hAnsiTheme="minorHAnsi"/>
        </w:rPr>
        <w:t>,</w:t>
      </w:r>
      <w:r w:rsidR="004902FB">
        <w:rPr>
          <w:rFonts w:asciiTheme="minorHAnsi" w:hAnsiTheme="minorHAnsi"/>
        </w:rPr>
        <w:t xml:space="preserve"> </w:t>
      </w:r>
      <w:r w:rsidR="0068345D" w:rsidRPr="007C0642">
        <w:rPr>
          <w:rFonts w:asciiTheme="minorHAnsi" w:hAnsiTheme="minorHAnsi"/>
        </w:rPr>
        <w:t>with more than three-quarters (77</w:t>
      </w:r>
      <w:r w:rsidR="00895846" w:rsidRPr="007C0642">
        <w:rPr>
          <w:rFonts w:asciiTheme="minorHAnsi" w:hAnsiTheme="minorHAnsi"/>
        </w:rPr>
        <w:t xml:space="preserve"> per cent</w:t>
      </w:r>
      <w:r w:rsidR="0068345D" w:rsidRPr="007C0642">
        <w:rPr>
          <w:rFonts w:asciiTheme="minorHAnsi" w:hAnsiTheme="minorHAnsi"/>
        </w:rPr>
        <w:t xml:space="preserve">) of respondents saying </w:t>
      </w:r>
      <w:r w:rsidR="00CB6099" w:rsidRPr="007C0642">
        <w:rPr>
          <w:rFonts w:asciiTheme="minorHAnsi" w:hAnsiTheme="minorHAnsi"/>
        </w:rPr>
        <w:t>they a</w:t>
      </w:r>
      <w:r w:rsidR="004F6C05" w:rsidRPr="007C0642">
        <w:rPr>
          <w:rFonts w:asciiTheme="minorHAnsi" w:hAnsiTheme="minorHAnsi"/>
        </w:rPr>
        <w:t xml:space="preserve">re too rushed to look after </w:t>
      </w:r>
      <w:r w:rsidR="00CB6099" w:rsidRPr="007C0642">
        <w:rPr>
          <w:rFonts w:asciiTheme="minorHAnsi" w:hAnsiTheme="minorHAnsi"/>
        </w:rPr>
        <w:t>this age group</w:t>
      </w:r>
      <w:r w:rsidR="004F6C05" w:rsidRPr="007C0642">
        <w:rPr>
          <w:rFonts w:asciiTheme="minorHAnsi" w:hAnsiTheme="minorHAnsi"/>
        </w:rPr>
        <w:t xml:space="preserve"> properly</w:t>
      </w:r>
      <w:r w:rsidR="00CB6099" w:rsidRPr="007C0642">
        <w:rPr>
          <w:rFonts w:asciiTheme="minorHAnsi" w:hAnsiTheme="minorHAnsi"/>
        </w:rPr>
        <w:t>.</w:t>
      </w:r>
      <w:r w:rsidR="0068345D" w:rsidRPr="007C0642">
        <w:rPr>
          <w:rFonts w:asciiTheme="minorHAnsi" w:hAnsiTheme="minorHAnsi"/>
        </w:rPr>
        <w:t xml:space="preserve"> </w:t>
      </w:r>
      <w:r w:rsidR="00AC2890" w:rsidRPr="007C0642">
        <w:rPr>
          <w:rFonts w:asciiTheme="minorHAnsi" w:hAnsiTheme="minorHAnsi"/>
        </w:rPr>
        <w:t xml:space="preserve"> </w:t>
      </w:r>
    </w:p>
    <w:p w:rsidR="007C0642" w:rsidRPr="007C0642" w:rsidRDefault="007C0642" w:rsidP="007C0642">
      <w:pPr>
        <w:pStyle w:val="NoSpacing"/>
        <w:rPr>
          <w:rFonts w:asciiTheme="minorHAnsi" w:hAnsiTheme="minorHAnsi"/>
        </w:rPr>
      </w:pPr>
    </w:p>
    <w:p w:rsidR="00AA2641" w:rsidRDefault="00EE44DA" w:rsidP="007C0642">
      <w:pPr>
        <w:pStyle w:val="NoSpacing"/>
        <w:rPr>
          <w:rFonts w:asciiTheme="minorHAnsi" w:hAnsiTheme="minorHAnsi"/>
          <w:color w:val="000000" w:themeColor="text1"/>
        </w:rPr>
      </w:pPr>
      <w:r w:rsidRPr="007C0642">
        <w:rPr>
          <w:rFonts w:asciiTheme="minorHAnsi" w:hAnsiTheme="minorHAnsi"/>
        </w:rPr>
        <w:t>M</w:t>
      </w:r>
      <w:r w:rsidR="00B539DB" w:rsidRPr="007C0642">
        <w:rPr>
          <w:rFonts w:asciiTheme="minorHAnsi" w:hAnsiTheme="minorHAnsi"/>
        </w:rPr>
        <w:t>ore than a third (36</w:t>
      </w:r>
      <w:r w:rsidR="00895846" w:rsidRPr="007C0642">
        <w:rPr>
          <w:rFonts w:asciiTheme="minorHAnsi" w:hAnsiTheme="minorHAnsi"/>
        </w:rPr>
        <w:t xml:space="preserve"> per cent</w:t>
      </w:r>
      <w:r w:rsidR="00B539DB" w:rsidRPr="007C0642">
        <w:rPr>
          <w:rFonts w:asciiTheme="minorHAnsi" w:hAnsiTheme="minorHAnsi"/>
        </w:rPr>
        <w:t xml:space="preserve">) of </w:t>
      </w:r>
      <w:r w:rsidRPr="007C0642">
        <w:rPr>
          <w:rFonts w:asciiTheme="minorHAnsi" w:hAnsiTheme="minorHAnsi"/>
        </w:rPr>
        <w:t xml:space="preserve">homecare workers say they don’t have enough time because </w:t>
      </w:r>
      <w:r w:rsidR="00FC2978">
        <w:rPr>
          <w:rFonts w:asciiTheme="minorHAnsi" w:hAnsiTheme="minorHAnsi"/>
        </w:rPr>
        <w:t>their employers put</w:t>
      </w:r>
      <w:r w:rsidRPr="007C0642">
        <w:rPr>
          <w:rFonts w:asciiTheme="minorHAnsi" w:hAnsiTheme="minorHAnsi"/>
        </w:rPr>
        <w:t xml:space="preserve"> pressure on them to rush or leave</w:t>
      </w:r>
      <w:r w:rsidR="00FC2978">
        <w:rPr>
          <w:rFonts w:asciiTheme="minorHAnsi" w:hAnsiTheme="minorHAnsi"/>
        </w:rPr>
        <w:t xml:space="preserve"> visits early. Two-thirds </w:t>
      </w:r>
      <w:r w:rsidR="00627C20" w:rsidRPr="007C0642">
        <w:rPr>
          <w:rFonts w:asciiTheme="minorHAnsi" w:hAnsiTheme="minorHAnsi"/>
        </w:rPr>
        <w:t>(67</w:t>
      </w:r>
      <w:r w:rsidR="00895846" w:rsidRPr="007C0642">
        <w:rPr>
          <w:rFonts w:asciiTheme="minorHAnsi" w:hAnsiTheme="minorHAnsi"/>
        </w:rPr>
        <w:t xml:space="preserve"> per cent</w:t>
      </w:r>
      <w:r w:rsidR="00627C20" w:rsidRPr="007C0642">
        <w:rPr>
          <w:rFonts w:asciiTheme="minorHAnsi" w:hAnsiTheme="minorHAnsi"/>
        </w:rPr>
        <w:t xml:space="preserve">) </w:t>
      </w:r>
      <w:r w:rsidR="00FC2978">
        <w:rPr>
          <w:rFonts w:asciiTheme="minorHAnsi" w:hAnsiTheme="minorHAnsi"/>
        </w:rPr>
        <w:t xml:space="preserve">are time-short either </w:t>
      </w:r>
      <w:r w:rsidR="00FB0B4A" w:rsidRPr="007C0642">
        <w:rPr>
          <w:rFonts w:asciiTheme="minorHAnsi" w:hAnsiTheme="minorHAnsi"/>
        </w:rPr>
        <w:t xml:space="preserve">because they </w:t>
      </w:r>
      <w:r w:rsidR="00FA6095" w:rsidRPr="007C0642">
        <w:rPr>
          <w:rFonts w:asciiTheme="minorHAnsi" w:hAnsiTheme="minorHAnsi"/>
        </w:rPr>
        <w:t>ha</w:t>
      </w:r>
      <w:r w:rsidR="000B5E58" w:rsidRPr="007C0642">
        <w:rPr>
          <w:rFonts w:asciiTheme="minorHAnsi" w:hAnsiTheme="minorHAnsi"/>
        </w:rPr>
        <w:t>ve</w:t>
      </w:r>
      <w:r w:rsidR="00C8663A" w:rsidRPr="007C0642">
        <w:rPr>
          <w:rFonts w:asciiTheme="minorHAnsi" w:hAnsiTheme="minorHAnsi"/>
        </w:rPr>
        <w:t xml:space="preserve"> too many visits in their rota</w:t>
      </w:r>
      <w:r w:rsidR="00B646BB" w:rsidRPr="007C0642">
        <w:rPr>
          <w:rFonts w:asciiTheme="minorHAnsi" w:hAnsiTheme="minorHAnsi"/>
          <w:color w:val="000000" w:themeColor="text1"/>
        </w:rPr>
        <w:t xml:space="preserve">, </w:t>
      </w:r>
      <w:r w:rsidR="00671EC4" w:rsidRPr="007C0642">
        <w:rPr>
          <w:rFonts w:asciiTheme="minorHAnsi" w:hAnsiTheme="minorHAnsi"/>
          <w:color w:val="000000" w:themeColor="text1"/>
        </w:rPr>
        <w:t xml:space="preserve">or cash-strapped councils </w:t>
      </w:r>
      <w:r w:rsidR="00B57F0D" w:rsidRPr="007C0642">
        <w:rPr>
          <w:rFonts w:asciiTheme="minorHAnsi" w:hAnsiTheme="minorHAnsi"/>
          <w:color w:val="000000" w:themeColor="text1"/>
        </w:rPr>
        <w:t>are</w:t>
      </w:r>
      <w:r w:rsidR="009210C7" w:rsidRPr="007C0642">
        <w:rPr>
          <w:rFonts w:asciiTheme="minorHAnsi" w:hAnsiTheme="minorHAnsi"/>
          <w:color w:val="000000" w:themeColor="text1"/>
        </w:rPr>
        <w:t xml:space="preserve"> not </w:t>
      </w:r>
      <w:r w:rsidR="00627C20" w:rsidRPr="007C0642">
        <w:rPr>
          <w:rFonts w:asciiTheme="minorHAnsi" w:hAnsiTheme="minorHAnsi"/>
          <w:color w:val="000000" w:themeColor="text1"/>
        </w:rPr>
        <w:t>allocating st</w:t>
      </w:r>
      <w:r w:rsidR="000B0B4F" w:rsidRPr="007C0642">
        <w:rPr>
          <w:rFonts w:asciiTheme="minorHAnsi" w:hAnsiTheme="minorHAnsi"/>
          <w:color w:val="000000" w:themeColor="text1"/>
        </w:rPr>
        <w:t>aff (67</w:t>
      </w:r>
      <w:r w:rsidR="00895846" w:rsidRPr="007C0642">
        <w:rPr>
          <w:rFonts w:asciiTheme="minorHAnsi" w:hAnsiTheme="minorHAnsi"/>
          <w:color w:val="000000" w:themeColor="text1"/>
        </w:rPr>
        <w:t xml:space="preserve"> per cent</w:t>
      </w:r>
      <w:r w:rsidR="000B0B4F" w:rsidRPr="007C0642">
        <w:rPr>
          <w:rFonts w:asciiTheme="minorHAnsi" w:hAnsiTheme="minorHAnsi"/>
          <w:color w:val="000000" w:themeColor="text1"/>
        </w:rPr>
        <w:t xml:space="preserve">) enough time when </w:t>
      </w:r>
      <w:r w:rsidR="00627C20" w:rsidRPr="007C0642">
        <w:rPr>
          <w:rFonts w:asciiTheme="minorHAnsi" w:hAnsiTheme="minorHAnsi"/>
          <w:color w:val="000000" w:themeColor="text1"/>
        </w:rPr>
        <w:t>draw</w:t>
      </w:r>
      <w:r w:rsidR="000B0B4F" w:rsidRPr="007C0642">
        <w:rPr>
          <w:rFonts w:asciiTheme="minorHAnsi" w:hAnsiTheme="minorHAnsi"/>
          <w:color w:val="000000" w:themeColor="text1"/>
        </w:rPr>
        <w:t>ing</w:t>
      </w:r>
      <w:r w:rsidR="00627C20" w:rsidRPr="007C0642">
        <w:rPr>
          <w:rFonts w:asciiTheme="minorHAnsi" w:hAnsiTheme="minorHAnsi"/>
          <w:color w:val="000000" w:themeColor="text1"/>
        </w:rPr>
        <w:t xml:space="preserve"> up care plans.</w:t>
      </w:r>
      <w:r w:rsidR="00B57F0D" w:rsidRPr="007C0642">
        <w:rPr>
          <w:rFonts w:asciiTheme="minorHAnsi" w:hAnsiTheme="minorHAnsi"/>
          <w:color w:val="000000" w:themeColor="text1"/>
        </w:rPr>
        <w:t xml:space="preserve"> </w:t>
      </w:r>
    </w:p>
    <w:p w:rsidR="007C0642" w:rsidRPr="007C0642" w:rsidRDefault="007C0642" w:rsidP="007C0642">
      <w:pPr>
        <w:pStyle w:val="NoSpacing"/>
        <w:rPr>
          <w:rFonts w:asciiTheme="minorHAnsi" w:hAnsiTheme="minorHAnsi"/>
        </w:rPr>
      </w:pPr>
    </w:p>
    <w:p w:rsidR="002C64DD" w:rsidRDefault="00DA2D0C" w:rsidP="007C0642">
      <w:pPr>
        <w:pStyle w:val="NoSpacing"/>
        <w:rPr>
          <w:rFonts w:asciiTheme="minorHAnsi" w:hAnsiTheme="minorHAnsi"/>
        </w:rPr>
      </w:pPr>
      <w:r>
        <w:rPr>
          <w:rFonts w:asciiTheme="minorHAnsi" w:hAnsiTheme="minorHAnsi"/>
        </w:rPr>
        <w:t>With staff turnover rates in the industry so high, care workers are of</w:t>
      </w:r>
      <w:r w:rsidR="00CE4397">
        <w:rPr>
          <w:rFonts w:asciiTheme="minorHAnsi" w:hAnsiTheme="minorHAnsi"/>
        </w:rPr>
        <w:t>ten allocated people they’ve never</w:t>
      </w:r>
      <w:r>
        <w:rPr>
          <w:rFonts w:asciiTheme="minorHAnsi" w:hAnsiTheme="minorHAnsi"/>
        </w:rPr>
        <w:t xml:space="preserve"> cared for before. </w:t>
      </w:r>
      <w:r w:rsidR="002C64DD" w:rsidRPr="007C0642">
        <w:rPr>
          <w:rFonts w:asciiTheme="minorHAnsi" w:hAnsiTheme="minorHAnsi"/>
        </w:rPr>
        <w:t xml:space="preserve">NICE guidance states that </w:t>
      </w:r>
      <w:r w:rsidR="00C8663A" w:rsidRPr="007C0642">
        <w:rPr>
          <w:rFonts w:asciiTheme="minorHAnsi" w:hAnsiTheme="minorHAnsi"/>
        </w:rPr>
        <w:t>people receiving support at home</w:t>
      </w:r>
      <w:r w:rsidR="00C8663A" w:rsidRPr="007C0642">
        <w:rPr>
          <w:rFonts w:asciiTheme="minorHAnsi" w:hAnsiTheme="minorHAnsi"/>
          <w:color w:val="FF0000"/>
        </w:rPr>
        <w:t xml:space="preserve"> </w:t>
      </w:r>
      <w:r w:rsidR="002C64DD" w:rsidRPr="007C0642">
        <w:rPr>
          <w:rFonts w:asciiTheme="minorHAnsi" w:hAnsiTheme="minorHAnsi"/>
        </w:rPr>
        <w:t>s</w:t>
      </w:r>
      <w:r w:rsidR="00FC640E" w:rsidRPr="007C0642">
        <w:rPr>
          <w:rFonts w:asciiTheme="minorHAnsi" w:hAnsiTheme="minorHAnsi"/>
        </w:rPr>
        <w:t xml:space="preserve">hould meet </w:t>
      </w:r>
      <w:r>
        <w:rPr>
          <w:rFonts w:asciiTheme="minorHAnsi" w:hAnsiTheme="minorHAnsi"/>
        </w:rPr>
        <w:lastRenderedPageBreak/>
        <w:t xml:space="preserve">their </w:t>
      </w:r>
      <w:r w:rsidR="00C8663A" w:rsidRPr="007C0642">
        <w:rPr>
          <w:rFonts w:asciiTheme="minorHAnsi" w:hAnsiTheme="minorHAnsi"/>
        </w:rPr>
        <w:t xml:space="preserve">new </w:t>
      </w:r>
      <w:r w:rsidR="002C64DD" w:rsidRPr="007C0642">
        <w:rPr>
          <w:rFonts w:asciiTheme="minorHAnsi" w:hAnsiTheme="minorHAnsi"/>
        </w:rPr>
        <w:t>care</w:t>
      </w:r>
      <w:r w:rsidR="00C66752" w:rsidRPr="007C0642">
        <w:rPr>
          <w:rFonts w:asciiTheme="minorHAnsi" w:hAnsiTheme="minorHAnsi"/>
        </w:rPr>
        <w:t xml:space="preserve"> workers</w:t>
      </w:r>
      <w:r w:rsidR="00C8663A" w:rsidRPr="007C0642">
        <w:rPr>
          <w:rFonts w:asciiTheme="minorHAnsi" w:hAnsiTheme="minorHAnsi"/>
        </w:rPr>
        <w:t xml:space="preserve"> </w:t>
      </w:r>
      <w:r w:rsidR="002C64DD" w:rsidRPr="007C0642">
        <w:rPr>
          <w:rFonts w:asciiTheme="minorHAnsi" w:hAnsiTheme="minorHAnsi"/>
        </w:rPr>
        <w:t>in advance. This is to ensure continuity of care</w:t>
      </w:r>
      <w:r w:rsidR="00756280" w:rsidRPr="007C0642">
        <w:rPr>
          <w:rFonts w:asciiTheme="minorHAnsi" w:hAnsiTheme="minorHAnsi"/>
        </w:rPr>
        <w:t>,</w:t>
      </w:r>
      <w:r w:rsidR="002C64DD" w:rsidRPr="007C0642">
        <w:rPr>
          <w:rFonts w:asciiTheme="minorHAnsi" w:hAnsiTheme="minorHAnsi"/>
        </w:rPr>
        <w:t xml:space="preserve"> </w:t>
      </w:r>
      <w:r w:rsidR="004902FB">
        <w:rPr>
          <w:rFonts w:asciiTheme="minorHAnsi" w:hAnsiTheme="minorHAnsi"/>
        </w:rPr>
        <w:t xml:space="preserve">that the person looked after feels comfortable </w:t>
      </w:r>
      <w:r w:rsidR="002C64DD" w:rsidRPr="007C0642">
        <w:rPr>
          <w:rFonts w:asciiTheme="minorHAnsi" w:hAnsiTheme="minorHAnsi"/>
        </w:rPr>
        <w:t xml:space="preserve">and that </w:t>
      </w:r>
      <w:r w:rsidR="00C8663A" w:rsidRPr="007C0642">
        <w:rPr>
          <w:rFonts w:asciiTheme="minorHAnsi" w:hAnsiTheme="minorHAnsi"/>
        </w:rPr>
        <w:t>t</w:t>
      </w:r>
      <w:r w:rsidR="004902FB">
        <w:rPr>
          <w:rFonts w:asciiTheme="minorHAnsi" w:hAnsiTheme="minorHAnsi"/>
        </w:rPr>
        <w:t xml:space="preserve">he worker knows how the </w:t>
      </w:r>
      <w:r w:rsidR="00383197" w:rsidRPr="007C0642">
        <w:rPr>
          <w:rFonts w:asciiTheme="minorHAnsi" w:hAnsiTheme="minorHAnsi"/>
        </w:rPr>
        <w:t xml:space="preserve">service user </w:t>
      </w:r>
      <w:r w:rsidR="004902FB">
        <w:rPr>
          <w:rFonts w:asciiTheme="minorHAnsi" w:hAnsiTheme="minorHAnsi"/>
        </w:rPr>
        <w:t>would like</w:t>
      </w:r>
      <w:r w:rsidR="00C8663A" w:rsidRPr="007C0642">
        <w:rPr>
          <w:rFonts w:asciiTheme="minorHAnsi" w:hAnsiTheme="minorHAnsi"/>
        </w:rPr>
        <w:t xml:space="preserve"> </w:t>
      </w:r>
      <w:r w:rsidR="00742BF2" w:rsidRPr="007C0642">
        <w:rPr>
          <w:rFonts w:asciiTheme="minorHAnsi" w:hAnsiTheme="minorHAnsi"/>
        </w:rPr>
        <w:t xml:space="preserve">to be </w:t>
      </w:r>
      <w:r w:rsidR="002C64DD" w:rsidRPr="007C0642">
        <w:rPr>
          <w:rFonts w:asciiTheme="minorHAnsi" w:hAnsiTheme="minorHAnsi"/>
        </w:rPr>
        <w:t>support</w:t>
      </w:r>
      <w:r w:rsidR="00742BF2" w:rsidRPr="007C0642">
        <w:rPr>
          <w:rFonts w:asciiTheme="minorHAnsi" w:hAnsiTheme="minorHAnsi"/>
        </w:rPr>
        <w:t>ed</w:t>
      </w:r>
      <w:r w:rsidR="002C64DD" w:rsidRPr="007C0642">
        <w:rPr>
          <w:rFonts w:asciiTheme="minorHAnsi" w:hAnsiTheme="minorHAnsi"/>
        </w:rPr>
        <w:t xml:space="preserve">. </w:t>
      </w:r>
    </w:p>
    <w:p w:rsidR="00CC505B" w:rsidRDefault="00CC505B" w:rsidP="007C0642">
      <w:pPr>
        <w:pStyle w:val="NoSpacing"/>
        <w:rPr>
          <w:rFonts w:asciiTheme="minorHAnsi" w:hAnsiTheme="minorHAnsi"/>
        </w:rPr>
      </w:pPr>
    </w:p>
    <w:p w:rsidR="00383197" w:rsidRPr="003C5B4B" w:rsidRDefault="008F3BCE" w:rsidP="007C0642">
      <w:pPr>
        <w:pStyle w:val="NoSpacing"/>
        <w:rPr>
          <w:rFonts w:asciiTheme="minorHAnsi" w:hAnsiTheme="minorHAnsi"/>
        </w:rPr>
      </w:pPr>
      <w:r w:rsidRPr="007C0642">
        <w:rPr>
          <w:rFonts w:asciiTheme="minorHAnsi" w:hAnsiTheme="minorHAnsi"/>
        </w:rPr>
        <w:t>However, more than three</w:t>
      </w:r>
      <w:r w:rsidR="004902FB">
        <w:rPr>
          <w:rFonts w:asciiTheme="minorHAnsi" w:hAnsiTheme="minorHAnsi"/>
        </w:rPr>
        <w:t>-</w:t>
      </w:r>
      <w:r w:rsidRPr="007C0642">
        <w:rPr>
          <w:rFonts w:asciiTheme="minorHAnsi" w:hAnsiTheme="minorHAnsi"/>
        </w:rPr>
        <w:t>quarters (78</w:t>
      </w:r>
      <w:r w:rsidR="00895846" w:rsidRPr="007C0642">
        <w:rPr>
          <w:rFonts w:asciiTheme="minorHAnsi" w:hAnsiTheme="minorHAnsi"/>
        </w:rPr>
        <w:t xml:space="preserve"> per cent</w:t>
      </w:r>
      <w:r w:rsidRPr="007C0642">
        <w:rPr>
          <w:rFonts w:asciiTheme="minorHAnsi" w:hAnsiTheme="minorHAnsi"/>
        </w:rPr>
        <w:t xml:space="preserve">) of respondents said </w:t>
      </w:r>
      <w:r w:rsidR="00CA3C6D" w:rsidRPr="007C0642">
        <w:rPr>
          <w:rFonts w:asciiTheme="minorHAnsi" w:hAnsiTheme="minorHAnsi"/>
        </w:rPr>
        <w:t>no one had warned</w:t>
      </w:r>
      <w:r w:rsidR="009F0C50">
        <w:rPr>
          <w:rFonts w:asciiTheme="minorHAnsi" w:hAnsiTheme="minorHAnsi"/>
        </w:rPr>
        <w:t xml:space="preserve"> the person they wer</w:t>
      </w:r>
      <w:r w:rsidR="00383197" w:rsidRPr="007C0642">
        <w:rPr>
          <w:rFonts w:asciiTheme="minorHAnsi" w:hAnsiTheme="minorHAnsi"/>
        </w:rPr>
        <w:t>e carin</w:t>
      </w:r>
      <w:r w:rsidR="00E07C41" w:rsidRPr="007C0642">
        <w:rPr>
          <w:rFonts w:asciiTheme="minorHAnsi" w:hAnsiTheme="minorHAnsi"/>
        </w:rPr>
        <w:t xml:space="preserve">g for </w:t>
      </w:r>
      <w:r w:rsidR="009F0C50">
        <w:rPr>
          <w:rFonts w:asciiTheme="minorHAnsi" w:hAnsiTheme="minorHAnsi"/>
        </w:rPr>
        <w:t xml:space="preserve">that they would be turning up. Fewer </w:t>
      </w:r>
      <w:r w:rsidR="00383197" w:rsidRPr="007C0642">
        <w:rPr>
          <w:rFonts w:asciiTheme="minorHAnsi" w:hAnsiTheme="minorHAnsi"/>
        </w:rPr>
        <w:t>than one in five (18 per cent) of care workers received a formal introduction</w:t>
      </w:r>
      <w:r w:rsidR="00E07C41" w:rsidRPr="007C0642">
        <w:rPr>
          <w:rFonts w:asciiTheme="minorHAnsi" w:hAnsiTheme="minorHAnsi"/>
        </w:rPr>
        <w:t xml:space="preserve"> be</w:t>
      </w:r>
      <w:r w:rsidR="009F0C50">
        <w:rPr>
          <w:rFonts w:asciiTheme="minorHAnsi" w:hAnsiTheme="minorHAnsi"/>
        </w:rPr>
        <w:t xml:space="preserve">fore </w:t>
      </w:r>
      <w:r w:rsidR="009F0C50" w:rsidRPr="003C5B4B">
        <w:rPr>
          <w:rFonts w:asciiTheme="minorHAnsi" w:hAnsiTheme="minorHAnsi"/>
        </w:rPr>
        <w:t>they began looking after someone</w:t>
      </w:r>
      <w:r w:rsidR="00E07C41" w:rsidRPr="003C5B4B">
        <w:rPr>
          <w:rFonts w:asciiTheme="minorHAnsi" w:hAnsiTheme="minorHAnsi"/>
        </w:rPr>
        <w:t xml:space="preserve">. </w:t>
      </w:r>
      <w:r w:rsidR="00170756" w:rsidRPr="003C5B4B">
        <w:rPr>
          <w:rFonts w:asciiTheme="minorHAnsi" w:hAnsiTheme="minorHAnsi"/>
        </w:rPr>
        <w:t xml:space="preserve">In addition, </w:t>
      </w:r>
      <w:r w:rsidR="009F0C50" w:rsidRPr="003C5B4B">
        <w:rPr>
          <w:rFonts w:asciiTheme="minorHAnsi" w:hAnsiTheme="minorHAnsi"/>
        </w:rPr>
        <w:t xml:space="preserve">more than a quarter </w:t>
      </w:r>
      <w:r w:rsidR="00170756" w:rsidRPr="003C5B4B">
        <w:rPr>
          <w:rFonts w:asciiTheme="minorHAnsi" w:hAnsiTheme="minorHAnsi"/>
        </w:rPr>
        <w:t xml:space="preserve">(28 per cent) received no supervision </w:t>
      </w:r>
      <w:r w:rsidR="009F0C50" w:rsidRPr="003C5B4B">
        <w:rPr>
          <w:rFonts w:asciiTheme="minorHAnsi" w:hAnsiTheme="minorHAnsi"/>
        </w:rPr>
        <w:t xml:space="preserve">when they were starting out in </w:t>
      </w:r>
      <w:r w:rsidR="00170756" w:rsidRPr="003C5B4B">
        <w:rPr>
          <w:rFonts w:asciiTheme="minorHAnsi" w:hAnsiTheme="minorHAnsi"/>
        </w:rPr>
        <w:t>their job.</w:t>
      </w:r>
    </w:p>
    <w:p w:rsidR="007C0642" w:rsidRPr="007C0642" w:rsidRDefault="007C0642" w:rsidP="007C0642">
      <w:pPr>
        <w:pStyle w:val="NoSpacing"/>
        <w:rPr>
          <w:rFonts w:asciiTheme="minorHAnsi" w:hAnsiTheme="minorHAnsi"/>
        </w:rPr>
      </w:pPr>
    </w:p>
    <w:p w:rsidR="00AA096E" w:rsidRPr="007C0642" w:rsidRDefault="000E7A02" w:rsidP="007C0642">
      <w:pPr>
        <w:pStyle w:val="NoSpacing"/>
        <w:rPr>
          <w:rFonts w:asciiTheme="minorHAnsi" w:hAnsiTheme="minorHAnsi"/>
        </w:rPr>
      </w:pPr>
      <w:r>
        <w:rPr>
          <w:rFonts w:asciiTheme="minorHAnsi" w:hAnsiTheme="minorHAnsi"/>
        </w:rPr>
        <w:t>Training was an</w:t>
      </w:r>
      <w:r w:rsidR="00C22E4B" w:rsidRPr="007C0642">
        <w:rPr>
          <w:rFonts w:asciiTheme="minorHAnsi" w:hAnsiTheme="minorHAnsi"/>
        </w:rPr>
        <w:t xml:space="preserve"> issue with many </w:t>
      </w:r>
      <w:r w:rsidR="006756CD" w:rsidRPr="007C0642">
        <w:rPr>
          <w:rFonts w:asciiTheme="minorHAnsi" w:hAnsiTheme="minorHAnsi"/>
        </w:rPr>
        <w:t>(61</w:t>
      </w:r>
      <w:r w:rsidR="00895846" w:rsidRPr="007C0642">
        <w:rPr>
          <w:rFonts w:asciiTheme="minorHAnsi" w:hAnsiTheme="minorHAnsi"/>
        </w:rPr>
        <w:t xml:space="preserve"> per cent</w:t>
      </w:r>
      <w:r w:rsidR="006756CD" w:rsidRPr="007C0642">
        <w:rPr>
          <w:rFonts w:asciiTheme="minorHAnsi" w:hAnsiTheme="minorHAnsi"/>
        </w:rPr>
        <w:t xml:space="preserve">) </w:t>
      </w:r>
      <w:r w:rsidR="00C22E4B" w:rsidRPr="007C0642">
        <w:rPr>
          <w:rFonts w:asciiTheme="minorHAnsi" w:hAnsiTheme="minorHAnsi"/>
        </w:rPr>
        <w:t xml:space="preserve">not shown how to care for people with </w:t>
      </w:r>
      <w:r w:rsidR="00A806D9" w:rsidRPr="007C0642">
        <w:rPr>
          <w:rFonts w:asciiTheme="minorHAnsi" w:hAnsiTheme="minorHAnsi"/>
        </w:rPr>
        <w:t xml:space="preserve">mental health issues. Others had received no training in how to deal with </w:t>
      </w:r>
      <w:r w:rsidR="006756CD" w:rsidRPr="007C0642">
        <w:rPr>
          <w:rFonts w:asciiTheme="minorHAnsi" w:hAnsiTheme="minorHAnsi"/>
        </w:rPr>
        <w:t xml:space="preserve">common but </w:t>
      </w:r>
      <w:r w:rsidR="00AA096E" w:rsidRPr="007C0642">
        <w:rPr>
          <w:rFonts w:asciiTheme="minorHAnsi" w:hAnsiTheme="minorHAnsi"/>
        </w:rPr>
        <w:t xml:space="preserve">debilitating </w:t>
      </w:r>
      <w:r w:rsidR="001D484F">
        <w:rPr>
          <w:rFonts w:asciiTheme="minorHAnsi" w:hAnsiTheme="minorHAnsi"/>
        </w:rPr>
        <w:t>conditions such as n</w:t>
      </w:r>
      <w:r w:rsidR="006756CD" w:rsidRPr="007C0642">
        <w:rPr>
          <w:rFonts w:asciiTheme="minorHAnsi" w:hAnsiTheme="minorHAnsi"/>
        </w:rPr>
        <w:t>eurological disorders (79</w:t>
      </w:r>
      <w:r w:rsidR="00895846" w:rsidRPr="007C0642">
        <w:rPr>
          <w:rFonts w:asciiTheme="minorHAnsi" w:hAnsiTheme="minorHAnsi"/>
        </w:rPr>
        <w:t xml:space="preserve"> per cent</w:t>
      </w:r>
      <w:r w:rsidR="006756CD" w:rsidRPr="007C0642">
        <w:rPr>
          <w:rFonts w:asciiTheme="minorHAnsi" w:hAnsiTheme="minorHAnsi"/>
        </w:rPr>
        <w:t>) including Parkinson</w:t>
      </w:r>
      <w:r w:rsidR="00C849C6" w:rsidRPr="007C0642">
        <w:rPr>
          <w:rFonts w:asciiTheme="minorHAnsi" w:hAnsiTheme="minorHAnsi"/>
        </w:rPr>
        <w:t>’</w:t>
      </w:r>
      <w:r w:rsidR="006756CD" w:rsidRPr="007C0642">
        <w:rPr>
          <w:rFonts w:asciiTheme="minorHAnsi" w:hAnsiTheme="minorHAnsi"/>
        </w:rPr>
        <w:t>s and multiple sclerosis</w:t>
      </w:r>
      <w:r w:rsidR="00B90117" w:rsidRPr="007C0642">
        <w:rPr>
          <w:rFonts w:asciiTheme="minorHAnsi" w:hAnsiTheme="minorHAnsi"/>
        </w:rPr>
        <w:t xml:space="preserve"> (MS)</w:t>
      </w:r>
      <w:r w:rsidR="001D484F">
        <w:rPr>
          <w:rFonts w:asciiTheme="minorHAnsi" w:hAnsiTheme="minorHAnsi"/>
        </w:rPr>
        <w:t>, d</w:t>
      </w:r>
      <w:r w:rsidR="006756CD" w:rsidRPr="007C0642">
        <w:rPr>
          <w:rFonts w:asciiTheme="minorHAnsi" w:hAnsiTheme="minorHAnsi"/>
        </w:rPr>
        <w:t>iabetes (66</w:t>
      </w:r>
      <w:r w:rsidR="00895846" w:rsidRPr="007C0642">
        <w:rPr>
          <w:rFonts w:asciiTheme="minorHAnsi" w:hAnsiTheme="minorHAnsi"/>
        </w:rPr>
        <w:t xml:space="preserve"> per cent</w:t>
      </w:r>
      <w:r w:rsidR="006756CD" w:rsidRPr="007C0642">
        <w:rPr>
          <w:rFonts w:asciiTheme="minorHAnsi" w:hAnsiTheme="minorHAnsi"/>
        </w:rPr>
        <w:t>)</w:t>
      </w:r>
      <w:r w:rsidR="001D484F">
        <w:rPr>
          <w:rFonts w:asciiTheme="minorHAnsi" w:hAnsiTheme="minorHAnsi"/>
        </w:rPr>
        <w:t>, d</w:t>
      </w:r>
      <w:r w:rsidR="006756CD" w:rsidRPr="007C0642">
        <w:rPr>
          <w:rFonts w:asciiTheme="minorHAnsi" w:hAnsiTheme="minorHAnsi"/>
        </w:rPr>
        <w:t>ementia (30</w:t>
      </w:r>
      <w:r w:rsidR="00895846" w:rsidRPr="007C0642">
        <w:rPr>
          <w:rFonts w:asciiTheme="minorHAnsi" w:hAnsiTheme="minorHAnsi"/>
        </w:rPr>
        <w:t xml:space="preserve"> per cent</w:t>
      </w:r>
      <w:r w:rsidR="006756CD" w:rsidRPr="007C0642">
        <w:rPr>
          <w:rFonts w:asciiTheme="minorHAnsi" w:hAnsiTheme="minorHAnsi"/>
        </w:rPr>
        <w:t>)</w:t>
      </w:r>
      <w:r w:rsidR="001D484F">
        <w:rPr>
          <w:rFonts w:asciiTheme="minorHAnsi" w:hAnsiTheme="minorHAnsi"/>
        </w:rPr>
        <w:t>, s</w:t>
      </w:r>
      <w:r w:rsidR="00AA096E" w:rsidRPr="007C0642">
        <w:rPr>
          <w:rFonts w:asciiTheme="minorHAnsi" w:hAnsiTheme="minorHAnsi"/>
        </w:rPr>
        <w:t>ensory loss (68</w:t>
      </w:r>
      <w:r w:rsidR="00895846" w:rsidRPr="007C0642">
        <w:rPr>
          <w:rFonts w:asciiTheme="minorHAnsi" w:hAnsiTheme="minorHAnsi"/>
        </w:rPr>
        <w:t xml:space="preserve"> per cent</w:t>
      </w:r>
      <w:r w:rsidR="00AA096E" w:rsidRPr="007C0642">
        <w:rPr>
          <w:rFonts w:asciiTheme="minorHAnsi" w:hAnsiTheme="minorHAnsi"/>
        </w:rPr>
        <w:t>) such as sight or hearing</w:t>
      </w:r>
      <w:r w:rsidR="001D484F">
        <w:rPr>
          <w:rFonts w:asciiTheme="minorHAnsi" w:hAnsiTheme="minorHAnsi"/>
        </w:rPr>
        <w:t>, and p</w:t>
      </w:r>
      <w:r w:rsidR="00AA096E" w:rsidRPr="007C0642">
        <w:rPr>
          <w:rFonts w:asciiTheme="minorHAnsi" w:hAnsiTheme="minorHAnsi"/>
        </w:rPr>
        <w:t>hysical/learning disabilities (64</w:t>
      </w:r>
      <w:r w:rsidR="00895846" w:rsidRPr="007C0642">
        <w:rPr>
          <w:rFonts w:asciiTheme="minorHAnsi" w:hAnsiTheme="minorHAnsi"/>
        </w:rPr>
        <w:t xml:space="preserve"> per cent</w:t>
      </w:r>
      <w:r w:rsidR="00AA096E" w:rsidRPr="007C0642">
        <w:rPr>
          <w:rFonts w:asciiTheme="minorHAnsi" w:hAnsiTheme="minorHAnsi"/>
        </w:rPr>
        <w:t>)</w:t>
      </w:r>
      <w:r w:rsidR="001D484F">
        <w:rPr>
          <w:rFonts w:asciiTheme="minorHAnsi" w:hAnsiTheme="minorHAnsi"/>
        </w:rPr>
        <w:t>.</w:t>
      </w:r>
    </w:p>
    <w:p w:rsidR="00DA2D0C" w:rsidRDefault="00DA2D0C" w:rsidP="007C0642">
      <w:pPr>
        <w:pStyle w:val="NoSpacing"/>
        <w:rPr>
          <w:rFonts w:asciiTheme="minorHAnsi" w:hAnsiTheme="minorHAnsi"/>
        </w:rPr>
      </w:pPr>
    </w:p>
    <w:p w:rsidR="00C66752" w:rsidRDefault="003A6798" w:rsidP="007C0642">
      <w:pPr>
        <w:pStyle w:val="NoSpacing"/>
        <w:rPr>
          <w:rFonts w:asciiTheme="minorHAnsi" w:hAnsiTheme="minorHAnsi"/>
        </w:rPr>
      </w:pPr>
      <w:r w:rsidRPr="007C0642">
        <w:rPr>
          <w:rFonts w:asciiTheme="minorHAnsi" w:hAnsiTheme="minorHAnsi"/>
        </w:rPr>
        <w:t>NICE guidelines also state that homecare workers should be</w:t>
      </w:r>
      <w:r w:rsidR="003C5991" w:rsidRPr="007C0642">
        <w:rPr>
          <w:rFonts w:asciiTheme="minorHAnsi" w:hAnsiTheme="minorHAnsi"/>
        </w:rPr>
        <w:t xml:space="preserve"> able to recognise a</w:t>
      </w:r>
      <w:r w:rsidR="001B3CBA" w:rsidRPr="007C0642">
        <w:rPr>
          <w:rFonts w:asciiTheme="minorHAnsi" w:hAnsiTheme="minorHAnsi"/>
        </w:rPr>
        <w:t xml:space="preserve">nd respond to common </w:t>
      </w:r>
      <w:r w:rsidR="00FA4732" w:rsidRPr="007C0642">
        <w:rPr>
          <w:rFonts w:asciiTheme="minorHAnsi" w:hAnsiTheme="minorHAnsi"/>
        </w:rPr>
        <w:t xml:space="preserve">issues </w:t>
      </w:r>
      <w:r w:rsidR="001B3CBA" w:rsidRPr="007C0642">
        <w:rPr>
          <w:rFonts w:asciiTheme="minorHAnsi" w:hAnsiTheme="minorHAnsi"/>
        </w:rPr>
        <w:t>around hydration, nutrition and skincare.</w:t>
      </w:r>
      <w:r w:rsidR="00FA4732" w:rsidRPr="007C0642">
        <w:rPr>
          <w:rFonts w:asciiTheme="minorHAnsi" w:hAnsiTheme="minorHAnsi"/>
        </w:rPr>
        <w:t xml:space="preserve"> </w:t>
      </w:r>
      <w:r w:rsidR="003C5991" w:rsidRPr="007C0642">
        <w:rPr>
          <w:rFonts w:asciiTheme="minorHAnsi" w:hAnsiTheme="minorHAnsi"/>
        </w:rPr>
        <w:t>However</w:t>
      </w:r>
      <w:r w:rsidR="001125BC">
        <w:rPr>
          <w:rFonts w:asciiTheme="minorHAnsi" w:hAnsiTheme="minorHAnsi"/>
        </w:rPr>
        <w:t>, many had not been trained to support</w:t>
      </w:r>
      <w:r w:rsidR="00FA4732" w:rsidRPr="007C0642">
        <w:rPr>
          <w:rFonts w:asciiTheme="minorHAnsi" w:hAnsiTheme="minorHAnsi"/>
        </w:rPr>
        <w:t xml:space="preserve"> someone </w:t>
      </w:r>
      <w:r w:rsidR="00FA4732" w:rsidRPr="007C0642">
        <w:rPr>
          <w:rFonts w:asciiTheme="minorHAnsi" w:hAnsiTheme="minorHAnsi"/>
          <w:color w:val="000000" w:themeColor="text1"/>
        </w:rPr>
        <w:t xml:space="preserve">who isn’t getting </w:t>
      </w:r>
      <w:r w:rsidR="00EB3C86" w:rsidRPr="007C0642">
        <w:rPr>
          <w:rFonts w:asciiTheme="minorHAnsi" w:hAnsiTheme="minorHAnsi"/>
          <w:color w:val="000000" w:themeColor="text1"/>
        </w:rPr>
        <w:t>a balanced diet</w:t>
      </w:r>
      <w:r w:rsidR="00EB3C86" w:rsidRPr="007C0642">
        <w:rPr>
          <w:rFonts w:asciiTheme="minorHAnsi" w:hAnsiTheme="minorHAnsi"/>
          <w:color w:val="FF0000"/>
        </w:rPr>
        <w:t xml:space="preserve"> </w:t>
      </w:r>
      <w:r w:rsidR="00FA4732" w:rsidRPr="007C0642">
        <w:rPr>
          <w:rFonts w:asciiTheme="minorHAnsi" w:hAnsiTheme="minorHAnsi"/>
          <w:color w:val="000000" w:themeColor="text1"/>
        </w:rPr>
        <w:t>(57</w:t>
      </w:r>
      <w:r w:rsidR="00895846" w:rsidRPr="007C0642">
        <w:rPr>
          <w:rFonts w:asciiTheme="minorHAnsi" w:hAnsiTheme="minorHAnsi"/>
          <w:color w:val="000000" w:themeColor="text1"/>
        </w:rPr>
        <w:t xml:space="preserve"> per cent</w:t>
      </w:r>
      <w:r w:rsidR="00FA4732" w:rsidRPr="007C0642">
        <w:rPr>
          <w:rFonts w:asciiTheme="minorHAnsi" w:hAnsiTheme="minorHAnsi"/>
          <w:color w:val="000000" w:themeColor="text1"/>
        </w:rPr>
        <w:t>); who isn’t drinking enough (</w:t>
      </w:r>
      <w:r w:rsidR="003C5991" w:rsidRPr="007C0642">
        <w:rPr>
          <w:rFonts w:asciiTheme="minorHAnsi" w:hAnsiTheme="minorHAnsi"/>
        </w:rPr>
        <w:t>54</w:t>
      </w:r>
      <w:r w:rsidR="00EF4186" w:rsidRPr="007C0642">
        <w:rPr>
          <w:rFonts w:asciiTheme="minorHAnsi" w:hAnsiTheme="minorHAnsi"/>
        </w:rPr>
        <w:t xml:space="preserve"> </w:t>
      </w:r>
      <w:r w:rsidR="00895846" w:rsidRPr="007C0642">
        <w:rPr>
          <w:rFonts w:asciiTheme="minorHAnsi" w:hAnsiTheme="minorHAnsi"/>
        </w:rPr>
        <w:t>per cent</w:t>
      </w:r>
      <w:r w:rsidR="00FA4732" w:rsidRPr="007C0642">
        <w:rPr>
          <w:rFonts w:asciiTheme="minorHAnsi" w:hAnsiTheme="minorHAnsi"/>
        </w:rPr>
        <w:t xml:space="preserve">); or </w:t>
      </w:r>
      <w:r w:rsidR="001125BC">
        <w:rPr>
          <w:rFonts w:asciiTheme="minorHAnsi" w:hAnsiTheme="minorHAnsi"/>
        </w:rPr>
        <w:t xml:space="preserve">who </w:t>
      </w:r>
      <w:r w:rsidR="00FA4732" w:rsidRPr="007C0642">
        <w:rPr>
          <w:rFonts w:asciiTheme="minorHAnsi" w:hAnsiTheme="minorHAnsi"/>
        </w:rPr>
        <w:t>has skin sores, infections or tears (47</w:t>
      </w:r>
      <w:r w:rsidR="00895846" w:rsidRPr="007C0642">
        <w:rPr>
          <w:rFonts w:asciiTheme="minorHAnsi" w:hAnsiTheme="minorHAnsi"/>
        </w:rPr>
        <w:t xml:space="preserve"> per cent</w:t>
      </w:r>
      <w:r w:rsidR="00FA4732" w:rsidRPr="007C0642">
        <w:rPr>
          <w:rFonts w:asciiTheme="minorHAnsi" w:hAnsiTheme="minorHAnsi"/>
        </w:rPr>
        <w:t>).</w:t>
      </w:r>
      <w:r w:rsidR="00C66752" w:rsidRPr="007C0642">
        <w:rPr>
          <w:rFonts w:asciiTheme="minorHAnsi" w:hAnsiTheme="minorHAnsi"/>
        </w:rPr>
        <w:t xml:space="preserve"> </w:t>
      </w:r>
    </w:p>
    <w:p w:rsidR="007C0642" w:rsidRPr="007C0642" w:rsidRDefault="007C0642" w:rsidP="007C0642">
      <w:pPr>
        <w:pStyle w:val="NoSpacing"/>
        <w:rPr>
          <w:rFonts w:asciiTheme="minorHAnsi" w:hAnsiTheme="minorHAnsi"/>
          <w:color w:val="FF0000"/>
        </w:rPr>
      </w:pPr>
    </w:p>
    <w:p w:rsidR="003C5991" w:rsidRDefault="00217D88" w:rsidP="007C0642">
      <w:pPr>
        <w:pStyle w:val="NoSpacing"/>
        <w:rPr>
          <w:rFonts w:asciiTheme="minorHAnsi" w:hAnsiTheme="minorHAnsi"/>
          <w:color w:val="333333"/>
        </w:rPr>
      </w:pPr>
      <w:r w:rsidRPr="007C0642">
        <w:rPr>
          <w:rFonts w:asciiTheme="minorHAnsi" w:hAnsiTheme="minorHAnsi"/>
        </w:rPr>
        <w:t>The</w:t>
      </w:r>
      <w:r w:rsidR="009D63BB" w:rsidRPr="007C0642">
        <w:rPr>
          <w:rFonts w:asciiTheme="minorHAnsi" w:hAnsiTheme="minorHAnsi"/>
        </w:rPr>
        <w:t xml:space="preserve"> survey also reveals</w:t>
      </w:r>
      <w:r w:rsidRPr="007C0642">
        <w:rPr>
          <w:rFonts w:asciiTheme="minorHAnsi" w:hAnsiTheme="minorHAnsi"/>
        </w:rPr>
        <w:t xml:space="preserve"> that </w:t>
      </w:r>
      <w:r w:rsidR="00084659" w:rsidRPr="007C0642">
        <w:rPr>
          <w:rFonts w:asciiTheme="minorHAnsi" w:hAnsiTheme="minorHAnsi"/>
        </w:rPr>
        <w:t xml:space="preserve">homecare workers are </w:t>
      </w:r>
      <w:r w:rsidRPr="007C0642">
        <w:rPr>
          <w:rFonts w:asciiTheme="minorHAnsi" w:hAnsiTheme="minorHAnsi"/>
        </w:rPr>
        <w:t xml:space="preserve">poorly </w:t>
      </w:r>
      <w:r w:rsidR="00084659" w:rsidRPr="007C0642">
        <w:rPr>
          <w:rFonts w:asciiTheme="minorHAnsi" w:hAnsiTheme="minorHAnsi"/>
        </w:rPr>
        <w:t>supported</w:t>
      </w:r>
      <w:r w:rsidR="009D63BB" w:rsidRPr="007C0642">
        <w:rPr>
          <w:rFonts w:asciiTheme="minorHAnsi" w:hAnsiTheme="minorHAnsi"/>
        </w:rPr>
        <w:t>, paid and valued</w:t>
      </w:r>
      <w:r w:rsidR="00084659" w:rsidRPr="007C0642">
        <w:rPr>
          <w:rFonts w:asciiTheme="minorHAnsi" w:hAnsiTheme="minorHAnsi"/>
        </w:rPr>
        <w:t xml:space="preserve">. </w:t>
      </w:r>
      <w:r w:rsidR="00D754D9" w:rsidRPr="007C0642">
        <w:rPr>
          <w:rFonts w:asciiTheme="minorHAnsi" w:hAnsiTheme="minorHAnsi"/>
        </w:rPr>
        <w:t>Only one in five (20</w:t>
      </w:r>
      <w:r w:rsidR="00F26BB7">
        <w:rPr>
          <w:rFonts w:asciiTheme="minorHAnsi" w:hAnsiTheme="minorHAnsi"/>
        </w:rPr>
        <w:t xml:space="preserve"> </w:t>
      </w:r>
      <w:r w:rsidR="00895846" w:rsidRPr="007C0642">
        <w:rPr>
          <w:rFonts w:asciiTheme="minorHAnsi" w:hAnsiTheme="minorHAnsi"/>
        </w:rPr>
        <w:t>per cent</w:t>
      </w:r>
      <w:r w:rsidR="00D754D9" w:rsidRPr="007C0642">
        <w:rPr>
          <w:rFonts w:asciiTheme="minorHAnsi" w:hAnsiTheme="minorHAnsi"/>
        </w:rPr>
        <w:t>) r</w:t>
      </w:r>
      <w:r w:rsidR="009D63BB" w:rsidRPr="007C0642">
        <w:rPr>
          <w:rFonts w:asciiTheme="minorHAnsi" w:hAnsiTheme="minorHAnsi"/>
        </w:rPr>
        <w:t xml:space="preserve">espondents </w:t>
      </w:r>
      <w:r w:rsidR="006237A7" w:rsidRPr="007C0642">
        <w:rPr>
          <w:rFonts w:asciiTheme="minorHAnsi" w:hAnsiTheme="minorHAnsi"/>
        </w:rPr>
        <w:t xml:space="preserve">said their employer </w:t>
      </w:r>
      <w:r w:rsidR="00F26BB7">
        <w:rPr>
          <w:rFonts w:asciiTheme="minorHAnsi" w:hAnsiTheme="minorHAnsi"/>
        </w:rPr>
        <w:t xml:space="preserve">gave them support </w:t>
      </w:r>
      <w:r w:rsidR="00D754D9" w:rsidRPr="007C0642">
        <w:rPr>
          <w:rFonts w:asciiTheme="minorHAnsi" w:hAnsiTheme="minorHAnsi"/>
        </w:rPr>
        <w:t>when someone they</w:t>
      </w:r>
      <w:r w:rsidR="00F26BB7">
        <w:rPr>
          <w:rFonts w:asciiTheme="minorHAnsi" w:hAnsiTheme="minorHAnsi"/>
        </w:rPr>
        <w:t xml:space="preserve"> have been looking</w:t>
      </w:r>
      <w:r w:rsidR="00D754D9" w:rsidRPr="007C0642">
        <w:rPr>
          <w:rFonts w:asciiTheme="minorHAnsi" w:hAnsiTheme="minorHAnsi"/>
        </w:rPr>
        <w:t xml:space="preserve"> after died. This is despite the fact </w:t>
      </w:r>
      <w:r w:rsidR="00F26BB7">
        <w:rPr>
          <w:rFonts w:asciiTheme="minorHAnsi" w:hAnsiTheme="minorHAnsi"/>
        </w:rPr>
        <w:t xml:space="preserve">that </w:t>
      </w:r>
      <w:r w:rsidR="00084659" w:rsidRPr="007C0642">
        <w:rPr>
          <w:rFonts w:asciiTheme="minorHAnsi" w:hAnsiTheme="minorHAnsi"/>
          <w:color w:val="333333"/>
        </w:rPr>
        <w:t xml:space="preserve">many homecare workers </w:t>
      </w:r>
      <w:r w:rsidR="00791DA0" w:rsidRPr="007C0642">
        <w:rPr>
          <w:rFonts w:asciiTheme="minorHAnsi" w:hAnsiTheme="minorHAnsi"/>
          <w:color w:val="333333"/>
        </w:rPr>
        <w:t>support people through their</w:t>
      </w:r>
      <w:r w:rsidR="00084659" w:rsidRPr="007C0642">
        <w:rPr>
          <w:rFonts w:asciiTheme="minorHAnsi" w:hAnsiTheme="minorHAnsi"/>
          <w:color w:val="333333"/>
        </w:rPr>
        <w:t xml:space="preserve"> dying days</w:t>
      </w:r>
      <w:r w:rsidR="00D754D9" w:rsidRPr="007C0642">
        <w:rPr>
          <w:rFonts w:asciiTheme="minorHAnsi" w:hAnsiTheme="minorHAnsi"/>
          <w:color w:val="333333"/>
        </w:rPr>
        <w:t>, says UNISON.</w:t>
      </w:r>
      <w:r w:rsidR="00084659" w:rsidRPr="007C0642">
        <w:rPr>
          <w:rFonts w:asciiTheme="minorHAnsi" w:hAnsiTheme="minorHAnsi"/>
          <w:color w:val="333333"/>
        </w:rPr>
        <w:t xml:space="preserve"> </w:t>
      </w:r>
    </w:p>
    <w:p w:rsidR="007C0642" w:rsidRPr="007C0642" w:rsidRDefault="007C0642" w:rsidP="007C0642">
      <w:pPr>
        <w:pStyle w:val="NoSpacing"/>
        <w:rPr>
          <w:rFonts w:asciiTheme="minorHAnsi" w:hAnsiTheme="minorHAnsi"/>
        </w:rPr>
      </w:pPr>
    </w:p>
    <w:p w:rsidR="00312D7C" w:rsidRDefault="007A324A" w:rsidP="007C0642">
      <w:pPr>
        <w:pStyle w:val="NoSpacing"/>
        <w:rPr>
          <w:rFonts w:asciiTheme="minorHAnsi" w:hAnsiTheme="minorHAnsi"/>
          <w:color w:val="333333"/>
        </w:rPr>
      </w:pPr>
      <w:r w:rsidRPr="007C0642">
        <w:rPr>
          <w:rFonts w:asciiTheme="minorHAnsi" w:hAnsiTheme="minorHAnsi"/>
          <w:color w:val="333333"/>
        </w:rPr>
        <w:t>More than three in five (63</w:t>
      </w:r>
      <w:r w:rsidR="00813EF2" w:rsidRPr="007C0642">
        <w:rPr>
          <w:rFonts w:asciiTheme="minorHAnsi" w:hAnsiTheme="minorHAnsi"/>
          <w:color w:val="333333"/>
        </w:rPr>
        <w:t xml:space="preserve"> </w:t>
      </w:r>
      <w:r w:rsidR="00895846" w:rsidRPr="007C0642">
        <w:rPr>
          <w:rFonts w:asciiTheme="minorHAnsi" w:hAnsiTheme="minorHAnsi"/>
          <w:color w:val="333333"/>
        </w:rPr>
        <w:t>per cent</w:t>
      </w:r>
      <w:r w:rsidRPr="007C0642">
        <w:rPr>
          <w:rFonts w:asciiTheme="minorHAnsi" w:hAnsiTheme="minorHAnsi"/>
          <w:color w:val="333333"/>
        </w:rPr>
        <w:t xml:space="preserve">) are not paid </w:t>
      </w:r>
      <w:r w:rsidR="00B54DAD">
        <w:rPr>
          <w:rFonts w:asciiTheme="minorHAnsi" w:hAnsiTheme="minorHAnsi"/>
          <w:color w:val="333333"/>
        </w:rPr>
        <w:t xml:space="preserve">for their </w:t>
      </w:r>
      <w:r w:rsidRPr="007C0642">
        <w:rPr>
          <w:rFonts w:asciiTheme="minorHAnsi" w:hAnsiTheme="minorHAnsi"/>
          <w:color w:val="333333"/>
        </w:rPr>
        <w:t xml:space="preserve">travel time, only for the hours </w:t>
      </w:r>
      <w:r w:rsidR="00B54DAD">
        <w:rPr>
          <w:rFonts w:asciiTheme="minorHAnsi" w:hAnsiTheme="minorHAnsi"/>
          <w:color w:val="333333"/>
        </w:rPr>
        <w:t>they spend</w:t>
      </w:r>
      <w:r w:rsidRPr="007C0642">
        <w:rPr>
          <w:rFonts w:asciiTheme="minorHAnsi" w:hAnsiTheme="minorHAnsi"/>
          <w:color w:val="333333"/>
        </w:rPr>
        <w:t xml:space="preserve"> caring for people. Y</w:t>
      </w:r>
      <w:r w:rsidR="00EB4F9B" w:rsidRPr="007C0642">
        <w:rPr>
          <w:rFonts w:asciiTheme="minorHAnsi" w:hAnsiTheme="minorHAnsi"/>
          <w:color w:val="333333"/>
        </w:rPr>
        <w:t xml:space="preserve">et getting to appointments can </w:t>
      </w:r>
      <w:r w:rsidR="00764C0D" w:rsidRPr="007C0642">
        <w:rPr>
          <w:rFonts w:asciiTheme="minorHAnsi" w:hAnsiTheme="minorHAnsi"/>
          <w:color w:val="333333"/>
        </w:rPr>
        <w:t xml:space="preserve">take up much </w:t>
      </w:r>
      <w:r w:rsidR="002C546C">
        <w:rPr>
          <w:rFonts w:asciiTheme="minorHAnsi" w:hAnsiTheme="minorHAnsi"/>
          <w:color w:val="333333"/>
        </w:rPr>
        <w:t xml:space="preserve">of their day, particularly </w:t>
      </w:r>
      <w:r w:rsidR="00535100">
        <w:rPr>
          <w:rFonts w:asciiTheme="minorHAnsi" w:hAnsiTheme="minorHAnsi"/>
          <w:color w:val="333333"/>
        </w:rPr>
        <w:t>in congested towns and cities, or in rural areas where service users could be many miles apart.</w:t>
      </w:r>
      <w:r w:rsidR="000250F2" w:rsidRPr="007C0642">
        <w:rPr>
          <w:rFonts w:asciiTheme="minorHAnsi" w:hAnsiTheme="minorHAnsi"/>
          <w:color w:val="333333"/>
        </w:rPr>
        <w:t xml:space="preserve"> </w:t>
      </w:r>
    </w:p>
    <w:p w:rsidR="007C0642" w:rsidRPr="007C0642" w:rsidRDefault="007C0642" w:rsidP="007C0642">
      <w:pPr>
        <w:pStyle w:val="NoSpacing"/>
        <w:rPr>
          <w:rFonts w:asciiTheme="minorHAnsi" w:hAnsiTheme="minorHAnsi"/>
          <w:color w:val="333333"/>
        </w:rPr>
      </w:pPr>
    </w:p>
    <w:p w:rsidR="000250F2" w:rsidRDefault="00421ADE" w:rsidP="007C0642">
      <w:pPr>
        <w:pStyle w:val="NoSpacing"/>
        <w:rPr>
          <w:rFonts w:asciiTheme="minorHAnsi" w:hAnsiTheme="minorHAnsi"/>
          <w:color w:val="333333"/>
        </w:rPr>
      </w:pPr>
      <w:r>
        <w:rPr>
          <w:rFonts w:asciiTheme="minorHAnsi" w:hAnsiTheme="minorHAnsi"/>
          <w:color w:val="333333"/>
        </w:rPr>
        <w:t>UNISON believes that n</w:t>
      </w:r>
      <w:r w:rsidR="00312D7C" w:rsidRPr="007C0642">
        <w:rPr>
          <w:rFonts w:asciiTheme="minorHAnsi" w:hAnsiTheme="minorHAnsi"/>
          <w:color w:val="333333"/>
        </w:rPr>
        <w:t>on</w:t>
      </w:r>
      <w:r w:rsidR="00BA1215" w:rsidRPr="007C0642">
        <w:rPr>
          <w:rFonts w:asciiTheme="minorHAnsi" w:hAnsiTheme="minorHAnsi"/>
          <w:color w:val="333333"/>
        </w:rPr>
        <w:t>-</w:t>
      </w:r>
      <w:r w:rsidR="00312D7C" w:rsidRPr="007C0642">
        <w:rPr>
          <w:rFonts w:asciiTheme="minorHAnsi" w:hAnsiTheme="minorHAnsi"/>
          <w:color w:val="333333"/>
        </w:rPr>
        <w:t>payment of the minimum wage is endemic acro</w:t>
      </w:r>
      <w:r w:rsidR="00BA1215" w:rsidRPr="007C0642">
        <w:rPr>
          <w:rFonts w:asciiTheme="minorHAnsi" w:hAnsiTheme="minorHAnsi"/>
          <w:color w:val="333333"/>
        </w:rPr>
        <w:t>ss the homecare sector. Yet m</w:t>
      </w:r>
      <w:r w:rsidR="000250F2" w:rsidRPr="007C0642">
        <w:rPr>
          <w:rFonts w:asciiTheme="minorHAnsi" w:hAnsiTheme="minorHAnsi"/>
          <w:color w:val="333333"/>
        </w:rPr>
        <w:t>ore than half (63</w:t>
      </w:r>
      <w:r w:rsidR="00813EF2" w:rsidRPr="007C0642">
        <w:rPr>
          <w:rFonts w:asciiTheme="minorHAnsi" w:hAnsiTheme="minorHAnsi"/>
          <w:color w:val="333333"/>
        </w:rPr>
        <w:t xml:space="preserve"> </w:t>
      </w:r>
      <w:r w:rsidR="00895846" w:rsidRPr="007C0642">
        <w:rPr>
          <w:rFonts w:asciiTheme="minorHAnsi" w:hAnsiTheme="minorHAnsi"/>
          <w:color w:val="333333"/>
        </w:rPr>
        <w:t>per cent</w:t>
      </w:r>
      <w:r w:rsidR="000250F2" w:rsidRPr="007C0642">
        <w:rPr>
          <w:rFonts w:asciiTheme="minorHAnsi" w:hAnsiTheme="minorHAnsi"/>
          <w:color w:val="333333"/>
        </w:rPr>
        <w:t xml:space="preserve">) </w:t>
      </w:r>
      <w:r>
        <w:rPr>
          <w:rFonts w:asciiTheme="minorHAnsi" w:hAnsiTheme="minorHAnsi"/>
          <w:color w:val="333333"/>
        </w:rPr>
        <w:t>the care</w:t>
      </w:r>
      <w:r w:rsidR="00F10005">
        <w:rPr>
          <w:rFonts w:asciiTheme="minorHAnsi" w:hAnsiTheme="minorHAnsi"/>
          <w:color w:val="333333"/>
        </w:rPr>
        <w:t xml:space="preserve"> </w:t>
      </w:r>
      <w:r>
        <w:rPr>
          <w:rFonts w:asciiTheme="minorHAnsi" w:hAnsiTheme="minorHAnsi"/>
          <w:color w:val="333333"/>
        </w:rPr>
        <w:t xml:space="preserve">workers who responded </w:t>
      </w:r>
      <w:r w:rsidR="000250F2" w:rsidRPr="007C0642">
        <w:rPr>
          <w:rFonts w:asciiTheme="minorHAnsi" w:hAnsiTheme="minorHAnsi"/>
          <w:color w:val="333333"/>
        </w:rPr>
        <w:t>cannot tell if th</w:t>
      </w:r>
      <w:r>
        <w:rPr>
          <w:rFonts w:asciiTheme="minorHAnsi" w:hAnsiTheme="minorHAnsi"/>
          <w:color w:val="333333"/>
        </w:rPr>
        <w:t xml:space="preserve">ey are being paid for all the </w:t>
      </w:r>
      <w:r w:rsidR="000250F2" w:rsidRPr="007C0642">
        <w:rPr>
          <w:rFonts w:asciiTheme="minorHAnsi" w:hAnsiTheme="minorHAnsi"/>
          <w:color w:val="333333"/>
        </w:rPr>
        <w:t xml:space="preserve">hours </w:t>
      </w:r>
      <w:r>
        <w:rPr>
          <w:rFonts w:asciiTheme="minorHAnsi" w:hAnsiTheme="minorHAnsi"/>
          <w:color w:val="333333"/>
        </w:rPr>
        <w:t xml:space="preserve">they </w:t>
      </w:r>
      <w:r w:rsidR="000250F2" w:rsidRPr="007C0642">
        <w:rPr>
          <w:rFonts w:asciiTheme="minorHAnsi" w:hAnsiTheme="minorHAnsi"/>
          <w:color w:val="333333"/>
        </w:rPr>
        <w:t xml:space="preserve">worked. This is because employers are </w:t>
      </w:r>
      <w:r>
        <w:rPr>
          <w:rFonts w:asciiTheme="minorHAnsi" w:hAnsiTheme="minorHAnsi"/>
          <w:color w:val="333333"/>
        </w:rPr>
        <w:t xml:space="preserve">issuing payslips that are </w:t>
      </w:r>
      <w:r w:rsidR="00312D7C" w:rsidRPr="007C0642">
        <w:rPr>
          <w:rFonts w:asciiTheme="minorHAnsi" w:hAnsiTheme="minorHAnsi"/>
          <w:color w:val="333333"/>
        </w:rPr>
        <w:t>d</w:t>
      </w:r>
      <w:r>
        <w:rPr>
          <w:rFonts w:asciiTheme="minorHAnsi" w:hAnsiTheme="minorHAnsi"/>
          <w:color w:val="333333"/>
        </w:rPr>
        <w:t>ifficult</w:t>
      </w:r>
      <w:r w:rsidR="00312D7C" w:rsidRPr="007C0642">
        <w:rPr>
          <w:rFonts w:asciiTheme="minorHAnsi" w:hAnsiTheme="minorHAnsi"/>
          <w:color w:val="333333"/>
        </w:rPr>
        <w:t xml:space="preserve"> to understand.</w:t>
      </w:r>
    </w:p>
    <w:p w:rsidR="007C0642" w:rsidRPr="007C0642" w:rsidRDefault="007C0642" w:rsidP="007C0642">
      <w:pPr>
        <w:pStyle w:val="NoSpacing"/>
        <w:rPr>
          <w:rFonts w:asciiTheme="minorHAnsi" w:hAnsiTheme="minorHAnsi"/>
          <w:color w:val="333333"/>
        </w:rPr>
      </w:pPr>
    </w:p>
    <w:p w:rsidR="001743A8" w:rsidRDefault="00D576A1" w:rsidP="007C0642">
      <w:pPr>
        <w:pStyle w:val="NoSpacing"/>
        <w:rPr>
          <w:rFonts w:asciiTheme="minorHAnsi" w:hAnsiTheme="minorHAnsi"/>
          <w:color w:val="333333"/>
        </w:rPr>
      </w:pPr>
      <w:r w:rsidRPr="007C0642">
        <w:rPr>
          <w:rFonts w:asciiTheme="minorHAnsi" w:hAnsiTheme="minorHAnsi"/>
          <w:color w:val="333333"/>
        </w:rPr>
        <w:t xml:space="preserve">The </w:t>
      </w:r>
      <w:r w:rsidR="00421ADE">
        <w:rPr>
          <w:rFonts w:asciiTheme="minorHAnsi" w:hAnsiTheme="minorHAnsi"/>
          <w:color w:val="333333"/>
        </w:rPr>
        <w:t xml:space="preserve"> survey finds that the </w:t>
      </w:r>
      <w:r w:rsidRPr="007C0642">
        <w:rPr>
          <w:rFonts w:asciiTheme="minorHAnsi" w:hAnsiTheme="minorHAnsi"/>
          <w:color w:val="333333"/>
        </w:rPr>
        <w:t>majority of homecare workers have no financial security</w:t>
      </w:r>
      <w:r w:rsidR="00421ADE">
        <w:rPr>
          <w:rFonts w:asciiTheme="minorHAnsi" w:hAnsiTheme="minorHAnsi"/>
          <w:color w:val="333333"/>
        </w:rPr>
        <w:t xml:space="preserve"> either</w:t>
      </w:r>
      <w:r w:rsidRPr="007C0642">
        <w:rPr>
          <w:rFonts w:asciiTheme="minorHAnsi" w:hAnsiTheme="minorHAnsi"/>
          <w:color w:val="333333"/>
        </w:rPr>
        <w:t xml:space="preserve">. </w:t>
      </w:r>
      <w:r w:rsidR="0079306A" w:rsidRPr="007C0642">
        <w:rPr>
          <w:rFonts w:asciiTheme="minorHAnsi" w:hAnsiTheme="minorHAnsi"/>
          <w:color w:val="333333"/>
        </w:rPr>
        <w:t>More than half (</w:t>
      </w:r>
      <w:r w:rsidR="00084659" w:rsidRPr="007C0642">
        <w:rPr>
          <w:rFonts w:asciiTheme="minorHAnsi" w:hAnsiTheme="minorHAnsi"/>
          <w:color w:val="333333"/>
        </w:rPr>
        <w:t>52</w:t>
      </w:r>
      <w:r w:rsidR="00895846" w:rsidRPr="007C0642">
        <w:rPr>
          <w:rFonts w:asciiTheme="minorHAnsi" w:hAnsiTheme="minorHAnsi"/>
          <w:color w:val="333333"/>
        </w:rPr>
        <w:t xml:space="preserve"> per cent</w:t>
      </w:r>
      <w:r w:rsidR="0079306A" w:rsidRPr="007C0642">
        <w:rPr>
          <w:rFonts w:asciiTheme="minorHAnsi" w:hAnsiTheme="minorHAnsi"/>
          <w:color w:val="333333"/>
        </w:rPr>
        <w:t>)</w:t>
      </w:r>
      <w:r w:rsidR="00084659" w:rsidRPr="007C0642">
        <w:rPr>
          <w:rFonts w:asciiTheme="minorHAnsi" w:hAnsiTheme="minorHAnsi"/>
          <w:color w:val="333333"/>
        </w:rPr>
        <w:t xml:space="preserve"> </w:t>
      </w:r>
      <w:r w:rsidR="0079306A" w:rsidRPr="007C0642">
        <w:rPr>
          <w:rFonts w:asciiTheme="minorHAnsi" w:hAnsiTheme="minorHAnsi"/>
          <w:color w:val="000000" w:themeColor="text1"/>
        </w:rPr>
        <w:t>are</w:t>
      </w:r>
      <w:r w:rsidR="0079306A" w:rsidRPr="007C0642">
        <w:rPr>
          <w:rFonts w:asciiTheme="minorHAnsi" w:hAnsiTheme="minorHAnsi"/>
          <w:color w:val="333333"/>
        </w:rPr>
        <w:t xml:space="preserve"> </w:t>
      </w:r>
      <w:r w:rsidR="00084659" w:rsidRPr="007C0642">
        <w:rPr>
          <w:rFonts w:asciiTheme="minorHAnsi" w:hAnsiTheme="minorHAnsi"/>
          <w:color w:val="333333"/>
        </w:rPr>
        <w:t>on zer</w:t>
      </w:r>
      <w:r w:rsidR="00B67414" w:rsidRPr="007C0642">
        <w:rPr>
          <w:rFonts w:asciiTheme="minorHAnsi" w:hAnsiTheme="minorHAnsi"/>
          <w:color w:val="333333"/>
        </w:rPr>
        <w:t>o</w:t>
      </w:r>
      <w:r w:rsidR="00DC24CC" w:rsidRPr="007C0642">
        <w:rPr>
          <w:rFonts w:asciiTheme="minorHAnsi" w:hAnsiTheme="minorHAnsi"/>
          <w:color w:val="333333"/>
        </w:rPr>
        <w:t>-</w:t>
      </w:r>
      <w:r w:rsidR="009E56E9" w:rsidRPr="007C0642">
        <w:rPr>
          <w:rFonts w:asciiTheme="minorHAnsi" w:hAnsiTheme="minorHAnsi"/>
          <w:color w:val="333333"/>
        </w:rPr>
        <w:t>hour</w:t>
      </w:r>
      <w:r w:rsidR="00B67414" w:rsidRPr="007C0642">
        <w:rPr>
          <w:rFonts w:asciiTheme="minorHAnsi" w:hAnsiTheme="minorHAnsi"/>
          <w:color w:val="333333"/>
        </w:rPr>
        <w:t xml:space="preserve"> contracts, a </w:t>
      </w:r>
      <w:r w:rsidRPr="007C0642">
        <w:rPr>
          <w:rFonts w:asciiTheme="minorHAnsi" w:hAnsiTheme="minorHAnsi"/>
          <w:color w:val="333333"/>
        </w:rPr>
        <w:t xml:space="preserve">figure </w:t>
      </w:r>
      <w:r w:rsidR="00B67414" w:rsidRPr="007C0642">
        <w:rPr>
          <w:rFonts w:asciiTheme="minorHAnsi" w:hAnsiTheme="minorHAnsi"/>
          <w:color w:val="333333"/>
        </w:rPr>
        <w:t xml:space="preserve">that </w:t>
      </w:r>
      <w:r w:rsidRPr="007C0642">
        <w:rPr>
          <w:rFonts w:asciiTheme="minorHAnsi" w:hAnsiTheme="minorHAnsi"/>
          <w:color w:val="333333"/>
        </w:rPr>
        <w:t>is even higher (</w:t>
      </w:r>
      <w:r w:rsidR="00084659" w:rsidRPr="007C0642">
        <w:rPr>
          <w:rFonts w:asciiTheme="minorHAnsi" w:hAnsiTheme="minorHAnsi"/>
          <w:color w:val="333333"/>
        </w:rPr>
        <w:t>66</w:t>
      </w:r>
      <w:r w:rsidR="00895846" w:rsidRPr="007C0642">
        <w:rPr>
          <w:rFonts w:asciiTheme="minorHAnsi" w:hAnsiTheme="minorHAnsi"/>
          <w:color w:val="333333"/>
        </w:rPr>
        <w:t xml:space="preserve"> per cent</w:t>
      </w:r>
      <w:r w:rsidRPr="007C0642">
        <w:rPr>
          <w:rFonts w:asciiTheme="minorHAnsi" w:hAnsiTheme="minorHAnsi"/>
          <w:color w:val="333333"/>
        </w:rPr>
        <w:t>)</w:t>
      </w:r>
      <w:r w:rsidR="00084659" w:rsidRPr="007C0642">
        <w:rPr>
          <w:rFonts w:asciiTheme="minorHAnsi" w:hAnsiTheme="minorHAnsi"/>
          <w:color w:val="333333"/>
        </w:rPr>
        <w:t xml:space="preserve"> for those </w:t>
      </w:r>
      <w:r w:rsidR="000608A2">
        <w:rPr>
          <w:rFonts w:asciiTheme="minorHAnsi" w:hAnsiTheme="minorHAnsi"/>
          <w:color w:val="333333"/>
        </w:rPr>
        <w:t>working for</w:t>
      </w:r>
      <w:r w:rsidR="00BF3AA4" w:rsidRPr="007C0642">
        <w:rPr>
          <w:rFonts w:asciiTheme="minorHAnsi" w:hAnsiTheme="minorHAnsi"/>
          <w:color w:val="333333"/>
        </w:rPr>
        <w:t xml:space="preserve"> private firms. </w:t>
      </w:r>
      <w:r w:rsidR="001743A8">
        <w:rPr>
          <w:rFonts w:asciiTheme="minorHAnsi" w:hAnsiTheme="minorHAnsi"/>
          <w:color w:val="333333"/>
        </w:rPr>
        <w:t>Being unemployed on this type of contract can completely disrupt family finances. Staff also feel nervous complaining about any aspect of their job for fear of having hours taken away.</w:t>
      </w:r>
    </w:p>
    <w:p w:rsidR="007C0642" w:rsidRPr="007C0642" w:rsidRDefault="007C0642" w:rsidP="007C0642">
      <w:pPr>
        <w:pStyle w:val="NoSpacing"/>
        <w:rPr>
          <w:rFonts w:asciiTheme="minorHAnsi" w:hAnsiTheme="minorHAnsi"/>
          <w:color w:val="333333"/>
        </w:rPr>
      </w:pPr>
    </w:p>
    <w:p w:rsidR="00694FFC" w:rsidRPr="007C0642" w:rsidRDefault="00694FFC" w:rsidP="007C0642">
      <w:pPr>
        <w:pStyle w:val="NoSpacing"/>
        <w:rPr>
          <w:rFonts w:asciiTheme="minorHAnsi" w:hAnsiTheme="minorHAnsi"/>
          <w:color w:val="333333"/>
        </w:rPr>
      </w:pPr>
      <w:r w:rsidRPr="007C0642">
        <w:rPr>
          <w:rFonts w:asciiTheme="minorHAnsi" w:hAnsiTheme="minorHAnsi"/>
          <w:color w:val="333333"/>
          <w:u w:val="single"/>
        </w:rPr>
        <w:t>Conclusion</w:t>
      </w:r>
    </w:p>
    <w:p w:rsidR="007C0642" w:rsidRDefault="00694FFC" w:rsidP="007C0642">
      <w:pPr>
        <w:pStyle w:val="NoSpacing"/>
        <w:rPr>
          <w:rFonts w:asciiTheme="minorHAnsi" w:hAnsiTheme="minorHAnsi"/>
          <w:color w:val="333333"/>
        </w:rPr>
      </w:pPr>
      <w:r w:rsidRPr="007C0642">
        <w:rPr>
          <w:rFonts w:asciiTheme="minorHAnsi" w:hAnsiTheme="minorHAnsi"/>
          <w:color w:val="333333"/>
        </w:rPr>
        <w:t xml:space="preserve">UNISON is calling on the </w:t>
      </w:r>
      <w:r w:rsidR="00A611EF" w:rsidRPr="007C0642">
        <w:rPr>
          <w:rFonts w:asciiTheme="minorHAnsi" w:hAnsiTheme="minorHAnsi"/>
          <w:color w:val="333333"/>
        </w:rPr>
        <w:t xml:space="preserve">next </w:t>
      </w:r>
      <w:r w:rsidRPr="007C0642">
        <w:rPr>
          <w:rFonts w:asciiTheme="minorHAnsi" w:hAnsiTheme="minorHAnsi"/>
          <w:color w:val="333333"/>
        </w:rPr>
        <w:t xml:space="preserve">government </w:t>
      </w:r>
      <w:r w:rsidR="00C544E9" w:rsidRPr="007C0642">
        <w:rPr>
          <w:rFonts w:asciiTheme="minorHAnsi" w:hAnsiTheme="minorHAnsi"/>
          <w:color w:val="333333"/>
        </w:rPr>
        <w:t xml:space="preserve">to fund the UK </w:t>
      </w:r>
      <w:r w:rsidR="00A15E07" w:rsidRPr="007C0642">
        <w:rPr>
          <w:rFonts w:asciiTheme="minorHAnsi" w:hAnsiTheme="minorHAnsi"/>
          <w:color w:val="333333"/>
        </w:rPr>
        <w:t>care system adequately</w:t>
      </w:r>
      <w:r w:rsidR="00DA30BB" w:rsidRPr="007C0642">
        <w:rPr>
          <w:rFonts w:asciiTheme="minorHAnsi" w:hAnsiTheme="minorHAnsi"/>
          <w:color w:val="333333"/>
        </w:rPr>
        <w:t xml:space="preserve"> so millions of vulnerable people can be supported </w:t>
      </w:r>
      <w:r w:rsidR="00A15E07" w:rsidRPr="007C0642">
        <w:rPr>
          <w:rFonts w:asciiTheme="minorHAnsi" w:hAnsiTheme="minorHAnsi"/>
          <w:color w:val="333333"/>
        </w:rPr>
        <w:t>with dignity.</w:t>
      </w:r>
    </w:p>
    <w:p w:rsidR="007C0642" w:rsidRPr="007C0642" w:rsidRDefault="007C0642" w:rsidP="007C0642">
      <w:pPr>
        <w:pStyle w:val="NoSpacing"/>
        <w:rPr>
          <w:rFonts w:asciiTheme="minorHAnsi" w:hAnsiTheme="minorHAnsi"/>
          <w:color w:val="333333"/>
        </w:rPr>
      </w:pPr>
    </w:p>
    <w:p w:rsidR="00267494" w:rsidRDefault="003734D3" w:rsidP="007C0642">
      <w:pPr>
        <w:pStyle w:val="NoSpacing"/>
        <w:rPr>
          <w:rFonts w:asciiTheme="minorHAnsi" w:hAnsiTheme="minorHAnsi"/>
        </w:rPr>
      </w:pPr>
      <w:r w:rsidRPr="007C0642">
        <w:rPr>
          <w:rFonts w:asciiTheme="minorHAnsi" w:hAnsiTheme="minorHAnsi"/>
          <w:color w:val="333333"/>
        </w:rPr>
        <w:t>C</w:t>
      </w:r>
      <w:r w:rsidRPr="007C0642">
        <w:rPr>
          <w:rFonts w:asciiTheme="minorHAnsi" w:hAnsiTheme="minorHAnsi"/>
        </w:rPr>
        <w:t xml:space="preserve">ouncils are the main purchaser of care services across the UK. Therefore, a </w:t>
      </w:r>
      <w:r w:rsidR="007C5A63" w:rsidRPr="007C0642">
        <w:rPr>
          <w:rFonts w:asciiTheme="minorHAnsi" w:hAnsiTheme="minorHAnsi"/>
        </w:rPr>
        <w:t xml:space="preserve">special </w:t>
      </w:r>
      <w:r w:rsidR="00A15E07" w:rsidRPr="007C0642">
        <w:rPr>
          <w:rFonts w:asciiTheme="minorHAnsi" w:hAnsiTheme="minorHAnsi"/>
        </w:rPr>
        <w:t>charte</w:t>
      </w:r>
      <w:r w:rsidR="00DE21A6" w:rsidRPr="007C0642">
        <w:rPr>
          <w:rFonts w:asciiTheme="minorHAnsi" w:hAnsiTheme="minorHAnsi"/>
        </w:rPr>
        <w:t xml:space="preserve">r to tackle exploitation </w:t>
      </w:r>
      <w:r w:rsidR="00512D3B" w:rsidRPr="007C0642">
        <w:rPr>
          <w:rFonts w:asciiTheme="minorHAnsi" w:hAnsiTheme="minorHAnsi"/>
        </w:rPr>
        <w:t xml:space="preserve">is needed </w:t>
      </w:r>
      <w:r w:rsidR="00EB347C">
        <w:rPr>
          <w:rFonts w:asciiTheme="minorHAnsi" w:hAnsiTheme="minorHAnsi"/>
        </w:rPr>
        <w:t>which local authorities</w:t>
      </w:r>
      <w:r w:rsidR="00DE21A6" w:rsidRPr="007C0642">
        <w:rPr>
          <w:rFonts w:asciiTheme="minorHAnsi" w:hAnsiTheme="minorHAnsi"/>
        </w:rPr>
        <w:t xml:space="preserve"> </w:t>
      </w:r>
      <w:r w:rsidR="00512D3B" w:rsidRPr="007C0642">
        <w:rPr>
          <w:rFonts w:asciiTheme="minorHAnsi" w:hAnsiTheme="minorHAnsi"/>
        </w:rPr>
        <w:t xml:space="preserve">would </w:t>
      </w:r>
      <w:r w:rsidR="003C221A" w:rsidRPr="007C0642">
        <w:rPr>
          <w:rFonts w:asciiTheme="minorHAnsi" w:hAnsiTheme="minorHAnsi"/>
        </w:rPr>
        <w:t>sign up to</w:t>
      </w:r>
      <w:r w:rsidR="00D913CC" w:rsidRPr="007C0642">
        <w:rPr>
          <w:rFonts w:asciiTheme="minorHAnsi" w:hAnsiTheme="minorHAnsi"/>
        </w:rPr>
        <w:t xml:space="preserve">. </w:t>
      </w:r>
      <w:r w:rsidR="00192F15" w:rsidRPr="007C0642">
        <w:rPr>
          <w:rFonts w:asciiTheme="minorHAnsi" w:hAnsiTheme="minorHAnsi"/>
        </w:rPr>
        <w:t xml:space="preserve">It would outline </w:t>
      </w:r>
      <w:r w:rsidR="00A15E07" w:rsidRPr="007C0642">
        <w:rPr>
          <w:rFonts w:asciiTheme="minorHAnsi" w:hAnsiTheme="minorHAnsi"/>
        </w:rPr>
        <w:t>minimum standards</w:t>
      </w:r>
      <w:r w:rsidR="00E12B0A" w:rsidRPr="007C0642">
        <w:rPr>
          <w:rFonts w:asciiTheme="minorHAnsi" w:hAnsiTheme="minorHAnsi"/>
        </w:rPr>
        <w:t xml:space="preserve"> for </w:t>
      </w:r>
      <w:r w:rsidR="00D913CC" w:rsidRPr="007C0642">
        <w:rPr>
          <w:rFonts w:asciiTheme="minorHAnsi" w:hAnsiTheme="minorHAnsi"/>
        </w:rPr>
        <w:t>how workers</w:t>
      </w:r>
      <w:r w:rsidR="00711D93" w:rsidRPr="007C0642">
        <w:rPr>
          <w:rFonts w:asciiTheme="minorHAnsi" w:hAnsiTheme="minorHAnsi"/>
        </w:rPr>
        <w:t xml:space="preserve"> –</w:t>
      </w:r>
      <w:r w:rsidR="00D913CC" w:rsidRPr="007C0642">
        <w:rPr>
          <w:rFonts w:asciiTheme="minorHAnsi" w:hAnsiTheme="minorHAnsi"/>
        </w:rPr>
        <w:t xml:space="preserve"> and those they look after </w:t>
      </w:r>
      <w:r w:rsidR="00711D93" w:rsidRPr="007C0642">
        <w:rPr>
          <w:rFonts w:asciiTheme="minorHAnsi" w:hAnsiTheme="minorHAnsi"/>
        </w:rPr>
        <w:t xml:space="preserve">– </w:t>
      </w:r>
      <w:r w:rsidR="00D913CC" w:rsidRPr="007C0642">
        <w:rPr>
          <w:rFonts w:asciiTheme="minorHAnsi" w:hAnsiTheme="minorHAnsi"/>
        </w:rPr>
        <w:t>are treated.</w:t>
      </w:r>
      <w:r w:rsidR="00711D93" w:rsidRPr="007C0642">
        <w:rPr>
          <w:rFonts w:asciiTheme="minorHAnsi" w:hAnsiTheme="minorHAnsi"/>
        </w:rPr>
        <w:t xml:space="preserve"> </w:t>
      </w:r>
    </w:p>
    <w:p w:rsidR="007C0642" w:rsidRPr="007C0642" w:rsidRDefault="007C0642" w:rsidP="007C0642">
      <w:pPr>
        <w:pStyle w:val="NoSpacing"/>
        <w:rPr>
          <w:rFonts w:asciiTheme="minorHAnsi" w:hAnsiTheme="minorHAnsi"/>
        </w:rPr>
      </w:pPr>
    </w:p>
    <w:p w:rsidR="00886CFD" w:rsidRDefault="00886CFD" w:rsidP="007C0642">
      <w:pPr>
        <w:pStyle w:val="NoSpacing"/>
        <w:rPr>
          <w:rFonts w:asciiTheme="minorHAnsi" w:hAnsiTheme="minorHAnsi"/>
        </w:rPr>
      </w:pPr>
      <w:r w:rsidRPr="007C0642">
        <w:rPr>
          <w:rFonts w:asciiTheme="minorHAnsi" w:hAnsiTheme="minorHAnsi"/>
          <w:color w:val="000000" w:themeColor="text1"/>
        </w:rPr>
        <w:t xml:space="preserve">UNISON already has an </w:t>
      </w:r>
      <w:r w:rsidR="00EB347C">
        <w:rPr>
          <w:rFonts w:asciiTheme="minorHAnsi" w:hAnsiTheme="minorHAnsi"/>
          <w:color w:val="000000" w:themeColor="text1"/>
        </w:rPr>
        <w:t>e</w:t>
      </w:r>
      <w:r w:rsidR="00711D93" w:rsidRPr="007C0642">
        <w:rPr>
          <w:rFonts w:asciiTheme="minorHAnsi" w:hAnsiTheme="minorHAnsi"/>
          <w:color w:val="000000" w:themeColor="text1"/>
        </w:rPr>
        <w:t>t</w:t>
      </w:r>
      <w:r w:rsidR="00EB347C">
        <w:rPr>
          <w:rFonts w:asciiTheme="minorHAnsi" w:hAnsiTheme="minorHAnsi"/>
          <w:color w:val="000000" w:themeColor="text1"/>
        </w:rPr>
        <w:t>hical care c</w:t>
      </w:r>
      <w:r w:rsidR="00267494" w:rsidRPr="007C0642">
        <w:rPr>
          <w:rFonts w:asciiTheme="minorHAnsi" w:hAnsiTheme="minorHAnsi"/>
          <w:color w:val="000000" w:themeColor="text1"/>
        </w:rPr>
        <w:t xml:space="preserve">harter for homecare </w:t>
      </w:r>
      <w:r w:rsidR="00CD22E6" w:rsidRPr="007C0642">
        <w:rPr>
          <w:rFonts w:asciiTheme="minorHAnsi" w:hAnsiTheme="minorHAnsi"/>
          <w:color w:val="000000" w:themeColor="text1"/>
        </w:rPr>
        <w:t>which complements much of</w:t>
      </w:r>
      <w:r w:rsidR="009A3D19" w:rsidRPr="007C0642">
        <w:rPr>
          <w:rFonts w:asciiTheme="minorHAnsi" w:hAnsiTheme="minorHAnsi"/>
          <w:color w:val="000000" w:themeColor="text1"/>
        </w:rPr>
        <w:t xml:space="preserve"> </w:t>
      </w:r>
      <w:r w:rsidR="00A15E07" w:rsidRPr="007C0642">
        <w:rPr>
          <w:rFonts w:asciiTheme="minorHAnsi" w:hAnsiTheme="minorHAnsi"/>
          <w:color w:val="000000" w:themeColor="text1"/>
        </w:rPr>
        <w:t>NICE’s guidelines</w:t>
      </w:r>
      <w:r w:rsidR="000A1455">
        <w:rPr>
          <w:rFonts w:asciiTheme="minorHAnsi" w:hAnsiTheme="minorHAnsi"/>
          <w:color w:val="000000" w:themeColor="text1"/>
        </w:rPr>
        <w:t>.</w:t>
      </w:r>
      <w:r w:rsidR="00AC6EF3" w:rsidRPr="007C0642">
        <w:rPr>
          <w:rStyle w:val="FootnoteReference"/>
          <w:rFonts w:asciiTheme="minorHAnsi" w:hAnsiTheme="minorHAnsi" w:cstheme="minorHAnsi"/>
          <w:color w:val="000000" w:themeColor="text1"/>
          <w:sz w:val="24"/>
          <w:szCs w:val="24"/>
        </w:rPr>
        <w:footnoteReference w:id="2"/>
      </w:r>
      <w:r w:rsidR="000A1455">
        <w:rPr>
          <w:rFonts w:asciiTheme="minorHAnsi" w:hAnsiTheme="minorHAnsi"/>
          <w:color w:val="000000" w:themeColor="text1"/>
        </w:rPr>
        <w:t xml:space="preserve"> </w:t>
      </w:r>
      <w:r w:rsidRPr="007C0642">
        <w:rPr>
          <w:rFonts w:asciiTheme="minorHAnsi" w:hAnsiTheme="minorHAnsi"/>
          <w:color w:val="000000" w:themeColor="text1"/>
        </w:rPr>
        <w:t>To date, 29 councils in England, Wales and Scotland have signed up to this.</w:t>
      </w:r>
      <w:r w:rsidRPr="007C0642">
        <w:rPr>
          <w:rFonts w:asciiTheme="minorHAnsi" w:hAnsiTheme="minorHAnsi"/>
        </w:rPr>
        <w:t xml:space="preserve"> </w:t>
      </w:r>
      <w:r w:rsidRPr="007C0642">
        <w:rPr>
          <w:rFonts w:asciiTheme="minorHAnsi" w:hAnsiTheme="minorHAnsi"/>
          <w:color w:val="000000" w:themeColor="text1"/>
        </w:rPr>
        <w:t xml:space="preserve">Widespread </w:t>
      </w:r>
      <w:r w:rsidRPr="007C0642">
        <w:rPr>
          <w:rFonts w:asciiTheme="minorHAnsi" w:hAnsiTheme="minorHAnsi"/>
          <w:color w:val="000000" w:themeColor="text1"/>
        </w:rPr>
        <w:lastRenderedPageBreak/>
        <w:t xml:space="preserve">adoption of this </w:t>
      </w:r>
      <w:r w:rsidR="00A15E07" w:rsidRPr="007C0642">
        <w:rPr>
          <w:rFonts w:asciiTheme="minorHAnsi" w:hAnsiTheme="minorHAnsi"/>
        </w:rPr>
        <w:t xml:space="preserve">would </w:t>
      </w:r>
      <w:r w:rsidR="00445CD8" w:rsidRPr="007C0642">
        <w:rPr>
          <w:rFonts w:asciiTheme="minorHAnsi" w:hAnsiTheme="minorHAnsi"/>
        </w:rPr>
        <w:t xml:space="preserve">benefit </w:t>
      </w:r>
      <w:r w:rsidR="00B24507" w:rsidRPr="007C0642">
        <w:rPr>
          <w:rFonts w:asciiTheme="minorHAnsi" w:hAnsiTheme="minorHAnsi"/>
        </w:rPr>
        <w:t xml:space="preserve">those </w:t>
      </w:r>
      <w:r w:rsidR="00DE21A6" w:rsidRPr="007C0642">
        <w:rPr>
          <w:rFonts w:asciiTheme="minorHAnsi" w:hAnsiTheme="minorHAnsi"/>
        </w:rPr>
        <w:t>need</w:t>
      </w:r>
      <w:r w:rsidR="00B24507" w:rsidRPr="007C0642">
        <w:rPr>
          <w:rFonts w:asciiTheme="minorHAnsi" w:hAnsiTheme="minorHAnsi"/>
        </w:rPr>
        <w:t>ing</w:t>
      </w:r>
      <w:r w:rsidR="00445CD8" w:rsidRPr="007C0642">
        <w:rPr>
          <w:rFonts w:asciiTheme="minorHAnsi" w:hAnsiTheme="minorHAnsi"/>
        </w:rPr>
        <w:t xml:space="preserve"> care and employers </w:t>
      </w:r>
      <w:r w:rsidR="00DE21A6" w:rsidRPr="007C0642">
        <w:rPr>
          <w:rFonts w:asciiTheme="minorHAnsi" w:hAnsiTheme="minorHAnsi"/>
        </w:rPr>
        <w:t>by i</w:t>
      </w:r>
      <w:r w:rsidR="001319DF" w:rsidRPr="007C0642">
        <w:rPr>
          <w:rFonts w:asciiTheme="minorHAnsi" w:hAnsiTheme="minorHAnsi"/>
        </w:rPr>
        <w:t>ncreasing</w:t>
      </w:r>
      <w:r w:rsidR="00F174C3" w:rsidRPr="007C0642">
        <w:rPr>
          <w:rFonts w:asciiTheme="minorHAnsi" w:hAnsiTheme="minorHAnsi"/>
        </w:rPr>
        <w:t xml:space="preserve"> retention rates</w:t>
      </w:r>
      <w:r w:rsidR="00A848D5">
        <w:rPr>
          <w:rFonts w:asciiTheme="minorHAnsi" w:hAnsiTheme="minorHAnsi"/>
        </w:rPr>
        <w:t>, says UNISON</w:t>
      </w:r>
      <w:r w:rsidRPr="007C0642">
        <w:rPr>
          <w:rFonts w:asciiTheme="minorHAnsi" w:hAnsiTheme="minorHAnsi"/>
        </w:rPr>
        <w:t>.</w:t>
      </w:r>
    </w:p>
    <w:p w:rsidR="00A848D5" w:rsidRPr="007C0642" w:rsidRDefault="00A848D5" w:rsidP="007C0642">
      <w:pPr>
        <w:pStyle w:val="NoSpacing"/>
        <w:rPr>
          <w:rFonts w:asciiTheme="minorHAnsi" w:hAnsiTheme="minorHAnsi"/>
        </w:rPr>
      </w:pPr>
    </w:p>
    <w:p w:rsidR="00F938CA" w:rsidRDefault="004E058C" w:rsidP="007C0642">
      <w:pPr>
        <w:pStyle w:val="NoSpacing"/>
        <w:rPr>
          <w:rFonts w:asciiTheme="minorHAnsi" w:hAnsiTheme="minorHAnsi"/>
        </w:rPr>
      </w:pPr>
      <w:r w:rsidRPr="007C0642">
        <w:rPr>
          <w:rFonts w:asciiTheme="minorHAnsi" w:hAnsiTheme="minorHAnsi"/>
        </w:rPr>
        <w:t>R</w:t>
      </w:r>
      <w:r w:rsidR="00A37CA3" w:rsidRPr="007C0642">
        <w:rPr>
          <w:rFonts w:asciiTheme="minorHAnsi" w:hAnsiTheme="minorHAnsi"/>
        </w:rPr>
        <w:t>ecruit</w:t>
      </w:r>
      <w:r w:rsidRPr="007C0642">
        <w:rPr>
          <w:rFonts w:asciiTheme="minorHAnsi" w:hAnsiTheme="minorHAnsi"/>
        </w:rPr>
        <w:t>ing</w:t>
      </w:r>
      <w:r w:rsidR="00A37CA3" w:rsidRPr="007C0642">
        <w:rPr>
          <w:rFonts w:asciiTheme="minorHAnsi" w:hAnsiTheme="minorHAnsi"/>
        </w:rPr>
        <w:t xml:space="preserve"> and train</w:t>
      </w:r>
      <w:r w:rsidRPr="007C0642">
        <w:rPr>
          <w:rFonts w:asciiTheme="minorHAnsi" w:hAnsiTheme="minorHAnsi"/>
        </w:rPr>
        <w:t>ing</w:t>
      </w:r>
      <w:r w:rsidR="00A37CA3" w:rsidRPr="007C0642">
        <w:rPr>
          <w:rFonts w:asciiTheme="minorHAnsi" w:hAnsiTheme="minorHAnsi"/>
        </w:rPr>
        <w:t xml:space="preserve"> new care workers </w:t>
      </w:r>
      <w:r w:rsidRPr="007C0642">
        <w:rPr>
          <w:rFonts w:asciiTheme="minorHAnsi" w:hAnsiTheme="minorHAnsi"/>
        </w:rPr>
        <w:t>is a constant source of expenditure for care firms because of high staff turnover.</w:t>
      </w:r>
      <w:r w:rsidR="00886CFD" w:rsidRPr="007C0642">
        <w:rPr>
          <w:rFonts w:asciiTheme="minorHAnsi" w:hAnsiTheme="minorHAnsi"/>
          <w:color w:val="FF0000"/>
        </w:rPr>
        <w:t xml:space="preserve"> </w:t>
      </w:r>
      <w:r w:rsidR="00981782" w:rsidRPr="007C0642">
        <w:rPr>
          <w:rFonts w:asciiTheme="minorHAnsi" w:hAnsiTheme="minorHAnsi"/>
        </w:rPr>
        <w:t xml:space="preserve">However, research shows that a charter can benefit both staff and employers. </w:t>
      </w:r>
      <w:r w:rsidR="00FF52B1" w:rsidRPr="007C0642">
        <w:rPr>
          <w:rFonts w:asciiTheme="minorHAnsi" w:hAnsiTheme="minorHAnsi"/>
          <w:color w:val="000000" w:themeColor="text1"/>
        </w:rPr>
        <w:t xml:space="preserve">The private </w:t>
      </w:r>
      <w:r w:rsidR="00C93028">
        <w:rPr>
          <w:rFonts w:asciiTheme="minorHAnsi" w:hAnsiTheme="minorHAnsi"/>
          <w:color w:val="000000" w:themeColor="text1"/>
        </w:rPr>
        <w:t xml:space="preserve">companies </w:t>
      </w:r>
      <w:r w:rsidR="00FF52B1" w:rsidRPr="007C0642">
        <w:rPr>
          <w:rFonts w:asciiTheme="minorHAnsi" w:hAnsiTheme="minorHAnsi"/>
        </w:rPr>
        <w:t xml:space="preserve">commissioned by </w:t>
      </w:r>
      <w:r w:rsidR="009F0FAD" w:rsidRPr="007C0642">
        <w:rPr>
          <w:rFonts w:asciiTheme="minorHAnsi" w:hAnsiTheme="minorHAnsi"/>
        </w:rPr>
        <w:t>Islington and Southwark c</w:t>
      </w:r>
      <w:r w:rsidR="00C84FEE">
        <w:rPr>
          <w:rFonts w:asciiTheme="minorHAnsi" w:hAnsiTheme="minorHAnsi"/>
        </w:rPr>
        <w:t>ouncils</w:t>
      </w:r>
      <w:r w:rsidR="001319DF" w:rsidRPr="007C0642">
        <w:rPr>
          <w:rFonts w:asciiTheme="minorHAnsi" w:hAnsiTheme="minorHAnsi"/>
        </w:rPr>
        <w:t xml:space="preserve"> in</w:t>
      </w:r>
      <w:r w:rsidR="00C84FEE">
        <w:rPr>
          <w:rFonts w:asciiTheme="minorHAnsi" w:hAnsiTheme="minorHAnsi"/>
        </w:rPr>
        <w:t xml:space="preserve"> London</w:t>
      </w:r>
      <w:r w:rsidR="001319DF" w:rsidRPr="007C0642">
        <w:rPr>
          <w:rFonts w:asciiTheme="minorHAnsi" w:hAnsiTheme="minorHAnsi"/>
        </w:rPr>
        <w:t xml:space="preserve"> </w:t>
      </w:r>
      <w:r w:rsidR="00FF52B1" w:rsidRPr="007C0642">
        <w:rPr>
          <w:rFonts w:asciiTheme="minorHAnsi" w:hAnsiTheme="minorHAnsi"/>
        </w:rPr>
        <w:t xml:space="preserve">have </w:t>
      </w:r>
      <w:r w:rsidR="00DE26C7">
        <w:rPr>
          <w:rFonts w:asciiTheme="minorHAnsi" w:hAnsiTheme="minorHAnsi"/>
        </w:rPr>
        <w:t>been able to hold onto</w:t>
      </w:r>
      <w:r w:rsidR="002E3A19" w:rsidRPr="007C0642">
        <w:rPr>
          <w:rFonts w:asciiTheme="minorHAnsi" w:hAnsiTheme="minorHAnsi"/>
        </w:rPr>
        <w:t xml:space="preserve"> </w:t>
      </w:r>
      <w:r w:rsidR="001319DF" w:rsidRPr="007C0642">
        <w:rPr>
          <w:rFonts w:asciiTheme="minorHAnsi" w:hAnsiTheme="minorHAnsi"/>
        </w:rPr>
        <w:t xml:space="preserve">more </w:t>
      </w:r>
      <w:r w:rsidR="00A20C47">
        <w:rPr>
          <w:rFonts w:asciiTheme="minorHAnsi" w:hAnsiTheme="minorHAnsi"/>
        </w:rPr>
        <w:t xml:space="preserve">of their </w:t>
      </w:r>
      <w:r w:rsidR="001319DF" w:rsidRPr="007C0642">
        <w:rPr>
          <w:rFonts w:asciiTheme="minorHAnsi" w:hAnsiTheme="minorHAnsi"/>
        </w:rPr>
        <w:t>staff since ado</w:t>
      </w:r>
      <w:r w:rsidR="00346940" w:rsidRPr="007C0642">
        <w:rPr>
          <w:rFonts w:asciiTheme="minorHAnsi" w:hAnsiTheme="minorHAnsi"/>
        </w:rPr>
        <w:t>pting UNISON’s charter</w:t>
      </w:r>
      <w:r w:rsidR="00A20C47">
        <w:rPr>
          <w:rFonts w:asciiTheme="minorHAnsi" w:hAnsiTheme="minorHAnsi"/>
        </w:rPr>
        <w:t xml:space="preserve"> in 2013</w:t>
      </w:r>
      <w:r w:rsidR="008E04ED">
        <w:rPr>
          <w:rFonts w:asciiTheme="minorHAnsi" w:hAnsiTheme="minorHAnsi"/>
        </w:rPr>
        <w:t>.</w:t>
      </w:r>
      <w:r w:rsidR="00346940" w:rsidRPr="007C0642">
        <w:rPr>
          <w:rFonts w:asciiTheme="minorHAnsi" w:hAnsiTheme="minorHAnsi"/>
        </w:rPr>
        <w:t xml:space="preserve"> </w:t>
      </w:r>
      <w:r w:rsidR="00A15E07" w:rsidRPr="007C0642">
        <w:rPr>
          <w:rStyle w:val="FootnoteReference"/>
          <w:rFonts w:asciiTheme="minorHAnsi" w:hAnsiTheme="minorHAnsi" w:cstheme="minorHAnsi"/>
          <w:sz w:val="24"/>
          <w:szCs w:val="24"/>
        </w:rPr>
        <w:footnoteReference w:id="3"/>
      </w:r>
      <w:r w:rsidR="00A15E07" w:rsidRPr="007C0642">
        <w:rPr>
          <w:rFonts w:asciiTheme="minorHAnsi" w:hAnsiTheme="minorHAnsi"/>
        </w:rPr>
        <w:t xml:space="preserve"> </w:t>
      </w:r>
    </w:p>
    <w:p w:rsidR="007C0642" w:rsidRPr="007C0642" w:rsidRDefault="007C0642" w:rsidP="007C0642">
      <w:pPr>
        <w:pStyle w:val="NoSpacing"/>
        <w:rPr>
          <w:rFonts w:asciiTheme="minorHAnsi" w:hAnsiTheme="minorHAnsi"/>
          <w:color w:val="FF0000"/>
        </w:rPr>
      </w:pPr>
    </w:p>
    <w:p w:rsidR="00EE4244" w:rsidRPr="00DE26C7" w:rsidRDefault="00DE26C7" w:rsidP="007C0642">
      <w:pPr>
        <w:pStyle w:val="NoSpacing"/>
        <w:rPr>
          <w:rFonts w:asciiTheme="minorHAnsi" w:hAnsiTheme="minorHAnsi"/>
        </w:rPr>
      </w:pPr>
      <w:r>
        <w:rPr>
          <w:rFonts w:asciiTheme="minorHAnsi" w:hAnsiTheme="minorHAnsi"/>
        </w:rPr>
        <w:t>The introduction of the real living w</w:t>
      </w:r>
      <w:r w:rsidR="00F938CA" w:rsidRPr="007C0642">
        <w:rPr>
          <w:rFonts w:asciiTheme="minorHAnsi" w:hAnsiTheme="minorHAnsi"/>
        </w:rPr>
        <w:t xml:space="preserve">age by Islington council has also </w:t>
      </w:r>
      <w:r>
        <w:rPr>
          <w:rFonts w:asciiTheme="minorHAnsi" w:hAnsiTheme="minorHAnsi"/>
        </w:rPr>
        <w:t>helped reduce s</w:t>
      </w:r>
      <w:r w:rsidR="0090699A" w:rsidRPr="007C0642">
        <w:rPr>
          <w:rFonts w:asciiTheme="minorHAnsi" w:hAnsiTheme="minorHAnsi"/>
        </w:rPr>
        <w:t>taff turnover</w:t>
      </w:r>
      <w:r>
        <w:rPr>
          <w:rFonts w:asciiTheme="minorHAnsi" w:hAnsiTheme="minorHAnsi"/>
        </w:rPr>
        <w:t>,</w:t>
      </w:r>
      <w:r w:rsidR="0090699A" w:rsidRPr="007C0642">
        <w:rPr>
          <w:rFonts w:asciiTheme="minorHAnsi" w:hAnsiTheme="minorHAnsi"/>
        </w:rPr>
        <w:t xml:space="preserve"> </w:t>
      </w:r>
      <w:r>
        <w:rPr>
          <w:rFonts w:asciiTheme="minorHAnsi" w:hAnsiTheme="minorHAnsi"/>
        </w:rPr>
        <w:t>which has dropped to</w:t>
      </w:r>
      <w:r w:rsidR="0090699A" w:rsidRPr="007C0642">
        <w:rPr>
          <w:rFonts w:asciiTheme="minorHAnsi" w:hAnsiTheme="minorHAnsi"/>
        </w:rPr>
        <w:t xml:space="preserve"> less than three per cent from more than </w:t>
      </w:r>
      <w:r w:rsidR="00886CFD" w:rsidRPr="007C0642">
        <w:rPr>
          <w:rFonts w:asciiTheme="minorHAnsi" w:hAnsiTheme="minorHAnsi"/>
        </w:rPr>
        <w:t>10 per cent</w:t>
      </w:r>
      <w:r w:rsidR="0090699A" w:rsidRPr="007C0642">
        <w:rPr>
          <w:rFonts w:asciiTheme="minorHAnsi" w:hAnsiTheme="minorHAnsi"/>
        </w:rPr>
        <w:t xml:space="preserve"> </w:t>
      </w:r>
      <w:r w:rsidR="00917F45">
        <w:rPr>
          <w:rFonts w:asciiTheme="minorHAnsi" w:hAnsiTheme="minorHAnsi"/>
          <w:color w:val="000000" w:themeColor="text1"/>
        </w:rPr>
        <w:t>over twelve months</w:t>
      </w:r>
      <w:r w:rsidR="00FF52B1" w:rsidRPr="007C0642">
        <w:rPr>
          <w:rFonts w:asciiTheme="minorHAnsi" w:hAnsiTheme="minorHAnsi"/>
          <w:color w:val="000000" w:themeColor="text1"/>
        </w:rPr>
        <w:t>.</w:t>
      </w:r>
    </w:p>
    <w:p w:rsidR="007C0642" w:rsidRPr="007C0642" w:rsidRDefault="007C0642" w:rsidP="007C0642">
      <w:pPr>
        <w:pStyle w:val="NoSpacing"/>
        <w:rPr>
          <w:rFonts w:asciiTheme="minorHAnsi" w:hAnsiTheme="minorHAnsi"/>
        </w:rPr>
      </w:pPr>
    </w:p>
    <w:p w:rsidR="00A15E07" w:rsidRDefault="00A15E07" w:rsidP="007C0642">
      <w:pPr>
        <w:pStyle w:val="NoSpacing"/>
        <w:rPr>
          <w:rFonts w:asciiTheme="minorHAnsi" w:hAnsiTheme="minorHAnsi"/>
        </w:rPr>
      </w:pPr>
      <w:r w:rsidRPr="007C0642">
        <w:rPr>
          <w:rFonts w:asciiTheme="minorHAnsi" w:hAnsiTheme="minorHAnsi"/>
        </w:rPr>
        <w:t xml:space="preserve">The cross party Select Committee for Communities and Local Government also recently called for </w:t>
      </w:r>
      <w:r w:rsidR="0051134E" w:rsidRPr="007C0642">
        <w:rPr>
          <w:rFonts w:asciiTheme="minorHAnsi" w:hAnsiTheme="minorHAnsi"/>
        </w:rPr>
        <w:t xml:space="preserve">a care workers’ </w:t>
      </w:r>
      <w:r w:rsidRPr="007C0642">
        <w:rPr>
          <w:rFonts w:asciiTheme="minorHAnsi" w:hAnsiTheme="minorHAnsi"/>
        </w:rPr>
        <w:t xml:space="preserve">charter </w:t>
      </w:r>
      <w:r w:rsidR="001368FA" w:rsidRPr="007C0642">
        <w:rPr>
          <w:rFonts w:asciiTheme="minorHAnsi" w:hAnsiTheme="minorHAnsi"/>
        </w:rPr>
        <w:t>to tackle the exploitation</w:t>
      </w:r>
      <w:r w:rsidR="00654FD3">
        <w:rPr>
          <w:rFonts w:asciiTheme="minorHAnsi" w:hAnsiTheme="minorHAnsi"/>
        </w:rPr>
        <w:t>,</w:t>
      </w:r>
      <w:r w:rsidR="00CD22E6" w:rsidRPr="007C0642">
        <w:rPr>
          <w:rFonts w:asciiTheme="minorHAnsi" w:hAnsiTheme="minorHAnsi"/>
        </w:rPr>
        <w:t xml:space="preserve"> and endorsed UNISON’s</w:t>
      </w:r>
      <w:r w:rsidR="006A6240">
        <w:rPr>
          <w:rFonts w:asciiTheme="minorHAnsi" w:hAnsiTheme="minorHAnsi"/>
        </w:rPr>
        <w:t xml:space="preserve"> version</w:t>
      </w:r>
      <w:r w:rsidR="001368FA" w:rsidRPr="007C0642">
        <w:rPr>
          <w:rFonts w:asciiTheme="minorHAnsi" w:hAnsiTheme="minorHAnsi"/>
        </w:rPr>
        <w:t>.</w:t>
      </w:r>
    </w:p>
    <w:p w:rsidR="007C0642" w:rsidRPr="007C0642" w:rsidRDefault="007C0642" w:rsidP="007C0642">
      <w:pPr>
        <w:pStyle w:val="NoSpacing"/>
        <w:rPr>
          <w:rFonts w:asciiTheme="minorHAnsi" w:hAnsiTheme="minorHAnsi"/>
        </w:rPr>
      </w:pPr>
    </w:p>
    <w:p w:rsidR="00886CFD" w:rsidRDefault="00886CFD" w:rsidP="007C0642">
      <w:pPr>
        <w:pStyle w:val="NoSpacing"/>
        <w:rPr>
          <w:rFonts w:asciiTheme="minorHAnsi" w:hAnsiTheme="minorHAnsi"/>
          <w:color w:val="000000" w:themeColor="text1"/>
        </w:rPr>
      </w:pPr>
      <w:r w:rsidRPr="007C0642">
        <w:rPr>
          <w:rFonts w:asciiTheme="minorHAnsi" w:hAnsiTheme="minorHAnsi"/>
          <w:color w:val="000000" w:themeColor="text1"/>
        </w:rPr>
        <w:t xml:space="preserve">UNISON’s </w:t>
      </w:r>
      <w:r w:rsidR="00967E3A">
        <w:rPr>
          <w:rFonts w:asciiTheme="minorHAnsi" w:hAnsiTheme="minorHAnsi"/>
          <w:color w:val="000000" w:themeColor="text1"/>
        </w:rPr>
        <w:t>c</w:t>
      </w:r>
      <w:r w:rsidR="00CD22E6" w:rsidRPr="007C0642">
        <w:rPr>
          <w:rFonts w:asciiTheme="minorHAnsi" w:hAnsiTheme="minorHAnsi"/>
          <w:color w:val="000000" w:themeColor="text1"/>
        </w:rPr>
        <w:t xml:space="preserve">harter has already </w:t>
      </w:r>
      <w:r w:rsidR="00654FD3">
        <w:rPr>
          <w:rFonts w:asciiTheme="minorHAnsi" w:hAnsiTheme="minorHAnsi"/>
          <w:color w:val="000000" w:themeColor="text1"/>
        </w:rPr>
        <w:t xml:space="preserve">shown </w:t>
      </w:r>
      <w:r w:rsidRPr="007C0642">
        <w:rPr>
          <w:rFonts w:asciiTheme="minorHAnsi" w:hAnsiTheme="minorHAnsi"/>
          <w:color w:val="000000" w:themeColor="text1"/>
        </w:rPr>
        <w:t xml:space="preserve">that taking sensible </w:t>
      </w:r>
      <w:r w:rsidR="00CD22E6" w:rsidRPr="007C0642">
        <w:rPr>
          <w:rFonts w:asciiTheme="minorHAnsi" w:hAnsiTheme="minorHAnsi"/>
          <w:color w:val="000000" w:themeColor="text1"/>
        </w:rPr>
        <w:t xml:space="preserve">steps </w:t>
      </w:r>
      <w:r w:rsidRPr="007C0642">
        <w:rPr>
          <w:rFonts w:asciiTheme="minorHAnsi" w:hAnsiTheme="minorHAnsi"/>
          <w:color w:val="000000" w:themeColor="text1"/>
        </w:rPr>
        <w:t xml:space="preserve">towards </w:t>
      </w:r>
      <w:r w:rsidR="00654FD3">
        <w:rPr>
          <w:rFonts w:asciiTheme="minorHAnsi" w:hAnsiTheme="minorHAnsi"/>
          <w:color w:val="000000" w:themeColor="text1"/>
        </w:rPr>
        <w:t xml:space="preserve">the </w:t>
      </w:r>
      <w:r w:rsidRPr="007C0642">
        <w:rPr>
          <w:rFonts w:asciiTheme="minorHAnsi" w:hAnsiTheme="minorHAnsi"/>
          <w:color w:val="000000" w:themeColor="text1"/>
        </w:rPr>
        <w:t xml:space="preserve">fairer treatment of </w:t>
      </w:r>
      <w:r w:rsidR="00CE4397">
        <w:rPr>
          <w:rFonts w:asciiTheme="minorHAnsi" w:hAnsiTheme="minorHAnsi"/>
          <w:color w:val="000000" w:themeColor="text1"/>
        </w:rPr>
        <w:t xml:space="preserve">care workers is </w:t>
      </w:r>
      <w:r w:rsidR="00654FD3">
        <w:rPr>
          <w:rFonts w:asciiTheme="minorHAnsi" w:hAnsiTheme="minorHAnsi"/>
          <w:color w:val="000000" w:themeColor="text1"/>
        </w:rPr>
        <w:t xml:space="preserve">better </w:t>
      </w:r>
      <w:r w:rsidR="00CD22E6" w:rsidRPr="007C0642">
        <w:rPr>
          <w:rFonts w:asciiTheme="minorHAnsi" w:hAnsiTheme="minorHAnsi"/>
          <w:color w:val="000000" w:themeColor="text1"/>
        </w:rPr>
        <w:t xml:space="preserve">for everyone.  </w:t>
      </w:r>
    </w:p>
    <w:p w:rsidR="007C0642" w:rsidRPr="007C0642" w:rsidRDefault="007C0642" w:rsidP="007C0642">
      <w:pPr>
        <w:pStyle w:val="NoSpacing"/>
        <w:rPr>
          <w:rFonts w:asciiTheme="minorHAnsi" w:hAnsiTheme="minorHAnsi"/>
          <w:color w:val="000000" w:themeColor="text1"/>
        </w:rPr>
      </w:pPr>
    </w:p>
    <w:p w:rsidR="00886CFD" w:rsidRDefault="003C5B4B" w:rsidP="007C0642">
      <w:pPr>
        <w:pStyle w:val="NoSpacing"/>
        <w:rPr>
          <w:rFonts w:asciiTheme="minorHAnsi" w:hAnsiTheme="minorHAnsi"/>
          <w:color w:val="FF0000"/>
        </w:rPr>
      </w:pPr>
      <w:r w:rsidRPr="003C5B4B">
        <w:rPr>
          <w:rFonts w:asciiTheme="minorHAnsi" w:hAnsiTheme="minorHAnsi"/>
        </w:rPr>
        <w:t>Making Visits Matters</w:t>
      </w:r>
      <w:r w:rsidR="00DF6E3E" w:rsidRPr="003C5B4B">
        <w:rPr>
          <w:rFonts w:asciiTheme="minorHAnsi" w:hAnsiTheme="minorHAnsi"/>
        </w:rPr>
        <w:t xml:space="preserve"> shows</w:t>
      </w:r>
      <w:r w:rsidR="00DF6E3E" w:rsidRPr="007C0642">
        <w:rPr>
          <w:rFonts w:asciiTheme="minorHAnsi" w:hAnsiTheme="minorHAnsi"/>
          <w:color w:val="000000" w:themeColor="text1"/>
        </w:rPr>
        <w:t xml:space="preserve"> </w:t>
      </w:r>
      <w:r w:rsidR="00886CFD" w:rsidRPr="007C0642">
        <w:rPr>
          <w:rFonts w:asciiTheme="minorHAnsi" w:hAnsiTheme="minorHAnsi"/>
          <w:color w:val="000000" w:themeColor="text1"/>
        </w:rPr>
        <w:t>that care workers must be given the time and support they need to provide dignified care to those who need it.</w:t>
      </w:r>
      <w:r w:rsidR="00886CFD" w:rsidRPr="007C0642">
        <w:rPr>
          <w:rFonts w:asciiTheme="minorHAnsi" w:hAnsiTheme="minorHAnsi"/>
          <w:color w:val="FF0000"/>
        </w:rPr>
        <w:t xml:space="preserve">  </w:t>
      </w:r>
    </w:p>
    <w:p w:rsidR="007C0642" w:rsidRPr="007C0642" w:rsidRDefault="007C0642" w:rsidP="007C0642">
      <w:pPr>
        <w:pStyle w:val="NoSpacing"/>
        <w:rPr>
          <w:rFonts w:asciiTheme="minorHAnsi" w:hAnsiTheme="minorHAnsi"/>
          <w:color w:val="FF0000"/>
        </w:rPr>
      </w:pPr>
    </w:p>
    <w:p w:rsidR="00354635" w:rsidRDefault="00DF6E3E" w:rsidP="007C0642">
      <w:pPr>
        <w:pStyle w:val="NoSpacing"/>
        <w:rPr>
          <w:rFonts w:asciiTheme="minorHAnsi" w:hAnsiTheme="minorHAnsi"/>
          <w:color w:val="000000" w:themeColor="text1"/>
        </w:rPr>
      </w:pPr>
      <w:r w:rsidRPr="007C0642">
        <w:rPr>
          <w:rFonts w:asciiTheme="minorHAnsi" w:hAnsiTheme="minorHAnsi"/>
          <w:color w:val="000000" w:themeColor="text1"/>
        </w:rPr>
        <w:t xml:space="preserve">Action is needed </w:t>
      </w:r>
      <w:r w:rsidR="00F8474E" w:rsidRPr="007C0642">
        <w:rPr>
          <w:rFonts w:asciiTheme="minorHAnsi" w:hAnsiTheme="minorHAnsi"/>
          <w:color w:val="000000" w:themeColor="text1"/>
        </w:rPr>
        <w:t>to address the is</w:t>
      </w:r>
      <w:r w:rsidR="00354635">
        <w:rPr>
          <w:rFonts w:asciiTheme="minorHAnsi" w:hAnsiTheme="minorHAnsi"/>
          <w:color w:val="000000" w:themeColor="text1"/>
        </w:rPr>
        <w:t>sues highlighted in the report</w:t>
      </w:r>
      <w:r w:rsidR="00726DF0">
        <w:rPr>
          <w:rFonts w:asciiTheme="minorHAnsi" w:hAnsiTheme="minorHAnsi"/>
          <w:color w:val="000000" w:themeColor="text1"/>
        </w:rPr>
        <w:t>. The government has</w:t>
      </w:r>
      <w:r w:rsidR="00BE4D54">
        <w:rPr>
          <w:rFonts w:asciiTheme="minorHAnsi" w:hAnsiTheme="minorHAnsi"/>
          <w:color w:val="000000" w:themeColor="text1"/>
        </w:rPr>
        <w:t xml:space="preserve"> launched a campaign</w:t>
      </w:r>
      <w:r w:rsidR="00354635">
        <w:rPr>
          <w:rFonts w:asciiTheme="minorHAnsi" w:hAnsiTheme="minorHAnsi"/>
          <w:color w:val="000000" w:themeColor="text1"/>
        </w:rPr>
        <w:t xml:space="preserve"> for workers to challenge their pay</w:t>
      </w:r>
      <w:r w:rsidR="00751525">
        <w:rPr>
          <w:rFonts w:asciiTheme="minorHAnsi" w:hAnsiTheme="minorHAnsi"/>
          <w:color w:val="000000" w:themeColor="text1"/>
        </w:rPr>
        <w:t xml:space="preserve">, but </w:t>
      </w:r>
      <w:r w:rsidR="00BE4D54">
        <w:rPr>
          <w:rFonts w:asciiTheme="minorHAnsi" w:hAnsiTheme="minorHAnsi"/>
          <w:color w:val="000000" w:themeColor="text1"/>
        </w:rPr>
        <w:t xml:space="preserve">this does not go far enough. </w:t>
      </w:r>
      <w:r w:rsidR="00750823">
        <w:rPr>
          <w:rFonts w:asciiTheme="minorHAnsi" w:hAnsiTheme="minorHAnsi"/>
          <w:color w:val="000000" w:themeColor="text1"/>
        </w:rPr>
        <w:t xml:space="preserve">Neither does an inquiry by </w:t>
      </w:r>
      <w:r w:rsidR="00764A20">
        <w:rPr>
          <w:rFonts w:asciiTheme="minorHAnsi" w:hAnsiTheme="minorHAnsi"/>
          <w:color w:val="000000" w:themeColor="text1"/>
        </w:rPr>
        <w:t>HM</w:t>
      </w:r>
      <w:r w:rsidR="00E47A55">
        <w:rPr>
          <w:rFonts w:asciiTheme="minorHAnsi" w:hAnsiTheme="minorHAnsi"/>
          <w:color w:val="000000" w:themeColor="text1"/>
        </w:rPr>
        <w:t xml:space="preserve"> </w:t>
      </w:r>
      <w:r w:rsidR="00764A20">
        <w:rPr>
          <w:rFonts w:asciiTheme="minorHAnsi" w:hAnsiTheme="minorHAnsi"/>
          <w:color w:val="000000" w:themeColor="text1"/>
        </w:rPr>
        <w:t>R</w:t>
      </w:r>
      <w:r w:rsidR="00E47A55">
        <w:rPr>
          <w:rFonts w:asciiTheme="minorHAnsi" w:hAnsiTheme="minorHAnsi"/>
          <w:color w:val="000000" w:themeColor="text1"/>
        </w:rPr>
        <w:t xml:space="preserve">evenue &amp; </w:t>
      </w:r>
      <w:r w:rsidR="00764A20">
        <w:rPr>
          <w:rFonts w:asciiTheme="minorHAnsi" w:hAnsiTheme="minorHAnsi"/>
          <w:color w:val="000000" w:themeColor="text1"/>
        </w:rPr>
        <w:t>C</w:t>
      </w:r>
      <w:r w:rsidR="00E47A55">
        <w:rPr>
          <w:rFonts w:asciiTheme="minorHAnsi" w:hAnsiTheme="minorHAnsi"/>
          <w:color w:val="000000" w:themeColor="text1"/>
        </w:rPr>
        <w:t>ustoms (HMRC)</w:t>
      </w:r>
      <w:r w:rsidR="00750823">
        <w:rPr>
          <w:rFonts w:asciiTheme="minorHAnsi" w:hAnsiTheme="minorHAnsi"/>
          <w:color w:val="000000" w:themeColor="text1"/>
        </w:rPr>
        <w:t xml:space="preserve"> into social care companies who do not pay the national minimum wage</w:t>
      </w:r>
      <w:r w:rsidR="00764A20">
        <w:rPr>
          <w:rFonts w:asciiTheme="minorHAnsi" w:hAnsiTheme="minorHAnsi"/>
          <w:color w:val="000000" w:themeColor="text1"/>
        </w:rPr>
        <w:t xml:space="preserve">. </w:t>
      </w:r>
      <w:r w:rsidR="00F8204E">
        <w:rPr>
          <w:rFonts w:asciiTheme="minorHAnsi" w:hAnsiTheme="minorHAnsi"/>
          <w:color w:val="000000" w:themeColor="text1"/>
        </w:rPr>
        <w:t>It has failed to put an end to exploitation.</w:t>
      </w:r>
      <w:bookmarkStart w:id="0" w:name="_GoBack"/>
      <w:bookmarkEnd w:id="0"/>
    </w:p>
    <w:p w:rsidR="00354635" w:rsidRDefault="00354635" w:rsidP="007C0642">
      <w:pPr>
        <w:pStyle w:val="NoSpacing"/>
        <w:rPr>
          <w:rFonts w:asciiTheme="minorHAnsi" w:hAnsiTheme="minorHAnsi"/>
          <w:color w:val="000000" w:themeColor="text1"/>
        </w:rPr>
      </w:pPr>
    </w:p>
    <w:p w:rsidR="00ED48FA" w:rsidRDefault="00EF5527" w:rsidP="007C0642">
      <w:pPr>
        <w:pStyle w:val="NoSpacing"/>
        <w:rPr>
          <w:rFonts w:asciiTheme="minorHAnsi" w:hAnsiTheme="minorHAnsi"/>
          <w:color w:val="000000" w:themeColor="text1"/>
        </w:rPr>
      </w:pPr>
      <w:r>
        <w:rPr>
          <w:rFonts w:asciiTheme="minorHAnsi" w:hAnsiTheme="minorHAnsi"/>
          <w:color w:val="000000" w:themeColor="text1"/>
        </w:rPr>
        <w:t xml:space="preserve">Unless more is done then </w:t>
      </w:r>
      <w:r w:rsidR="00F8474E" w:rsidRPr="007C0642">
        <w:rPr>
          <w:rFonts w:asciiTheme="minorHAnsi" w:hAnsiTheme="minorHAnsi"/>
          <w:color w:val="000000" w:themeColor="text1"/>
        </w:rPr>
        <w:t>carers and those they</w:t>
      </w:r>
      <w:r w:rsidR="00ED48FA" w:rsidRPr="007C0642">
        <w:rPr>
          <w:rFonts w:asciiTheme="minorHAnsi" w:hAnsiTheme="minorHAnsi"/>
          <w:color w:val="000000" w:themeColor="text1"/>
        </w:rPr>
        <w:t xml:space="preserve"> look after will continue </w:t>
      </w:r>
      <w:r w:rsidR="00354635">
        <w:rPr>
          <w:rFonts w:asciiTheme="minorHAnsi" w:hAnsiTheme="minorHAnsi"/>
          <w:color w:val="000000" w:themeColor="text1"/>
        </w:rPr>
        <w:t>to be failed by a flawed system, says UNISON.</w:t>
      </w:r>
    </w:p>
    <w:p w:rsidR="00ED48FA" w:rsidRPr="007C0642" w:rsidRDefault="00ED48FA" w:rsidP="007C0642">
      <w:pPr>
        <w:pStyle w:val="NoSpacing"/>
        <w:rPr>
          <w:rFonts w:asciiTheme="minorHAnsi" w:hAnsiTheme="minorHAnsi"/>
          <w:bCs/>
          <w:i/>
          <w:color w:val="333333"/>
          <w:shd w:val="clear" w:color="auto" w:fill="FFFFFF"/>
        </w:rPr>
      </w:pPr>
    </w:p>
    <w:p w:rsidR="00ED48FA" w:rsidRPr="007C0642" w:rsidRDefault="00ED48FA" w:rsidP="007C0642">
      <w:pPr>
        <w:pStyle w:val="NoSpacing"/>
        <w:rPr>
          <w:rFonts w:asciiTheme="minorHAnsi" w:hAnsiTheme="minorHAnsi"/>
          <w:u w:val="single"/>
        </w:rPr>
      </w:pPr>
      <w:r w:rsidRPr="007C0642">
        <w:rPr>
          <w:rFonts w:asciiTheme="minorHAnsi" w:hAnsiTheme="minorHAnsi"/>
          <w:u w:val="single"/>
        </w:rPr>
        <w:t xml:space="preserve">Quotes from </w:t>
      </w:r>
      <w:r w:rsidR="00F10005">
        <w:rPr>
          <w:rFonts w:asciiTheme="minorHAnsi" w:hAnsiTheme="minorHAnsi"/>
          <w:u w:val="single"/>
        </w:rPr>
        <w:t xml:space="preserve">anonymous </w:t>
      </w:r>
      <w:r w:rsidRPr="007C0642">
        <w:rPr>
          <w:rFonts w:asciiTheme="minorHAnsi" w:hAnsiTheme="minorHAnsi"/>
          <w:u w:val="single"/>
        </w:rPr>
        <w:t>homecare workers:</w:t>
      </w:r>
    </w:p>
    <w:p w:rsidR="00601712" w:rsidRDefault="00A15E07" w:rsidP="00A15E07">
      <w:pPr>
        <w:rPr>
          <w:rFonts w:asciiTheme="minorHAnsi" w:hAnsiTheme="minorHAnsi" w:cstheme="minorHAnsi"/>
          <w:i/>
          <w:color w:val="333333"/>
          <w:sz w:val="24"/>
          <w:szCs w:val="24"/>
          <w:shd w:val="clear" w:color="auto" w:fill="E5F4F3"/>
        </w:rPr>
      </w:pPr>
      <w:r>
        <w:rPr>
          <w:rFonts w:asciiTheme="minorHAnsi" w:hAnsiTheme="minorHAnsi" w:cstheme="minorHAnsi"/>
          <w:bCs/>
          <w:i/>
          <w:color w:val="333333"/>
          <w:sz w:val="24"/>
          <w:szCs w:val="24"/>
          <w:shd w:val="clear" w:color="auto" w:fill="FFFFFF"/>
        </w:rPr>
        <w:t>“</w:t>
      </w:r>
      <w:r w:rsidRPr="00A15E07">
        <w:rPr>
          <w:rFonts w:asciiTheme="minorHAnsi" w:hAnsiTheme="minorHAnsi" w:cstheme="minorHAnsi"/>
          <w:i/>
          <w:color w:val="333333"/>
          <w:sz w:val="24"/>
          <w:szCs w:val="24"/>
          <w:shd w:val="clear" w:color="auto" w:fill="E5F4F3"/>
        </w:rPr>
        <w:t>I prioritise showering, personal care and medication</w:t>
      </w:r>
      <w:r w:rsidR="00EB4F9B">
        <w:rPr>
          <w:rFonts w:asciiTheme="minorHAnsi" w:hAnsiTheme="minorHAnsi" w:cstheme="minorHAnsi"/>
          <w:i/>
          <w:color w:val="333333"/>
          <w:sz w:val="24"/>
          <w:szCs w:val="24"/>
          <w:shd w:val="clear" w:color="auto" w:fill="E5F4F3"/>
        </w:rPr>
        <w:t>. B</w:t>
      </w:r>
      <w:r w:rsidR="00304CF6">
        <w:rPr>
          <w:rFonts w:asciiTheme="minorHAnsi" w:hAnsiTheme="minorHAnsi" w:cstheme="minorHAnsi"/>
          <w:i/>
          <w:color w:val="333333"/>
          <w:sz w:val="24"/>
          <w:szCs w:val="24"/>
          <w:shd w:val="clear" w:color="auto" w:fill="E5F4F3"/>
        </w:rPr>
        <w:t xml:space="preserve">ut </w:t>
      </w:r>
      <w:r w:rsidR="00BE6436">
        <w:rPr>
          <w:rFonts w:asciiTheme="minorHAnsi" w:hAnsiTheme="minorHAnsi" w:cstheme="minorHAnsi"/>
          <w:i/>
          <w:color w:val="333333"/>
          <w:sz w:val="24"/>
          <w:szCs w:val="24"/>
          <w:shd w:val="clear" w:color="auto" w:fill="E5F4F3"/>
        </w:rPr>
        <w:t>once you’</w:t>
      </w:r>
      <w:r w:rsidR="00EB4F9B">
        <w:rPr>
          <w:rFonts w:asciiTheme="minorHAnsi" w:hAnsiTheme="minorHAnsi" w:cstheme="minorHAnsi"/>
          <w:i/>
          <w:color w:val="333333"/>
          <w:sz w:val="24"/>
          <w:szCs w:val="24"/>
          <w:shd w:val="clear" w:color="auto" w:fill="E5F4F3"/>
        </w:rPr>
        <w:t>ve done all that</w:t>
      </w:r>
      <w:r w:rsidR="007C5F35">
        <w:rPr>
          <w:rFonts w:asciiTheme="minorHAnsi" w:hAnsiTheme="minorHAnsi" w:cstheme="minorHAnsi"/>
          <w:i/>
          <w:color w:val="333333"/>
          <w:sz w:val="24"/>
          <w:szCs w:val="24"/>
          <w:shd w:val="clear" w:color="auto" w:fill="E5F4F3"/>
        </w:rPr>
        <w:t>,</w:t>
      </w:r>
      <w:r w:rsidR="00EB4F9B">
        <w:rPr>
          <w:rFonts w:asciiTheme="minorHAnsi" w:hAnsiTheme="minorHAnsi" w:cstheme="minorHAnsi"/>
          <w:i/>
          <w:color w:val="333333"/>
          <w:sz w:val="24"/>
          <w:szCs w:val="24"/>
          <w:shd w:val="clear" w:color="auto" w:fill="E5F4F3"/>
        </w:rPr>
        <w:t xml:space="preserve"> there’</w:t>
      </w:r>
      <w:r w:rsidRPr="00A15E07">
        <w:rPr>
          <w:rFonts w:asciiTheme="minorHAnsi" w:hAnsiTheme="minorHAnsi" w:cstheme="minorHAnsi"/>
          <w:i/>
          <w:color w:val="333333"/>
          <w:sz w:val="24"/>
          <w:szCs w:val="24"/>
          <w:shd w:val="clear" w:color="auto" w:fill="E5F4F3"/>
        </w:rPr>
        <w:t xml:space="preserve">s </w:t>
      </w:r>
      <w:r w:rsidR="00304CF6">
        <w:rPr>
          <w:rFonts w:asciiTheme="minorHAnsi" w:hAnsiTheme="minorHAnsi" w:cstheme="minorHAnsi"/>
          <w:i/>
          <w:color w:val="333333"/>
          <w:sz w:val="24"/>
          <w:szCs w:val="24"/>
          <w:shd w:val="clear" w:color="auto" w:fill="E5F4F3"/>
        </w:rPr>
        <w:t xml:space="preserve">often </w:t>
      </w:r>
      <w:r w:rsidRPr="00A15E07">
        <w:rPr>
          <w:rFonts w:asciiTheme="minorHAnsi" w:hAnsiTheme="minorHAnsi" w:cstheme="minorHAnsi"/>
          <w:i/>
          <w:color w:val="333333"/>
          <w:sz w:val="24"/>
          <w:szCs w:val="24"/>
          <w:shd w:val="clear" w:color="auto" w:fill="E5F4F3"/>
        </w:rPr>
        <w:t>no time left for what they REALLY want</w:t>
      </w:r>
      <w:r w:rsidR="003F4F37">
        <w:rPr>
          <w:rFonts w:asciiTheme="minorHAnsi" w:hAnsiTheme="minorHAnsi" w:cstheme="minorHAnsi"/>
          <w:i/>
          <w:color w:val="333333"/>
          <w:sz w:val="24"/>
          <w:szCs w:val="24"/>
          <w:shd w:val="clear" w:color="auto" w:fill="E5F4F3"/>
        </w:rPr>
        <w:t>. S</w:t>
      </w:r>
      <w:r w:rsidRPr="00A15E07">
        <w:rPr>
          <w:rFonts w:asciiTheme="minorHAnsi" w:hAnsiTheme="minorHAnsi" w:cstheme="minorHAnsi"/>
          <w:i/>
          <w:color w:val="333333"/>
          <w:sz w:val="24"/>
          <w:szCs w:val="24"/>
          <w:shd w:val="clear" w:color="auto" w:fill="E5F4F3"/>
        </w:rPr>
        <w:t>omeone to t</w:t>
      </w:r>
      <w:r w:rsidR="00EB4F9B">
        <w:rPr>
          <w:rFonts w:asciiTheme="minorHAnsi" w:hAnsiTheme="minorHAnsi" w:cstheme="minorHAnsi"/>
          <w:i/>
          <w:color w:val="333333"/>
          <w:sz w:val="24"/>
          <w:szCs w:val="24"/>
          <w:shd w:val="clear" w:color="auto" w:fill="E5F4F3"/>
        </w:rPr>
        <w:t xml:space="preserve">alk to and make them feel </w:t>
      </w:r>
      <w:r w:rsidR="00677626">
        <w:rPr>
          <w:rFonts w:asciiTheme="minorHAnsi" w:hAnsiTheme="minorHAnsi" w:cstheme="minorHAnsi"/>
          <w:i/>
          <w:color w:val="333333"/>
          <w:sz w:val="24"/>
          <w:szCs w:val="24"/>
          <w:shd w:val="clear" w:color="auto" w:fill="E5F4F3"/>
        </w:rPr>
        <w:t xml:space="preserve">cared about </w:t>
      </w:r>
      <w:r w:rsidR="00EB4F9B">
        <w:rPr>
          <w:rFonts w:asciiTheme="minorHAnsi" w:hAnsiTheme="minorHAnsi" w:cstheme="minorHAnsi"/>
          <w:i/>
          <w:color w:val="333333"/>
          <w:sz w:val="24"/>
          <w:szCs w:val="24"/>
          <w:shd w:val="clear" w:color="auto" w:fill="E5F4F3"/>
        </w:rPr>
        <w:t xml:space="preserve">as a person, </w:t>
      </w:r>
      <w:r w:rsidRPr="00A15E07">
        <w:rPr>
          <w:rFonts w:asciiTheme="minorHAnsi" w:hAnsiTheme="minorHAnsi" w:cstheme="minorHAnsi"/>
          <w:i/>
          <w:color w:val="333333"/>
          <w:sz w:val="24"/>
          <w:szCs w:val="24"/>
          <w:shd w:val="clear" w:color="auto" w:fill="E5F4F3"/>
        </w:rPr>
        <w:t xml:space="preserve">not </w:t>
      </w:r>
      <w:r w:rsidR="00EB4F9B">
        <w:rPr>
          <w:rFonts w:asciiTheme="minorHAnsi" w:hAnsiTheme="minorHAnsi" w:cstheme="minorHAnsi"/>
          <w:i/>
          <w:color w:val="333333"/>
          <w:sz w:val="24"/>
          <w:szCs w:val="24"/>
          <w:shd w:val="clear" w:color="auto" w:fill="E5F4F3"/>
        </w:rPr>
        <w:t xml:space="preserve">as </w:t>
      </w:r>
      <w:r w:rsidRPr="00A15E07">
        <w:rPr>
          <w:rFonts w:asciiTheme="minorHAnsi" w:hAnsiTheme="minorHAnsi" w:cstheme="minorHAnsi"/>
          <w:i/>
          <w:color w:val="333333"/>
          <w:sz w:val="24"/>
          <w:szCs w:val="24"/>
          <w:shd w:val="clear" w:color="auto" w:fill="E5F4F3"/>
        </w:rPr>
        <w:t>just another job on the rota</w:t>
      </w:r>
      <w:r w:rsidR="00705DFB">
        <w:rPr>
          <w:rFonts w:asciiTheme="minorHAnsi" w:hAnsiTheme="minorHAnsi" w:cstheme="minorHAnsi"/>
          <w:i/>
          <w:color w:val="333333"/>
          <w:sz w:val="24"/>
          <w:szCs w:val="24"/>
          <w:shd w:val="clear" w:color="auto" w:fill="E5F4F3"/>
        </w:rPr>
        <w:t>.</w:t>
      </w:r>
      <w:r>
        <w:rPr>
          <w:rFonts w:asciiTheme="minorHAnsi" w:hAnsiTheme="minorHAnsi" w:cstheme="minorHAnsi"/>
          <w:i/>
          <w:color w:val="333333"/>
          <w:sz w:val="24"/>
          <w:szCs w:val="24"/>
          <w:shd w:val="clear" w:color="auto" w:fill="E5F4F3"/>
        </w:rPr>
        <w:t>”</w:t>
      </w:r>
      <w:r w:rsidR="00F10005">
        <w:rPr>
          <w:rFonts w:asciiTheme="minorHAnsi" w:hAnsiTheme="minorHAnsi" w:cstheme="minorHAnsi"/>
          <w:i/>
          <w:color w:val="333333"/>
          <w:sz w:val="24"/>
          <w:szCs w:val="24"/>
          <w:shd w:val="clear" w:color="auto" w:fill="E5F4F3"/>
        </w:rPr>
        <w:t xml:space="preserve"> </w:t>
      </w:r>
    </w:p>
    <w:p w:rsidR="00F10005" w:rsidRPr="00A15E07" w:rsidRDefault="00A15E07" w:rsidP="00A15E07">
      <w:pPr>
        <w:rPr>
          <w:rFonts w:asciiTheme="minorHAnsi" w:hAnsiTheme="minorHAnsi" w:cstheme="minorHAnsi"/>
          <w:i/>
          <w:color w:val="333333"/>
          <w:sz w:val="24"/>
          <w:szCs w:val="24"/>
          <w:shd w:val="clear" w:color="auto" w:fill="E5F4F3"/>
        </w:rPr>
      </w:pPr>
      <w:r>
        <w:rPr>
          <w:rFonts w:asciiTheme="minorHAnsi" w:hAnsiTheme="minorHAnsi" w:cstheme="minorHAnsi"/>
          <w:i/>
          <w:color w:val="333333"/>
          <w:sz w:val="24"/>
          <w:szCs w:val="24"/>
          <w:shd w:val="clear" w:color="auto" w:fill="E5F4F3"/>
        </w:rPr>
        <w:t>“</w:t>
      </w:r>
      <w:r w:rsidRPr="00A15E07">
        <w:rPr>
          <w:rFonts w:asciiTheme="minorHAnsi" w:hAnsiTheme="minorHAnsi" w:cstheme="minorHAnsi"/>
          <w:i/>
          <w:color w:val="333333"/>
          <w:sz w:val="24"/>
          <w:szCs w:val="24"/>
          <w:shd w:val="clear" w:color="auto" w:fill="E5F4F3"/>
        </w:rPr>
        <w:t>Many of my clients are lonely, old and usually slow th</w:t>
      </w:r>
      <w:r w:rsidR="00677626">
        <w:rPr>
          <w:rFonts w:asciiTheme="minorHAnsi" w:hAnsiTheme="minorHAnsi" w:cstheme="minorHAnsi"/>
          <w:i/>
          <w:color w:val="333333"/>
          <w:sz w:val="24"/>
          <w:szCs w:val="24"/>
          <w:shd w:val="clear" w:color="auto" w:fill="E5F4F3"/>
        </w:rPr>
        <w:t>rough no fault of their own. It’</w:t>
      </w:r>
      <w:r w:rsidR="00A02F33">
        <w:rPr>
          <w:rFonts w:asciiTheme="minorHAnsi" w:hAnsiTheme="minorHAnsi" w:cstheme="minorHAnsi"/>
          <w:i/>
          <w:color w:val="333333"/>
          <w:sz w:val="24"/>
          <w:szCs w:val="24"/>
          <w:shd w:val="clear" w:color="auto" w:fill="E5F4F3"/>
        </w:rPr>
        <w:t>s awful having to hurry</w:t>
      </w:r>
      <w:r w:rsidRPr="00A15E07">
        <w:rPr>
          <w:rFonts w:asciiTheme="minorHAnsi" w:hAnsiTheme="minorHAnsi" w:cstheme="minorHAnsi"/>
          <w:i/>
          <w:color w:val="333333"/>
          <w:sz w:val="24"/>
          <w:szCs w:val="24"/>
          <w:shd w:val="clear" w:color="auto" w:fill="E5F4F3"/>
        </w:rPr>
        <w:t xml:space="preserve"> so</w:t>
      </w:r>
      <w:r w:rsidR="007B1F2E">
        <w:rPr>
          <w:rFonts w:asciiTheme="minorHAnsi" w:hAnsiTheme="minorHAnsi" w:cstheme="minorHAnsi"/>
          <w:i/>
          <w:color w:val="333333"/>
          <w:sz w:val="24"/>
          <w:szCs w:val="24"/>
          <w:shd w:val="clear" w:color="auto" w:fill="E5F4F3"/>
        </w:rPr>
        <w:t xml:space="preserve">meone who clearly cannot rush. </w:t>
      </w:r>
      <w:r w:rsidR="00A02F33">
        <w:rPr>
          <w:rFonts w:asciiTheme="minorHAnsi" w:hAnsiTheme="minorHAnsi" w:cstheme="minorHAnsi"/>
          <w:i/>
          <w:color w:val="333333"/>
          <w:sz w:val="24"/>
          <w:szCs w:val="24"/>
          <w:shd w:val="clear" w:color="auto" w:fill="E5F4F3"/>
        </w:rPr>
        <w:t xml:space="preserve">It </w:t>
      </w:r>
      <w:r w:rsidR="00AA620D">
        <w:rPr>
          <w:rFonts w:asciiTheme="minorHAnsi" w:hAnsiTheme="minorHAnsi" w:cstheme="minorHAnsi"/>
          <w:i/>
          <w:color w:val="333333"/>
          <w:sz w:val="24"/>
          <w:szCs w:val="24"/>
          <w:shd w:val="clear" w:color="auto" w:fill="E5F4F3"/>
        </w:rPr>
        <w:t xml:space="preserve">can </w:t>
      </w:r>
      <w:r w:rsidRPr="00A15E07">
        <w:rPr>
          <w:rFonts w:asciiTheme="minorHAnsi" w:hAnsiTheme="minorHAnsi" w:cstheme="minorHAnsi"/>
          <w:i/>
          <w:color w:val="333333"/>
          <w:sz w:val="24"/>
          <w:szCs w:val="24"/>
          <w:shd w:val="clear" w:color="auto" w:fill="E5F4F3"/>
        </w:rPr>
        <w:t>me</w:t>
      </w:r>
      <w:r w:rsidR="00AA620D">
        <w:rPr>
          <w:rFonts w:asciiTheme="minorHAnsi" w:hAnsiTheme="minorHAnsi" w:cstheme="minorHAnsi"/>
          <w:i/>
          <w:color w:val="333333"/>
          <w:sz w:val="24"/>
          <w:szCs w:val="24"/>
          <w:shd w:val="clear" w:color="auto" w:fill="E5F4F3"/>
        </w:rPr>
        <w:t>an</w:t>
      </w:r>
      <w:r w:rsidRPr="00A15E07">
        <w:rPr>
          <w:rFonts w:asciiTheme="minorHAnsi" w:hAnsiTheme="minorHAnsi" w:cstheme="minorHAnsi"/>
          <w:i/>
          <w:color w:val="333333"/>
          <w:sz w:val="24"/>
          <w:szCs w:val="24"/>
          <w:shd w:val="clear" w:color="auto" w:fill="E5F4F3"/>
        </w:rPr>
        <w:t xml:space="preserve"> spending more of my</w:t>
      </w:r>
      <w:r w:rsidR="003A6638">
        <w:rPr>
          <w:rFonts w:asciiTheme="minorHAnsi" w:hAnsiTheme="minorHAnsi" w:cstheme="minorHAnsi"/>
          <w:i/>
          <w:color w:val="333333"/>
          <w:sz w:val="24"/>
          <w:szCs w:val="24"/>
          <w:shd w:val="clear" w:color="auto" w:fill="E5F4F3"/>
        </w:rPr>
        <w:t xml:space="preserve"> own unpaid time</w:t>
      </w:r>
      <w:r w:rsidR="001D484F">
        <w:rPr>
          <w:rFonts w:asciiTheme="minorHAnsi" w:hAnsiTheme="minorHAnsi" w:cstheme="minorHAnsi"/>
          <w:i/>
          <w:color w:val="333333"/>
          <w:sz w:val="24"/>
          <w:szCs w:val="24"/>
          <w:shd w:val="clear" w:color="auto" w:fill="E5F4F3"/>
        </w:rPr>
        <w:t>,</w:t>
      </w:r>
      <w:r w:rsidR="00A02F33">
        <w:rPr>
          <w:rFonts w:asciiTheme="minorHAnsi" w:hAnsiTheme="minorHAnsi" w:cstheme="minorHAnsi"/>
          <w:i/>
          <w:color w:val="333333"/>
          <w:sz w:val="24"/>
          <w:szCs w:val="24"/>
          <w:shd w:val="clear" w:color="auto" w:fill="E5F4F3"/>
        </w:rPr>
        <w:t xml:space="preserve"> because I </w:t>
      </w:r>
      <w:r w:rsidRPr="00A15E07">
        <w:rPr>
          <w:rFonts w:asciiTheme="minorHAnsi" w:hAnsiTheme="minorHAnsi" w:cstheme="minorHAnsi"/>
          <w:i/>
          <w:color w:val="333333"/>
          <w:sz w:val="24"/>
          <w:szCs w:val="24"/>
          <w:shd w:val="clear" w:color="auto" w:fill="E5F4F3"/>
        </w:rPr>
        <w:t>w</w:t>
      </w:r>
      <w:r w:rsidR="001D484F">
        <w:rPr>
          <w:rFonts w:asciiTheme="minorHAnsi" w:hAnsiTheme="minorHAnsi" w:cstheme="minorHAnsi"/>
          <w:i/>
          <w:color w:val="333333"/>
          <w:sz w:val="24"/>
          <w:szCs w:val="24"/>
          <w:shd w:val="clear" w:color="auto" w:fill="E5F4F3"/>
        </w:rPr>
        <w:t xml:space="preserve">on’t </w:t>
      </w:r>
      <w:r w:rsidR="00A02F33">
        <w:rPr>
          <w:rFonts w:asciiTheme="minorHAnsi" w:hAnsiTheme="minorHAnsi" w:cstheme="minorHAnsi"/>
          <w:i/>
          <w:color w:val="333333"/>
          <w:sz w:val="24"/>
          <w:szCs w:val="24"/>
          <w:shd w:val="clear" w:color="auto" w:fill="E5F4F3"/>
        </w:rPr>
        <w:t>h</w:t>
      </w:r>
      <w:r w:rsidR="001D484F">
        <w:rPr>
          <w:rFonts w:asciiTheme="minorHAnsi" w:hAnsiTheme="minorHAnsi" w:cstheme="minorHAnsi"/>
          <w:i/>
          <w:color w:val="333333"/>
          <w:sz w:val="24"/>
          <w:szCs w:val="24"/>
          <w:shd w:val="clear" w:color="auto" w:fill="E5F4F3"/>
        </w:rPr>
        <w:t>urry</w:t>
      </w:r>
      <w:r w:rsidR="00A02F33">
        <w:rPr>
          <w:rFonts w:asciiTheme="minorHAnsi" w:hAnsiTheme="minorHAnsi" w:cstheme="minorHAnsi"/>
          <w:i/>
          <w:color w:val="333333"/>
          <w:sz w:val="24"/>
          <w:szCs w:val="24"/>
          <w:shd w:val="clear" w:color="auto" w:fill="E5F4F3"/>
        </w:rPr>
        <w:t xml:space="preserve"> them. So</w:t>
      </w:r>
      <w:r w:rsidRPr="00A15E07">
        <w:rPr>
          <w:rFonts w:asciiTheme="minorHAnsi" w:hAnsiTheme="minorHAnsi" w:cstheme="minorHAnsi"/>
          <w:i/>
          <w:color w:val="333333"/>
          <w:sz w:val="24"/>
          <w:szCs w:val="24"/>
          <w:shd w:val="clear" w:color="auto" w:fill="E5F4F3"/>
        </w:rPr>
        <w:t xml:space="preserve"> I end up</w:t>
      </w:r>
      <w:r w:rsidR="00A02F33">
        <w:rPr>
          <w:rFonts w:asciiTheme="minorHAnsi" w:hAnsiTheme="minorHAnsi" w:cstheme="minorHAnsi"/>
          <w:i/>
          <w:color w:val="333333"/>
          <w:sz w:val="24"/>
          <w:szCs w:val="24"/>
          <w:shd w:val="clear" w:color="auto" w:fill="E5F4F3"/>
        </w:rPr>
        <w:t xml:space="preserve"> working more hours to catch up.</w:t>
      </w:r>
      <w:r>
        <w:rPr>
          <w:rFonts w:asciiTheme="minorHAnsi" w:hAnsiTheme="minorHAnsi" w:cstheme="minorHAnsi"/>
          <w:i/>
          <w:color w:val="333333"/>
          <w:sz w:val="24"/>
          <w:szCs w:val="24"/>
          <w:shd w:val="clear" w:color="auto" w:fill="E5F4F3"/>
        </w:rPr>
        <w:t>”</w:t>
      </w:r>
      <w:r w:rsidR="00F10005">
        <w:rPr>
          <w:rFonts w:asciiTheme="minorHAnsi" w:hAnsiTheme="minorHAnsi" w:cstheme="minorHAnsi"/>
          <w:i/>
          <w:color w:val="333333"/>
          <w:sz w:val="24"/>
          <w:szCs w:val="24"/>
          <w:shd w:val="clear" w:color="auto" w:fill="E5F4F3"/>
        </w:rPr>
        <w:t xml:space="preserve"> </w:t>
      </w:r>
    </w:p>
    <w:p w:rsidR="00A15E07" w:rsidRDefault="00A15E07" w:rsidP="00A15E07">
      <w:pPr>
        <w:rPr>
          <w:rFonts w:asciiTheme="minorHAnsi" w:hAnsiTheme="minorHAnsi" w:cstheme="minorHAnsi"/>
          <w:i/>
          <w:color w:val="333333"/>
          <w:sz w:val="24"/>
          <w:szCs w:val="24"/>
          <w:shd w:val="clear" w:color="auto" w:fill="E5F4F3"/>
        </w:rPr>
      </w:pPr>
      <w:r>
        <w:rPr>
          <w:rFonts w:asciiTheme="minorHAnsi" w:hAnsiTheme="minorHAnsi" w:cstheme="minorHAnsi"/>
          <w:i/>
          <w:color w:val="333333"/>
          <w:sz w:val="24"/>
          <w:szCs w:val="24"/>
          <w:shd w:val="clear" w:color="auto" w:fill="E5F4F3"/>
        </w:rPr>
        <w:t>“</w:t>
      </w:r>
      <w:r w:rsidR="00603D79">
        <w:rPr>
          <w:rFonts w:asciiTheme="minorHAnsi" w:hAnsiTheme="minorHAnsi" w:cstheme="minorHAnsi"/>
          <w:i/>
          <w:color w:val="333333"/>
          <w:sz w:val="24"/>
          <w:szCs w:val="24"/>
          <w:shd w:val="clear" w:color="auto" w:fill="E5F4F3"/>
        </w:rPr>
        <w:t xml:space="preserve">Some </w:t>
      </w:r>
      <w:r w:rsidRPr="00A15E07">
        <w:rPr>
          <w:rFonts w:asciiTheme="minorHAnsi" w:hAnsiTheme="minorHAnsi" w:cstheme="minorHAnsi"/>
          <w:i/>
          <w:color w:val="333333"/>
          <w:sz w:val="24"/>
          <w:szCs w:val="24"/>
          <w:shd w:val="clear" w:color="auto" w:fill="E5F4F3"/>
        </w:rPr>
        <w:t>peo</w:t>
      </w:r>
      <w:r w:rsidR="00603D79">
        <w:rPr>
          <w:rFonts w:asciiTheme="minorHAnsi" w:hAnsiTheme="minorHAnsi" w:cstheme="minorHAnsi"/>
          <w:i/>
          <w:color w:val="333333"/>
          <w:sz w:val="24"/>
          <w:szCs w:val="24"/>
          <w:shd w:val="clear" w:color="auto" w:fill="E5F4F3"/>
        </w:rPr>
        <w:t xml:space="preserve">ple would love more social time – </w:t>
      </w:r>
      <w:r w:rsidRPr="00A15E07">
        <w:rPr>
          <w:rFonts w:asciiTheme="minorHAnsi" w:hAnsiTheme="minorHAnsi" w:cstheme="minorHAnsi"/>
          <w:i/>
          <w:color w:val="333333"/>
          <w:sz w:val="24"/>
          <w:szCs w:val="24"/>
          <w:shd w:val="clear" w:color="auto" w:fill="E5F4F3"/>
        </w:rPr>
        <w:t>loneliness is the biggest problem</w:t>
      </w:r>
      <w:r w:rsidR="00603D79">
        <w:rPr>
          <w:rFonts w:asciiTheme="minorHAnsi" w:hAnsiTheme="minorHAnsi" w:cstheme="minorHAnsi"/>
          <w:i/>
          <w:color w:val="333333"/>
          <w:sz w:val="24"/>
          <w:szCs w:val="24"/>
          <w:shd w:val="clear" w:color="auto" w:fill="E5F4F3"/>
        </w:rPr>
        <w:t>.</w:t>
      </w:r>
      <w:r>
        <w:rPr>
          <w:rFonts w:asciiTheme="minorHAnsi" w:hAnsiTheme="minorHAnsi" w:cstheme="minorHAnsi"/>
          <w:i/>
          <w:color w:val="333333"/>
          <w:sz w:val="24"/>
          <w:szCs w:val="24"/>
          <w:shd w:val="clear" w:color="auto" w:fill="E5F4F3"/>
        </w:rPr>
        <w:t>”</w:t>
      </w:r>
      <w:r w:rsidR="00F10005">
        <w:rPr>
          <w:rFonts w:asciiTheme="minorHAnsi" w:hAnsiTheme="minorHAnsi" w:cstheme="minorHAnsi"/>
          <w:i/>
          <w:color w:val="333333"/>
          <w:sz w:val="24"/>
          <w:szCs w:val="24"/>
          <w:shd w:val="clear" w:color="auto" w:fill="E5F4F3"/>
        </w:rPr>
        <w:t xml:space="preserve"> </w:t>
      </w:r>
    </w:p>
    <w:p w:rsidR="00886CFD" w:rsidRDefault="00886CFD" w:rsidP="00A15E07">
      <w:pPr>
        <w:rPr>
          <w:rFonts w:asciiTheme="minorHAnsi" w:hAnsiTheme="minorHAnsi" w:cstheme="minorHAnsi"/>
          <w:i/>
          <w:color w:val="333333"/>
          <w:sz w:val="24"/>
          <w:szCs w:val="24"/>
          <w:shd w:val="clear" w:color="auto" w:fill="E5F4F3"/>
        </w:rPr>
      </w:pPr>
    </w:p>
    <w:p w:rsidR="00886CFD" w:rsidRPr="00A15E07" w:rsidRDefault="00886CFD" w:rsidP="00A15E07">
      <w:pPr>
        <w:rPr>
          <w:rFonts w:asciiTheme="minorHAnsi" w:hAnsiTheme="minorHAnsi" w:cstheme="minorHAnsi"/>
          <w:i/>
          <w:color w:val="333333"/>
          <w:sz w:val="24"/>
          <w:szCs w:val="24"/>
          <w:shd w:val="clear" w:color="auto" w:fill="E5F4F3"/>
        </w:rPr>
      </w:pPr>
    </w:p>
    <w:p w:rsidR="00A15E07" w:rsidRDefault="00A15E07">
      <w:pPr>
        <w:rPr>
          <w:rFonts w:asciiTheme="minorHAnsi" w:hAnsiTheme="minorHAnsi" w:cstheme="minorHAnsi"/>
          <w:sz w:val="24"/>
          <w:szCs w:val="24"/>
        </w:rPr>
      </w:pPr>
    </w:p>
    <w:p w:rsidR="00FF52B1" w:rsidRPr="00A15E07" w:rsidRDefault="00FF52B1">
      <w:pPr>
        <w:rPr>
          <w:rFonts w:asciiTheme="minorHAnsi" w:hAnsiTheme="minorHAnsi" w:cstheme="minorHAnsi"/>
          <w:sz w:val="24"/>
          <w:szCs w:val="24"/>
        </w:rPr>
      </w:pPr>
    </w:p>
    <w:sectPr w:rsidR="00FF52B1" w:rsidRPr="00A15E07" w:rsidSect="00586C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4C" w:rsidRDefault="005E334C" w:rsidP="00A15E07">
      <w:pPr>
        <w:spacing w:after="0" w:line="240" w:lineRule="auto"/>
      </w:pPr>
      <w:r>
        <w:separator/>
      </w:r>
    </w:p>
  </w:endnote>
  <w:endnote w:type="continuationSeparator" w:id="0">
    <w:p w:rsidR="005E334C" w:rsidRDefault="005E334C" w:rsidP="00A1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4C" w:rsidRDefault="005E334C" w:rsidP="00A15E07">
      <w:pPr>
        <w:spacing w:after="0" w:line="240" w:lineRule="auto"/>
      </w:pPr>
      <w:r>
        <w:separator/>
      </w:r>
    </w:p>
  </w:footnote>
  <w:footnote w:type="continuationSeparator" w:id="0">
    <w:p w:rsidR="005E334C" w:rsidRDefault="005E334C" w:rsidP="00A15E07">
      <w:pPr>
        <w:spacing w:after="0" w:line="240" w:lineRule="auto"/>
      </w:pPr>
      <w:r>
        <w:continuationSeparator/>
      </w:r>
    </w:p>
  </w:footnote>
  <w:footnote w:id="1">
    <w:p w:rsidR="00E47A55" w:rsidRPr="00CC505B" w:rsidRDefault="00E47A55">
      <w:pPr>
        <w:pStyle w:val="FootnoteText"/>
        <w:rPr>
          <w:lang w:val="en-US"/>
        </w:rPr>
      </w:pPr>
      <w:r>
        <w:rPr>
          <w:rStyle w:val="FootnoteReference"/>
        </w:rPr>
        <w:footnoteRef/>
      </w:r>
      <w:r>
        <w:t xml:space="preserve"> </w:t>
      </w:r>
      <w:r w:rsidRPr="00B1199F">
        <w:rPr>
          <w:rFonts w:eastAsia="Times New Roman"/>
          <w:bCs/>
          <w:color w:val="333333"/>
          <w:kern w:val="36"/>
          <w:lang w:eastAsia="en-GB"/>
        </w:rPr>
        <w:t>NICE guidance says homecare contracts</w:t>
      </w:r>
      <w:r w:rsidRPr="00B1199F">
        <w:rPr>
          <w:rFonts w:eastAsia="Times New Roman"/>
          <w:b/>
          <w:bCs/>
          <w:color w:val="333333"/>
          <w:kern w:val="36"/>
          <w:lang w:eastAsia="en-GB"/>
        </w:rPr>
        <w:t xml:space="preserve"> “</w:t>
      </w:r>
      <w:r w:rsidRPr="00B1199F">
        <w:rPr>
          <w:i/>
          <w:color w:val="0E0E0E"/>
        </w:rPr>
        <w:t>should ensure that workers have time to do their job without being rushed or compromising the dignity or wellbeing of the person who uses services.</w:t>
      </w:r>
      <w:r w:rsidRPr="00B1199F">
        <w:rPr>
          <w:color w:val="0E0E0E"/>
        </w:rPr>
        <w:t>”</w:t>
      </w:r>
    </w:p>
  </w:footnote>
  <w:footnote w:id="2">
    <w:p w:rsidR="00E47A55" w:rsidRPr="00CC505B" w:rsidRDefault="00E47A55" w:rsidP="00CC505B">
      <w:pPr>
        <w:pStyle w:val="NoSpacing"/>
        <w:rPr>
          <w:rFonts w:asciiTheme="minorHAnsi" w:hAnsiTheme="minorHAnsi"/>
          <w:color w:val="0E0E0E"/>
        </w:rPr>
      </w:pPr>
      <w:r>
        <w:rPr>
          <w:rStyle w:val="FootnoteReference"/>
        </w:rPr>
        <w:footnoteRef/>
      </w:r>
      <w:r>
        <w:t xml:space="preserve"> </w:t>
      </w:r>
      <w:r>
        <w:rPr>
          <w:sz w:val="20"/>
          <w:szCs w:val="20"/>
        </w:rPr>
        <w:t>UNISON’s ethical care c</w:t>
      </w:r>
      <w:r w:rsidRPr="00B1199F">
        <w:rPr>
          <w:sz w:val="20"/>
          <w:szCs w:val="20"/>
        </w:rPr>
        <w:t xml:space="preserve">harter, November 2012, </w:t>
      </w:r>
      <w:hyperlink r:id="rId1" w:history="1">
        <w:r w:rsidRPr="00B1199F">
          <w:rPr>
            <w:rStyle w:val="Hyperlink"/>
            <w:sz w:val="20"/>
            <w:szCs w:val="20"/>
          </w:rPr>
          <w:t>http://www.savecarenow.org.uk/ethical-care-charter/</w:t>
        </w:r>
      </w:hyperlink>
    </w:p>
  </w:footnote>
  <w:footnote w:id="3">
    <w:p w:rsidR="00E47A55" w:rsidRDefault="00E47A55" w:rsidP="00A15E07">
      <w:pPr>
        <w:pStyle w:val="FootnoteText"/>
      </w:pPr>
      <w:r>
        <w:rPr>
          <w:rStyle w:val="FootnoteReference"/>
        </w:rPr>
        <w:footnoteRef/>
      </w:r>
      <w:r>
        <w:t xml:space="preserve"> Living w</w:t>
      </w:r>
      <w:r w:rsidRPr="0059764F">
        <w:t xml:space="preserve">age a welcome boost for homecare firms, staff and clients in Islington, Islington Council, November 2015 </w:t>
      </w:r>
      <w:hyperlink r:id="rId2" w:history="1">
        <w:r w:rsidRPr="00591F2F">
          <w:rPr>
            <w:rStyle w:val="Hyperlink"/>
          </w:rPr>
          <w:t>http://www.islington.media/r/6221/living_wage_a_welcome_boost_for_homecare_firms__staff_and</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E42"/>
    <w:multiLevelType w:val="multilevel"/>
    <w:tmpl w:val="167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9105D"/>
    <w:multiLevelType w:val="multilevel"/>
    <w:tmpl w:val="09A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2841"/>
    <w:rsid w:val="000018FF"/>
    <w:rsid w:val="00001F61"/>
    <w:rsid w:val="00002E7F"/>
    <w:rsid w:val="00017825"/>
    <w:rsid w:val="000250F2"/>
    <w:rsid w:val="000608A2"/>
    <w:rsid w:val="0006108A"/>
    <w:rsid w:val="00081F91"/>
    <w:rsid w:val="00084659"/>
    <w:rsid w:val="000A1455"/>
    <w:rsid w:val="000B0B4F"/>
    <w:rsid w:val="000B29B5"/>
    <w:rsid w:val="000B5E58"/>
    <w:rsid w:val="000E4889"/>
    <w:rsid w:val="000E7A02"/>
    <w:rsid w:val="00104B83"/>
    <w:rsid w:val="001125BC"/>
    <w:rsid w:val="001319DF"/>
    <w:rsid w:val="00135AE6"/>
    <w:rsid w:val="001368FA"/>
    <w:rsid w:val="00153055"/>
    <w:rsid w:val="001546D6"/>
    <w:rsid w:val="001579B1"/>
    <w:rsid w:val="001642FB"/>
    <w:rsid w:val="001701AB"/>
    <w:rsid w:val="00170756"/>
    <w:rsid w:val="001743A8"/>
    <w:rsid w:val="00177A77"/>
    <w:rsid w:val="00181CF8"/>
    <w:rsid w:val="00192F15"/>
    <w:rsid w:val="001A043E"/>
    <w:rsid w:val="001A4860"/>
    <w:rsid w:val="001A7F81"/>
    <w:rsid w:val="001B3CBA"/>
    <w:rsid w:val="001B5F65"/>
    <w:rsid w:val="001D0353"/>
    <w:rsid w:val="001D484F"/>
    <w:rsid w:val="00217D88"/>
    <w:rsid w:val="00227766"/>
    <w:rsid w:val="00236BD6"/>
    <w:rsid w:val="00267494"/>
    <w:rsid w:val="002708A6"/>
    <w:rsid w:val="002835D2"/>
    <w:rsid w:val="002973A8"/>
    <w:rsid w:val="002C546C"/>
    <w:rsid w:val="002C64DD"/>
    <w:rsid w:val="002E08B0"/>
    <w:rsid w:val="002E3A19"/>
    <w:rsid w:val="002F1F8E"/>
    <w:rsid w:val="00304CF6"/>
    <w:rsid w:val="00311045"/>
    <w:rsid w:val="00312D7C"/>
    <w:rsid w:val="00317336"/>
    <w:rsid w:val="003213C1"/>
    <w:rsid w:val="0033172D"/>
    <w:rsid w:val="00336E78"/>
    <w:rsid w:val="003435D8"/>
    <w:rsid w:val="003465AE"/>
    <w:rsid w:val="00346940"/>
    <w:rsid w:val="00346AC8"/>
    <w:rsid w:val="00354635"/>
    <w:rsid w:val="003734D3"/>
    <w:rsid w:val="00383197"/>
    <w:rsid w:val="003879F4"/>
    <w:rsid w:val="003A6638"/>
    <w:rsid w:val="003A6798"/>
    <w:rsid w:val="003B4371"/>
    <w:rsid w:val="003C221A"/>
    <w:rsid w:val="003C5991"/>
    <w:rsid w:val="003C5B4B"/>
    <w:rsid w:val="003C6B23"/>
    <w:rsid w:val="003F357D"/>
    <w:rsid w:val="003F4F37"/>
    <w:rsid w:val="00404FAF"/>
    <w:rsid w:val="00406C23"/>
    <w:rsid w:val="00411D6F"/>
    <w:rsid w:val="00416603"/>
    <w:rsid w:val="00416D57"/>
    <w:rsid w:val="004209EB"/>
    <w:rsid w:val="00421ADE"/>
    <w:rsid w:val="0042494F"/>
    <w:rsid w:val="00431C98"/>
    <w:rsid w:val="004417A4"/>
    <w:rsid w:val="00442841"/>
    <w:rsid w:val="00445CD8"/>
    <w:rsid w:val="004676E6"/>
    <w:rsid w:val="004720DC"/>
    <w:rsid w:val="004902FB"/>
    <w:rsid w:val="004A77B3"/>
    <w:rsid w:val="004B421E"/>
    <w:rsid w:val="004C2623"/>
    <w:rsid w:val="004E058C"/>
    <w:rsid w:val="004F07CB"/>
    <w:rsid w:val="004F6C05"/>
    <w:rsid w:val="0051134E"/>
    <w:rsid w:val="00512D3B"/>
    <w:rsid w:val="005236D4"/>
    <w:rsid w:val="0052515D"/>
    <w:rsid w:val="005328E4"/>
    <w:rsid w:val="00535100"/>
    <w:rsid w:val="00582A61"/>
    <w:rsid w:val="00586C51"/>
    <w:rsid w:val="00586CC9"/>
    <w:rsid w:val="00590ED2"/>
    <w:rsid w:val="005A0A6F"/>
    <w:rsid w:val="005C20FF"/>
    <w:rsid w:val="005D7134"/>
    <w:rsid w:val="005E2072"/>
    <w:rsid w:val="005E334C"/>
    <w:rsid w:val="005E4709"/>
    <w:rsid w:val="00601712"/>
    <w:rsid w:val="00603D79"/>
    <w:rsid w:val="006120B8"/>
    <w:rsid w:val="0061361D"/>
    <w:rsid w:val="006237A7"/>
    <w:rsid w:val="00623C0C"/>
    <w:rsid w:val="00627C20"/>
    <w:rsid w:val="00634BD7"/>
    <w:rsid w:val="00644EA9"/>
    <w:rsid w:val="00654FD3"/>
    <w:rsid w:val="00662BEE"/>
    <w:rsid w:val="00671EC4"/>
    <w:rsid w:val="006756CD"/>
    <w:rsid w:val="00677626"/>
    <w:rsid w:val="0068345D"/>
    <w:rsid w:val="006906C3"/>
    <w:rsid w:val="00694FFC"/>
    <w:rsid w:val="006A12AD"/>
    <w:rsid w:val="006A6240"/>
    <w:rsid w:val="006B5DBE"/>
    <w:rsid w:val="006F31C0"/>
    <w:rsid w:val="00705DFB"/>
    <w:rsid w:val="00711D93"/>
    <w:rsid w:val="0071422F"/>
    <w:rsid w:val="00726DF0"/>
    <w:rsid w:val="00732140"/>
    <w:rsid w:val="00742BF2"/>
    <w:rsid w:val="007441F0"/>
    <w:rsid w:val="00745CEE"/>
    <w:rsid w:val="00750823"/>
    <w:rsid w:val="00751525"/>
    <w:rsid w:val="00756280"/>
    <w:rsid w:val="00764A20"/>
    <w:rsid w:val="00764C0D"/>
    <w:rsid w:val="00776C13"/>
    <w:rsid w:val="00791DA0"/>
    <w:rsid w:val="0079306A"/>
    <w:rsid w:val="007963BB"/>
    <w:rsid w:val="007A324A"/>
    <w:rsid w:val="007B1F2E"/>
    <w:rsid w:val="007C0642"/>
    <w:rsid w:val="007C5A63"/>
    <w:rsid w:val="007C5F35"/>
    <w:rsid w:val="007D1BBB"/>
    <w:rsid w:val="00813EF2"/>
    <w:rsid w:val="008252E7"/>
    <w:rsid w:val="00830F2E"/>
    <w:rsid w:val="00846964"/>
    <w:rsid w:val="008545BC"/>
    <w:rsid w:val="00865836"/>
    <w:rsid w:val="008672C4"/>
    <w:rsid w:val="0087737B"/>
    <w:rsid w:val="00881BF3"/>
    <w:rsid w:val="00886CFD"/>
    <w:rsid w:val="00895846"/>
    <w:rsid w:val="008A5C94"/>
    <w:rsid w:val="008B2705"/>
    <w:rsid w:val="008E04ED"/>
    <w:rsid w:val="008E7C89"/>
    <w:rsid w:val="008F0C11"/>
    <w:rsid w:val="008F3BCE"/>
    <w:rsid w:val="00902ACF"/>
    <w:rsid w:val="0090699A"/>
    <w:rsid w:val="0091370F"/>
    <w:rsid w:val="00917F45"/>
    <w:rsid w:val="009210C7"/>
    <w:rsid w:val="00925E26"/>
    <w:rsid w:val="009430A0"/>
    <w:rsid w:val="00944262"/>
    <w:rsid w:val="00966F9B"/>
    <w:rsid w:val="00967E3A"/>
    <w:rsid w:val="009807D6"/>
    <w:rsid w:val="00981782"/>
    <w:rsid w:val="0098581F"/>
    <w:rsid w:val="00985E4D"/>
    <w:rsid w:val="00987435"/>
    <w:rsid w:val="0099606E"/>
    <w:rsid w:val="009A3D19"/>
    <w:rsid w:val="009D63BB"/>
    <w:rsid w:val="009E56E9"/>
    <w:rsid w:val="009F0C50"/>
    <w:rsid w:val="009F0FAD"/>
    <w:rsid w:val="00A0031A"/>
    <w:rsid w:val="00A02F33"/>
    <w:rsid w:val="00A15E07"/>
    <w:rsid w:val="00A20C47"/>
    <w:rsid w:val="00A37CA3"/>
    <w:rsid w:val="00A44729"/>
    <w:rsid w:val="00A611EF"/>
    <w:rsid w:val="00A806D9"/>
    <w:rsid w:val="00A848D5"/>
    <w:rsid w:val="00AA096E"/>
    <w:rsid w:val="00AA2641"/>
    <w:rsid w:val="00AA620D"/>
    <w:rsid w:val="00AC2890"/>
    <w:rsid w:val="00AC6EF3"/>
    <w:rsid w:val="00AE5420"/>
    <w:rsid w:val="00AF2D2C"/>
    <w:rsid w:val="00B06236"/>
    <w:rsid w:val="00B10429"/>
    <w:rsid w:val="00B1199F"/>
    <w:rsid w:val="00B24507"/>
    <w:rsid w:val="00B47243"/>
    <w:rsid w:val="00B539DB"/>
    <w:rsid w:val="00B54DAD"/>
    <w:rsid w:val="00B57F0D"/>
    <w:rsid w:val="00B646BB"/>
    <w:rsid w:val="00B67414"/>
    <w:rsid w:val="00B75C62"/>
    <w:rsid w:val="00B84B43"/>
    <w:rsid w:val="00B87CA2"/>
    <w:rsid w:val="00B90117"/>
    <w:rsid w:val="00BA1215"/>
    <w:rsid w:val="00BB44A6"/>
    <w:rsid w:val="00BE4D54"/>
    <w:rsid w:val="00BE5E53"/>
    <w:rsid w:val="00BE6436"/>
    <w:rsid w:val="00BF3AA4"/>
    <w:rsid w:val="00BF46C6"/>
    <w:rsid w:val="00C048D8"/>
    <w:rsid w:val="00C0735D"/>
    <w:rsid w:val="00C118D4"/>
    <w:rsid w:val="00C11DA3"/>
    <w:rsid w:val="00C22571"/>
    <w:rsid w:val="00C22E4B"/>
    <w:rsid w:val="00C258F2"/>
    <w:rsid w:val="00C303D3"/>
    <w:rsid w:val="00C43C39"/>
    <w:rsid w:val="00C544E9"/>
    <w:rsid w:val="00C66752"/>
    <w:rsid w:val="00C76BAF"/>
    <w:rsid w:val="00C849C6"/>
    <w:rsid w:val="00C84FEE"/>
    <w:rsid w:val="00C8663A"/>
    <w:rsid w:val="00C87667"/>
    <w:rsid w:val="00C93028"/>
    <w:rsid w:val="00CA3C6D"/>
    <w:rsid w:val="00CA5830"/>
    <w:rsid w:val="00CB6099"/>
    <w:rsid w:val="00CC06C0"/>
    <w:rsid w:val="00CC07E3"/>
    <w:rsid w:val="00CC3A5F"/>
    <w:rsid w:val="00CC48CF"/>
    <w:rsid w:val="00CC505B"/>
    <w:rsid w:val="00CD22E6"/>
    <w:rsid w:val="00CD4509"/>
    <w:rsid w:val="00CE4397"/>
    <w:rsid w:val="00D1013D"/>
    <w:rsid w:val="00D109CF"/>
    <w:rsid w:val="00D11055"/>
    <w:rsid w:val="00D17AC3"/>
    <w:rsid w:val="00D329D4"/>
    <w:rsid w:val="00D576A1"/>
    <w:rsid w:val="00D57ABB"/>
    <w:rsid w:val="00D64E53"/>
    <w:rsid w:val="00D67991"/>
    <w:rsid w:val="00D754D9"/>
    <w:rsid w:val="00D8470D"/>
    <w:rsid w:val="00D913CC"/>
    <w:rsid w:val="00D91F91"/>
    <w:rsid w:val="00D96CBD"/>
    <w:rsid w:val="00DA2D0C"/>
    <w:rsid w:val="00DA30BB"/>
    <w:rsid w:val="00DB1F57"/>
    <w:rsid w:val="00DC24CC"/>
    <w:rsid w:val="00DC553D"/>
    <w:rsid w:val="00DD4E82"/>
    <w:rsid w:val="00DE21A6"/>
    <w:rsid w:val="00DE26C7"/>
    <w:rsid w:val="00DE286E"/>
    <w:rsid w:val="00DE73F6"/>
    <w:rsid w:val="00DF6E3E"/>
    <w:rsid w:val="00E07C41"/>
    <w:rsid w:val="00E12230"/>
    <w:rsid w:val="00E12B0A"/>
    <w:rsid w:val="00E27156"/>
    <w:rsid w:val="00E34A7D"/>
    <w:rsid w:val="00E47A55"/>
    <w:rsid w:val="00E65FFC"/>
    <w:rsid w:val="00E71386"/>
    <w:rsid w:val="00EB347C"/>
    <w:rsid w:val="00EB3C86"/>
    <w:rsid w:val="00EB4F9B"/>
    <w:rsid w:val="00EC63EB"/>
    <w:rsid w:val="00ED48FA"/>
    <w:rsid w:val="00ED5968"/>
    <w:rsid w:val="00EE3184"/>
    <w:rsid w:val="00EE4244"/>
    <w:rsid w:val="00EE44DA"/>
    <w:rsid w:val="00EF2913"/>
    <w:rsid w:val="00EF4186"/>
    <w:rsid w:val="00EF5527"/>
    <w:rsid w:val="00F10005"/>
    <w:rsid w:val="00F12421"/>
    <w:rsid w:val="00F174C3"/>
    <w:rsid w:val="00F26BB7"/>
    <w:rsid w:val="00F42EA1"/>
    <w:rsid w:val="00F8204E"/>
    <w:rsid w:val="00F8474E"/>
    <w:rsid w:val="00F86AB6"/>
    <w:rsid w:val="00F92992"/>
    <w:rsid w:val="00F938CA"/>
    <w:rsid w:val="00F93ADA"/>
    <w:rsid w:val="00FA0A3E"/>
    <w:rsid w:val="00FA3E19"/>
    <w:rsid w:val="00FA4732"/>
    <w:rsid w:val="00FA6095"/>
    <w:rsid w:val="00FB0B4A"/>
    <w:rsid w:val="00FB6502"/>
    <w:rsid w:val="00FC2978"/>
    <w:rsid w:val="00FC4A3B"/>
    <w:rsid w:val="00FC640E"/>
    <w:rsid w:val="00FC750B"/>
    <w:rsid w:val="00FD7E2A"/>
    <w:rsid w:val="00FE781E"/>
    <w:rsid w:val="00FF52B1"/>
    <w:rsid w:val="00FF7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798"/>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3A6798"/>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798"/>
    <w:rPr>
      <w:color w:val="005EA5"/>
      <w:u w:val="single"/>
    </w:rPr>
  </w:style>
  <w:style w:type="paragraph" w:styleId="FootnoteText">
    <w:name w:val="footnote text"/>
    <w:basedOn w:val="Normal"/>
    <w:link w:val="FootnoteTextChar"/>
    <w:uiPriority w:val="99"/>
    <w:unhideWhenUsed/>
    <w:rsid w:val="00A15E07"/>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A15E07"/>
    <w:rPr>
      <w:rFonts w:cs="Arial"/>
      <w:sz w:val="20"/>
      <w:szCs w:val="20"/>
    </w:rPr>
  </w:style>
  <w:style w:type="character" w:styleId="FootnoteReference">
    <w:name w:val="footnote reference"/>
    <w:basedOn w:val="DefaultParagraphFont"/>
    <w:uiPriority w:val="99"/>
    <w:unhideWhenUsed/>
    <w:rsid w:val="00A15E07"/>
    <w:rPr>
      <w:vertAlign w:val="superscript"/>
    </w:rPr>
  </w:style>
  <w:style w:type="paragraph" w:styleId="NoSpacing">
    <w:name w:val="No Spacing"/>
    <w:uiPriority w:val="1"/>
    <w:qFormat/>
    <w:rsid w:val="006756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798"/>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3A6798"/>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798"/>
    <w:rPr>
      <w:color w:val="005EA5"/>
      <w:u w:val="single"/>
    </w:rPr>
  </w:style>
  <w:style w:type="paragraph" w:styleId="FootnoteText">
    <w:name w:val="footnote text"/>
    <w:basedOn w:val="Normal"/>
    <w:link w:val="FootnoteTextChar"/>
    <w:uiPriority w:val="99"/>
    <w:unhideWhenUsed/>
    <w:rsid w:val="00A15E07"/>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A15E07"/>
    <w:rPr>
      <w:rFonts w:cs="Arial"/>
      <w:sz w:val="20"/>
      <w:szCs w:val="20"/>
    </w:rPr>
  </w:style>
  <w:style w:type="character" w:styleId="FootnoteReference">
    <w:name w:val="footnote reference"/>
    <w:basedOn w:val="DefaultParagraphFont"/>
    <w:uiPriority w:val="99"/>
    <w:unhideWhenUsed/>
    <w:rsid w:val="00A15E07"/>
    <w:rPr>
      <w:vertAlign w:val="superscript"/>
    </w:rPr>
  </w:style>
  <w:style w:type="paragraph" w:styleId="NoSpacing">
    <w:name w:val="No Spacing"/>
    <w:uiPriority w:val="1"/>
    <w:qFormat/>
    <w:rsid w:val="006756C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8504595">
      <w:bodyDiv w:val="1"/>
      <w:marLeft w:val="0"/>
      <w:marRight w:val="0"/>
      <w:marTop w:val="0"/>
      <w:marBottom w:val="0"/>
      <w:divBdr>
        <w:top w:val="none" w:sz="0" w:space="0" w:color="auto"/>
        <w:left w:val="none" w:sz="0" w:space="0" w:color="auto"/>
        <w:bottom w:val="none" w:sz="0" w:space="0" w:color="auto"/>
        <w:right w:val="none" w:sz="0" w:space="0" w:color="auto"/>
      </w:divBdr>
      <w:divsChild>
        <w:div w:id="1687439310">
          <w:marLeft w:val="0"/>
          <w:marRight w:val="0"/>
          <w:marTop w:val="0"/>
          <w:marBottom w:val="0"/>
          <w:divBdr>
            <w:top w:val="none" w:sz="0" w:space="0" w:color="auto"/>
            <w:left w:val="none" w:sz="0" w:space="0" w:color="auto"/>
            <w:bottom w:val="none" w:sz="0" w:space="0" w:color="auto"/>
            <w:right w:val="none" w:sz="0" w:space="0" w:color="auto"/>
          </w:divBdr>
          <w:divsChild>
            <w:div w:id="276184648">
              <w:marLeft w:val="0"/>
              <w:marRight w:val="0"/>
              <w:marTop w:val="0"/>
              <w:marBottom w:val="0"/>
              <w:divBdr>
                <w:top w:val="none" w:sz="0" w:space="0" w:color="auto"/>
                <w:left w:val="none" w:sz="0" w:space="0" w:color="auto"/>
                <w:bottom w:val="none" w:sz="0" w:space="0" w:color="auto"/>
                <w:right w:val="none" w:sz="0" w:space="0" w:color="auto"/>
              </w:divBdr>
              <w:divsChild>
                <w:div w:id="1468166045">
                  <w:marLeft w:val="0"/>
                  <w:marRight w:val="0"/>
                  <w:marTop w:val="0"/>
                  <w:marBottom w:val="0"/>
                  <w:divBdr>
                    <w:top w:val="none" w:sz="0" w:space="0" w:color="auto"/>
                    <w:left w:val="none" w:sz="0" w:space="0" w:color="auto"/>
                    <w:bottom w:val="none" w:sz="0" w:space="0" w:color="auto"/>
                    <w:right w:val="none" w:sz="0" w:space="0" w:color="auto"/>
                  </w:divBdr>
                  <w:divsChild>
                    <w:div w:id="967932802">
                      <w:marLeft w:val="0"/>
                      <w:marRight w:val="0"/>
                      <w:marTop w:val="0"/>
                      <w:marBottom w:val="0"/>
                      <w:divBdr>
                        <w:top w:val="none" w:sz="0" w:space="0" w:color="auto"/>
                        <w:left w:val="none" w:sz="0" w:space="0" w:color="auto"/>
                        <w:bottom w:val="none" w:sz="0" w:space="0" w:color="auto"/>
                        <w:right w:val="none" w:sz="0" w:space="0" w:color="auto"/>
                      </w:divBdr>
                      <w:divsChild>
                        <w:div w:id="2137093977">
                          <w:marLeft w:val="0"/>
                          <w:marRight w:val="0"/>
                          <w:marTop w:val="0"/>
                          <w:marBottom w:val="0"/>
                          <w:divBdr>
                            <w:top w:val="none" w:sz="0" w:space="0" w:color="auto"/>
                            <w:left w:val="none" w:sz="0" w:space="0" w:color="auto"/>
                            <w:bottom w:val="none" w:sz="0" w:space="0" w:color="auto"/>
                            <w:right w:val="none" w:sz="0" w:space="0" w:color="auto"/>
                          </w:divBdr>
                          <w:divsChild>
                            <w:div w:id="2007589588">
                              <w:marLeft w:val="0"/>
                              <w:marRight w:val="0"/>
                              <w:marTop w:val="0"/>
                              <w:marBottom w:val="0"/>
                              <w:divBdr>
                                <w:top w:val="none" w:sz="0" w:space="0" w:color="auto"/>
                                <w:left w:val="none" w:sz="0" w:space="0" w:color="auto"/>
                                <w:bottom w:val="none" w:sz="0" w:space="0" w:color="auto"/>
                                <w:right w:val="none" w:sz="0" w:space="0" w:color="auto"/>
                              </w:divBdr>
                              <w:divsChild>
                                <w:div w:id="1505392495">
                                  <w:marLeft w:val="360"/>
                                  <w:marRight w:val="360"/>
                                  <w:marTop w:val="0"/>
                                  <w:marBottom w:val="0"/>
                                  <w:divBdr>
                                    <w:top w:val="none" w:sz="0" w:space="0" w:color="auto"/>
                                    <w:left w:val="none" w:sz="0" w:space="0" w:color="auto"/>
                                    <w:bottom w:val="none" w:sz="0" w:space="0" w:color="auto"/>
                                    <w:right w:val="none" w:sz="0" w:space="0" w:color="auto"/>
                                  </w:divBdr>
                                  <w:divsChild>
                                    <w:div w:id="42533317">
                                      <w:marLeft w:val="0"/>
                                      <w:marRight w:val="0"/>
                                      <w:marTop w:val="0"/>
                                      <w:marBottom w:val="0"/>
                                      <w:divBdr>
                                        <w:top w:val="none" w:sz="0" w:space="0" w:color="auto"/>
                                        <w:left w:val="none" w:sz="0" w:space="0" w:color="auto"/>
                                        <w:bottom w:val="none" w:sz="0" w:space="0" w:color="auto"/>
                                        <w:right w:val="none" w:sz="0" w:space="0" w:color="auto"/>
                                      </w:divBdr>
                                      <w:divsChild>
                                        <w:div w:id="563301568">
                                          <w:marLeft w:val="0"/>
                                          <w:marRight w:val="0"/>
                                          <w:marTop w:val="0"/>
                                          <w:marBottom w:val="300"/>
                                          <w:divBdr>
                                            <w:top w:val="none" w:sz="0" w:space="0" w:color="auto"/>
                                            <w:left w:val="none" w:sz="0" w:space="0" w:color="auto"/>
                                            <w:bottom w:val="none" w:sz="0" w:space="0" w:color="auto"/>
                                            <w:right w:val="none" w:sz="0" w:space="0" w:color="auto"/>
                                          </w:divBdr>
                                          <w:divsChild>
                                            <w:div w:id="2136243296">
                                              <w:marLeft w:val="0"/>
                                              <w:marRight w:val="0"/>
                                              <w:marTop w:val="0"/>
                                              <w:marBottom w:val="0"/>
                                              <w:divBdr>
                                                <w:top w:val="none" w:sz="0" w:space="0" w:color="auto"/>
                                                <w:left w:val="none" w:sz="0" w:space="0" w:color="auto"/>
                                                <w:bottom w:val="none" w:sz="0" w:space="0" w:color="auto"/>
                                                <w:right w:val="none" w:sz="0" w:space="0" w:color="auto"/>
                                              </w:divBdr>
                                              <w:divsChild>
                                                <w:div w:id="851989029">
                                                  <w:marLeft w:val="0"/>
                                                  <w:marRight w:val="0"/>
                                                  <w:marTop w:val="0"/>
                                                  <w:marBottom w:val="0"/>
                                                  <w:divBdr>
                                                    <w:top w:val="none" w:sz="0" w:space="0" w:color="auto"/>
                                                    <w:left w:val="none" w:sz="0" w:space="0" w:color="auto"/>
                                                    <w:bottom w:val="none" w:sz="0" w:space="0" w:color="auto"/>
                                                    <w:right w:val="none" w:sz="0" w:space="0" w:color="auto"/>
                                                  </w:divBdr>
                                                  <w:divsChild>
                                                    <w:div w:id="640772785">
                                                      <w:marLeft w:val="0"/>
                                                      <w:marRight w:val="0"/>
                                                      <w:marTop w:val="0"/>
                                                      <w:marBottom w:val="0"/>
                                                      <w:divBdr>
                                                        <w:top w:val="none" w:sz="0" w:space="0" w:color="auto"/>
                                                        <w:left w:val="none" w:sz="0" w:space="0" w:color="auto"/>
                                                        <w:bottom w:val="none" w:sz="0" w:space="0" w:color="auto"/>
                                                        <w:right w:val="none" w:sz="0" w:space="0" w:color="auto"/>
                                                      </w:divBdr>
                                                      <w:divsChild>
                                                        <w:div w:id="476653305">
                                                          <w:marLeft w:val="0"/>
                                                          <w:marRight w:val="0"/>
                                                          <w:marTop w:val="0"/>
                                                          <w:marBottom w:val="0"/>
                                                          <w:divBdr>
                                                            <w:top w:val="none" w:sz="0" w:space="0" w:color="auto"/>
                                                            <w:left w:val="none" w:sz="0" w:space="0" w:color="auto"/>
                                                            <w:bottom w:val="none" w:sz="0" w:space="0" w:color="auto"/>
                                                            <w:right w:val="none" w:sz="0" w:space="0" w:color="auto"/>
                                                          </w:divBdr>
                                                          <w:divsChild>
                                                            <w:div w:id="17819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848278">
      <w:bodyDiv w:val="1"/>
      <w:marLeft w:val="0"/>
      <w:marRight w:val="0"/>
      <w:marTop w:val="0"/>
      <w:marBottom w:val="0"/>
      <w:divBdr>
        <w:top w:val="none" w:sz="0" w:space="0" w:color="auto"/>
        <w:left w:val="none" w:sz="0" w:space="0" w:color="auto"/>
        <w:bottom w:val="none" w:sz="0" w:space="0" w:color="auto"/>
        <w:right w:val="none" w:sz="0" w:space="0" w:color="auto"/>
      </w:divBdr>
      <w:divsChild>
        <w:div w:id="330253626">
          <w:marLeft w:val="0"/>
          <w:marRight w:val="0"/>
          <w:marTop w:val="0"/>
          <w:marBottom w:val="0"/>
          <w:divBdr>
            <w:top w:val="none" w:sz="0" w:space="0" w:color="auto"/>
            <w:left w:val="none" w:sz="0" w:space="0" w:color="auto"/>
            <w:bottom w:val="none" w:sz="0" w:space="0" w:color="auto"/>
            <w:right w:val="none" w:sz="0" w:space="0" w:color="auto"/>
          </w:divBdr>
          <w:divsChild>
            <w:div w:id="844706897">
              <w:marLeft w:val="0"/>
              <w:marRight w:val="0"/>
              <w:marTop w:val="0"/>
              <w:marBottom w:val="0"/>
              <w:divBdr>
                <w:top w:val="none" w:sz="0" w:space="0" w:color="auto"/>
                <w:left w:val="none" w:sz="0" w:space="0" w:color="auto"/>
                <w:bottom w:val="none" w:sz="0" w:space="0" w:color="auto"/>
                <w:right w:val="none" w:sz="0" w:space="0" w:color="auto"/>
              </w:divBdr>
              <w:divsChild>
                <w:div w:id="1780568568">
                  <w:marLeft w:val="0"/>
                  <w:marRight w:val="0"/>
                  <w:marTop w:val="0"/>
                  <w:marBottom w:val="0"/>
                  <w:divBdr>
                    <w:top w:val="none" w:sz="0" w:space="0" w:color="auto"/>
                    <w:left w:val="none" w:sz="0" w:space="0" w:color="auto"/>
                    <w:bottom w:val="none" w:sz="0" w:space="0" w:color="auto"/>
                    <w:right w:val="none" w:sz="0" w:space="0" w:color="auto"/>
                  </w:divBdr>
                  <w:divsChild>
                    <w:div w:id="1153526781">
                      <w:marLeft w:val="0"/>
                      <w:marRight w:val="0"/>
                      <w:marTop w:val="0"/>
                      <w:marBottom w:val="0"/>
                      <w:divBdr>
                        <w:top w:val="none" w:sz="0" w:space="0" w:color="auto"/>
                        <w:left w:val="none" w:sz="0" w:space="0" w:color="auto"/>
                        <w:bottom w:val="none" w:sz="0" w:space="0" w:color="auto"/>
                        <w:right w:val="none" w:sz="0" w:space="0" w:color="auto"/>
                      </w:divBdr>
                      <w:divsChild>
                        <w:div w:id="2012290218">
                          <w:marLeft w:val="0"/>
                          <w:marRight w:val="0"/>
                          <w:marTop w:val="0"/>
                          <w:marBottom w:val="0"/>
                          <w:divBdr>
                            <w:top w:val="none" w:sz="0" w:space="0" w:color="auto"/>
                            <w:left w:val="none" w:sz="0" w:space="0" w:color="auto"/>
                            <w:bottom w:val="none" w:sz="0" w:space="0" w:color="auto"/>
                            <w:right w:val="none" w:sz="0" w:space="0" w:color="auto"/>
                          </w:divBdr>
                          <w:divsChild>
                            <w:div w:id="327287768">
                              <w:marLeft w:val="0"/>
                              <w:marRight w:val="0"/>
                              <w:marTop w:val="0"/>
                              <w:marBottom w:val="0"/>
                              <w:divBdr>
                                <w:top w:val="none" w:sz="0" w:space="0" w:color="auto"/>
                                <w:left w:val="none" w:sz="0" w:space="0" w:color="auto"/>
                                <w:bottom w:val="none" w:sz="0" w:space="0" w:color="auto"/>
                                <w:right w:val="none" w:sz="0" w:space="0" w:color="auto"/>
                              </w:divBdr>
                              <w:divsChild>
                                <w:div w:id="647176061">
                                  <w:marLeft w:val="360"/>
                                  <w:marRight w:val="360"/>
                                  <w:marTop w:val="0"/>
                                  <w:marBottom w:val="0"/>
                                  <w:divBdr>
                                    <w:top w:val="none" w:sz="0" w:space="0" w:color="auto"/>
                                    <w:left w:val="none" w:sz="0" w:space="0" w:color="auto"/>
                                    <w:bottom w:val="none" w:sz="0" w:space="0" w:color="auto"/>
                                    <w:right w:val="none" w:sz="0" w:space="0" w:color="auto"/>
                                  </w:divBdr>
                                  <w:divsChild>
                                    <w:div w:id="1057510644">
                                      <w:marLeft w:val="0"/>
                                      <w:marRight w:val="0"/>
                                      <w:marTop w:val="0"/>
                                      <w:marBottom w:val="0"/>
                                      <w:divBdr>
                                        <w:top w:val="none" w:sz="0" w:space="0" w:color="auto"/>
                                        <w:left w:val="none" w:sz="0" w:space="0" w:color="auto"/>
                                        <w:bottom w:val="none" w:sz="0" w:space="0" w:color="auto"/>
                                        <w:right w:val="none" w:sz="0" w:space="0" w:color="auto"/>
                                      </w:divBdr>
                                      <w:divsChild>
                                        <w:div w:id="24255788">
                                          <w:marLeft w:val="0"/>
                                          <w:marRight w:val="0"/>
                                          <w:marTop w:val="0"/>
                                          <w:marBottom w:val="30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sChild>
                                                <w:div w:id="69861549">
                                                  <w:marLeft w:val="0"/>
                                                  <w:marRight w:val="0"/>
                                                  <w:marTop w:val="0"/>
                                                  <w:marBottom w:val="0"/>
                                                  <w:divBdr>
                                                    <w:top w:val="none" w:sz="0" w:space="0" w:color="auto"/>
                                                    <w:left w:val="none" w:sz="0" w:space="0" w:color="auto"/>
                                                    <w:bottom w:val="none" w:sz="0" w:space="0" w:color="auto"/>
                                                    <w:right w:val="none" w:sz="0" w:space="0" w:color="auto"/>
                                                  </w:divBdr>
                                                  <w:divsChild>
                                                    <w:div w:id="2038004027">
                                                      <w:marLeft w:val="0"/>
                                                      <w:marRight w:val="0"/>
                                                      <w:marTop w:val="0"/>
                                                      <w:marBottom w:val="0"/>
                                                      <w:divBdr>
                                                        <w:top w:val="none" w:sz="0" w:space="0" w:color="auto"/>
                                                        <w:left w:val="none" w:sz="0" w:space="0" w:color="auto"/>
                                                        <w:bottom w:val="none" w:sz="0" w:space="0" w:color="auto"/>
                                                        <w:right w:val="none" w:sz="0" w:space="0" w:color="auto"/>
                                                      </w:divBdr>
                                                      <w:divsChild>
                                                        <w:div w:id="1165631416">
                                                          <w:marLeft w:val="0"/>
                                                          <w:marRight w:val="0"/>
                                                          <w:marTop w:val="0"/>
                                                          <w:marBottom w:val="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slington.media/r/6221/living_wage_a_welcome_boost_for_homecare_firms__staff_and" TargetMode="External"/><Relationship Id="rId1" Type="http://schemas.openxmlformats.org/officeDocument/2006/relationships/hyperlink" Target="http://www.savecarenow.org.uk/ethical-care-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212F-81F6-4E52-B103-9F2A3692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eganma</dc:creator>
  <cp:lastModifiedBy>eganma</cp:lastModifiedBy>
  <cp:revision>3</cp:revision>
  <cp:lastPrinted>2017-05-31T13:21:00Z</cp:lastPrinted>
  <dcterms:created xsi:type="dcterms:W3CDTF">2017-05-31T14:46:00Z</dcterms:created>
  <dcterms:modified xsi:type="dcterms:W3CDTF">2017-10-06T13:44:00Z</dcterms:modified>
</cp:coreProperties>
</file>