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F8" w:rsidRDefault="002D62F8">
      <w:bookmarkStart w:id="0" w:name="_GoBack"/>
      <w:bookmarkEnd w:id="0"/>
    </w:p>
    <w:p w:rsidR="004B3E5A" w:rsidRPr="005B393A" w:rsidRDefault="004B3E5A" w:rsidP="003E7548">
      <w:pPr>
        <w:ind w:right="992" w:firstLine="567"/>
        <w:rPr>
          <w:sz w:val="22"/>
          <w:szCs w:val="22"/>
        </w:rPr>
      </w:pPr>
      <w:r w:rsidRPr="005B393A">
        <w:rPr>
          <w:sz w:val="22"/>
          <w:szCs w:val="22"/>
        </w:rPr>
        <w:t>14 June 2017</w:t>
      </w:r>
    </w:p>
    <w:p w:rsidR="005B393A" w:rsidRPr="005B393A" w:rsidRDefault="005B393A" w:rsidP="003E7548">
      <w:pPr>
        <w:ind w:right="992" w:firstLine="567"/>
        <w:rPr>
          <w:sz w:val="22"/>
          <w:szCs w:val="22"/>
          <w:lang w:val="en-GB"/>
        </w:rPr>
      </w:pPr>
    </w:p>
    <w:p w:rsidR="005B393A" w:rsidRPr="005B393A" w:rsidRDefault="005B393A" w:rsidP="003E7548">
      <w:pPr>
        <w:spacing w:after="0"/>
        <w:ind w:right="992" w:firstLine="567"/>
        <w:rPr>
          <w:sz w:val="22"/>
          <w:szCs w:val="22"/>
          <w:lang w:val="en-GB"/>
        </w:rPr>
      </w:pPr>
      <w:r w:rsidRPr="005B393A">
        <w:rPr>
          <w:rStyle w:val="name"/>
          <w:sz w:val="22"/>
          <w:szCs w:val="22"/>
        </w:rPr>
        <w:t xml:space="preserve">The </w:t>
      </w:r>
      <w:proofErr w:type="spellStart"/>
      <w:proofErr w:type="gramStart"/>
      <w:r w:rsidRPr="005B393A">
        <w:rPr>
          <w:rStyle w:val="name"/>
          <w:sz w:val="22"/>
          <w:szCs w:val="22"/>
        </w:rPr>
        <w:t>Rt</w:t>
      </w:r>
      <w:proofErr w:type="spellEnd"/>
      <w:proofErr w:type="gramEnd"/>
      <w:r w:rsidRPr="005B393A">
        <w:rPr>
          <w:rStyle w:val="name"/>
          <w:sz w:val="22"/>
          <w:szCs w:val="22"/>
        </w:rPr>
        <w:t xml:space="preserve"> Hon Theresa May MP</w:t>
      </w:r>
    </w:p>
    <w:p w:rsidR="005B393A" w:rsidRPr="005B393A" w:rsidRDefault="005B393A" w:rsidP="003E7548">
      <w:pPr>
        <w:spacing w:after="0"/>
        <w:ind w:right="992" w:firstLine="567"/>
        <w:rPr>
          <w:sz w:val="22"/>
          <w:szCs w:val="22"/>
          <w:lang w:val="en-GB"/>
        </w:rPr>
      </w:pPr>
      <w:r w:rsidRPr="005B393A">
        <w:rPr>
          <w:sz w:val="22"/>
          <w:szCs w:val="22"/>
          <w:lang w:val="en-GB"/>
        </w:rPr>
        <w:t xml:space="preserve">The House of Commons </w:t>
      </w:r>
    </w:p>
    <w:p w:rsidR="005B393A" w:rsidRPr="005B393A" w:rsidRDefault="005B393A" w:rsidP="003E7548">
      <w:pPr>
        <w:spacing w:after="0"/>
        <w:ind w:right="992" w:firstLine="567"/>
        <w:rPr>
          <w:sz w:val="22"/>
          <w:szCs w:val="22"/>
          <w:lang w:val="en-GB"/>
        </w:rPr>
      </w:pPr>
      <w:r w:rsidRPr="005B393A">
        <w:rPr>
          <w:sz w:val="22"/>
          <w:szCs w:val="22"/>
          <w:lang w:val="en-GB"/>
        </w:rPr>
        <w:t xml:space="preserve">London </w:t>
      </w:r>
    </w:p>
    <w:p w:rsidR="004B3E5A" w:rsidRPr="005B393A" w:rsidRDefault="005B393A" w:rsidP="003E7548">
      <w:pPr>
        <w:spacing w:after="360"/>
        <w:ind w:right="992" w:firstLine="567"/>
        <w:rPr>
          <w:sz w:val="22"/>
          <w:szCs w:val="22"/>
          <w:lang w:val="en-GB"/>
        </w:rPr>
      </w:pPr>
      <w:r w:rsidRPr="005B393A">
        <w:rPr>
          <w:sz w:val="22"/>
          <w:szCs w:val="22"/>
          <w:lang w:val="en-GB"/>
        </w:rPr>
        <w:t>SW1A 0AA</w:t>
      </w:r>
    </w:p>
    <w:p w:rsidR="005B393A" w:rsidRPr="005B393A" w:rsidRDefault="005B393A" w:rsidP="003E7548">
      <w:pPr>
        <w:ind w:left="567" w:right="992"/>
        <w:rPr>
          <w:rFonts w:cs="Arial"/>
          <w:sz w:val="22"/>
          <w:szCs w:val="22"/>
        </w:rPr>
      </w:pPr>
    </w:p>
    <w:p w:rsidR="004B3E5A" w:rsidRPr="005B393A" w:rsidRDefault="004B3E5A" w:rsidP="003E7548">
      <w:pPr>
        <w:ind w:left="567" w:right="992"/>
        <w:rPr>
          <w:rFonts w:cs="Arial"/>
          <w:sz w:val="22"/>
          <w:szCs w:val="22"/>
        </w:rPr>
      </w:pPr>
      <w:r w:rsidRPr="005B393A">
        <w:rPr>
          <w:rFonts w:cs="Arial"/>
          <w:sz w:val="22"/>
          <w:szCs w:val="22"/>
        </w:rPr>
        <w:t>Dear Prime Minister</w:t>
      </w:r>
      <w:r w:rsidR="00FD2DA5">
        <w:rPr>
          <w:rFonts w:cs="Arial"/>
          <w:sz w:val="22"/>
          <w:szCs w:val="22"/>
        </w:rPr>
        <w:t>,</w:t>
      </w:r>
    </w:p>
    <w:p w:rsidR="004B3E5A" w:rsidRPr="005B393A" w:rsidRDefault="004B3E5A" w:rsidP="003E7548">
      <w:pPr>
        <w:pStyle w:val="ListBullet"/>
        <w:numPr>
          <w:ilvl w:val="0"/>
          <w:numId w:val="0"/>
        </w:numPr>
        <w:ind w:left="567" w:right="992"/>
        <w:rPr>
          <w:rFonts w:ascii="Arial" w:hAnsi="Arial" w:cs="Arial"/>
          <w:b/>
        </w:rPr>
      </w:pPr>
      <w:r w:rsidRPr="005B393A">
        <w:rPr>
          <w:rFonts w:ascii="Arial" w:hAnsi="Arial" w:cs="Arial"/>
          <w:b/>
        </w:rPr>
        <w:t>2018 pay claim for local government and school workers – National Joint Council for Local Government Services (NJC)</w:t>
      </w:r>
    </w:p>
    <w:p w:rsidR="004B3E5A" w:rsidRPr="005B393A" w:rsidRDefault="004B3E5A" w:rsidP="003E7548">
      <w:pPr>
        <w:pStyle w:val="ListBullet"/>
        <w:numPr>
          <w:ilvl w:val="0"/>
          <w:numId w:val="0"/>
        </w:numPr>
        <w:ind w:left="567" w:right="992"/>
        <w:rPr>
          <w:rFonts w:ascii="Arial" w:hAnsi="Arial" w:cs="Arial"/>
          <w:b/>
        </w:rPr>
      </w:pPr>
    </w:p>
    <w:p w:rsidR="004B3E5A" w:rsidRPr="00576C68" w:rsidRDefault="004B3E5A" w:rsidP="003E7548">
      <w:pPr>
        <w:pStyle w:val="ListBullet"/>
        <w:numPr>
          <w:ilvl w:val="0"/>
          <w:numId w:val="0"/>
        </w:numPr>
        <w:ind w:left="567" w:right="992"/>
        <w:rPr>
          <w:rFonts w:ascii="Arial" w:hAnsi="Arial" w:cs="Arial"/>
          <w:vertAlign w:val="superscript"/>
        </w:rPr>
      </w:pPr>
      <w:r w:rsidRPr="005B393A">
        <w:rPr>
          <w:rFonts w:ascii="Arial" w:hAnsi="Arial" w:cs="Arial"/>
        </w:rPr>
        <w:t xml:space="preserve">We are writing to you as the lead negotiators for UNISON, GMB and Unite, the trade unions which form the Trade Union Side of the NJC, to seek your support for a fair increase in the pay </w:t>
      </w:r>
      <w:proofErr w:type="gramStart"/>
      <w:r w:rsidRPr="005B393A">
        <w:rPr>
          <w:rFonts w:ascii="Arial" w:hAnsi="Arial" w:cs="Arial"/>
        </w:rPr>
        <w:t>of 1.6 million council</w:t>
      </w:r>
      <w:proofErr w:type="gramEnd"/>
      <w:r w:rsidRPr="005B393A">
        <w:rPr>
          <w:rFonts w:ascii="Arial" w:hAnsi="Arial" w:cs="Arial"/>
        </w:rPr>
        <w:t xml:space="preserve"> and school workers within its ambit</w:t>
      </w:r>
      <w:r w:rsidR="00273F66" w:rsidRPr="005B393A">
        <w:rPr>
          <w:rFonts w:ascii="Arial" w:hAnsi="Arial" w:cs="Arial"/>
        </w:rPr>
        <w:t xml:space="preserve">.  </w:t>
      </w:r>
      <w:r w:rsidRPr="005B393A">
        <w:rPr>
          <w:rFonts w:ascii="Arial" w:hAnsi="Arial" w:cs="Arial"/>
        </w:rPr>
        <w:t>78% of them are women, many working part-time</w:t>
      </w:r>
      <w:r w:rsidR="00273F66" w:rsidRPr="005B393A">
        <w:rPr>
          <w:rFonts w:ascii="Arial" w:hAnsi="Arial" w:cs="Arial"/>
        </w:rPr>
        <w:t xml:space="preserve">.  </w:t>
      </w:r>
      <w:r w:rsidRPr="005B393A">
        <w:rPr>
          <w:rFonts w:ascii="Arial" w:hAnsi="Arial" w:cs="Arial"/>
        </w:rPr>
        <w:t>The NJC covers school support staff and all local government employees below chief officer and senior manager grades.</w:t>
      </w:r>
    </w:p>
    <w:p w:rsidR="004B3E5A" w:rsidRPr="005B393A" w:rsidRDefault="004B3E5A" w:rsidP="003E7548">
      <w:pPr>
        <w:pStyle w:val="ListBullet"/>
        <w:numPr>
          <w:ilvl w:val="0"/>
          <w:numId w:val="0"/>
        </w:numPr>
        <w:ind w:left="567" w:right="992"/>
        <w:rPr>
          <w:rFonts w:ascii="Arial" w:hAnsi="Arial" w:cs="Arial"/>
        </w:rPr>
      </w:pPr>
    </w:p>
    <w:p w:rsidR="004B3E5A" w:rsidRPr="005B393A" w:rsidRDefault="004B3E5A" w:rsidP="003E7548">
      <w:pPr>
        <w:pStyle w:val="ListBullet"/>
        <w:numPr>
          <w:ilvl w:val="0"/>
          <w:numId w:val="0"/>
        </w:numPr>
        <w:ind w:left="567" w:right="992"/>
        <w:rPr>
          <w:rFonts w:ascii="Arial" w:hAnsi="Arial" w:cs="Arial"/>
        </w:rPr>
      </w:pPr>
      <w:r w:rsidRPr="005B393A">
        <w:rPr>
          <w:rFonts w:ascii="Arial" w:hAnsi="Arial" w:cs="Arial"/>
        </w:rPr>
        <w:t>We are attaching our pay claim for 2018-2019</w:t>
      </w:r>
      <w:r w:rsidR="00576C68">
        <w:rPr>
          <w:rFonts w:ascii="Arial" w:hAnsi="Arial" w:cs="Arial"/>
        </w:rPr>
        <w:t>.  We are asking for our lowest paid members to be paid the Foundation Living Wage and for a 5% increase for everyone else. The claim</w:t>
      </w:r>
      <w:r w:rsidRPr="005B393A">
        <w:rPr>
          <w:rFonts w:ascii="Arial" w:hAnsi="Arial" w:cs="Arial"/>
        </w:rPr>
        <w:t xml:space="preserve"> has been submitted to the Employers’ Side of the NJC</w:t>
      </w:r>
      <w:r w:rsidR="00273F66" w:rsidRPr="005B393A">
        <w:rPr>
          <w:rFonts w:ascii="Arial" w:hAnsi="Arial" w:cs="Arial"/>
        </w:rPr>
        <w:t xml:space="preserve">.  </w:t>
      </w:r>
      <w:r w:rsidRPr="005B393A">
        <w:rPr>
          <w:rFonts w:ascii="Arial" w:hAnsi="Arial" w:cs="Arial"/>
        </w:rPr>
        <w:t>It contains some startling facts which demonstrate the impact of austerity on our members:</w:t>
      </w:r>
    </w:p>
    <w:p w:rsidR="004B3E5A" w:rsidRPr="005B393A" w:rsidRDefault="004B3E5A" w:rsidP="003E7548">
      <w:pPr>
        <w:pStyle w:val="ListBullet"/>
        <w:numPr>
          <w:ilvl w:val="0"/>
          <w:numId w:val="0"/>
        </w:numPr>
        <w:ind w:left="567" w:right="992"/>
        <w:rPr>
          <w:rFonts w:ascii="Arial" w:hAnsi="Arial" w:cs="Arial"/>
        </w:rPr>
      </w:pPr>
    </w:p>
    <w:p w:rsidR="004B3E5A" w:rsidRPr="005B393A" w:rsidRDefault="004B3E5A" w:rsidP="003E7548">
      <w:pPr>
        <w:pStyle w:val="ListBullet"/>
        <w:numPr>
          <w:ilvl w:val="0"/>
          <w:numId w:val="3"/>
        </w:numPr>
        <w:ind w:left="1080" w:right="992"/>
        <w:rPr>
          <w:rFonts w:ascii="Arial" w:hAnsi="Arial" w:cs="Arial"/>
        </w:rPr>
      </w:pPr>
      <w:r w:rsidRPr="005B393A">
        <w:rPr>
          <w:rFonts w:ascii="Arial" w:hAnsi="Arial" w:cs="Arial"/>
        </w:rPr>
        <w:t>NJC workers have effectively had an 8-year pay cut, including a three-year pay freeze from 2010 to 2013, followed by below-inflation increases for each year up to 31 March 2018</w:t>
      </w:r>
    </w:p>
    <w:p w:rsidR="004B3E5A" w:rsidRPr="005B393A" w:rsidRDefault="004B3E5A" w:rsidP="003E7548">
      <w:pPr>
        <w:pStyle w:val="ListBullet"/>
        <w:numPr>
          <w:ilvl w:val="0"/>
          <w:numId w:val="0"/>
        </w:numPr>
        <w:ind w:left="927" w:right="992"/>
        <w:rPr>
          <w:rFonts w:ascii="Arial" w:hAnsi="Arial" w:cs="Arial"/>
        </w:rPr>
      </w:pPr>
    </w:p>
    <w:p w:rsidR="004B3E5A" w:rsidRPr="005B393A" w:rsidRDefault="004B3E5A" w:rsidP="003E7548">
      <w:pPr>
        <w:pStyle w:val="ListBullet"/>
        <w:numPr>
          <w:ilvl w:val="0"/>
          <w:numId w:val="3"/>
        </w:numPr>
        <w:ind w:left="1080" w:right="992"/>
        <w:rPr>
          <w:rFonts w:ascii="Arial" w:hAnsi="Arial" w:cs="Arial"/>
        </w:rPr>
      </w:pPr>
      <w:r w:rsidRPr="005B393A">
        <w:rPr>
          <w:rFonts w:ascii="Arial" w:hAnsi="Arial" w:cs="Arial"/>
        </w:rPr>
        <w:t>The pay freeze applied for one year more than all other public sector workers and NJC employees did not receive the £250 for those earning less than £21,000 awarded by the then Chancellor, George Osborne</w:t>
      </w:r>
    </w:p>
    <w:p w:rsidR="004B3E5A" w:rsidRPr="005B393A" w:rsidRDefault="004B3E5A" w:rsidP="003E7548">
      <w:pPr>
        <w:pStyle w:val="ListBullet"/>
        <w:numPr>
          <w:ilvl w:val="0"/>
          <w:numId w:val="0"/>
        </w:numPr>
        <w:ind w:left="927" w:right="992"/>
        <w:rPr>
          <w:rFonts w:ascii="Arial" w:hAnsi="Arial" w:cs="Arial"/>
        </w:rPr>
      </w:pPr>
    </w:p>
    <w:p w:rsidR="004B3E5A" w:rsidRPr="005B393A" w:rsidRDefault="004B3E5A" w:rsidP="003E7548">
      <w:pPr>
        <w:pStyle w:val="ListBullet"/>
        <w:numPr>
          <w:ilvl w:val="0"/>
          <w:numId w:val="3"/>
        </w:numPr>
        <w:ind w:left="1080" w:right="992"/>
        <w:rPr>
          <w:rFonts w:ascii="Arial" w:hAnsi="Arial" w:cs="Arial"/>
        </w:rPr>
      </w:pPr>
      <w:r w:rsidRPr="005B393A">
        <w:rPr>
          <w:rFonts w:ascii="Arial" w:hAnsi="Arial" w:cs="Arial"/>
        </w:rPr>
        <w:t>This dramatic decline in income has come as the cost of living rose by 22.6% between 2010 and 2016</w:t>
      </w:r>
    </w:p>
    <w:p w:rsidR="004B3E5A" w:rsidRPr="005B393A" w:rsidRDefault="004B3E5A" w:rsidP="003E7548">
      <w:pPr>
        <w:pStyle w:val="ListBullet"/>
        <w:numPr>
          <w:ilvl w:val="0"/>
          <w:numId w:val="0"/>
        </w:numPr>
        <w:ind w:left="927" w:right="992"/>
        <w:rPr>
          <w:rFonts w:ascii="Arial" w:hAnsi="Arial" w:cs="Arial"/>
        </w:rPr>
      </w:pPr>
    </w:p>
    <w:p w:rsidR="004B3E5A" w:rsidRDefault="004B3E5A" w:rsidP="003E7548">
      <w:pPr>
        <w:pStyle w:val="ListBullet"/>
        <w:numPr>
          <w:ilvl w:val="0"/>
          <w:numId w:val="3"/>
        </w:numPr>
        <w:ind w:left="1080" w:right="992"/>
        <w:rPr>
          <w:rFonts w:ascii="Arial" w:hAnsi="Arial" w:cs="Arial"/>
        </w:rPr>
      </w:pPr>
      <w:r w:rsidRPr="005B393A">
        <w:rPr>
          <w:rFonts w:ascii="Arial" w:hAnsi="Arial" w:cs="Arial"/>
        </w:rPr>
        <w:t>In 1999, the lowest NJC pay rate was 24% higher than the statutory National Minimum Wage</w:t>
      </w:r>
      <w:r w:rsidR="00273F66" w:rsidRPr="005B393A">
        <w:rPr>
          <w:rFonts w:ascii="Arial" w:hAnsi="Arial" w:cs="Arial"/>
        </w:rPr>
        <w:t xml:space="preserve">.  </w:t>
      </w:r>
      <w:r w:rsidRPr="005B393A">
        <w:rPr>
          <w:rFonts w:ascii="Arial" w:hAnsi="Arial" w:cs="Arial"/>
        </w:rPr>
        <w:t>By 2016, it was just 0.3% higher than the National Living Wage</w:t>
      </w:r>
    </w:p>
    <w:p w:rsidR="00273F66" w:rsidRDefault="00273F66" w:rsidP="00273F66">
      <w:pPr>
        <w:pStyle w:val="ListParagraph"/>
        <w:rPr>
          <w:rFonts w:ascii="Arial" w:hAnsi="Arial" w:cs="Arial"/>
        </w:rPr>
      </w:pPr>
    </w:p>
    <w:p w:rsidR="00273F66" w:rsidRDefault="00273F66" w:rsidP="00273F66">
      <w:pPr>
        <w:pStyle w:val="ListBullet"/>
        <w:numPr>
          <w:ilvl w:val="0"/>
          <w:numId w:val="0"/>
        </w:numPr>
        <w:ind w:left="360"/>
        <w:rPr>
          <w:rFonts w:ascii="Arial" w:hAnsi="Arial" w:cs="Arial"/>
        </w:rPr>
      </w:pPr>
    </w:p>
    <w:p w:rsidR="00273F66" w:rsidRDefault="00273F66" w:rsidP="00273F66">
      <w:pPr>
        <w:pStyle w:val="ListBullet"/>
        <w:numPr>
          <w:ilvl w:val="0"/>
          <w:numId w:val="0"/>
        </w:numPr>
        <w:ind w:left="360"/>
        <w:rPr>
          <w:rFonts w:ascii="Arial" w:hAnsi="Arial" w:cs="Arial"/>
        </w:rPr>
      </w:pPr>
    </w:p>
    <w:p w:rsidR="00273F66" w:rsidRPr="005B393A" w:rsidRDefault="00273F66" w:rsidP="00273F66">
      <w:pPr>
        <w:pStyle w:val="ListBullet"/>
        <w:numPr>
          <w:ilvl w:val="0"/>
          <w:numId w:val="0"/>
        </w:numPr>
        <w:ind w:left="360"/>
        <w:rPr>
          <w:rFonts w:ascii="Arial" w:hAnsi="Arial" w:cs="Arial"/>
        </w:rPr>
      </w:pPr>
    </w:p>
    <w:p w:rsidR="00EF4F38" w:rsidRPr="003E7548" w:rsidRDefault="004B3E5A" w:rsidP="003E7548">
      <w:pPr>
        <w:pStyle w:val="ListBullet"/>
        <w:numPr>
          <w:ilvl w:val="0"/>
          <w:numId w:val="3"/>
        </w:numPr>
        <w:spacing w:after="0"/>
        <w:ind w:left="1080" w:right="992"/>
        <w:rPr>
          <w:rFonts w:ascii="Arial" w:hAnsi="Arial" w:cs="Arial"/>
        </w:rPr>
      </w:pPr>
      <w:r w:rsidRPr="003E7548">
        <w:rPr>
          <w:rFonts w:ascii="Arial" w:hAnsi="Arial" w:cs="Arial"/>
        </w:rPr>
        <w:t>NJC workers are the lowest paid in the public sector – from the bottom to the top of the comparable pay scales in the civil service, the NHS and elsewhere</w:t>
      </w:r>
    </w:p>
    <w:p w:rsidR="004B3E5A" w:rsidRPr="005B393A" w:rsidRDefault="004B3E5A" w:rsidP="003E7548">
      <w:pPr>
        <w:pStyle w:val="ListBullet"/>
        <w:numPr>
          <w:ilvl w:val="0"/>
          <w:numId w:val="0"/>
        </w:numPr>
        <w:ind w:left="927" w:right="992"/>
        <w:rPr>
          <w:rFonts w:ascii="Arial" w:hAnsi="Arial" w:cs="Arial"/>
        </w:rPr>
      </w:pPr>
    </w:p>
    <w:p w:rsidR="004B3E5A" w:rsidRPr="005B393A" w:rsidRDefault="004B3E5A" w:rsidP="003E7548">
      <w:pPr>
        <w:pStyle w:val="ListBullet"/>
        <w:numPr>
          <w:ilvl w:val="0"/>
          <w:numId w:val="3"/>
        </w:numPr>
        <w:ind w:left="1080" w:right="992"/>
        <w:rPr>
          <w:rFonts w:ascii="Arial" w:hAnsi="Arial" w:cs="Arial"/>
        </w:rPr>
      </w:pPr>
      <w:r w:rsidRPr="005B393A">
        <w:rPr>
          <w:rFonts w:ascii="Arial" w:hAnsi="Arial" w:cs="Arial"/>
        </w:rPr>
        <w:t>Recent pay awards have had to be ‘bottom-loaded’ to avoid the lowest pay rate falling below the statutory minimum</w:t>
      </w:r>
      <w:r w:rsidR="00273F66" w:rsidRPr="005B393A">
        <w:rPr>
          <w:rFonts w:ascii="Arial" w:hAnsi="Arial" w:cs="Arial"/>
        </w:rPr>
        <w:t xml:space="preserve">.  </w:t>
      </w:r>
      <w:r w:rsidRPr="005B393A">
        <w:rPr>
          <w:rFonts w:ascii="Arial" w:hAnsi="Arial" w:cs="Arial"/>
        </w:rPr>
        <w:t>This has caused compression and erosion of job-evaluated differentials at the lower end of the pay scale, which is causing industrial disharmony and could give rise to costly equal pay claims</w:t>
      </w:r>
    </w:p>
    <w:p w:rsidR="004B3E5A" w:rsidRPr="005B393A" w:rsidRDefault="004B3E5A" w:rsidP="003E7548">
      <w:pPr>
        <w:pStyle w:val="ListBullet"/>
        <w:numPr>
          <w:ilvl w:val="0"/>
          <w:numId w:val="0"/>
        </w:numPr>
        <w:ind w:left="927" w:right="992"/>
        <w:rPr>
          <w:rFonts w:ascii="Arial" w:hAnsi="Arial" w:cs="Arial"/>
        </w:rPr>
      </w:pPr>
    </w:p>
    <w:p w:rsidR="004B3E5A" w:rsidRPr="005B393A" w:rsidRDefault="004B3E5A" w:rsidP="003E7548">
      <w:pPr>
        <w:pStyle w:val="ListBullet"/>
        <w:numPr>
          <w:ilvl w:val="0"/>
          <w:numId w:val="3"/>
        </w:numPr>
        <w:ind w:left="1080" w:right="992"/>
        <w:rPr>
          <w:rFonts w:ascii="Arial" w:hAnsi="Arial" w:cs="Arial"/>
        </w:rPr>
      </w:pPr>
      <w:r w:rsidRPr="005B393A">
        <w:rPr>
          <w:rFonts w:ascii="Arial" w:hAnsi="Arial" w:cs="Arial"/>
        </w:rPr>
        <w:t>At the same time, ONS reports that 750,000 jobs have been cut from local government alone, leaving our members  covering vacant posts and additional tasks on ever-declining pay</w:t>
      </w:r>
    </w:p>
    <w:p w:rsidR="005B393A" w:rsidRPr="005B393A" w:rsidRDefault="005B393A" w:rsidP="003E7548">
      <w:pPr>
        <w:pStyle w:val="ListBullet"/>
        <w:numPr>
          <w:ilvl w:val="0"/>
          <w:numId w:val="0"/>
        </w:numPr>
        <w:ind w:left="360" w:right="992"/>
        <w:rPr>
          <w:rFonts w:ascii="Arial" w:hAnsi="Arial" w:cs="Arial"/>
        </w:rPr>
      </w:pPr>
    </w:p>
    <w:p w:rsidR="004B3E5A" w:rsidRPr="005B393A" w:rsidRDefault="004B3E5A" w:rsidP="003E7548">
      <w:pPr>
        <w:pStyle w:val="ListBullet"/>
        <w:numPr>
          <w:ilvl w:val="0"/>
          <w:numId w:val="3"/>
        </w:numPr>
        <w:ind w:left="1080" w:right="992"/>
        <w:rPr>
          <w:rFonts w:ascii="Arial" w:hAnsi="Arial" w:cs="Arial"/>
        </w:rPr>
      </w:pPr>
      <w:r w:rsidRPr="005B393A">
        <w:rPr>
          <w:rFonts w:ascii="Arial" w:hAnsi="Arial" w:cs="Arial"/>
        </w:rPr>
        <w:t xml:space="preserve">Furthermore, most have suffered cuts </w:t>
      </w:r>
      <w:r w:rsidR="00FD2DA5">
        <w:rPr>
          <w:rFonts w:ascii="Arial" w:hAnsi="Arial" w:cs="Arial"/>
        </w:rPr>
        <w:t>to</w:t>
      </w:r>
      <w:r w:rsidRPr="005B393A">
        <w:rPr>
          <w:rFonts w:ascii="Arial" w:hAnsi="Arial" w:cs="Arial"/>
        </w:rPr>
        <w:t xml:space="preserve"> their working conditions, particularly unsocial hours payments, </w:t>
      </w:r>
      <w:r w:rsidR="00273F66">
        <w:rPr>
          <w:rFonts w:ascii="Arial" w:hAnsi="Arial" w:cs="Arial"/>
        </w:rPr>
        <w:t xml:space="preserve">overtime pay, </w:t>
      </w:r>
      <w:r w:rsidRPr="005B393A">
        <w:rPr>
          <w:rFonts w:ascii="Arial" w:hAnsi="Arial" w:cs="Arial"/>
        </w:rPr>
        <w:t>annual leave and sick pay, which impact on their incomes</w:t>
      </w:r>
    </w:p>
    <w:p w:rsidR="004B3E5A" w:rsidRPr="005B393A" w:rsidRDefault="004B3E5A" w:rsidP="003E7548">
      <w:pPr>
        <w:pStyle w:val="ListBullet"/>
        <w:numPr>
          <w:ilvl w:val="0"/>
          <w:numId w:val="0"/>
        </w:numPr>
        <w:ind w:left="927" w:right="992"/>
        <w:rPr>
          <w:rFonts w:ascii="Arial" w:hAnsi="Arial" w:cs="Arial"/>
        </w:rPr>
      </w:pPr>
    </w:p>
    <w:p w:rsidR="004B3E5A" w:rsidRPr="005B393A" w:rsidRDefault="004B3E5A" w:rsidP="003E7548">
      <w:pPr>
        <w:pStyle w:val="ListBullet"/>
        <w:numPr>
          <w:ilvl w:val="0"/>
          <w:numId w:val="0"/>
        </w:numPr>
        <w:ind w:left="567" w:right="992"/>
        <w:rPr>
          <w:rFonts w:ascii="Arial" w:hAnsi="Arial" w:cs="Arial"/>
        </w:rPr>
      </w:pPr>
      <w:r w:rsidRPr="005B393A">
        <w:rPr>
          <w:rFonts w:ascii="Arial" w:hAnsi="Arial" w:cs="Arial"/>
        </w:rPr>
        <w:t xml:space="preserve">As a result, many of our members providing essential local services and supporting children’s education are now ‘just about managing’ or not managing at all. </w:t>
      </w:r>
    </w:p>
    <w:p w:rsidR="004B3E5A" w:rsidRPr="005B393A" w:rsidRDefault="004B3E5A" w:rsidP="003E7548">
      <w:pPr>
        <w:pStyle w:val="ListBullet"/>
        <w:numPr>
          <w:ilvl w:val="0"/>
          <w:numId w:val="0"/>
        </w:numPr>
        <w:ind w:left="567" w:right="992"/>
        <w:rPr>
          <w:rFonts w:ascii="Arial" w:hAnsi="Arial" w:cs="Arial"/>
        </w:rPr>
      </w:pPr>
    </w:p>
    <w:p w:rsidR="004B3E5A" w:rsidRPr="005B393A" w:rsidRDefault="004B3E5A" w:rsidP="003E7548">
      <w:pPr>
        <w:pStyle w:val="ListBullet"/>
        <w:numPr>
          <w:ilvl w:val="0"/>
          <w:numId w:val="0"/>
        </w:numPr>
        <w:ind w:left="567" w:right="992"/>
        <w:rPr>
          <w:rFonts w:ascii="Arial" w:hAnsi="Arial" w:cs="Arial"/>
        </w:rPr>
      </w:pPr>
      <w:r w:rsidRPr="005B393A">
        <w:rPr>
          <w:rFonts w:ascii="Arial" w:hAnsi="Arial" w:cs="Arial"/>
        </w:rPr>
        <w:t>Obviously the cuts to our members’ pay and conditions are a consequence of the average 40% cut to local government budgets since 2010 and government public sector pay restraint policy since 2010</w:t>
      </w:r>
      <w:r w:rsidR="00273F66" w:rsidRPr="005B393A">
        <w:rPr>
          <w:rFonts w:ascii="Arial" w:hAnsi="Arial" w:cs="Arial"/>
        </w:rPr>
        <w:t xml:space="preserve">.  </w:t>
      </w:r>
      <w:r w:rsidRPr="005B393A">
        <w:rPr>
          <w:rFonts w:ascii="Arial" w:hAnsi="Arial" w:cs="Arial"/>
        </w:rPr>
        <w:t xml:space="preserve">During this time, social care pressures have risen and no additional funding has been provided to fund the National Living Wage.  </w:t>
      </w:r>
      <w:r w:rsidR="00FD2DA5">
        <w:rPr>
          <w:rFonts w:ascii="Arial" w:hAnsi="Arial" w:cs="Arial"/>
        </w:rPr>
        <w:t>The ending of pay restraint and a</w:t>
      </w:r>
      <w:r w:rsidRPr="005B393A">
        <w:rPr>
          <w:rFonts w:ascii="Arial" w:hAnsi="Arial" w:cs="Arial"/>
        </w:rPr>
        <w:t>dequate funding of councils and schools is therefore critical to pulling our members out of poverty.</w:t>
      </w:r>
    </w:p>
    <w:p w:rsidR="004B3E5A" w:rsidRPr="005B393A" w:rsidRDefault="004B3E5A" w:rsidP="003E7548">
      <w:pPr>
        <w:pStyle w:val="ListBullet"/>
        <w:numPr>
          <w:ilvl w:val="0"/>
          <w:numId w:val="0"/>
        </w:numPr>
        <w:ind w:left="567" w:right="992"/>
        <w:rPr>
          <w:rFonts w:ascii="Arial" w:hAnsi="Arial" w:cs="Arial"/>
        </w:rPr>
      </w:pPr>
    </w:p>
    <w:p w:rsidR="004B3E5A" w:rsidRPr="005B393A" w:rsidRDefault="004B3E5A" w:rsidP="003E7548">
      <w:pPr>
        <w:pStyle w:val="ListBullet"/>
        <w:numPr>
          <w:ilvl w:val="0"/>
          <w:numId w:val="0"/>
        </w:numPr>
        <w:ind w:left="567" w:right="992"/>
        <w:rPr>
          <w:rFonts w:ascii="Arial" w:hAnsi="Arial" w:cs="Arial"/>
        </w:rPr>
      </w:pPr>
      <w:r w:rsidRPr="005B393A">
        <w:rPr>
          <w:rFonts w:ascii="Arial" w:hAnsi="Arial" w:cs="Arial"/>
        </w:rPr>
        <w:t>In addition to submitting our claim, we are working jointly with the Employers’ Side to review the NJC pay spine. We want to iron out irregular gaps between pay rates, ensure that it reflects job-evaluated differentials and is ‘future proofed’ to accommodate future increases in the National Living Wage. This will help prevent costly equal pay litigation and provide the pay transparency required by the Equality Act. This too will require funding.</w:t>
      </w:r>
      <w:r w:rsidR="00273F66">
        <w:rPr>
          <w:rFonts w:ascii="Arial" w:hAnsi="Arial" w:cs="Arial"/>
        </w:rPr>
        <w:t xml:space="preserve">  We would like to discuss with you or your officials how it can be provided.</w:t>
      </w:r>
    </w:p>
    <w:p w:rsidR="004B3E5A" w:rsidRPr="005B393A" w:rsidRDefault="004B3E5A" w:rsidP="003E7548">
      <w:pPr>
        <w:pStyle w:val="ListBullet"/>
        <w:numPr>
          <w:ilvl w:val="0"/>
          <w:numId w:val="0"/>
        </w:numPr>
        <w:ind w:left="567" w:right="992"/>
        <w:rPr>
          <w:rFonts w:ascii="Arial" w:hAnsi="Arial" w:cs="Arial"/>
        </w:rPr>
      </w:pPr>
    </w:p>
    <w:p w:rsidR="004B3E5A" w:rsidRPr="005B393A" w:rsidRDefault="004B3E5A" w:rsidP="003E7548">
      <w:pPr>
        <w:pStyle w:val="ListBullet"/>
        <w:numPr>
          <w:ilvl w:val="0"/>
          <w:numId w:val="0"/>
        </w:numPr>
        <w:ind w:left="567" w:right="992"/>
        <w:rPr>
          <w:rFonts w:ascii="Arial" w:hAnsi="Arial" w:cs="Arial"/>
        </w:rPr>
      </w:pPr>
      <w:r w:rsidRPr="005B393A">
        <w:rPr>
          <w:rFonts w:ascii="Arial" w:hAnsi="Arial" w:cs="Arial"/>
        </w:rPr>
        <w:t>We realise that this letter is somewhat technical. We would, of course, be happy to discuss it with you or your advisors. We are also sending it to the Chancellor and look forward to your response.</w:t>
      </w:r>
    </w:p>
    <w:p w:rsidR="004B3E5A" w:rsidRPr="005B393A" w:rsidRDefault="004B3E5A" w:rsidP="003E7548">
      <w:pPr>
        <w:pStyle w:val="ListBullet"/>
        <w:numPr>
          <w:ilvl w:val="0"/>
          <w:numId w:val="0"/>
        </w:numPr>
        <w:ind w:left="567" w:right="992"/>
        <w:rPr>
          <w:rFonts w:ascii="Arial" w:hAnsi="Arial" w:cs="Arial"/>
        </w:rPr>
      </w:pPr>
    </w:p>
    <w:p w:rsidR="004B3E5A" w:rsidRPr="005B393A" w:rsidRDefault="005B393A" w:rsidP="003E7548">
      <w:pPr>
        <w:pStyle w:val="ListBullet"/>
        <w:numPr>
          <w:ilvl w:val="0"/>
          <w:numId w:val="0"/>
        </w:numPr>
        <w:ind w:left="567" w:right="992"/>
        <w:rPr>
          <w:rFonts w:ascii="Arial" w:hAnsi="Arial" w:cs="Arial"/>
        </w:rPr>
      </w:pPr>
      <w:r w:rsidRPr="005B393A">
        <w:rPr>
          <w:rFonts w:ascii="Arial" w:hAnsi="Arial" w:cs="Arial"/>
        </w:rPr>
        <w:t>Yours Sincerely</w:t>
      </w:r>
    </w:p>
    <w:p w:rsidR="005B393A" w:rsidRPr="005B393A" w:rsidRDefault="005B393A" w:rsidP="003E7548">
      <w:pPr>
        <w:pStyle w:val="ListBullet"/>
        <w:numPr>
          <w:ilvl w:val="0"/>
          <w:numId w:val="0"/>
        </w:numPr>
        <w:ind w:left="567" w:right="992"/>
        <w:rPr>
          <w:rFonts w:ascii="Arial" w:hAnsi="Arial" w:cs="Arial"/>
        </w:rPr>
      </w:pPr>
    </w:p>
    <w:p w:rsidR="005B393A" w:rsidRPr="005B393A" w:rsidRDefault="005B393A" w:rsidP="003E7548">
      <w:pPr>
        <w:pStyle w:val="ListBullet"/>
        <w:numPr>
          <w:ilvl w:val="0"/>
          <w:numId w:val="0"/>
        </w:numPr>
        <w:ind w:left="567" w:right="992"/>
        <w:rPr>
          <w:rFonts w:ascii="Arial" w:hAnsi="Arial" w:cs="Arial"/>
        </w:rPr>
      </w:pPr>
    </w:p>
    <w:p w:rsidR="005B393A" w:rsidRPr="005B393A" w:rsidRDefault="00967964" w:rsidP="003E7548">
      <w:pPr>
        <w:pStyle w:val="ListBullet"/>
        <w:numPr>
          <w:ilvl w:val="0"/>
          <w:numId w:val="0"/>
        </w:numPr>
        <w:ind w:left="567" w:right="992"/>
        <w:rPr>
          <w:rFonts w:ascii="Arial" w:hAnsi="Arial" w:cs="Arial"/>
        </w:rPr>
      </w:pPr>
      <w:r>
        <w:rPr>
          <w:rFonts w:ascii="Arial" w:hAnsi="Arial" w:cs="Arial"/>
        </w:rPr>
        <w:t>Heather Wakefield UNISON</w:t>
      </w:r>
      <w:r w:rsidR="005B393A" w:rsidRPr="005B393A">
        <w:rPr>
          <w:rFonts w:ascii="Arial" w:hAnsi="Arial" w:cs="Arial"/>
        </w:rPr>
        <w:tab/>
        <w:t xml:space="preserve">     .....................................................................</w:t>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r w:rsidR="005B393A" w:rsidRPr="005B393A">
        <w:rPr>
          <w:rFonts w:ascii="Arial" w:hAnsi="Arial" w:cs="Arial"/>
        </w:rPr>
        <w:tab/>
      </w:r>
    </w:p>
    <w:p w:rsidR="005B393A" w:rsidRPr="005B393A" w:rsidRDefault="005B393A" w:rsidP="003E7548">
      <w:pPr>
        <w:pStyle w:val="ListBullet"/>
        <w:numPr>
          <w:ilvl w:val="0"/>
          <w:numId w:val="0"/>
        </w:numPr>
        <w:ind w:left="567" w:right="992"/>
        <w:rPr>
          <w:rFonts w:ascii="Arial" w:hAnsi="Arial" w:cs="Arial"/>
        </w:rPr>
      </w:pPr>
    </w:p>
    <w:p w:rsidR="005B393A" w:rsidRPr="005B393A" w:rsidRDefault="00967964" w:rsidP="003E7548">
      <w:pPr>
        <w:pStyle w:val="ListBullet"/>
        <w:numPr>
          <w:ilvl w:val="0"/>
          <w:numId w:val="0"/>
        </w:numPr>
        <w:ind w:left="567" w:right="992"/>
        <w:rPr>
          <w:rFonts w:ascii="Arial" w:hAnsi="Arial" w:cs="Arial"/>
        </w:rPr>
      </w:pPr>
      <w:r>
        <w:rPr>
          <w:rFonts w:ascii="Arial" w:hAnsi="Arial" w:cs="Arial"/>
        </w:rPr>
        <w:t xml:space="preserve">Rehana Azam    GMB              </w:t>
      </w:r>
      <w:r w:rsidR="005B393A" w:rsidRPr="005B393A">
        <w:rPr>
          <w:rFonts w:ascii="Arial" w:hAnsi="Arial" w:cs="Arial"/>
        </w:rPr>
        <w:t xml:space="preserve">     .....................................................................</w:t>
      </w:r>
      <w:r w:rsidR="005B393A" w:rsidRPr="005B393A">
        <w:rPr>
          <w:rFonts w:ascii="Arial" w:hAnsi="Arial" w:cs="Arial"/>
        </w:rPr>
        <w:tab/>
      </w:r>
    </w:p>
    <w:p w:rsidR="005B393A" w:rsidRPr="005B393A" w:rsidRDefault="005B393A" w:rsidP="003E7548">
      <w:pPr>
        <w:pStyle w:val="ListBullet"/>
        <w:numPr>
          <w:ilvl w:val="0"/>
          <w:numId w:val="0"/>
        </w:numPr>
        <w:ind w:left="567" w:right="992"/>
        <w:rPr>
          <w:rFonts w:ascii="Arial" w:hAnsi="Arial" w:cs="Arial"/>
        </w:rPr>
      </w:pPr>
    </w:p>
    <w:p w:rsidR="005B393A" w:rsidRPr="005B393A" w:rsidRDefault="005B393A" w:rsidP="003E7548">
      <w:pPr>
        <w:pStyle w:val="ListBullet"/>
        <w:numPr>
          <w:ilvl w:val="0"/>
          <w:numId w:val="0"/>
        </w:numPr>
        <w:ind w:left="567" w:right="992"/>
        <w:rPr>
          <w:rFonts w:ascii="Arial" w:hAnsi="Arial" w:cs="Arial"/>
        </w:rPr>
      </w:pPr>
    </w:p>
    <w:p w:rsidR="005B393A" w:rsidRPr="005B393A" w:rsidRDefault="005B393A" w:rsidP="003E7548">
      <w:pPr>
        <w:pStyle w:val="ListBullet"/>
        <w:numPr>
          <w:ilvl w:val="0"/>
          <w:numId w:val="0"/>
        </w:numPr>
        <w:ind w:left="567" w:right="992"/>
        <w:rPr>
          <w:rFonts w:ascii="Arial" w:hAnsi="Arial" w:cs="Arial"/>
        </w:rPr>
      </w:pPr>
      <w:r w:rsidRPr="005B393A">
        <w:rPr>
          <w:rFonts w:ascii="Arial" w:hAnsi="Arial" w:cs="Arial"/>
        </w:rPr>
        <w:t xml:space="preserve">Fiona Farmer </w:t>
      </w:r>
      <w:proofErr w:type="gramStart"/>
      <w:r w:rsidRPr="005B393A">
        <w:rPr>
          <w:rFonts w:ascii="Arial" w:hAnsi="Arial" w:cs="Arial"/>
        </w:rPr>
        <w:t>UNITE</w:t>
      </w:r>
      <w:proofErr w:type="gramEnd"/>
      <w:r w:rsidRPr="005B393A">
        <w:rPr>
          <w:rFonts w:ascii="Arial" w:hAnsi="Arial" w:cs="Arial"/>
        </w:rPr>
        <w:t xml:space="preserve">                </w:t>
      </w:r>
      <w:r w:rsidR="00967964">
        <w:rPr>
          <w:rFonts w:ascii="Arial" w:hAnsi="Arial" w:cs="Arial"/>
        </w:rPr>
        <w:t xml:space="preserve">      </w:t>
      </w:r>
      <w:r w:rsidRPr="005B393A">
        <w:rPr>
          <w:rFonts w:ascii="Arial" w:hAnsi="Arial" w:cs="Arial"/>
        </w:rPr>
        <w:t>..................................................................</w:t>
      </w:r>
      <w:r w:rsidRPr="005B393A">
        <w:rPr>
          <w:rFonts w:ascii="Arial" w:hAnsi="Arial" w:cs="Arial"/>
        </w:rPr>
        <w:tab/>
      </w:r>
    </w:p>
    <w:sectPr w:rsidR="005B393A" w:rsidRPr="005B393A" w:rsidSect="00EF4F38">
      <w:footerReference w:type="default" r:id="rId13"/>
      <w:headerReference w:type="first" r:id="rId14"/>
      <w:footerReference w:type="first" r:id="rId15"/>
      <w:pgSz w:w="11907" w:h="16839" w:code="9"/>
      <w:pgMar w:top="567" w:right="567" w:bottom="567" w:left="567" w:header="720" w:footer="41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7E" w:rsidRDefault="00D7047E">
      <w:pPr>
        <w:spacing w:after="0"/>
      </w:pPr>
      <w:r>
        <w:separator/>
      </w:r>
    </w:p>
  </w:endnote>
  <w:endnote w:type="continuationSeparator" w:id="0">
    <w:p w:rsidR="00D7047E" w:rsidRDefault="00D704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65 Helvetica Medium">
    <w:charset w:val="00"/>
    <w:family w:val="auto"/>
    <w:pitch w:val="variable"/>
    <w:sig w:usb0="03000000" w:usb1="00000000" w:usb2="00000000" w:usb3="00000000" w:csb0="00000001" w:csb1="00000000"/>
  </w:font>
  <w:font w:name="HelveticaNeue-LightCond">
    <w:altName w:val="HelveticaNeue LightCond"/>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F" w:rsidRDefault="00372265">
    <w:pPr>
      <w:pStyle w:val="Footer"/>
    </w:pPr>
    <w:r w:rsidRPr="0002778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File Jobs:04_16:23768_NJC_letterhead:Word_file:23768_footer_new.png" style="width:529.2pt;height:51pt;visibility:visible">
          <v:imagedata r:id="rId1" o:title="23768_footer_new"/>
        </v:shape>
      </w:pict>
    </w:r>
    <w:r w:rsidR="004F7AFF">
      <w:rPr>
        <w:noProof/>
        <w:lang w:val="en-GB" w:eastAsia="en-GB"/>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F" w:rsidRDefault="00027784">
    <w:pPr>
      <w:pStyle w:val="Footer"/>
      <w:jc w:val="right"/>
    </w:pPr>
    <w:fldSimple w:instr=" PAGE   \* MERGEFORMAT ">
      <w:r w:rsidR="00372265">
        <w:rPr>
          <w:noProof/>
        </w:rPr>
        <w:t>1</w:t>
      </w:r>
    </w:fldSimple>
  </w:p>
  <w:p w:rsidR="004F7AFF" w:rsidRDefault="004F7AFF" w:rsidP="00EF4F38">
    <w:pPr>
      <w:pStyle w:val="Footer"/>
      <w:tabs>
        <w:tab w:val="clear" w:pos="4320"/>
        <w:tab w:val="clear" w:pos="8640"/>
        <w:tab w:val="left" w:pos="2364"/>
      </w:tabs>
    </w:pPr>
    <w:r>
      <w:tab/>
    </w:r>
    <w:r w:rsidR="00372265" w:rsidRPr="0002778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le Jobs:04_16:23768_NJC_letterhead:Word_file:23768_footer_new.png" style="width:529.2pt;height:51pt;visibility:visible">
          <v:imagedata r:id="rId1" o:title="23768_footer_new"/>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7E" w:rsidRDefault="00D7047E">
      <w:pPr>
        <w:spacing w:after="0"/>
      </w:pPr>
      <w:r>
        <w:separator/>
      </w:r>
    </w:p>
  </w:footnote>
  <w:footnote w:type="continuationSeparator" w:id="0">
    <w:p w:rsidR="00D7047E" w:rsidRDefault="00D704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F" w:rsidRDefault="00027784">
    <w:pPr>
      <w:pStyle w:val="Header"/>
    </w:pPr>
    <w:r w:rsidRPr="0002778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8pt;height:109.2pt;visibility:visible">
          <v:imagedata r:id="rId1"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0EE5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B4D0161"/>
    <w:multiLevelType w:val="hybridMultilevel"/>
    <w:tmpl w:val="6E44B05E"/>
    <w:lvl w:ilvl="0" w:tplc="49829332">
      <w:start w:val="20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A163A"/>
    <w:multiLevelType w:val="hybridMultilevel"/>
    <w:tmpl w:val="DF9E4FB2"/>
    <w:lvl w:ilvl="0" w:tplc="919A2A16">
      <w:start w:val="20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62F8"/>
    <w:rsid w:val="00027784"/>
    <w:rsid w:val="000E3CC6"/>
    <w:rsid w:val="001176D8"/>
    <w:rsid w:val="00164A6C"/>
    <w:rsid w:val="00173515"/>
    <w:rsid w:val="00273F66"/>
    <w:rsid w:val="002A79F3"/>
    <w:rsid w:val="002D62F8"/>
    <w:rsid w:val="00372265"/>
    <w:rsid w:val="003E7548"/>
    <w:rsid w:val="003F57EF"/>
    <w:rsid w:val="004B3E5A"/>
    <w:rsid w:val="004F7AFF"/>
    <w:rsid w:val="00576C68"/>
    <w:rsid w:val="005B393A"/>
    <w:rsid w:val="005C1F32"/>
    <w:rsid w:val="006E763E"/>
    <w:rsid w:val="00735CEE"/>
    <w:rsid w:val="00892457"/>
    <w:rsid w:val="00933C1A"/>
    <w:rsid w:val="00967964"/>
    <w:rsid w:val="00B100C0"/>
    <w:rsid w:val="00B3540A"/>
    <w:rsid w:val="00B76146"/>
    <w:rsid w:val="00BD2ADC"/>
    <w:rsid w:val="00C123E9"/>
    <w:rsid w:val="00C431AF"/>
    <w:rsid w:val="00CF04BD"/>
    <w:rsid w:val="00CF26F5"/>
    <w:rsid w:val="00D7047E"/>
    <w:rsid w:val="00D704B0"/>
    <w:rsid w:val="00D848B4"/>
    <w:rsid w:val="00E824AE"/>
    <w:rsid w:val="00E957BD"/>
    <w:rsid w:val="00EB4578"/>
    <w:rsid w:val="00EF4F38"/>
    <w:rsid w:val="00FD2DA5"/>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2"/>
    <w:pPr>
      <w:spacing w:after="200"/>
    </w:pPr>
    <w:rPr>
      <w:rFonts w:ascii="Arial" w:hAnsi="Arial"/>
      <w:sz w:val="24"/>
      <w:lang w:val="en-US" w:eastAsia="en-US"/>
    </w:rPr>
  </w:style>
  <w:style w:type="paragraph" w:styleId="Heading2">
    <w:name w:val="heading 2"/>
    <w:basedOn w:val="Normal"/>
    <w:next w:val="Normal"/>
    <w:link w:val="Heading2Char"/>
    <w:autoRedefine/>
    <w:uiPriority w:val="9"/>
    <w:unhideWhenUsed/>
    <w:qFormat/>
    <w:rsid w:val="002C2592"/>
    <w:pPr>
      <w:keepNext/>
      <w:keepLines/>
      <w:spacing w:before="200" w:after="0"/>
      <w:outlineLvl w:val="1"/>
    </w:pPr>
    <w:rPr>
      <w:rFonts w:eastAsia="MS Gothic"/>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T">
    <w:name w:val="Bold BT"/>
    <w:basedOn w:val="Normal"/>
    <w:autoRedefine/>
    <w:rsid w:val="001B0860"/>
    <w:rPr>
      <w:b/>
      <w:sz w:val="36"/>
    </w:rPr>
  </w:style>
  <w:style w:type="paragraph" w:customStyle="1" w:styleId="bodytextlargeprint">
    <w:name w:val="body text (large print)"/>
    <w:basedOn w:val="Normal"/>
    <w:rsid w:val="00C5702D"/>
    <w:rPr>
      <w:rFonts w:ascii="65 Helvetica Medium" w:hAnsi="65 Helvetica Medium"/>
      <w:color w:val="000000"/>
    </w:rPr>
  </w:style>
  <w:style w:type="paragraph" w:customStyle="1" w:styleId="LargeBodyText">
    <w:name w:val="LargeBodyText"/>
    <w:qFormat/>
    <w:rsid w:val="00F527F9"/>
    <w:pPr>
      <w:spacing w:after="200"/>
    </w:pPr>
    <w:rPr>
      <w:rFonts w:ascii="Arial" w:hAnsi="Arial" w:cs="HelveticaNeue-LightCond"/>
      <w:caps/>
      <w:color w:val="000000"/>
      <w:sz w:val="36"/>
      <w:szCs w:val="36"/>
      <w:lang w:eastAsia="en-US"/>
    </w:rPr>
  </w:style>
  <w:style w:type="character" w:customStyle="1" w:styleId="Heading2Char">
    <w:name w:val="Heading 2 Char"/>
    <w:basedOn w:val="DefaultParagraphFont"/>
    <w:link w:val="Heading2"/>
    <w:uiPriority w:val="9"/>
    <w:rsid w:val="002C2592"/>
    <w:rPr>
      <w:rFonts w:ascii="Arial" w:eastAsia="MS Gothic" w:hAnsi="Arial" w:cs="Times New Roman"/>
      <w:b/>
      <w:bCs/>
      <w:color w:val="000000"/>
      <w:sz w:val="32"/>
      <w:szCs w:val="26"/>
    </w:rPr>
  </w:style>
  <w:style w:type="paragraph" w:styleId="Header">
    <w:name w:val="header"/>
    <w:basedOn w:val="Normal"/>
    <w:link w:val="HeaderChar"/>
    <w:uiPriority w:val="99"/>
    <w:unhideWhenUsed/>
    <w:rsid w:val="002D62F8"/>
    <w:pPr>
      <w:tabs>
        <w:tab w:val="center" w:pos="4320"/>
        <w:tab w:val="right" w:pos="8640"/>
      </w:tabs>
      <w:spacing w:after="0"/>
    </w:pPr>
  </w:style>
  <w:style w:type="character" w:customStyle="1" w:styleId="HeaderChar">
    <w:name w:val="Header Char"/>
    <w:basedOn w:val="DefaultParagraphFont"/>
    <w:link w:val="Header"/>
    <w:uiPriority w:val="99"/>
    <w:rsid w:val="002D62F8"/>
    <w:rPr>
      <w:rFonts w:ascii="Arial" w:hAnsi="Arial"/>
      <w:sz w:val="24"/>
    </w:rPr>
  </w:style>
  <w:style w:type="paragraph" w:styleId="Footer">
    <w:name w:val="footer"/>
    <w:basedOn w:val="Normal"/>
    <w:link w:val="FooterChar"/>
    <w:uiPriority w:val="99"/>
    <w:unhideWhenUsed/>
    <w:rsid w:val="002D62F8"/>
    <w:pPr>
      <w:tabs>
        <w:tab w:val="center" w:pos="4320"/>
        <w:tab w:val="right" w:pos="8640"/>
      </w:tabs>
      <w:spacing w:after="0"/>
    </w:pPr>
  </w:style>
  <w:style w:type="character" w:customStyle="1" w:styleId="FooterChar">
    <w:name w:val="Footer Char"/>
    <w:basedOn w:val="DefaultParagraphFont"/>
    <w:link w:val="Footer"/>
    <w:uiPriority w:val="99"/>
    <w:rsid w:val="002D62F8"/>
    <w:rPr>
      <w:rFonts w:ascii="Arial" w:hAnsi="Arial"/>
      <w:sz w:val="24"/>
    </w:rPr>
  </w:style>
  <w:style w:type="paragraph" w:styleId="BalloonText">
    <w:name w:val="Balloon Text"/>
    <w:basedOn w:val="Normal"/>
    <w:link w:val="BalloonTextChar"/>
    <w:uiPriority w:val="99"/>
    <w:semiHidden/>
    <w:unhideWhenUsed/>
    <w:rsid w:val="006E763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63E"/>
    <w:rPr>
      <w:rFonts w:ascii="Lucida Grande" w:hAnsi="Lucida Grande"/>
      <w:sz w:val="18"/>
      <w:szCs w:val="18"/>
    </w:rPr>
  </w:style>
  <w:style w:type="paragraph" w:styleId="ListBullet">
    <w:name w:val="List Bullet"/>
    <w:basedOn w:val="Normal"/>
    <w:uiPriority w:val="99"/>
    <w:unhideWhenUsed/>
    <w:rsid w:val="004B3E5A"/>
    <w:pPr>
      <w:numPr>
        <w:numId w:val="1"/>
      </w:numPr>
      <w:spacing w:line="276" w:lineRule="auto"/>
      <w:contextualSpacing/>
    </w:pPr>
    <w:rPr>
      <w:rFonts w:ascii="Calibri" w:eastAsia="Calibri" w:hAnsi="Calibri"/>
      <w:sz w:val="22"/>
      <w:szCs w:val="22"/>
      <w:lang w:val="en-GB"/>
    </w:rPr>
  </w:style>
  <w:style w:type="paragraph" w:styleId="ListParagraph">
    <w:name w:val="List Paragraph"/>
    <w:basedOn w:val="Normal"/>
    <w:uiPriority w:val="34"/>
    <w:qFormat/>
    <w:rsid w:val="004B3E5A"/>
    <w:pPr>
      <w:spacing w:line="276" w:lineRule="auto"/>
      <w:ind w:left="720"/>
      <w:contextualSpacing/>
    </w:pPr>
    <w:rPr>
      <w:rFonts w:ascii="Calibri" w:eastAsia="Calibri" w:hAnsi="Calibri"/>
      <w:sz w:val="22"/>
      <w:szCs w:val="22"/>
      <w:lang w:val="en-GB"/>
    </w:rPr>
  </w:style>
  <w:style w:type="character" w:customStyle="1" w:styleId="name">
    <w:name w:val="name"/>
    <w:basedOn w:val="DefaultParagraphFont"/>
    <w:rsid w:val="005B393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Data\Users\vinayd\1.My_work_folder\1.%20Live%20jobs\21503_NJC_letterhead\Word_file\21503_NJC_letterhead_top.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mitter xmlns="6e86cc80-d06d-4e8f-b8eb-114dcfb506da" xsi:nil="true"/>
    <Local_x0020_Government_x0020_Categories xmlns="6e86cc80-d06d-4e8f-b8eb-114dcfb506da">2</Local_x0020_Government_x0020_Categories>
    <Approver xmlns="6e86cc80-d06d-4e8f-b8eb-114dcfb506da" xsi:nil="true"/>
    <NJC_x0020_group xmlns="becb944d-fec3-4e14-bf17-a1e1156e5091">4</NJC_x0020_group>
    <Terms_x0020_and_x0020_Conditions xmlns="becb944d-fec3-4e14-bf17-a1e1156e5091">22</Terms_x0020_and_x0020_Conditions>
    <UNISON_x0020_Source_x0020_URL xmlns="becb944d-fec3-4e14-bf17-a1e1156e5091">
      <Url xmlns="becb944d-fec3-4e14-bf17-a1e1156e5091" xsi:nil="true"/>
      <Description xmlns="becb944d-fec3-4e14-bf17-a1e1156e5091" xsi:nil="true"/>
    </UNISON_x0020_Source_x0020_URL>
    <UNISON_x0020_Target_x0020_URL xmlns="becb944d-fec3-4e14-bf17-a1e1156e5091">
      <Url xmlns="becb944d-fec3-4e14-bf17-a1e1156e5091" xsi:nil="true"/>
      <Description xmlns="becb944d-fec3-4e14-bf17-a1e1156e5091" xsi:nil="true"/>
    </UNISON_x0020_Target_x0020_URL>
    <Meeting_x0020_date xmlns="becb944d-fec3-4e14-bf17-a1e1156e5091">2016-12-11T23:00:00+00:00</Meeting_x0020_date>
    <Approved_x0020_Version xmlns="becb944d-fec3-4e14-bf17-a1e1156e5091" xsi:nil="true"/>
    <Date_x0020_Submitted xmlns="becb944d-fec3-4e14-bf17-a1e1156e5091" xsi:nil="true"/>
    <Date_x0020_Approved xmlns="becb944d-fec3-4e14-bf17-a1e1156e5091" xsi:nil="true"/>
    <Std_x0020_Doc_x0020_Type xmlns="6e86cc80-d06d-4e8f-b8eb-114dcfb506da">4</Std_x0020_Doc_x0020_Typ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7E2662E4D3EC847BE8BB7A30EDDF458" ma:contentTypeVersion="16" ma:contentTypeDescription="Create a new Word Document" ma:contentTypeScope="" ma:versionID="08c32aa53642e3d36a4d6fbb15ea06fd">
  <xsd:schema xmlns:xsd="http://www.w3.org/2001/XMLSchema" xmlns:xs="http://www.w3.org/2001/XMLSchema" xmlns:p="http://schemas.microsoft.com/office/2006/metadata/properties" xmlns:ns2="6e86cc80-d06d-4e8f-b8eb-114dcfb506da" xmlns:ns3="becb944d-fec3-4e14-bf17-a1e1156e5091" targetNamespace="http://schemas.microsoft.com/office/2006/metadata/properties" ma:root="true" ma:fieldsID="7f1372a9a388770cbe66ffddd30d2079" ns2:_="" ns3:_="">
    <xsd:import namespace="6e86cc80-d06d-4e8f-b8eb-114dcfb506da"/>
    <xsd:import namespace="becb944d-fec3-4e14-bf17-a1e1156e509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3:NJC_x0020_group" minOccurs="0"/>
                <xsd:element ref="ns2:Std_x0020_Doc_x0020_Type" minOccurs="0"/>
                <xsd:element ref="ns3:Terms_x0020_and_x0020_Conditions" minOccurs="0"/>
                <xsd:element ref="ns3:Meeting_x0020_date" minOccurs="0"/>
                <xsd:element ref="ns2:Local_x0020_Government_x0020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element name="Std_x0020_Doc_x0020_Type" ma:index="19" nillable="true" ma:displayName="Std Doc Type" ma:list="{ec40c6dc-087e-4430-bfdf-a4105c98eb1b}" ma:internalName="Std_x0020_Doc_x0020_Type" ma:readOnly="false" ma:showField="Title" ma:web="6e86cc80-d06d-4e8f-b8eb-114dcfb506da">
      <xsd:simpleType>
        <xsd:restriction base="dms:Lookup"/>
      </xsd:simpleType>
    </xsd:element>
    <xsd:element name="Local_x0020_Government_x0020_Categories" ma:index="22" nillable="true" ma:displayName="Local Government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ecb944d-fec3-4e14-bf17-a1e1156e5091"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JC_x0020_group" ma:index="18" nillable="true" ma:displayName="NJC Group" ma:list="{b4ed8578-9603-43cf-be5f-1cd1995a3190}" ma:internalName="NJC_x0020_group" ma:readOnly="false" ma:showField="Title">
      <xsd:simpleType>
        <xsd:restriction base="dms:Lookup"/>
      </xsd:simpleType>
    </xsd:element>
    <xsd:element name="Terms_x0020_and_x0020_Conditions" ma:index="20" nillable="true" ma:displayName="Terms and Conditions" ma:list="{316d1948-4351-4159-abae-43a9f3d6d405}" ma:internalName="Terms_x0020_and_x0020_Conditions" ma:readOnly="false" ma:showField="Title">
      <xsd:simpleType>
        <xsd:restriction base="dms:Lookup"/>
      </xsd:simpleType>
    </xsd:element>
    <xsd:element name="Meeting_x0020_date" ma:index="21" nillable="true" ma:displayName="Meeting date" ma:default="[today]"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F6145-C736-4095-8C5E-5F392F3DCEF9}">
  <ds:schemaRefs>
    <ds:schemaRef ds:uri="http://schemas.microsoft.com/sharepoint/events"/>
  </ds:schemaRefs>
</ds:datastoreItem>
</file>

<file path=customXml/itemProps2.xml><?xml version="1.0" encoding="utf-8"?>
<ds:datastoreItem xmlns:ds="http://schemas.openxmlformats.org/officeDocument/2006/customXml" ds:itemID="{43B82879-5846-4B47-B6AA-F9BAC21750B7}">
  <ds:schemaRefs>
    <ds:schemaRef ds:uri="http://schemas.microsoft.com/office/2006/metadata/customXsn"/>
  </ds:schemaRefs>
</ds:datastoreItem>
</file>

<file path=customXml/itemProps3.xml><?xml version="1.0" encoding="utf-8"?>
<ds:datastoreItem xmlns:ds="http://schemas.openxmlformats.org/officeDocument/2006/customXml" ds:itemID="{6E3EA973-6D92-430F-9626-65F992B616FE}">
  <ds:schemaRefs>
    <ds:schemaRef ds:uri="http://schemas.microsoft.com/sharepoint/v3/contenttype/forms"/>
  </ds:schemaRefs>
</ds:datastoreItem>
</file>

<file path=customXml/itemProps4.xml><?xml version="1.0" encoding="utf-8"?>
<ds:datastoreItem xmlns:ds="http://schemas.openxmlformats.org/officeDocument/2006/customXml" ds:itemID="{5B5AFC05-4096-44C4-A81A-7B8F3CAA39DD}">
  <ds:schemaRefs>
    <ds:schemaRef ds:uri="http://schemas.microsoft.com/office/2006/metadata/properties"/>
    <ds:schemaRef ds:uri="6e86cc80-d06d-4e8f-b8eb-114dcfb506da"/>
    <ds:schemaRef ds:uri="becb944d-fec3-4e14-bf17-a1e1156e5091"/>
  </ds:schemaRefs>
</ds:datastoreItem>
</file>

<file path=customXml/itemProps5.xml><?xml version="1.0" encoding="utf-8"?>
<ds:datastoreItem xmlns:ds="http://schemas.openxmlformats.org/officeDocument/2006/customXml" ds:itemID="{2F58EEC9-102D-455C-9AF9-BEADE644CEB0}">
  <ds:schemaRefs>
    <ds:schemaRef ds:uri="http://schemas.microsoft.com/office/2006/metadata/longProperties"/>
  </ds:schemaRefs>
</ds:datastoreItem>
</file>

<file path=customXml/itemProps6.xml><?xml version="1.0" encoding="utf-8"?>
<ds:datastoreItem xmlns:ds="http://schemas.openxmlformats.org/officeDocument/2006/customXml" ds:itemID="{D8DA1BB6-90DF-43AA-A77B-8A51EBA0A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becb944d-fec3-4e14-bf17-a1e1156e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to Theresa May NJC Trade Union Side 2018 Pay Claim</vt:lpstr>
    </vt:vector>
  </TitlesOfParts>
  <Company>UNISON</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Theresa May NJC Trade Union Side 2018 Pay Claim</dc:title>
  <dc:creator>Vinay Dudakia</dc:creator>
  <cp:lastModifiedBy>NONE</cp:lastModifiedBy>
  <cp:revision>2</cp:revision>
  <cp:lastPrinted>2017-06-14T09:43:00Z</cp:lastPrinted>
  <dcterms:created xsi:type="dcterms:W3CDTF">2017-06-14T16:23:00Z</dcterms:created>
  <dcterms:modified xsi:type="dcterms:W3CDTF">2017-06-14T16:23:00Z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0x0101000C8E16668653CB47B6E8E0CE928ABAD5010087E2662E4D3EC847BE8BB7A30EDDF458</vt:lpwstr>
  </property>
</Properties>
</file>