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46A" w:rsidRDefault="00710833" w:rsidP="00ED1373">
      <w:pPr>
        <w:tabs>
          <w:tab w:val="left" w:pos="4536"/>
        </w:tabs>
        <w:jc w:val="right"/>
        <w:rPr>
          <w:b/>
          <w:sz w:val="72"/>
          <w:szCs w:val="72"/>
        </w:rPr>
      </w:pPr>
      <w:r>
        <w:rPr>
          <w:b/>
          <w:noProof/>
          <w:sz w:val="72"/>
          <w:szCs w:val="72"/>
        </w:rPr>
        <w:drawing>
          <wp:inline distT="0" distB="0" distL="0" distR="0">
            <wp:extent cx="1092200" cy="1358900"/>
            <wp:effectExtent l="0" t="0" r="0" b="0"/>
            <wp:docPr id="1" name="Picture 19" descr="The Brighton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092200" cy="1358900"/>
                    </a:xfrm>
                    <a:prstGeom prst="rect">
                      <a:avLst/>
                    </a:prstGeom>
                    <a:noFill/>
                    <a:ln>
                      <a:noFill/>
                    </a:ln>
                  </pic:spPr>
                </pic:pic>
              </a:graphicData>
            </a:graphic>
          </wp:inline>
        </w:drawing>
      </w:r>
    </w:p>
    <w:p w:rsidR="00CB446A" w:rsidRDefault="00CB446A" w:rsidP="00EA6E26">
      <w:pPr>
        <w:rPr>
          <w:b/>
          <w:sz w:val="72"/>
          <w:szCs w:val="72"/>
        </w:rPr>
      </w:pPr>
    </w:p>
    <w:p w:rsidR="00CB446A" w:rsidRDefault="00CB446A" w:rsidP="009D3BC7">
      <w:pPr>
        <w:jc w:val="center"/>
        <w:rPr>
          <w:b/>
          <w:sz w:val="72"/>
          <w:szCs w:val="72"/>
        </w:rPr>
      </w:pPr>
      <w:r>
        <w:rPr>
          <w:b/>
          <w:sz w:val="72"/>
          <w:szCs w:val="72"/>
        </w:rPr>
        <w:t>Brighton Centre</w:t>
      </w:r>
    </w:p>
    <w:p w:rsidR="00CB446A" w:rsidRDefault="00CB446A" w:rsidP="009D3BC7">
      <w:pPr>
        <w:jc w:val="center"/>
        <w:rPr>
          <w:b/>
          <w:sz w:val="72"/>
          <w:szCs w:val="72"/>
        </w:rPr>
      </w:pPr>
      <w:r>
        <w:rPr>
          <w:b/>
          <w:sz w:val="72"/>
          <w:szCs w:val="72"/>
        </w:rPr>
        <w:t>Access Statement</w:t>
      </w:r>
    </w:p>
    <w:p w:rsidR="00CB446A" w:rsidRDefault="00CB446A" w:rsidP="009D3BC7">
      <w:pPr>
        <w:jc w:val="center"/>
        <w:rPr>
          <w:b/>
          <w:sz w:val="72"/>
          <w:szCs w:val="72"/>
        </w:rPr>
      </w:pPr>
    </w:p>
    <w:p w:rsidR="00CB446A" w:rsidRDefault="00CB446A" w:rsidP="009D3BC7">
      <w:pPr>
        <w:jc w:val="center"/>
        <w:rPr>
          <w:b/>
          <w:sz w:val="72"/>
          <w:szCs w:val="72"/>
        </w:rPr>
      </w:pPr>
    </w:p>
    <w:p w:rsidR="00CB446A" w:rsidRDefault="00710833" w:rsidP="009D3BC7">
      <w:pPr>
        <w:jc w:val="center"/>
        <w:rPr>
          <w:b/>
          <w:sz w:val="72"/>
          <w:szCs w:val="72"/>
        </w:rPr>
      </w:pPr>
      <w:r>
        <w:rPr>
          <w:b/>
          <w:noProof/>
          <w:sz w:val="72"/>
          <w:szCs w:val="72"/>
        </w:rPr>
        <w:drawing>
          <wp:inline distT="0" distB="0" distL="0" distR="0">
            <wp:extent cx="4432300" cy="2971800"/>
            <wp:effectExtent l="0" t="0" r="6350" b="0"/>
            <wp:docPr id="3" name="Picture 2" descr="Image of a concert at the Brighton Centre illustrating seating arrangements for a standard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a concert at the Brighton Centre"/>
                    <pic:cNvPicPr>
                      <a:picLocks noChangeAspect="1" noChangeArrowheads="1"/>
                    </pic:cNvPicPr>
                  </pic:nvPicPr>
                  <pic:blipFill>
                    <a:blip r:embed="rId14">
                      <a:lum brigh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432300" cy="2971800"/>
                    </a:xfrm>
                    <a:prstGeom prst="rect">
                      <a:avLst/>
                    </a:prstGeom>
                    <a:noFill/>
                    <a:ln>
                      <a:noFill/>
                    </a:ln>
                  </pic:spPr>
                </pic:pic>
              </a:graphicData>
            </a:graphic>
          </wp:inline>
        </w:drawing>
      </w:r>
    </w:p>
    <w:p w:rsidR="00CB446A" w:rsidRDefault="00CB446A" w:rsidP="009D3BC7">
      <w:pPr>
        <w:jc w:val="center"/>
        <w:rPr>
          <w:b/>
          <w:sz w:val="72"/>
          <w:szCs w:val="72"/>
        </w:rPr>
      </w:pPr>
    </w:p>
    <w:p w:rsidR="00CB446A" w:rsidRDefault="00CB446A" w:rsidP="009D3BC7">
      <w:pPr>
        <w:jc w:val="center"/>
        <w:rPr>
          <w:b/>
          <w:sz w:val="50"/>
        </w:rPr>
      </w:pPr>
    </w:p>
    <w:p w:rsidR="00CB446A" w:rsidRPr="009D3BC7" w:rsidRDefault="00CB446A" w:rsidP="009D3BC7">
      <w:pPr>
        <w:jc w:val="center"/>
        <w:rPr>
          <w:b/>
          <w:szCs w:val="24"/>
        </w:rPr>
      </w:pPr>
      <w:r>
        <w:rPr>
          <w:b/>
          <w:szCs w:val="24"/>
        </w:rPr>
        <w:t xml:space="preserve"> </w:t>
      </w:r>
    </w:p>
    <w:p w:rsidR="00091875" w:rsidRDefault="00091875" w:rsidP="00DC53CA">
      <w:pPr>
        <w:rPr>
          <w:b/>
          <w:sz w:val="72"/>
          <w:szCs w:val="72"/>
        </w:rPr>
      </w:pPr>
    </w:p>
    <w:p w:rsidR="00CB446A" w:rsidRPr="009D3BC7" w:rsidRDefault="00CB446A" w:rsidP="00DC53CA">
      <w:pPr>
        <w:rPr>
          <w:b/>
          <w:sz w:val="72"/>
          <w:szCs w:val="72"/>
        </w:rPr>
      </w:pPr>
      <w:r w:rsidRPr="009D3BC7">
        <w:rPr>
          <w:b/>
          <w:sz w:val="72"/>
          <w:szCs w:val="72"/>
        </w:rPr>
        <w:t>Contents</w:t>
      </w:r>
      <w:r w:rsidR="00722637">
        <w:rPr>
          <w:b/>
          <w:sz w:val="72"/>
          <w:szCs w:val="72"/>
        </w:rPr>
        <w:tab/>
      </w:r>
      <w:r w:rsidR="00722637">
        <w:rPr>
          <w:b/>
          <w:sz w:val="72"/>
          <w:szCs w:val="72"/>
        </w:rPr>
        <w:tab/>
      </w:r>
      <w:r w:rsidR="00722637">
        <w:rPr>
          <w:b/>
          <w:sz w:val="72"/>
          <w:szCs w:val="72"/>
        </w:rPr>
        <w:tab/>
      </w:r>
      <w:r w:rsidR="00722637">
        <w:rPr>
          <w:b/>
          <w:sz w:val="72"/>
          <w:szCs w:val="72"/>
        </w:rPr>
        <w:tab/>
      </w:r>
      <w:r w:rsidR="00722637">
        <w:rPr>
          <w:b/>
          <w:sz w:val="72"/>
          <w:szCs w:val="72"/>
        </w:rPr>
        <w:tab/>
        <w:t xml:space="preserve">  </w:t>
      </w:r>
    </w:p>
    <w:p w:rsidR="00CB446A" w:rsidRPr="009D3BC7" w:rsidRDefault="00CB446A" w:rsidP="009D3BC7">
      <w:pPr>
        <w:jc w:val="center"/>
        <w:rPr>
          <w:b/>
          <w:sz w:val="32"/>
          <w:szCs w:val="32"/>
        </w:rPr>
      </w:pPr>
      <w:r w:rsidRPr="00BE00C4">
        <w:rPr>
          <w:b/>
          <w:sz w:val="32"/>
          <w:szCs w:val="32"/>
        </w:rPr>
        <w:tab/>
      </w:r>
      <w:r w:rsidRPr="00BE00C4">
        <w:rPr>
          <w:b/>
          <w:sz w:val="32"/>
          <w:szCs w:val="32"/>
        </w:rPr>
        <w:tab/>
      </w:r>
      <w:r w:rsidRPr="00BE00C4">
        <w:rPr>
          <w:b/>
          <w:sz w:val="32"/>
          <w:szCs w:val="32"/>
        </w:rPr>
        <w:tab/>
      </w:r>
      <w:r w:rsidRPr="00BE00C4">
        <w:rPr>
          <w:b/>
          <w:sz w:val="32"/>
          <w:szCs w:val="32"/>
        </w:rPr>
        <w:tab/>
      </w:r>
      <w:r w:rsidRPr="00BE00C4">
        <w:rPr>
          <w:b/>
          <w:sz w:val="32"/>
          <w:szCs w:val="32"/>
        </w:rPr>
        <w:tab/>
      </w:r>
      <w:r w:rsidRPr="00BE00C4">
        <w:rPr>
          <w:b/>
          <w:sz w:val="32"/>
          <w:szCs w:val="32"/>
        </w:rPr>
        <w:tab/>
      </w:r>
      <w:r w:rsidRPr="00BE00C4">
        <w:rPr>
          <w:b/>
          <w:sz w:val="32"/>
          <w:szCs w:val="32"/>
        </w:rPr>
        <w:tab/>
      </w:r>
      <w:r w:rsidRPr="00BE00C4">
        <w:rPr>
          <w:b/>
          <w:sz w:val="32"/>
          <w:szCs w:val="32"/>
        </w:rPr>
        <w:tab/>
      </w:r>
      <w:r w:rsidRPr="00BE00C4">
        <w:rPr>
          <w:b/>
          <w:sz w:val="32"/>
          <w:szCs w:val="32"/>
        </w:rPr>
        <w:tab/>
      </w:r>
      <w:r w:rsidRPr="009D3BC7">
        <w:rPr>
          <w:b/>
          <w:sz w:val="32"/>
          <w:szCs w:val="32"/>
        </w:rPr>
        <w:t xml:space="preserve">   </w:t>
      </w:r>
    </w:p>
    <w:p w:rsidR="00CB446A" w:rsidRDefault="00CB446A" w:rsidP="00CE1D3F">
      <w:pPr>
        <w:rPr>
          <w:b/>
          <w:sz w:val="32"/>
          <w:szCs w:val="32"/>
        </w:rPr>
      </w:pPr>
      <w:r w:rsidRPr="009D3BC7">
        <w:rPr>
          <w:b/>
          <w:sz w:val="32"/>
          <w:szCs w:val="32"/>
        </w:rPr>
        <w:t>Introduction</w:t>
      </w:r>
      <w:r w:rsidRPr="00BE00C4">
        <w:rPr>
          <w:b/>
          <w:sz w:val="32"/>
          <w:szCs w:val="32"/>
        </w:rPr>
        <w:tab/>
      </w:r>
      <w:r w:rsidRPr="00BE00C4">
        <w:rPr>
          <w:b/>
          <w:sz w:val="32"/>
          <w:szCs w:val="32"/>
        </w:rPr>
        <w:tab/>
      </w:r>
      <w:r w:rsidRPr="00BE00C4">
        <w:rPr>
          <w:b/>
          <w:sz w:val="32"/>
          <w:szCs w:val="32"/>
        </w:rPr>
        <w:tab/>
      </w:r>
      <w:r w:rsidRPr="00BE00C4">
        <w:rPr>
          <w:b/>
          <w:sz w:val="32"/>
          <w:szCs w:val="32"/>
        </w:rPr>
        <w:tab/>
      </w:r>
      <w:r w:rsidRPr="00BE00C4">
        <w:rPr>
          <w:b/>
          <w:sz w:val="32"/>
          <w:szCs w:val="32"/>
        </w:rPr>
        <w:tab/>
      </w:r>
      <w:r w:rsidRPr="00BE00C4">
        <w:rPr>
          <w:b/>
          <w:sz w:val="32"/>
          <w:szCs w:val="32"/>
        </w:rPr>
        <w:tab/>
      </w:r>
      <w:r w:rsidRPr="00BE00C4">
        <w:rPr>
          <w:b/>
          <w:sz w:val="32"/>
          <w:szCs w:val="32"/>
        </w:rPr>
        <w:tab/>
      </w:r>
      <w:r w:rsidRPr="00BE00C4">
        <w:rPr>
          <w:b/>
          <w:sz w:val="32"/>
          <w:szCs w:val="32"/>
        </w:rPr>
        <w:tab/>
      </w:r>
      <w:r w:rsidRPr="009D3BC7">
        <w:rPr>
          <w:b/>
          <w:sz w:val="32"/>
          <w:szCs w:val="32"/>
        </w:rPr>
        <w:t xml:space="preserve"> </w:t>
      </w:r>
    </w:p>
    <w:p w:rsidR="00CB446A" w:rsidRPr="009D3BC7" w:rsidRDefault="00CB446A" w:rsidP="00CE1D3F">
      <w:pPr>
        <w:rPr>
          <w:b/>
          <w:sz w:val="32"/>
          <w:szCs w:val="32"/>
        </w:rPr>
      </w:pPr>
    </w:p>
    <w:p w:rsidR="00CB446A" w:rsidRPr="009D3BC7" w:rsidRDefault="00CB446A" w:rsidP="00CE1D3F">
      <w:pPr>
        <w:rPr>
          <w:b/>
          <w:sz w:val="32"/>
          <w:szCs w:val="32"/>
        </w:rPr>
      </w:pPr>
      <w:r w:rsidRPr="009D3BC7">
        <w:rPr>
          <w:b/>
          <w:sz w:val="32"/>
          <w:szCs w:val="32"/>
        </w:rPr>
        <w:t>Getting Here</w:t>
      </w:r>
      <w:r w:rsidR="00766A42">
        <w:rPr>
          <w:b/>
          <w:sz w:val="32"/>
          <w:szCs w:val="32"/>
        </w:rPr>
        <w:t xml:space="preserve"> and</w:t>
      </w:r>
      <w:r w:rsidR="00354EAF">
        <w:rPr>
          <w:b/>
          <w:sz w:val="32"/>
          <w:szCs w:val="32"/>
        </w:rPr>
        <w:t xml:space="preserve"> Parking</w:t>
      </w:r>
      <w:r w:rsidRPr="00BE00C4">
        <w:rPr>
          <w:b/>
          <w:sz w:val="32"/>
          <w:szCs w:val="32"/>
        </w:rPr>
        <w:tab/>
      </w:r>
      <w:r w:rsidRPr="00BE00C4">
        <w:rPr>
          <w:b/>
          <w:sz w:val="32"/>
          <w:szCs w:val="32"/>
        </w:rPr>
        <w:tab/>
      </w:r>
      <w:r w:rsidRPr="00BE00C4">
        <w:rPr>
          <w:b/>
          <w:sz w:val="32"/>
          <w:szCs w:val="32"/>
        </w:rPr>
        <w:tab/>
      </w:r>
      <w:r w:rsidRPr="00BE00C4">
        <w:rPr>
          <w:b/>
          <w:sz w:val="32"/>
          <w:szCs w:val="32"/>
        </w:rPr>
        <w:tab/>
      </w:r>
      <w:r w:rsidRPr="00BE00C4">
        <w:rPr>
          <w:b/>
          <w:sz w:val="32"/>
          <w:szCs w:val="32"/>
        </w:rPr>
        <w:tab/>
      </w:r>
      <w:r w:rsidR="0066450F">
        <w:rPr>
          <w:b/>
          <w:sz w:val="32"/>
          <w:szCs w:val="32"/>
        </w:rPr>
        <w:t xml:space="preserve"> </w:t>
      </w:r>
    </w:p>
    <w:p w:rsidR="00CB446A" w:rsidRPr="009D3BC7" w:rsidRDefault="00CB446A" w:rsidP="005876BC">
      <w:pPr>
        <w:tabs>
          <w:tab w:val="left" w:pos="2835"/>
        </w:tabs>
        <w:rPr>
          <w:b/>
          <w:sz w:val="32"/>
          <w:szCs w:val="32"/>
        </w:rPr>
      </w:pPr>
    </w:p>
    <w:p w:rsidR="00CB446A" w:rsidRDefault="00354EAF" w:rsidP="00CE1D3F">
      <w:pPr>
        <w:rPr>
          <w:b/>
          <w:sz w:val="32"/>
          <w:szCs w:val="32"/>
        </w:rPr>
      </w:pPr>
      <w:r>
        <w:rPr>
          <w:b/>
          <w:sz w:val="32"/>
          <w:szCs w:val="32"/>
        </w:rPr>
        <w:t>Arriving at</w:t>
      </w:r>
      <w:r w:rsidR="00CB446A" w:rsidRPr="009D3BC7">
        <w:rPr>
          <w:b/>
          <w:sz w:val="32"/>
          <w:szCs w:val="32"/>
        </w:rPr>
        <w:t xml:space="preserve"> the venue</w:t>
      </w:r>
      <w:r w:rsidR="00111B74">
        <w:rPr>
          <w:b/>
          <w:sz w:val="32"/>
          <w:szCs w:val="32"/>
        </w:rPr>
        <w:tab/>
      </w:r>
      <w:r w:rsidR="00111B74">
        <w:rPr>
          <w:b/>
          <w:sz w:val="32"/>
          <w:szCs w:val="32"/>
        </w:rPr>
        <w:tab/>
      </w:r>
      <w:r w:rsidR="00111B74">
        <w:rPr>
          <w:b/>
          <w:sz w:val="32"/>
          <w:szCs w:val="32"/>
        </w:rPr>
        <w:tab/>
      </w:r>
      <w:r w:rsidR="00111B74">
        <w:rPr>
          <w:b/>
          <w:sz w:val="32"/>
          <w:szCs w:val="32"/>
        </w:rPr>
        <w:tab/>
      </w:r>
      <w:r w:rsidR="00111B74">
        <w:rPr>
          <w:b/>
          <w:sz w:val="32"/>
          <w:szCs w:val="32"/>
        </w:rPr>
        <w:tab/>
      </w:r>
      <w:r w:rsidR="00CB446A" w:rsidRPr="00BE00C4">
        <w:rPr>
          <w:b/>
          <w:sz w:val="32"/>
          <w:szCs w:val="32"/>
        </w:rPr>
        <w:tab/>
      </w:r>
      <w:r w:rsidR="00091875">
        <w:rPr>
          <w:b/>
          <w:sz w:val="32"/>
          <w:szCs w:val="32"/>
        </w:rPr>
        <w:t xml:space="preserve"> </w:t>
      </w:r>
    </w:p>
    <w:p w:rsidR="00354EAF" w:rsidRDefault="00354EAF" w:rsidP="00CE1D3F">
      <w:pPr>
        <w:rPr>
          <w:b/>
          <w:sz w:val="32"/>
          <w:szCs w:val="32"/>
        </w:rPr>
      </w:pPr>
    </w:p>
    <w:p w:rsidR="00CB446A" w:rsidRPr="009D3BC7" w:rsidRDefault="00354EAF" w:rsidP="00CE1D3F">
      <w:pPr>
        <w:rPr>
          <w:b/>
          <w:sz w:val="32"/>
          <w:szCs w:val="32"/>
        </w:rPr>
      </w:pPr>
      <w:r>
        <w:rPr>
          <w:b/>
          <w:sz w:val="32"/>
          <w:szCs w:val="32"/>
        </w:rPr>
        <w:t>Making your way</w:t>
      </w:r>
      <w:r w:rsidRPr="009D3BC7">
        <w:rPr>
          <w:b/>
          <w:sz w:val="32"/>
          <w:szCs w:val="32"/>
        </w:rPr>
        <w:t xml:space="preserve"> </w:t>
      </w:r>
      <w:r w:rsidR="00CB446A" w:rsidRPr="009D3BC7">
        <w:rPr>
          <w:b/>
          <w:sz w:val="32"/>
          <w:szCs w:val="32"/>
        </w:rPr>
        <w:t>around the venue</w:t>
      </w:r>
      <w:r w:rsidR="00CB446A" w:rsidRPr="00BE00C4">
        <w:rPr>
          <w:b/>
          <w:sz w:val="32"/>
          <w:szCs w:val="32"/>
        </w:rPr>
        <w:tab/>
      </w:r>
      <w:r w:rsidR="00CB446A" w:rsidRPr="00BE00C4">
        <w:rPr>
          <w:b/>
          <w:sz w:val="32"/>
          <w:szCs w:val="32"/>
        </w:rPr>
        <w:tab/>
      </w:r>
      <w:r w:rsidR="00CB446A" w:rsidRPr="00BE00C4">
        <w:rPr>
          <w:b/>
          <w:sz w:val="32"/>
          <w:szCs w:val="32"/>
        </w:rPr>
        <w:tab/>
      </w:r>
      <w:r w:rsidR="00091875">
        <w:rPr>
          <w:b/>
          <w:sz w:val="32"/>
          <w:szCs w:val="32"/>
        </w:rPr>
        <w:t xml:space="preserve"> </w:t>
      </w:r>
    </w:p>
    <w:p w:rsidR="00CB446A" w:rsidRPr="009D3BC7" w:rsidRDefault="00CB446A" w:rsidP="00CE1D3F">
      <w:pPr>
        <w:rPr>
          <w:b/>
          <w:sz w:val="32"/>
          <w:szCs w:val="32"/>
        </w:rPr>
      </w:pPr>
    </w:p>
    <w:p w:rsidR="00CB446A" w:rsidRPr="009D3BC7" w:rsidRDefault="00CB446A" w:rsidP="00CE1D3F">
      <w:pPr>
        <w:rPr>
          <w:b/>
          <w:sz w:val="32"/>
          <w:szCs w:val="32"/>
        </w:rPr>
      </w:pPr>
      <w:r w:rsidRPr="009D3BC7">
        <w:rPr>
          <w:b/>
          <w:sz w:val="32"/>
          <w:szCs w:val="32"/>
        </w:rPr>
        <w:t>Accessible Toilets</w:t>
      </w:r>
      <w:r w:rsidRPr="00BE00C4">
        <w:rPr>
          <w:b/>
          <w:sz w:val="32"/>
          <w:szCs w:val="32"/>
        </w:rPr>
        <w:tab/>
      </w:r>
      <w:r w:rsidRPr="00BE00C4">
        <w:rPr>
          <w:b/>
          <w:sz w:val="32"/>
          <w:szCs w:val="32"/>
        </w:rPr>
        <w:tab/>
      </w:r>
      <w:r w:rsidRPr="00BE00C4">
        <w:rPr>
          <w:b/>
          <w:sz w:val="32"/>
          <w:szCs w:val="32"/>
        </w:rPr>
        <w:tab/>
      </w:r>
      <w:r w:rsidRPr="00BE00C4">
        <w:rPr>
          <w:b/>
          <w:sz w:val="32"/>
          <w:szCs w:val="32"/>
        </w:rPr>
        <w:tab/>
      </w:r>
      <w:r w:rsidRPr="00BE00C4">
        <w:rPr>
          <w:b/>
          <w:sz w:val="32"/>
          <w:szCs w:val="32"/>
        </w:rPr>
        <w:tab/>
      </w:r>
      <w:r w:rsidRPr="00BE00C4">
        <w:rPr>
          <w:b/>
          <w:sz w:val="32"/>
          <w:szCs w:val="32"/>
        </w:rPr>
        <w:tab/>
      </w:r>
      <w:r w:rsidRPr="00BE00C4">
        <w:rPr>
          <w:b/>
          <w:sz w:val="32"/>
          <w:szCs w:val="32"/>
        </w:rPr>
        <w:tab/>
      </w:r>
      <w:r w:rsidR="00091875">
        <w:rPr>
          <w:b/>
          <w:sz w:val="32"/>
          <w:szCs w:val="32"/>
        </w:rPr>
        <w:t xml:space="preserve"> </w:t>
      </w:r>
      <w:r w:rsidR="00670021">
        <w:rPr>
          <w:b/>
          <w:sz w:val="32"/>
          <w:szCs w:val="32"/>
        </w:rPr>
        <w:br/>
      </w:r>
    </w:p>
    <w:p w:rsidR="009614BF" w:rsidRDefault="00CB446A" w:rsidP="00CE1D3F">
      <w:pPr>
        <w:rPr>
          <w:b/>
          <w:sz w:val="32"/>
          <w:szCs w:val="32"/>
        </w:rPr>
      </w:pPr>
      <w:r w:rsidRPr="009D3BC7">
        <w:rPr>
          <w:b/>
          <w:sz w:val="32"/>
          <w:szCs w:val="32"/>
        </w:rPr>
        <w:t>Assistance Dogs</w:t>
      </w:r>
      <w:r w:rsidRPr="00BE00C4">
        <w:rPr>
          <w:b/>
          <w:sz w:val="32"/>
          <w:szCs w:val="32"/>
        </w:rPr>
        <w:tab/>
      </w:r>
      <w:r w:rsidRPr="00BE00C4">
        <w:rPr>
          <w:b/>
          <w:sz w:val="32"/>
          <w:szCs w:val="32"/>
        </w:rPr>
        <w:tab/>
      </w:r>
      <w:r w:rsidRPr="00BE00C4">
        <w:rPr>
          <w:b/>
          <w:sz w:val="32"/>
          <w:szCs w:val="32"/>
        </w:rPr>
        <w:tab/>
      </w:r>
      <w:r w:rsidRPr="00BE00C4">
        <w:rPr>
          <w:b/>
          <w:sz w:val="32"/>
          <w:szCs w:val="32"/>
        </w:rPr>
        <w:tab/>
      </w:r>
      <w:r w:rsidRPr="00BE00C4">
        <w:rPr>
          <w:b/>
          <w:sz w:val="32"/>
          <w:szCs w:val="32"/>
        </w:rPr>
        <w:tab/>
      </w:r>
      <w:r w:rsidRPr="00BE00C4">
        <w:rPr>
          <w:b/>
          <w:sz w:val="32"/>
          <w:szCs w:val="32"/>
        </w:rPr>
        <w:tab/>
      </w:r>
      <w:r w:rsidRPr="00BE00C4">
        <w:rPr>
          <w:b/>
          <w:sz w:val="32"/>
          <w:szCs w:val="32"/>
        </w:rPr>
        <w:tab/>
      </w:r>
      <w:r w:rsidR="00091875">
        <w:rPr>
          <w:b/>
          <w:sz w:val="32"/>
          <w:szCs w:val="32"/>
        </w:rPr>
        <w:t xml:space="preserve"> </w:t>
      </w:r>
    </w:p>
    <w:p w:rsidR="00CB446A" w:rsidRPr="009D3BC7" w:rsidRDefault="00CB446A" w:rsidP="00CE1D3F">
      <w:pPr>
        <w:rPr>
          <w:b/>
          <w:sz w:val="32"/>
          <w:szCs w:val="32"/>
        </w:rPr>
      </w:pPr>
    </w:p>
    <w:p w:rsidR="00CB446A" w:rsidRDefault="004C7F14" w:rsidP="00CE1D3F">
      <w:pPr>
        <w:rPr>
          <w:b/>
          <w:sz w:val="32"/>
          <w:szCs w:val="32"/>
        </w:rPr>
      </w:pPr>
      <w:r>
        <w:rPr>
          <w:b/>
          <w:sz w:val="32"/>
          <w:szCs w:val="32"/>
        </w:rPr>
        <w:t>Quiet Spaces</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00CB446A" w:rsidRPr="00BE00C4">
        <w:rPr>
          <w:b/>
          <w:sz w:val="32"/>
          <w:szCs w:val="32"/>
        </w:rPr>
        <w:tab/>
      </w:r>
      <w:r w:rsidR="00CB446A" w:rsidRPr="00BE00C4">
        <w:rPr>
          <w:b/>
          <w:sz w:val="32"/>
          <w:szCs w:val="32"/>
        </w:rPr>
        <w:tab/>
      </w:r>
      <w:r w:rsidR="00091875">
        <w:rPr>
          <w:b/>
          <w:sz w:val="32"/>
          <w:szCs w:val="32"/>
        </w:rPr>
        <w:t xml:space="preserve"> </w:t>
      </w:r>
    </w:p>
    <w:p w:rsidR="0097093C" w:rsidRDefault="0097093C" w:rsidP="00CE1D3F">
      <w:pPr>
        <w:rPr>
          <w:b/>
          <w:sz w:val="32"/>
          <w:szCs w:val="32"/>
        </w:rPr>
      </w:pPr>
    </w:p>
    <w:p w:rsidR="00354EAF" w:rsidRPr="009D3BC7" w:rsidRDefault="00CB446A" w:rsidP="00CE1D3F">
      <w:pPr>
        <w:rPr>
          <w:b/>
          <w:sz w:val="32"/>
          <w:szCs w:val="32"/>
        </w:rPr>
      </w:pPr>
      <w:r w:rsidRPr="009D3BC7">
        <w:rPr>
          <w:b/>
          <w:sz w:val="32"/>
          <w:szCs w:val="32"/>
        </w:rPr>
        <w:t>Medical Assistance</w:t>
      </w:r>
      <w:r w:rsidRPr="00BE00C4">
        <w:rPr>
          <w:b/>
          <w:sz w:val="32"/>
          <w:szCs w:val="32"/>
        </w:rPr>
        <w:tab/>
      </w:r>
      <w:r w:rsidRPr="00BE00C4">
        <w:rPr>
          <w:b/>
          <w:sz w:val="32"/>
          <w:szCs w:val="32"/>
        </w:rPr>
        <w:tab/>
      </w:r>
      <w:r w:rsidRPr="00BE00C4">
        <w:rPr>
          <w:b/>
          <w:sz w:val="32"/>
          <w:szCs w:val="32"/>
        </w:rPr>
        <w:tab/>
      </w:r>
      <w:r w:rsidRPr="00BE00C4">
        <w:rPr>
          <w:b/>
          <w:sz w:val="32"/>
          <w:szCs w:val="32"/>
        </w:rPr>
        <w:tab/>
      </w:r>
      <w:r w:rsidRPr="00BE00C4">
        <w:rPr>
          <w:b/>
          <w:sz w:val="32"/>
          <w:szCs w:val="32"/>
        </w:rPr>
        <w:tab/>
      </w:r>
      <w:r w:rsidRPr="00BE00C4">
        <w:rPr>
          <w:b/>
          <w:sz w:val="32"/>
          <w:szCs w:val="32"/>
        </w:rPr>
        <w:tab/>
      </w:r>
      <w:r>
        <w:rPr>
          <w:b/>
          <w:sz w:val="32"/>
          <w:szCs w:val="32"/>
        </w:rPr>
        <w:tab/>
      </w:r>
      <w:r w:rsidR="00091875">
        <w:rPr>
          <w:b/>
          <w:sz w:val="32"/>
          <w:szCs w:val="32"/>
        </w:rPr>
        <w:t xml:space="preserve"> </w:t>
      </w:r>
      <w:r w:rsidR="00354EAF">
        <w:rPr>
          <w:b/>
          <w:sz w:val="32"/>
          <w:szCs w:val="32"/>
        </w:rPr>
        <w:br/>
      </w:r>
      <w:r w:rsidR="00354EAF">
        <w:rPr>
          <w:b/>
          <w:sz w:val="32"/>
          <w:szCs w:val="32"/>
        </w:rPr>
        <w:br/>
        <w:t>Emergencies</w:t>
      </w:r>
      <w:r w:rsidR="00354EAF">
        <w:rPr>
          <w:b/>
          <w:sz w:val="32"/>
          <w:szCs w:val="32"/>
        </w:rPr>
        <w:tab/>
      </w:r>
      <w:r w:rsidR="00354EAF">
        <w:rPr>
          <w:b/>
          <w:sz w:val="32"/>
          <w:szCs w:val="32"/>
        </w:rPr>
        <w:tab/>
      </w:r>
      <w:r w:rsidR="00354EAF">
        <w:rPr>
          <w:b/>
          <w:sz w:val="32"/>
          <w:szCs w:val="32"/>
        </w:rPr>
        <w:tab/>
      </w:r>
      <w:r w:rsidR="00354EAF">
        <w:rPr>
          <w:b/>
          <w:sz w:val="32"/>
          <w:szCs w:val="32"/>
        </w:rPr>
        <w:tab/>
      </w:r>
      <w:r w:rsidR="00354EAF">
        <w:rPr>
          <w:b/>
          <w:sz w:val="32"/>
          <w:szCs w:val="32"/>
        </w:rPr>
        <w:tab/>
      </w:r>
      <w:r w:rsidR="00354EAF">
        <w:rPr>
          <w:b/>
          <w:sz w:val="32"/>
          <w:szCs w:val="32"/>
        </w:rPr>
        <w:tab/>
      </w:r>
      <w:r w:rsidR="00354EAF">
        <w:rPr>
          <w:b/>
          <w:sz w:val="32"/>
          <w:szCs w:val="32"/>
        </w:rPr>
        <w:tab/>
      </w:r>
      <w:r w:rsidR="00354EAF">
        <w:rPr>
          <w:b/>
          <w:sz w:val="32"/>
          <w:szCs w:val="32"/>
        </w:rPr>
        <w:tab/>
      </w:r>
      <w:r w:rsidR="00091875">
        <w:rPr>
          <w:b/>
          <w:sz w:val="32"/>
          <w:szCs w:val="32"/>
        </w:rPr>
        <w:t xml:space="preserve"> </w:t>
      </w:r>
    </w:p>
    <w:p w:rsidR="00CB446A" w:rsidRPr="009D3BC7" w:rsidRDefault="00CB446A" w:rsidP="00CE1D3F">
      <w:pPr>
        <w:rPr>
          <w:b/>
          <w:sz w:val="32"/>
          <w:szCs w:val="32"/>
        </w:rPr>
      </w:pPr>
    </w:p>
    <w:p w:rsidR="00CB446A" w:rsidRDefault="00CB446A" w:rsidP="00CE1D3F">
      <w:pPr>
        <w:rPr>
          <w:b/>
          <w:szCs w:val="24"/>
        </w:rPr>
      </w:pPr>
      <w:r w:rsidRPr="009D3BC7">
        <w:rPr>
          <w:b/>
          <w:sz w:val="32"/>
          <w:szCs w:val="32"/>
        </w:rPr>
        <w:t>Additional information</w:t>
      </w:r>
      <w:r w:rsidRPr="00BE00C4">
        <w:rPr>
          <w:b/>
          <w:sz w:val="32"/>
          <w:szCs w:val="32"/>
        </w:rPr>
        <w:tab/>
      </w:r>
      <w:r w:rsidRPr="00BE00C4">
        <w:rPr>
          <w:b/>
          <w:sz w:val="32"/>
          <w:szCs w:val="32"/>
        </w:rPr>
        <w:tab/>
      </w:r>
      <w:r w:rsidRPr="00BE00C4">
        <w:rPr>
          <w:b/>
          <w:sz w:val="32"/>
          <w:szCs w:val="32"/>
        </w:rPr>
        <w:tab/>
      </w:r>
      <w:r w:rsidRPr="00BE00C4">
        <w:rPr>
          <w:b/>
          <w:sz w:val="32"/>
          <w:szCs w:val="32"/>
        </w:rPr>
        <w:tab/>
      </w:r>
      <w:r w:rsidRPr="00BE00C4">
        <w:rPr>
          <w:b/>
          <w:sz w:val="32"/>
          <w:szCs w:val="32"/>
        </w:rPr>
        <w:tab/>
      </w:r>
      <w:r>
        <w:rPr>
          <w:b/>
          <w:sz w:val="32"/>
          <w:szCs w:val="32"/>
        </w:rPr>
        <w:tab/>
      </w:r>
      <w:r w:rsidR="0066450F">
        <w:rPr>
          <w:b/>
          <w:sz w:val="32"/>
          <w:szCs w:val="32"/>
        </w:rPr>
        <w:t xml:space="preserve"> </w:t>
      </w:r>
    </w:p>
    <w:p w:rsidR="00CB446A" w:rsidRPr="009D3BC7" w:rsidRDefault="00CB446A" w:rsidP="00420793">
      <w:pPr>
        <w:rPr>
          <w:b/>
          <w:sz w:val="56"/>
          <w:szCs w:val="56"/>
        </w:rPr>
      </w:pPr>
      <w:r w:rsidRPr="00CE1D3F">
        <w:rPr>
          <w:b/>
          <w:sz w:val="56"/>
          <w:szCs w:val="56"/>
        </w:rPr>
        <w:br w:type="page"/>
      </w:r>
      <w:r w:rsidRPr="009D3BC7">
        <w:rPr>
          <w:b/>
          <w:sz w:val="56"/>
          <w:szCs w:val="56"/>
        </w:rPr>
        <w:t>Introduction</w:t>
      </w:r>
    </w:p>
    <w:p w:rsidR="00CB446A" w:rsidRDefault="00CB446A" w:rsidP="00D3423C"/>
    <w:p w:rsidR="00CB446A" w:rsidRDefault="00CB446A">
      <w:r>
        <w:t xml:space="preserve">The Brighton Centre is a multi-purpose </w:t>
      </w:r>
      <w:r w:rsidR="00722637">
        <w:t>venue</w:t>
      </w:r>
      <w:r>
        <w:t xml:space="preserve"> in the centre of Brighton</w:t>
      </w:r>
      <w:r w:rsidR="009760F3">
        <w:t xml:space="preserve"> </w:t>
      </w:r>
      <w:r>
        <w:t xml:space="preserve">and is </w:t>
      </w:r>
      <w:r w:rsidR="00EA1FB4">
        <w:t xml:space="preserve">one of </w:t>
      </w:r>
      <w:r>
        <w:t>the largest purpose built events venue</w:t>
      </w:r>
      <w:r w:rsidR="004278F0">
        <w:t>s</w:t>
      </w:r>
      <w:r>
        <w:t xml:space="preserve"> on the South Coast of England.  We offer a warm welcome to everyone and aim to offer an excellent level of service to all our customers</w:t>
      </w:r>
      <w:r w:rsidR="00EA1FB4">
        <w:t>. W</w:t>
      </w:r>
      <w:r>
        <w:t>e really want you to enjoy your time with us so if anything happens while you are at the Brighton Centre</w:t>
      </w:r>
      <w:r w:rsidR="00EA1FB4">
        <w:t>,</w:t>
      </w:r>
      <w:r>
        <w:t xml:space="preserve"> please speak to one of our staff and ask to speak to the Duty Manager who will deal with your queries as best they can</w:t>
      </w:r>
      <w:r w:rsidR="00722637">
        <w:t xml:space="preserve">. All front-line staff </w:t>
      </w:r>
      <w:proofErr w:type="gramStart"/>
      <w:r w:rsidR="00722637">
        <w:t>have</w:t>
      </w:r>
      <w:proofErr w:type="gramEnd"/>
      <w:r w:rsidR="00722637">
        <w:t xml:space="preserve"> </w:t>
      </w:r>
      <w:r>
        <w:t>undertaken accessibility training and will do their best to ensure your visit is both enjoyable and safe.</w:t>
      </w:r>
    </w:p>
    <w:p w:rsidR="00CB446A" w:rsidRDefault="00CB446A"/>
    <w:p w:rsidR="00CB446A" w:rsidRDefault="00CB446A">
      <w:r>
        <w:t xml:space="preserve">The venue hosts a wide variety of events throughout the year including musical concerts of all genres, comedy shows, larger </w:t>
      </w:r>
      <w:r w:rsidR="00722637">
        <w:t xml:space="preserve">theatre </w:t>
      </w:r>
      <w:r>
        <w:t xml:space="preserve">productions such as Holiday on Ice, and public exhibitions.  Full details of all forthcoming events are available on </w:t>
      </w:r>
      <w:hyperlink r:id="rId15" w:history="1">
        <w:r w:rsidR="00416602">
          <w:rPr>
            <w:rStyle w:val="Hyperlink"/>
          </w:rPr>
          <w:t>the Brighton Centre website.</w:t>
        </w:r>
      </w:hyperlink>
      <w:r>
        <w:t xml:space="preserve"> </w:t>
      </w:r>
    </w:p>
    <w:p w:rsidR="00CB446A" w:rsidRDefault="00CB446A"/>
    <w:p w:rsidR="00CB446A" w:rsidRDefault="00CB446A">
      <w:r>
        <w:t xml:space="preserve">The main auditorium can hold a maximum of 4,270 for a seated event and up to 5,515 for a standing concert. There is a second, smaller auditorium in the Syndicate Wing </w:t>
      </w:r>
      <w:r w:rsidR="00D16EFB">
        <w:t>(</w:t>
      </w:r>
      <w:r>
        <w:t>next door</w:t>
      </w:r>
      <w:r w:rsidR="00D16EFB">
        <w:t>)</w:t>
      </w:r>
      <w:r>
        <w:t xml:space="preserve"> which hosts occasional smaller concerts and is also used as part of the whole venue for some larger events</w:t>
      </w:r>
    </w:p>
    <w:p w:rsidR="00CB446A" w:rsidRDefault="00CB446A"/>
    <w:p w:rsidR="00CB446A" w:rsidRDefault="00CB446A">
      <w:r>
        <w:t>The Brighton Centre offers:</w:t>
      </w:r>
      <w:r w:rsidR="00722637">
        <w:br/>
      </w:r>
    </w:p>
    <w:p w:rsidR="00CB446A" w:rsidRDefault="00CB446A" w:rsidP="00D860ED">
      <w:pPr>
        <w:numPr>
          <w:ilvl w:val="0"/>
          <w:numId w:val="2"/>
        </w:numPr>
      </w:pPr>
      <w:r>
        <w:t>Accessible toilets</w:t>
      </w:r>
    </w:p>
    <w:p w:rsidR="004278F0" w:rsidRDefault="00CA5D31" w:rsidP="00D860ED">
      <w:pPr>
        <w:numPr>
          <w:ilvl w:val="0"/>
          <w:numId w:val="2"/>
        </w:numPr>
      </w:pPr>
      <w:r>
        <w:t xml:space="preserve">A </w:t>
      </w:r>
      <w:r w:rsidR="004278F0">
        <w:t>Changing Places facility</w:t>
      </w:r>
    </w:p>
    <w:p w:rsidR="00CB446A" w:rsidRDefault="00CB446A" w:rsidP="00D860ED">
      <w:pPr>
        <w:numPr>
          <w:ilvl w:val="0"/>
          <w:numId w:val="2"/>
        </w:numPr>
      </w:pPr>
      <w:r>
        <w:t>Accessible lifts</w:t>
      </w:r>
    </w:p>
    <w:p w:rsidR="00CB446A" w:rsidRDefault="00CB446A" w:rsidP="00D860ED">
      <w:pPr>
        <w:numPr>
          <w:ilvl w:val="0"/>
          <w:numId w:val="2"/>
        </w:numPr>
      </w:pPr>
      <w:r>
        <w:t>Box Office, Information Desk a</w:t>
      </w:r>
      <w:r w:rsidR="00722637">
        <w:t>nd bars with low level counters</w:t>
      </w:r>
    </w:p>
    <w:p w:rsidR="00722637" w:rsidRDefault="00722637" w:rsidP="00722637">
      <w:pPr>
        <w:pStyle w:val="ListParagraph"/>
        <w:numPr>
          <w:ilvl w:val="0"/>
          <w:numId w:val="2"/>
        </w:numPr>
      </w:pPr>
      <w:r>
        <w:t xml:space="preserve">Box Office, Wristband Exchanges, Security and Information Desks with </w:t>
      </w:r>
      <w:r w:rsidRPr="00722637">
        <w:t>induction loops</w:t>
      </w:r>
    </w:p>
    <w:p w:rsidR="00CB446A" w:rsidRDefault="00CB446A" w:rsidP="00D860ED">
      <w:pPr>
        <w:numPr>
          <w:ilvl w:val="0"/>
          <w:numId w:val="2"/>
        </w:numPr>
      </w:pPr>
      <w:r>
        <w:t>Staff who have undertaken accessibility awareness training</w:t>
      </w:r>
    </w:p>
    <w:p w:rsidR="00CB446A" w:rsidRDefault="00CB446A" w:rsidP="00D860ED">
      <w:pPr>
        <w:numPr>
          <w:ilvl w:val="0"/>
          <w:numId w:val="2"/>
        </w:numPr>
      </w:pPr>
      <w:r>
        <w:t xml:space="preserve">Accessible viewing platforms </w:t>
      </w:r>
    </w:p>
    <w:p w:rsidR="00CB446A" w:rsidRDefault="00CB446A" w:rsidP="00D860ED">
      <w:pPr>
        <w:numPr>
          <w:ilvl w:val="0"/>
          <w:numId w:val="2"/>
        </w:numPr>
      </w:pPr>
      <w:r>
        <w:t>Free ticket for a Personal Assistant (subject to availability)</w:t>
      </w:r>
    </w:p>
    <w:p w:rsidR="00CB446A" w:rsidRDefault="00CB446A" w:rsidP="00D860ED">
      <w:pPr>
        <w:numPr>
          <w:ilvl w:val="0"/>
          <w:numId w:val="2"/>
        </w:numPr>
      </w:pPr>
      <w:r>
        <w:t xml:space="preserve">Dedicated Access Line for enquiries </w:t>
      </w:r>
      <w:r w:rsidR="004278F0">
        <w:t xml:space="preserve">&amp; booking </w:t>
      </w:r>
      <w:r>
        <w:t>accessible seating</w:t>
      </w:r>
    </w:p>
    <w:p w:rsidR="00CB446A" w:rsidRDefault="00722637" w:rsidP="00D860ED">
      <w:pPr>
        <w:numPr>
          <w:ilvl w:val="0"/>
          <w:numId w:val="2"/>
        </w:numPr>
      </w:pPr>
      <w:r>
        <w:t>A Gold</w:t>
      </w:r>
      <w:r w:rsidR="00CB446A">
        <w:t xml:space="preserve"> Award from “Attitude is Everything”</w:t>
      </w:r>
    </w:p>
    <w:p w:rsidR="00CB446A" w:rsidRDefault="00CB446A" w:rsidP="002468C3"/>
    <w:p w:rsidR="00CB446A" w:rsidRDefault="00CB446A" w:rsidP="002468C3"/>
    <w:p w:rsidR="00CB446A" w:rsidRDefault="00CB446A" w:rsidP="002468C3"/>
    <w:p w:rsidR="00CB446A" w:rsidRDefault="00CB446A" w:rsidP="002468C3"/>
    <w:p w:rsidR="009760F3" w:rsidRDefault="009760F3" w:rsidP="002468C3"/>
    <w:p w:rsidR="00D16EFB" w:rsidRDefault="00D16EFB" w:rsidP="00DC53CA">
      <w:pPr>
        <w:rPr>
          <w:b/>
          <w:sz w:val="56"/>
          <w:szCs w:val="56"/>
        </w:rPr>
      </w:pPr>
    </w:p>
    <w:p w:rsidR="00CB446A" w:rsidRPr="009D3BC7" w:rsidRDefault="00CB446A" w:rsidP="00A813A6">
      <w:pPr>
        <w:rPr>
          <w:b/>
          <w:sz w:val="56"/>
          <w:szCs w:val="56"/>
        </w:rPr>
      </w:pPr>
      <w:r w:rsidRPr="009D3BC7">
        <w:rPr>
          <w:b/>
          <w:sz w:val="56"/>
          <w:szCs w:val="56"/>
        </w:rPr>
        <w:t>Getting Here</w:t>
      </w:r>
      <w:r w:rsidR="00766A42">
        <w:rPr>
          <w:b/>
          <w:sz w:val="56"/>
          <w:szCs w:val="56"/>
        </w:rPr>
        <w:t xml:space="preserve"> and Parking</w:t>
      </w:r>
    </w:p>
    <w:p w:rsidR="00CB446A" w:rsidRPr="00EB01E2" w:rsidRDefault="00CB446A">
      <w:pPr>
        <w:rPr>
          <w:b/>
          <w:szCs w:val="24"/>
        </w:rPr>
      </w:pPr>
    </w:p>
    <w:p w:rsidR="001B7E5A" w:rsidRDefault="001B7E5A">
      <w:pPr>
        <w:rPr>
          <w:szCs w:val="24"/>
        </w:rPr>
      </w:pPr>
      <w:r w:rsidRPr="001B7E5A">
        <w:rPr>
          <w:szCs w:val="24"/>
        </w:rPr>
        <w:t>The Brighton Centre is located in the heart of the city on Brighton seafront. We’re easily accessible via public transport and are a short distance from Brighton Mainline Railway Station, Pool Valley Coach Station, city centre bus stops and taxi ranks; we also have our own cycle racks located at the front and rear of the venue.</w:t>
      </w:r>
    </w:p>
    <w:p w:rsidR="00EB01E2" w:rsidRDefault="00EB01E2">
      <w:pPr>
        <w:rPr>
          <w:szCs w:val="24"/>
        </w:rPr>
      </w:pPr>
    </w:p>
    <w:p w:rsidR="001B7E5A" w:rsidRDefault="001B7E5A">
      <w:pPr>
        <w:rPr>
          <w:szCs w:val="24"/>
        </w:rPr>
      </w:pPr>
      <w:r>
        <w:rPr>
          <w:szCs w:val="24"/>
        </w:rPr>
        <w:t>Our full address is Brighton Centre, Kings Road, Brighton, BN1 2GR.</w:t>
      </w:r>
    </w:p>
    <w:p w:rsidR="00EB01E2" w:rsidRPr="00420793" w:rsidRDefault="00EB01E2">
      <w:pPr>
        <w:rPr>
          <w:szCs w:val="24"/>
        </w:rPr>
      </w:pPr>
    </w:p>
    <w:p w:rsidR="00CB446A" w:rsidRPr="009D3BC7" w:rsidRDefault="00CB446A">
      <w:pPr>
        <w:rPr>
          <w:b/>
          <w:sz w:val="36"/>
          <w:szCs w:val="36"/>
        </w:rPr>
      </w:pPr>
      <w:r w:rsidRPr="009D3BC7">
        <w:rPr>
          <w:b/>
          <w:sz w:val="36"/>
          <w:szCs w:val="36"/>
        </w:rPr>
        <w:t>Parking</w:t>
      </w:r>
    </w:p>
    <w:p w:rsidR="00CB446A" w:rsidRDefault="00CB446A"/>
    <w:p w:rsidR="00CB446A" w:rsidRDefault="00CB446A">
      <w:r>
        <w:t>If you are arriving by car, the nearest public car parks are Churchill Square Car Park which gives very easy flat access to the rear doors of the venue, and to the Syndicate Wing, and Regency Square Car Park, which gives flat, level access along the seafront to the main doors at the front of the building.  Please note that the car parks close to the venue can get very busy when shows finish and there may be a queue to exit.</w:t>
      </w:r>
    </w:p>
    <w:p w:rsidR="00CB446A" w:rsidRDefault="00CB446A"/>
    <w:p w:rsidR="00CB446A" w:rsidRPr="009D3BC7" w:rsidRDefault="00670021">
      <w:pPr>
        <w:rPr>
          <w:b/>
          <w:sz w:val="28"/>
          <w:szCs w:val="28"/>
        </w:rPr>
      </w:pPr>
      <w:r>
        <w:rPr>
          <w:b/>
          <w:sz w:val="28"/>
          <w:szCs w:val="28"/>
        </w:rPr>
        <w:t>Churchill Square Car Park</w:t>
      </w:r>
      <w:r w:rsidR="00181C83">
        <w:rPr>
          <w:b/>
          <w:sz w:val="28"/>
          <w:szCs w:val="28"/>
        </w:rPr>
        <w:t xml:space="preserve"> 1</w:t>
      </w:r>
      <w:r w:rsidR="00CB446A" w:rsidRPr="009D3BC7">
        <w:rPr>
          <w:b/>
          <w:sz w:val="28"/>
          <w:szCs w:val="28"/>
        </w:rPr>
        <w:t>, BN1 2</w:t>
      </w:r>
      <w:r w:rsidR="00181C83">
        <w:rPr>
          <w:b/>
          <w:sz w:val="28"/>
          <w:szCs w:val="28"/>
        </w:rPr>
        <w:t>RU</w:t>
      </w:r>
    </w:p>
    <w:p w:rsidR="00CB446A" w:rsidRDefault="00CB446A"/>
    <w:p w:rsidR="00CB446A" w:rsidRPr="009D3BC7" w:rsidRDefault="00CB446A">
      <w:r w:rsidRPr="009D3BC7">
        <w:t xml:space="preserve">Full information on the car park, including parking charges, is available </w:t>
      </w:r>
      <w:r w:rsidR="00416602">
        <w:t xml:space="preserve">on </w:t>
      </w:r>
      <w:hyperlink r:id="rId16" w:history="1">
        <w:r w:rsidR="00416602">
          <w:rPr>
            <w:rStyle w:val="Hyperlink"/>
          </w:rPr>
          <w:t>the Churchill Square website</w:t>
        </w:r>
      </w:hyperlink>
      <w:r w:rsidR="00670021">
        <w:rPr>
          <w:rStyle w:val="Hyperlink"/>
        </w:rPr>
        <w:t>.</w:t>
      </w:r>
    </w:p>
    <w:p w:rsidR="00CB446A" w:rsidRPr="00004E1F" w:rsidRDefault="00CB446A">
      <w:pPr>
        <w:rPr>
          <w:b/>
        </w:rPr>
      </w:pPr>
    </w:p>
    <w:p w:rsidR="00CB446A" w:rsidRDefault="00CB446A">
      <w:pPr>
        <w:rPr>
          <w:b/>
        </w:rPr>
      </w:pPr>
      <w:r>
        <w:t>The entrance to the car park is via West Street.  We advise customers to access th</w:t>
      </w:r>
      <w:r w:rsidR="00670021">
        <w:t>is from the seafront road (King</w:t>
      </w:r>
      <w:r>
        <w:t xml:space="preserve">s Road) as there is no right turn available if you are coming down West Street from the top of the </w:t>
      </w:r>
      <w:r w:rsidR="00AB1865">
        <w:t>road.</w:t>
      </w:r>
    </w:p>
    <w:p w:rsidR="00CB446A" w:rsidRDefault="00CB446A">
      <w:pPr>
        <w:rPr>
          <w:b/>
        </w:rPr>
      </w:pPr>
    </w:p>
    <w:p w:rsidR="00CB446A" w:rsidRDefault="00CB446A">
      <w:r>
        <w:t xml:space="preserve">The height restriction of the car park is </w:t>
      </w:r>
      <w:r w:rsidRPr="00420793">
        <w:rPr>
          <w:b/>
        </w:rPr>
        <w:t>2.13</w:t>
      </w:r>
      <w:r>
        <w:t xml:space="preserve"> metres.</w:t>
      </w:r>
    </w:p>
    <w:p w:rsidR="00CB446A" w:rsidRDefault="00CB446A"/>
    <w:p w:rsidR="00CB446A" w:rsidRDefault="00CB446A">
      <w:r>
        <w:t>Lighting in the car park is good.</w:t>
      </w:r>
    </w:p>
    <w:p w:rsidR="00CB446A" w:rsidRDefault="00CB446A">
      <w:pPr>
        <w:rPr>
          <w:b/>
        </w:rPr>
      </w:pPr>
    </w:p>
    <w:p w:rsidR="00CB446A" w:rsidRDefault="00670021">
      <w:r>
        <w:t>There are accessible parking bays</w:t>
      </w:r>
      <w:r w:rsidR="00CB446A">
        <w:t xml:space="preserve"> on all levels of the car park, but customers are advised to park on the lowest level if possible (Parking Level P1).  If you park on a different level you will need to use the accessible lift to take you down to Parking Level P1 in order to exit the car park.</w:t>
      </w:r>
    </w:p>
    <w:p w:rsidR="00CB446A" w:rsidRDefault="00CB446A"/>
    <w:p w:rsidR="00CB446A" w:rsidRDefault="00CB446A" w:rsidP="0027658A">
      <w:r>
        <w:t xml:space="preserve">The distance from the car park exit to the venue is </w:t>
      </w:r>
      <w:r w:rsidR="00670021">
        <w:t>approx.</w:t>
      </w:r>
      <w:r>
        <w:t xml:space="preserve"> </w:t>
      </w:r>
      <w:r w:rsidRPr="00420793">
        <w:rPr>
          <w:b/>
        </w:rPr>
        <w:t>30 metres</w:t>
      </w:r>
      <w:r>
        <w:t>.  There is level access across the road with dropped kerbs via the pedestrian crossing next to the car park exit. Assistance is available via a call button if you need help when paying.</w:t>
      </w:r>
    </w:p>
    <w:p w:rsidR="00CB446A" w:rsidRDefault="00CB446A" w:rsidP="00761A15">
      <w:pPr>
        <w:sectPr w:rsidR="00CB446A" w:rsidSect="009D3BC7">
          <w:footerReference w:type="default" r:id="rId17"/>
          <w:type w:val="continuous"/>
          <w:pgSz w:w="11906" w:h="16838"/>
          <w:pgMar w:top="1440" w:right="1800" w:bottom="1440" w:left="1800" w:header="720" w:footer="720" w:gutter="0"/>
          <w:cols w:space="720"/>
        </w:sectPr>
      </w:pPr>
    </w:p>
    <w:p w:rsidR="00BA13AC" w:rsidRDefault="00BA13AC" w:rsidP="00761A15"/>
    <w:p w:rsidR="00CB446A" w:rsidRPr="009D3BC7" w:rsidRDefault="00CB446A" w:rsidP="00761A15">
      <w:pPr>
        <w:rPr>
          <w:b/>
        </w:rPr>
      </w:pPr>
      <w:r w:rsidRPr="009D3BC7">
        <w:rPr>
          <w:b/>
        </w:rPr>
        <w:t>Churchill Square car park exit</w:t>
      </w:r>
      <w:r w:rsidR="00EA1FB4">
        <w:rPr>
          <w:b/>
        </w:rPr>
        <w:t>:</w:t>
      </w:r>
    </w:p>
    <w:p w:rsidR="00CB446A" w:rsidRDefault="00CB446A" w:rsidP="00761A15"/>
    <w:p w:rsidR="00CB446A" w:rsidRDefault="00710833" w:rsidP="00761A15">
      <w:pPr>
        <w:rPr>
          <w:noProof/>
        </w:rPr>
      </w:pPr>
      <w:r>
        <w:rPr>
          <w:noProof/>
        </w:rPr>
        <w:drawing>
          <wp:inline distT="0" distB="0" distL="0" distR="0">
            <wp:extent cx="4711700" cy="2692400"/>
            <wp:effectExtent l="0" t="0" r="0" b="0"/>
            <wp:docPr id="9" name="Picture 6" descr="Image of the Churchill Square car park exit.  The accessible parking bays are right by this ex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of the Churchill Square car park exit"/>
                    <pic:cNvPicPr>
                      <a:picLocks noChangeAspect="1" noChangeArrowheads="1"/>
                    </pic:cNvPicPr>
                  </pic:nvPicPr>
                  <pic:blipFill>
                    <a:blip r:embed="rId1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711700" cy="2692400"/>
                    </a:xfrm>
                    <a:prstGeom prst="rect">
                      <a:avLst/>
                    </a:prstGeom>
                    <a:noFill/>
                    <a:ln>
                      <a:noFill/>
                    </a:ln>
                  </pic:spPr>
                </pic:pic>
              </a:graphicData>
            </a:graphic>
          </wp:inline>
        </w:drawing>
      </w:r>
    </w:p>
    <w:p w:rsidR="00CB446A" w:rsidRDefault="00CB446A" w:rsidP="00761A15">
      <w:pPr>
        <w:rPr>
          <w:noProof/>
        </w:rPr>
      </w:pPr>
    </w:p>
    <w:p w:rsidR="00CB446A" w:rsidRDefault="00CB446A" w:rsidP="00761A15">
      <w:pPr>
        <w:rPr>
          <w:noProof/>
        </w:rPr>
      </w:pPr>
    </w:p>
    <w:p w:rsidR="00CB446A" w:rsidRPr="009D3BC7" w:rsidRDefault="00CB446A">
      <w:pPr>
        <w:rPr>
          <w:b/>
        </w:rPr>
      </w:pPr>
      <w:r w:rsidRPr="009D3BC7">
        <w:rPr>
          <w:b/>
        </w:rPr>
        <w:t>Rear entrance to the Brighton Centre:</w:t>
      </w:r>
    </w:p>
    <w:p w:rsidR="00CB446A" w:rsidRDefault="00CB446A"/>
    <w:p w:rsidR="00CB446A" w:rsidRDefault="00710833">
      <w:pPr>
        <w:sectPr w:rsidR="00CB446A" w:rsidSect="009D3BC7">
          <w:type w:val="continuous"/>
          <w:pgSz w:w="11906" w:h="16838"/>
          <w:pgMar w:top="1440" w:right="1800" w:bottom="1440" w:left="1800" w:header="720" w:footer="720" w:gutter="0"/>
          <w:cols w:space="720"/>
        </w:sectPr>
      </w:pPr>
      <w:r>
        <w:rPr>
          <w:noProof/>
        </w:rPr>
        <w:drawing>
          <wp:inline distT="0" distB="0" distL="0" distR="0">
            <wp:extent cx="4686300" cy="3632200"/>
            <wp:effectExtent l="0" t="0" r="0" b="6350"/>
            <wp:docPr id="10" name="Picture 7" descr="Image of rear entrance to the Brighton Centre directly opposite the car park ex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of rear entrance to the Brighton Centre"/>
                    <pic:cNvPicPr>
                      <a:picLocks noChangeAspect="1" noChangeArrowheads="1"/>
                    </pic:cNvPicPr>
                  </pic:nvPicPr>
                  <pic:blipFill>
                    <a:blip r:embed="rId1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686300" cy="3632200"/>
                    </a:xfrm>
                    <a:prstGeom prst="rect">
                      <a:avLst/>
                    </a:prstGeom>
                    <a:noFill/>
                    <a:ln>
                      <a:noFill/>
                    </a:ln>
                  </pic:spPr>
                </pic:pic>
              </a:graphicData>
            </a:graphic>
          </wp:inline>
        </w:drawing>
      </w:r>
    </w:p>
    <w:p w:rsidR="00CB446A" w:rsidRDefault="00CB446A">
      <w:pPr>
        <w:rPr>
          <w:sz w:val="28"/>
          <w:szCs w:val="28"/>
        </w:rPr>
        <w:sectPr w:rsidR="00CB446A" w:rsidSect="00FF14EE">
          <w:type w:val="continuous"/>
          <w:pgSz w:w="11906" w:h="16838"/>
          <w:pgMar w:top="1440" w:right="1800" w:bottom="1440" w:left="1800" w:header="720" w:footer="720" w:gutter="0"/>
          <w:cols w:space="720"/>
        </w:sectPr>
      </w:pPr>
    </w:p>
    <w:p w:rsidR="00CB446A" w:rsidRDefault="00CB446A">
      <w:pPr>
        <w:rPr>
          <w:sz w:val="28"/>
          <w:szCs w:val="28"/>
        </w:rPr>
      </w:pPr>
    </w:p>
    <w:p w:rsidR="00CB446A" w:rsidRDefault="00CB446A">
      <w:pPr>
        <w:rPr>
          <w:sz w:val="28"/>
          <w:szCs w:val="28"/>
        </w:rPr>
      </w:pPr>
    </w:p>
    <w:p w:rsidR="00CB446A" w:rsidRPr="009D3BC7" w:rsidRDefault="00CB446A">
      <w:pPr>
        <w:rPr>
          <w:sz w:val="28"/>
          <w:szCs w:val="28"/>
        </w:rPr>
      </w:pPr>
    </w:p>
    <w:p w:rsidR="00CB446A" w:rsidRDefault="00CB446A">
      <w:pPr>
        <w:rPr>
          <w:b/>
          <w:sz w:val="28"/>
          <w:szCs w:val="28"/>
        </w:rPr>
      </w:pPr>
      <w:r w:rsidRPr="009D3BC7">
        <w:rPr>
          <w:b/>
          <w:sz w:val="28"/>
          <w:szCs w:val="28"/>
        </w:rPr>
        <w:t>Regency Square Car Park, BN1 2FG</w:t>
      </w:r>
    </w:p>
    <w:p w:rsidR="00CB446A" w:rsidRPr="009D3BC7" w:rsidRDefault="00CB446A">
      <w:pPr>
        <w:rPr>
          <w:b/>
          <w:sz w:val="28"/>
          <w:szCs w:val="28"/>
        </w:rPr>
      </w:pPr>
    </w:p>
    <w:p w:rsidR="00CB446A" w:rsidRPr="00A37802" w:rsidRDefault="00CB446A">
      <w:r>
        <w:t xml:space="preserve">Full information on the car park, including a video and parking charges, is available from </w:t>
      </w:r>
      <w:hyperlink r:id="rId20" w:history="1">
        <w:r w:rsidRPr="00670021">
          <w:rPr>
            <w:rStyle w:val="Hyperlink"/>
          </w:rPr>
          <w:t xml:space="preserve">the </w:t>
        </w:r>
        <w:r w:rsidR="00416602" w:rsidRPr="00670021">
          <w:rPr>
            <w:rStyle w:val="Hyperlink"/>
          </w:rPr>
          <w:t>parking pages on the council's website</w:t>
        </w:r>
        <w:r w:rsidR="00670021" w:rsidRPr="00670021">
          <w:rPr>
            <w:rStyle w:val="Hyperlink"/>
          </w:rPr>
          <w:t>.</w:t>
        </w:r>
      </w:hyperlink>
      <w:r>
        <w:t xml:space="preserve"> </w:t>
      </w:r>
    </w:p>
    <w:p w:rsidR="00CB446A" w:rsidRPr="00004E1F" w:rsidRDefault="00CB446A">
      <w:pPr>
        <w:rPr>
          <w:b/>
        </w:rPr>
      </w:pPr>
    </w:p>
    <w:p w:rsidR="00CB446A" w:rsidRDefault="00CB446A">
      <w:r>
        <w:t>This car park is a good option if you wish to access the Box Office and the main entrance to th</w:t>
      </w:r>
      <w:r w:rsidR="00AB1865">
        <w:t>e venue, which are both on King</w:t>
      </w:r>
      <w:r>
        <w:t>s Road, on the seafront.</w:t>
      </w:r>
    </w:p>
    <w:p w:rsidR="00CB446A" w:rsidRDefault="00CB446A"/>
    <w:p w:rsidR="00CB446A" w:rsidRDefault="00CB446A">
      <w:r>
        <w:t>The entrance to the car park is via Kings Road, opposite the old West Pier</w:t>
      </w:r>
      <w:r w:rsidRPr="009D3BC7">
        <w:t xml:space="preserve">.  </w:t>
      </w:r>
    </w:p>
    <w:p w:rsidR="00CB446A" w:rsidRDefault="00CB446A">
      <w:r>
        <w:t xml:space="preserve">The height restriction of the car park is </w:t>
      </w:r>
      <w:r w:rsidRPr="00420793">
        <w:rPr>
          <w:b/>
        </w:rPr>
        <w:t>2.5 metres</w:t>
      </w:r>
      <w:r>
        <w:t>.</w:t>
      </w:r>
    </w:p>
    <w:p w:rsidR="00CB446A" w:rsidRDefault="00CB446A"/>
    <w:p w:rsidR="00CB446A" w:rsidRDefault="00CB446A">
      <w:r>
        <w:t>This is an underground car park.  Customers are advised to park on the lowest level for ease of exit.  Please note there is no lift in the car park.</w:t>
      </w:r>
    </w:p>
    <w:p w:rsidR="00CB446A" w:rsidRDefault="00CB446A"/>
    <w:p w:rsidR="00CB446A" w:rsidRDefault="00CB446A">
      <w:r>
        <w:t xml:space="preserve">The distance from the car park to the venue is </w:t>
      </w:r>
      <w:r w:rsidR="00AB1865">
        <w:t xml:space="preserve">approx. </w:t>
      </w:r>
      <w:r w:rsidRPr="00420793">
        <w:rPr>
          <w:b/>
        </w:rPr>
        <w:t>250 metres</w:t>
      </w:r>
      <w:r>
        <w:t>.  There is a short incline on leaving the car park but then the journey to the venue is flat and level with dropped kerbs at each junction along the seafront to the venue.</w:t>
      </w:r>
    </w:p>
    <w:p w:rsidR="00CB446A" w:rsidRDefault="00CB446A"/>
    <w:p w:rsidR="00CB446A" w:rsidRDefault="00CB446A" w:rsidP="00D11404">
      <w:r>
        <w:t>Assistance is available via a call button if you need help when paying.</w:t>
      </w:r>
    </w:p>
    <w:p w:rsidR="00CB446A" w:rsidRDefault="00CB446A" w:rsidP="00D11404"/>
    <w:p w:rsidR="00CB446A" w:rsidRDefault="00CB446A" w:rsidP="00D11404">
      <w:r>
        <w:t>Lighting in the car park is good.</w:t>
      </w:r>
    </w:p>
    <w:p w:rsidR="00CB446A" w:rsidRDefault="00CB446A"/>
    <w:p w:rsidR="00CB446A" w:rsidRDefault="00CB446A">
      <w:pPr>
        <w:sectPr w:rsidR="00CB446A" w:rsidSect="009D3BC7">
          <w:type w:val="continuous"/>
          <w:pgSz w:w="11906" w:h="16838"/>
          <w:pgMar w:top="1440" w:right="1800" w:bottom="1440" w:left="1800" w:header="720" w:footer="720" w:gutter="0"/>
          <w:cols w:space="720"/>
        </w:sectPr>
      </w:pPr>
    </w:p>
    <w:p w:rsidR="00CB446A" w:rsidRPr="009D3BC7" w:rsidRDefault="00CB446A">
      <w:pPr>
        <w:rPr>
          <w:b/>
        </w:rPr>
      </w:pPr>
      <w:r w:rsidRPr="009D3BC7">
        <w:rPr>
          <w:b/>
        </w:rPr>
        <w:t xml:space="preserve">Regency Square Car Park interior: </w:t>
      </w:r>
    </w:p>
    <w:p w:rsidR="00CB446A" w:rsidRDefault="00CB446A"/>
    <w:p w:rsidR="00CB446A" w:rsidRDefault="00710833">
      <w:pPr>
        <w:rPr>
          <w:color w:val="0000FF"/>
        </w:rPr>
      </w:pPr>
      <w:r>
        <w:rPr>
          <w:noProof/>
          <w:color w:val="0000FF"/>
        </w:rPr>
        <w:drawing>
          <wp:inline distT="0" distB="0" distL="0" distR="0">
            <wp:extent cx="4483100" cy="2997200"/>
            <wp:effectExtent l="0" t="0" r="0" b="0"/>
            <wp:docPr id="11" name="irc_mi" descr="Image of Regency Square car park interior showing how spacious and well lit it i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of Regency Square car park">
                      <a:hlinkClick r:id="rId21"/>
                    </pic:cNvPr>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483100" cy="2997200"/>
                    </a:xfrm>
                    <a:prstGeom prst="rect">
                      <a:avLst/>
                    </a:prstGeom>
                    <a:noFill/>
                    <a:ln>
                      <a:noFill/>
                    </a:ln>
                  </pic:spPr>
                </pic:pic>
              </a:graphicData>
            </a:graphic>
          </wp:inline>
        </w:drawing>
      </w:r>
    </w:p>
    <w:p w:rsidR="00CB446A" w:rsidRDefault="00CB446A">
      <w:pPr>
        <w:rPr>
          <w:color w:val="0000FF"/>
        </w:rPr>
      </w:pPr>
    </w:p>
    <w:p w:rsidR="00CB446A" w:rsidRDefault="00CB446A">
      <w:pPr>
        <w:rPr>
          <w:color w:val="0000FF"/>
        </w:rPr>
      </w:pPr>
    </w:p>
    <w:p w:rsidR="00CB446A" w:rsidRDefault="00CB446A"/>
    <w:p w:rsidR="00CA5D31" w:rsidRDefault="00CA5D31"/>
    <w:p w:rsidR="00CB446A" w:rsidRPr="009D3BC7" w:rsidRDefault="00CB446A">
      <w:pPr>
        <w:rPr>
          <w:b/>
        </w:rPr>
      </w:pPr>
      <w:r w:rsidRPr="009D3BC7">
        <w:rPr>
          <w:b/>
        </w:rPr>
        <w:t>Regency Square Car Park exit:</w:t>
      </w:r>
    </w:p>
    <w:p w:rsidR="00CB446A" w:rsidRPr="009D3BC7" w:rsidRDefault="00CB446A"/>
    <w:p w:rsidR="00CB446A" w:rsidRDefault="00710833">
      <w:pPr>
        <w:sectPr w:rsidR="00CB446A" w:rsidSect="009D3BC7">
          <w:type w:val="continuous"/>
          <w:pgSz w:w="11906" w:h="16838"/>
          <w:pgMar w:top="1440" w:right="1800" w:bottom="1440" w:left="1800" w:header="720" w:footer="720" w:gutter="0"/>
          <w:cols w:space="720"/>
        </w:sectPr>
      </w:pPr>
      <w:r>
        <w:rPr>
          <w:noProof/>
          <w:color w:val="0000FF"/>
        </w:rPr>
        <w:drawing>
          <wp:inline distT="0" distB="0" distL="0" distR="0">
            <wp:extent cx="4572000" cy="2578100"/>
            <wp:effectExtent l="0" t="0" r="0" b="0"/>
            <wp:docPr id="12" name="Picture 9" descr="Image of exit of Regency Square car park showing the incline to street level.">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of exit of Regency Square car park">
                      <a:hlinkClick r:id="rId23"/>
                    </pic:cNvPr>
                    <pic:cNvPicPr>
                      <a:picLocks noChangeAspect="1" noChangeArrowheads="1"/>
                    </pic:cNvPicPr>
                  </pic:nvPicPr>
                  <pic:blipFill>
                    <a:blip r:embed="rId2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572000" cy="2578100"/>
                    </a:xfrm>
                    <a:prstGeom prst="rect">
                      <a:avLst/>
                    </a:prstGeom>
                    <a:noFill/>
                    <a:ln>
                      <a:noFill/>
                    </a:ln>
                  </pic:spPr>
                </pic:pic>
              </a:graphicData>
            </a:graphic>
          </wp:inline>
        </w:drawing>
      </w:r>
    </w:p>
    <w:p w:rsidR="00CB446A" w:rsidRDefault="00CB446A"/>
    <w:p w:rsidR="00CB446A" w:rsidRDefault="00CB446A">
      <w:pPr>
        <w:sectPr w:rsidR="00CB446A" w:rsidSect="009D3BC7">
          <w:type w:val="continuous"/>
          <w:pgSz w:w="11906" w:h="16838"/>
          <w:pgMar w:top="1440" w:right="1800" w:bottom="1440" w:left="1800" w:header="720" w:footer="720" w:gutter="0"/>
          <w:cols w:num="2" w:space="720"/>
        </w:sectPr>
      </w:pPr>
    </w:p>
    <w:p w:rsidR="00CB446A" w:rsidRDefault="00CB446A"/>
    <w:p w:rsidR="00CB446A" w:rsidRPr="00EB01E2" w:rsidRDefault="00CB446A">
      <w:pPr>
        <w:rPr>
          <w:b/>
          <w:sz w:val="36"/>
          <w:szCs w:val="36"/>
        </w:rPr>
      </w:pPr>
      <w:r w:rsidRPr="00EB01E2">
        <w:rPr>
          <w:b/>
          <w:sz w:val="36"/>
          <w:szCs w:val="36"/>
        </w:rPr>
        <w:t>Blue Badge parking and drop offs</w:t>
      </w:r>
    </w:p>
    <w:p w:rsidR="00CB446A" w:rsidRDefault="00CB446A">
      <w:pPr>
        <w:rPr>
          <w:b/>
        </w:rPr>
      </w:pPr>
    </w:p>
    <w:p w:rsidR="00CB446A" w:rsidRDefault="00CB446A">
      <w:r>
        <w:t>There are designated Blue Badge parking bays close to the venue in West Street and Cannon Place but please note that those in Cannon Place are on a hill going down to the seafront.  Blue Badge holders can park free of charge and without any time limit in these bays.</w:t>
      </w:r>
    </w:p>
    <w:p w:rsidR="00CB446A" w:rsidRDefault="00CB446A"/>
    <w:p w:rsidR="00CB446A" w:rsidRDefault="00CB446A">
      <w:pPr>
        <w:rPr>
          <w:b/>
        </w:rPr>
      </w:pPr>
      <w:r>
        <w:t>There is a lay-by in front of the venue which has double yellow lines.  This is ideal as a drop-off point</w:t>
      </w:r>
      <w:r w:rsidR="002E7A46">
        <w:t xml:space="preserve">. </w:t>
      </w:r>
      <w:r w:rsidR="002E7A46" w:rsidRPr="002E7A46">
        <w:rPr>
          <w:b/>
        </w:rPr>
        <w:t>Please note that there is no dropped kerb directly in front of the centre. Wheelchair access is available at the rear entrance</w:t>
      </w:r>
      <w:r w:rsidR="002E7A46">
        <w:rPr>
          <w:b/>
        </w:rPr>
        <w:t xml:space="preserve"> (Russell Road).</w:t>
      </w:r>
    </w:p>
    <w:p w:rsidR="002E7A46" w:rsidRDefault="002E7A46"/>
    <w:p w:rsidR="00CB446A" w:rsidRPr="009D3BC7" w:rsidRDefault="00CB446A">
      <w:pPr>
        <w:rPr>
          <w:b/>
        </w:rPr>
      </w:pPr>
      <w:r w:rsidRPr="009D3BC7">
        <w:rPr>
          <w:b/>
        </w:rPr>
        <w:t>Lay-by in front of the Brighton Centre:</w:t>
      </w:r>
    </w:p>
    <w:p w:rsidR="00CB446A" w:rsidRDefault="00CB446A"/>
    <w:p w:rsidR="00CB446A" w:rsidRDefault="00710833">
      <w:r>
        <w:rPr>
          <w:noProof/>
        </w:rPr>
        <w:drawing>
          <wp:inline distT="0" distB="0" distL="0" distR="0">
            <wp:extent cx="1778000" cy="2362200"/>
            <wp:effectExtent l="0" t="0" r="0" b="0"/>
            <wp:docPr id="13" name="Picture 10" descr="Image of lay-by in front of the venue which can be used as a drop off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of lay-by in front of the venue"/>
                    <pic:cNvPicPr>
                      <a:picLocks noChangeAspect="1" noChangeArrowheads="1"/>
                    </pic:cNvPicPr>
                  </pic:nvPicPr>
                  <pic:blipFill>
                    <a:blip r:embed="rId2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778000" cy="2362200"/>
                    </a:xfrm>
                    <a:prstGeom prst="rect">
                      <a:avLst/>
                    </a:prstGeom>
                    <a:noFill/>
                    <a:ln>
                      <a:noFill/>
                    </a:ln>
                  </pic:spPr>
                </pic:pic>
              </a:graphicData>
            </a:graphic>
          </wp:inline>
        </w:drawing>
      </w:r>
    </w:p>
    <w:p w:rsidR="00CB446A" w:rsidRDefault="00CB446A">
      <w:pPr>
        <w:rPr>
          <w:b/>
        </w:rPr>
      </w:pPr>
    </w:p>
    <w:p w:rsidR="00CB446A" w:rsidRDefault="00CB446A"/>
    <w:p w:rsidR="00CB446A" w:rsidRDefault="00CB446A">
      <w:pPr>
        <w:sectPr w:rsidR="00CB446A" w:rsidSect="009D3BC7">
          <w:type w:val="continuous"/>
          <w:pgSz w:w="11906" w:h="16838"/>
          <w:pgMar w:top="1440" w:right="1800" w:bottom="1440" w:left="1800" w:header="720" w:footer="720" w:gutter="0"/>
          <w:cols w:space="720"/>
        </w:sectPr>
      </w:pPr>
    </w:p>
    <w:p w:rsidR="00CB446A" w:rsidRDefault="00CB446A"/>
    <w:p w:rsidR="00CB446A" w:rsidRDefault="00CB446A">
      <w:r>
        <w:t xml:space="preserve">Blue Badge holders can also park for up to </w:t>
      </w:r>
      <w:r w:rsidRPr="00420793">
        <w:rPr>
          <w:b/>
        </w:rPr>
        <w:t>3 hours</w:t>
      </w:r>
      <w:r>
        <w:t xml:space="preserve"> on any single or double yellow line near the venue</w:t>
      </w:r>
      <w:r w:rsidR="007E0796">
        <w:t xml:space="preserve"> </w:t>
      </w:r>
      <w:r w:rsidR="00CA5D31">
        <w:t xml:space="preserve">as </w:t>
      </w:r>
      <w:r w:rsidR="007E0796">
        <w:t>per usual Blue Badge regulations</w:t>
      </w:r>
      <w:r>
        <w:t xml:space="preserve">, as long as you are not on a corner or causing an obstruction, and as long as you set the arrival time on the clock on your Blue Badge. </w:t>
      </w:r>
    </w:p>
    <w:p w:rsidR="00BA13AC" w:rsidRDefault="00BA13AC">
      <w:pPr>
        <w:rPr>
          <w:b/>
          <w:szCs w:val="24"/>
        </w:rPr>
      </w:pPr>
    </w:p>
    <w:p w:rsidR="00EB01E2" w:rsidRPr="00EB01E2" w:rsidRDefault="00EB01E2">
      <w:pPr>
        <w:rPr>
          <w:b/>
          <w:szCs w:val="24"/>
        </w:rPr>
      </w:pPr>
    </w:p>
    <w:p w:rsidR="00CB446A" w:rsidRPr="009D3BC7" w:rsidRDefault="00CB446A">
      <w:pPr>
        <w:rPr>
          <w:b/>
          <w:sz w:val="36"/>
          <w:szCs w:val="36"/>
        </w:rPr>
      </w:pPr>
      <w:r w:rsidRPr="009D3BC7">
        <w:rPr>
          <w:b/>
          <w:sz w:val="36"/>
          <w:szCs w:val="36"/>
        </w:rPr>
        <w:t xml:space="preserve">Taxis </w:t>
      </w:r>
    </w:p>
    <w:p w:rsidR="00CB446A" w:rsidRDefault="00CB446A">
      <w:pPr>
        <w:rPr>
          <w:b/>
        </w:rPr>
      </w:pPr>
    </w:p>
    <w:p w:rsidR="00CB446A" w:rsidRDefault="00CB446A">
      <w:r>
        <w:t>If you need to book an accessible taxi we recommend the following taxi firms, all of which have accessible taxis in their fleets:</w:t>
      </w:r>
    </w:p>
    <w:p w:rsidR="00CB446A" w:rsidRDefault="00CB446A"/>
    <w:p w:rsidR="00CB446A" w:rsidRPr="009D3BC7" w:rsidRDefault="00CB446A">
      <w:r w:rsidRPr="00420793">
        <w:rPr>
          <w:b/>
        </w:rPr>
        <w:t>Brighton &amp; Hove City Cabs:</w:t>
      </w:r>
      <w:r w:rsidRPr="009D3BC7">
        <w:t xml:space="preserve"> Tel 01273 </w:t>
      </w:r>
      <w:proofErr w:type="gramStart"/>
      <w:r w:rsidRPr="009D3BC7">
        <w:t>205205</w:t>
      </w:r>
      <w:r>
        <w:t xml:space="preserve"> </w:t>
      </w:r>
      <w:r w:rsidRPr="009D3BC7">
        <w:t xml:space="preserve"> </w:t>
      </w:r>
      <w:proofErr w:type="gramEnd"/>
      <w:r w:rsidR="00F60226" w:rsidRPr="00F60226">
        <w:fldChar w:fldCharType="begin"/>
      </w:r>
      <w:r w:rsidR="007E0796">
        <w:instrText xml:space="preserve"> HYPERLINK "http://www.205205.com" </w:instrText>
      </w:r>
      <w:r w:rsidR="00F60226" w:rsidRPr="00F60226">
        <w:fldChar w:fldCharType="separate"/>
      </w:r>
      <w:r w:rsidRPr="009D3BC7">
        <w:rPr>
          <w:rStyle w:val="Hyperlink"/>
        </w:rPr>
        <w:t>www.205205.com</w:t>
      </w:r>
      <w:r w:rsidR="00F60226">
        <w:rPr>
          <w:rStyle w:val="Hyperlink"/>
        </w:rPr>
        <w:fldChar w:fldCharType="end"/>
      </w:r>
      <w:r w:rsidRPr="009D3BC7">
        <w:t xml:space="preserve"> </w:t>
      </w:r>
    </w:p>
    <w:p w:rsidR="00CB446A" w:rsidRPr="009D3BC7" w:rsidRDefault="00CB446A">
      <w:r w:rsidRPr="00420793">
        <w:rPr>
          <w:b/>
        </w:rPr>
        <w:t>Brighton and Hove Radio Cabs:</w:t>
      </w:r>
      <w:r w:rsidRPr="009D3BC7">
        <w:t xml:space="preserve"> Tel 01273 </w:t>
      </w:r>
      <w:proofErr w:type="gramStart"/>
      <w:r w:rsidRPr="009D3BC7">
        <w:t>204060</w:t>
      </w:r>
      <w:r>
        <w:t xml:space="preserve"> </w:t>
      </w:r>
      <w:r w:rsidRPr="009D3BC7">
        <w:t xml:space="preserve"> </w:t>
      </w:r>
      <w:proofErr w:type="gramEnd"/>
      <w:r w:rsidR="00F60226" w:rsidRPr="00F60226">
        <w:fldChar w:fldCharType="begin"/>
      </w:r>
      <w:r w:rsidR="007E0796">
        <w:instrText xml:space="preserve"> HYPERLINK "http://www.brightontaxis.com" </w:instrText>
      </w:r>
      <w:r w:rsidR="00F60226" w:rsidRPr="00F60226">
        <w:fldChar w:fldCharType="separate"/>
      </w:r>
      <w:r w:rsidRPr="009D3BC7">
        <w:rPr>
          <w:rStyle w:val="Hyperlink"/>
        </w:rPr>
        <w:t>www.brightontaxis.com</w:t>
      </w:r>
      <w:r w:rsidR="00F60226">
        <w:rPr>
          <w:rStyle w:val="Hyperlink"/>
        </w:rPr>
        <w:fldChar w:fldCharType="end"/>
      </w:r>
      <w:r w:rsidRPr="009D3BC7">
        <w:t xml:space="preserve"> </w:t>
      </w:r>
    </w:p>
    <w:p w:rsidR="00CB446A" w:rsidRDefault="00CB446A" w:rsidP="00420793">
      <w:pPr>
        <w:ind w:right="-199"/>
      </w:pPr>
      <w:r w:rsidRPr="00420793">
        <w:rPr>
          <w:b/>
        </w:rPr>
        <w:t>Brighton &amp; Hove Streamline Taxis:</w:t>
      </w:r>
      <w:r w:rsidRPr="009D3BC7">
        <w:t xml:space="preserve"> Tel 01273 </w:t>
      </w:r>
      <w:proofErr w:type="gramStart"/>
      <w:r w:rsidRPr="009D3BC7">
        <w:t>202020</w:t>
      </w:r>
      <w:r w:rsidR="00BA13AC">
        <w:t xml:space="preserve"> </w:t>
      </w:r>
      <w:hyperlink r:id="rId26" w:history="1">
        <w:r w:rsidRPr="009D3BC7">
          <w:rPr>
            <w:rStyle w:val="Hyperlink"/>
          </w:rPr>
          <w:t>www.streamlinetaxis.org</w:t>
        </w:r>
        <w:proofErr w:type="gramEnd"/>
      </w:hyperlink>
    </w:p>
    <w:p w:rsidR="00CB446A" w:rsidRDefault="00CB446A"/>
    <w:p w:rsidR="00CB446A" w:rsidRDefault="00CB446A">
      <w:r w:rsidRPr="009D3BC7">
        <w:t>There are free taxi-phones that can be used to call a taxi inside the venue.</w:t>
      </w:r>
    </w:p>
    <w:p w:rsidR="00DD0E68" w:rsidRDefault="00DD0E68">
      <w:pPr>
        <w:rPr>
          <w:b/>
          <w:sz w:val="36"/>
          <w:szCs w:val="36"/>
        </w:rPr>
      </w:pPr>
    </w:p>
    <w:p w:rsidR="00CA5D31" w:rsidRDefault="00CA5D31">
      <w:pPr>
        <w:rPr>
          <w:b/>
          <w:sz w:val="36"/>
          <w:szCs w:val="36"/>
        </w:rPr>
      </w:pPr>
    </w:p>
    <w:p w:rsidR="00CA5D31" w:rsidRDefault="00CA5D31">
      <w:pPr>
        <w:rPr>
          <w:b/>
          <w:sz w:val="36"/>
          <w:szCs w:val="36"/>
        </w:rPr>
      </w:pPr>
    </w:p>
    <w:p w:rsidR="00CB446A" w:rsidRPr="009D3BC7" w:rsidRDefault="00CB446A">
      <w:pPr>
        <w:rPr>
          <w:b/>
          <w:sz w:val="36"/>
          <w:szCs w:val="36"/>
        </w:rPr>
      </w:pPr>
      <w:r w:rsidRPr="009D3BC7">
        <w:rPr>
          <w:b/>
          <w:sz w:val="36"/>
          <w:szCs w:val="36"/>
        </w:rPr>
        <w:t>Buses</w:t>
      </w:r>
    </w:p>
    <w:p w:rsidR="00CB446A" w:rsidRDefault="00CB446A">
      <w:pPr>
        <w:rPr>
          <w:b/>
        </w:rPr>
      </w:pPr>
    </w:p>
    <w:p w:rsidR="00CB446A" w:rsidRDefault="00CB446A">
      <w:pPr>
        <w:rPr>
          <w:b/>
        </w:rPr>
      </w:pPr>
      <w:r>
        <w:t xml:space="preserve">If you are coming to the venue by local bus, the nearest bus stops are outside Churchill Square shopping centre in Western Road.  This is </w:t>
      </w:r>
      <w:r w:rsidR="00AB1865">
        <w:t>approx.</w:t>
      </w:r>
      <w:r>
        <w:t xml:space="preserve"> </w:t>
      </w:r>
      <w:r w:rsidRPr="00420793">
        <w:rPr>
          <w:b/>
        </w:rPr>
        <w:t>700 metres</w:t>
      </w:r>
      <w:r>
        <w:t xml:space="preserve"> from the rear entrance to the venue.  Please note that access is via West Street which is on a hill.  All city buses operated by </w:t>
      </w:r>
      <w:r w:rsidRPr="009D3BC7">
        <w:t>Brighton &amp; Hove Buses</w:t>
      </w:r>
      <w:r>
        <w:t xml:space="preserve"> are accessible for wheelchair users.  They also operate a “yellow card” scheme where you can alert the bus driver to any specific needs (</w:t>
      </w:r>
      <w:proofErr w:type="spellStart"/>
      <w:r>
        <w:t>eg</w:t>
      </w:r>
      <w:proofErr w:type="spellEnd"/>
      <w:r>
        <w:t xml:space="preserve"> please tell me when I get to my stop/please wait for me to sit down before you set off).  More information is available on the </w:t>
      </w:r>
      <w:hyperlink r:id="rId27" w:history="1">
        <w:r w:rsidRPr="00E70DCA">
          <w:rPr>
            <w:rStyle w:val="Hyperlink"/>
          </w:rPr>
          <w:t>Brighton &amp; Hove Buses website</w:t>
        </w:r>
      </w:hyperlink>
      <w:r w:rsidR="00AB1865">
        <w:rPr>
          <w:rStyle w:val="Hyperlink"/>
        </w:rPr>
        <w:t>.</w:t>
      </w:r>
    </w:p>
    <w:p w:rsidR="00EB01E2" w:rsidRDefault="00EB01E2">
      <w:pPr>
        <w:rPr>
          <w:b/>
        </w:rPr>
      </w:pPr>
    </w:p>
    <w:p w:rsidR="00CB446A" w:rsidRPr="009D3BC7" w:rsidRDefault="00CB446A">
      <w:pPr>
        <w:rPr>
          <w:b/>
          <w:sz w:val="36"/>
          <w:szCs w:val="36"/>
        </w:rPr>
      </w:pPr>
      <w:r w:rsidRPr="009D3BC7">
        <w:rPr>
          <w:b/>
          <w:sz w:val="36"/>
          <w:szCs w:val="36"/>
        </w:rPr>
        <w:t>Train</w:t>
      </w:r>
    </w:p>
    <w:p w:rsidR="00CB446A" w:rsidRDefault="00CB446A">
      <w:pPr>
        <w:rPr>
          <w:b/>
        </w:rPr>
      </w:pPr>
    </w:p>
    <w:p w:rsidR="00CB446A" w:rsidRDefault="00CB446A">
      <w:r>
        <w:t>If you are arriving by train you need to exit the station via the main exit at the front leading to Queens Road.  From here there is step free access to the s</w:t>
      </w:r>
      <w:r w:rsidR="00B6698B">
        <w:t xml:space="preserve">eafront and the Brighton Centre. </w:t>
      </w:r>
      <w:r w:rsidR="004C7F14">
        <w:t xml:space="preserve">This is approx. </w:t>
      </w:r>
      <w:r w:rsidR="004C7F14">
        <w:rPr>
          <w:b/>
        </w:rPr>
        <w:t>95</w:t>
      </w:r>
      <w:r w:rsidR="004C7F14" w:rsidRPr="00420793">
        <w:rPr>
          <w:b/>
        </w:rPr>
        <w:t>0 metres</w:t>
      </w:r>
      <w:r w:rsidR="004C7F14">
        <w:t xml:space="preserve"> from the rear entrance to the venue.</w:t>
      </w:r>
      <w:r w:rsidR="00B6698B">
        <w:t xml:space="preserve"> There is also a taxi rank outside the station should you need one.</w:t>
      </w:r>
    </w:p>
    <w:p w:rsidR="00EB01E2" w:rsidRDefault="00EB01E2"/>
    <w:p w:rsidR="00CB446A" w:rsidRPr="009D3BC7" w:rsidRDefault="00211248" w:rsidP="00E72E39">
      <w:pPr>
        <w:rPr>
          <w:b/>
          <w:sz w:val="36"/>
        </w:rPr>
      </w:pPr>
      <w:proofErr w:type="spellStart"/>
      <w:r>
        <w:rPr>
          <w:b/>
          <w:sz w:val="36"/>
        </w:rPr>
        <w:t>PhotoR</w:t>
      </w:r>
      <w:r w:rsidR="00CB446A">
        <w:rPr>
          <w:b/>
          <w:sz w:val="36"/>
        </w:rPr>
        <w:t>outes</w:t>
      </w:r>
      <w:proofErr w:type="spellEnd"/>
    </w:p>
    <w:p w:rsidR="00CB446A" w:rsidRDefault="00CB446A" w:rsidP="00E72E39"/>
    <w:p w:rsidR="00211248" w:rsidRDefault="00CB446A" w:rsidP="00E72E39">
      <w:r>
        <w:t>You can see the route</w:t>
      </w:r>
      <w:r w:rsidR="00D14051">
        <w:t xml:space="preserve"> from </w:t>
      </w:r>
      <w:r w:rsidR="00211248">
        <w:t xml:space="preserve">Brighton Station </w:t>
      </w:r>
      <w:r>
        <w:t xml:space="preserve">on </w:t>
      </w:r>
      <w:hyperlink r:id="rId28" w:history="1">
        <w:r w:rsidRPr="00211248">
          <w:rPr>
            <w:rStyle w:val="Hyperlink"/>
          </w:rPr>
          <w:t xml:space="preserve">the </w:t>
        </w:r>
        <w:proofErr w:type="spellStart"/>
        <w:r w:rsidRPr="00211248">
          <w:rPr>
            <w:rStyle w:val="Hyperlink"/>
          </w:rPr>
          <w:t>VisitBrighton</w:t>
        </w:r>
        <w:proofErr w:type="spellEnd"/>
        <w:r w:rsidRPr="00211248">
          <w:rPr>
            <w:rStyle w:val="Hyperlink"/>
          </w:rPr>
          <w:t xml:space="preserve"> website </w:t>
        </w:r>
        <w:proofErr w:type="spellStart"/>
        <w:r w:rsidR="00211248">
          <w:rPr>
            <w:rStyle w:val="Hyperlink"/>
          </w:rPr>
          <w:t>PhotoR</w:t>
        </w:r>
        <w:r w:rsidRPr="00211248">
          <w:rPr>
            <w:rStyle w:val="Hyperlink"/>
          </w:rPr>
          <w:t>outes</w:t>
        </w:r>
        <w:proofErr w:type="spellEnd"/>
        <w:r w:rsidRPr="00211248">
          <w:rPr>
            <w:rStyle w:val="Hyperlink"/>
          </w:rPr>
          <w:t xml:space="preserve"> page</w:t>
        </w:r>
      </w:hyperlink>
      <w:r w:rsidR="004333F2" w:rsidRPr="00211248">
        <w:t>.</w:t>
      </w:r>
      <w:r w:rsidR="00211248">
        <w:t xml:space="preserve"> The maps also show other routes around the city.</w:t>
      </w:r>
    </w:p>
    <w:p w:rsidR="00211248" w:rsidRDefault="00211248" w:rsidP="00E72E39"/>
    <w:p w:rsidR="006437A4" w:rsidRPr="006437A4" w:rsidRDefault="00211248" w:rsidP="00E72E39">
      <w:proofErr w:type="spellStart"/>
      <w:r>
        <w:t>PhotoR</w:t>
      </w:r>
      <w:r w:rsidR="004333F2" w:rsidRPr="00211248">
        <w:t>outes</w:t>
      </w:r>
      <w:proofErr w:type="spellEnd"/>
      <w:r w:rsidR="004333F2" w:rsidRPr="00211248">
        <w:t xml:space="preserve"> use a simple map based system, with images of each junction, showing a step-free route to your destination.  </w:t>
      </w:r>
      <w:r>
        <w:t xml:space="preserve">The </w:t>
      </w:r>
      <w:proofErr w:type="spellStart"/>
      <w:r>
        <w:t>Phot</w:t>
      </w:r>
      <w:r w:rsidR="00C10C5F">
        <w:t>o</w:t>
      </w:r>
      <w:r>
        <w:t>R</w:t>
      </w:r>
      <w:r w:rsidR="004333F2" w:rsidRPr="00211248">
        <w:t>oute</w:t>
      </w:r>
      <w:proofErr w:type="spellEnd"/>
      <w:r w:rsidR="004333F2" w:rsidRPr="00211248">
        <w:t xml:space="preserve"> from Brighton Station to the Hilton Brighton Metropole Hotel</w:t>
      </w:r>
      <w:r>
        <w:t xml:space="preserve"> will show you the route to the Brighton Centre</w:t>
      </w:r>
      <w:r w:rsidR="006437A4" w:rsidRPr="00211248">
        <w:t>, located on Kings Road, on the right, just past the junction with West Street</w:t>
      </w:r>
      <w:r>
        <w:t xml:space="preserve">, approx. </w:t>
      </w:r>
      <w:r w:rsidRPr="00420793">
        <w:rPr>
          <w:b/>
        </w:rPr>
        <w:t>100 metres</w:t>
      </w:r>
      <w:r>
        <w:t xml:space="preserve"> before Point 8 on the map. </w:t>
      </w:r>
      <w:hyperlink r:id="rId29" w:history="1">
        <w:r w:rsidRPr="00211248">
          <w:rPr>
            <w:rStyle w:val="Hyperlink"/>
          </w:rPr>
          <w:t xml:space="preserve">A direct link to this </w:t>
        </w:r>
        <w:r w:rsidR="007E0796">
          <w:rPr>
            <w:rStyle w:val="Hyperlink"/>
          </w:rPr>
          <w:t>phot</w:t>
        </w:r>
        <w:r w:rsidR="00CA5D31">
          <w:rPr>
            <w:rStyle w:val="Hyperlink"/>
          </w:rPr>
          <w:t>o</w:t>
        </w:r>
        <w:r w:rsidR="007E0796">
          <w:rPr>
            <w:rStyle w:val="Hyperlink"/>
          </w:rPr>
          <w:t xml:space="preserve"> </w:t>
        </w:r>
        <w:r w:rsidRPr="00211248">
          <w:rPr>
            <w:rStyle w:val="Hyperlink"/>
          </w:rPr>
          <w:t>route is available here.</w:t>
        </w:r>
      </w:hyperlink>
    </w:p>
    <w:p w:rsidR="00EB01E2" w:rsidRDefault="00EB01E2"/>
    <w:p w:rsidR="00CB446A" w:rsidRDefault="00CB446A">
      <w:pPr>
        <w:rPr>
          <w:b/>
          <w:sz w:val="36"/>
        </w:rPr>
      </w:pPr>
      <w:proofErr w:type="spellStart"/>
      <w:r>
        <w:rPr>
          <w:b/>
          <w:sz w:val="36"/>
        </w:rPr>
        <w:t>Shopmobility</w:t>
      </w:r>
      <w:proofErr w:type="spellEnd"/>
    </w:p>
    <w:p w:rsidR="009760F3" w:rsidRPr="00EB01E2" w:rsidRDefault="009760F3">
      <w:pPr>
        <w:rPr>
          <w:b/>
          <w:szCs w:val="24"/>
        </w:rPr>
      </w:pPr>
    </w:p>
    <w:p w:rsidR="00CB446A" w:rsidRPr="00E72E39" w:rsidRDefault="00CB446A">
      <w:r>
        <w:t xml:space="preserve">There is a </w:t>
      </w:r>
      <w:proofErr w:type="spellStart"/>
      <w:r>
        <w:t>Shopmobility</w:t>
      </w:r>
      <w:proofErr w:type="spellEnd"/>
      <w:r>
        <w:t xml:space="preserve"> service operated by the FED Centre for Independent Living.  The service is available from three locations in Brighton: Churchill Square Car Park, Kemptown and London Road. </w:t>
      </w:r>
      <w:proofErr w:type="gramStart"/>
      <w:r>
        <w:t xml:space="preserve">To book please call </w:t>
      </w:r>
      <w:r w:rsidRPr="00420793">
        <w:rPr>
          <w:b/>
        </w:rPr>
        <w:t>01273 323239</w:t>
      </w:r>
      <w:r>
        <w:t xml:space="preserve"> for more information.</w:t>
      </w:r>
      <w:proofErr w:type="gramEnd"/>
      <w:r>
        <w:t xml:space="preserve">  Normal opening times are </w:t>
      </w:r>
      <w:r w:rsidRPr="00420793">
        <w:rPr>
          <w:b/>
        </w:rPr>
        <w:t>Monday to Friday, 10am to 4pm</w:t>
      </w:r>
      <w:r>
        <w:t xml:space="preserve">.  Winter times are subject to change. More information is available from </w:t>
      </w:r>
      <w:hyperlink r:id="rId30" w:history="1">
        <w:r w:rsidR="00416602">
          <w:rPr>
            <w:rStyle w:val="Hyperlink"/>
          </w:rPr>
          <w:t xml:space="preserve">the </w:t>
        </w:r>
        <w:proofErr w:type="spellStart"/>
        <w:r w:rsidR="00416602">
          <w:rPr>
            <w:rStyle w:val="Hyperlink"/>
          </w:rPr>
          <w:t>Shopmobility</w:t>
        </w:r>
        <w:proofErr w:type="spellEnd"/>
        <w:r w:rsidR="00416602">
          <w:rPr>
            <w:rStyle w:val="Hyperlink"/>
          </w:rPr>
          <w:t xml:space="preserve"> website</w:t>
        </w:r>
      </w:hyperlink>
      <w:r w:rsidR="00AB1865">
        <w:rPr>
          <w:rStyle w:val="Hyperlink"/>
        </w:rPr>
        <w:t>.</w:t>
      </w:r>
      <w:r>
        <w:t xml:space="preserve"> </w:t>
      </w:r>
    </w:p>
    <w:p w:rsidR="004C7F14" w:rsidRDefault="004C7F14" w:rsidP="00A813A6">
      <w:pPr>
        <w:rPr>
          <w:b/>
          <w:sz w:val="56"/>
          <w:szCs w:val="56"/>
        </w:rPr>
      </w:pPr>
    </w:p>
    <w:p w:rsidR="00CB446A" w:rsidRPr="009D3BC7" w:rsidRDefault="00BC20EF" w:rsidP="00A813A6">
      <w:pPr>
        <w:rPr>
          <w:b/>
          <w:sz w:val="56"/>
          <w:szCs w:val="56"/>
        </w:rPr>
      </w:pPr>
      <w:r>
        <w:rPr>
          <w:b/>
          <w:sz w:val="56"/>
          <w:szCs w:val="56"/>
        </w:rPr>
        <w:t>Arriving at</w:t>
      </w:r>
      <w:r w:rsidR="00CB446A" w:rsidRPr="009D3BC7">
        <w:rPr>
          <w:b/>
          <w:sz w:val="56"/>
          <w:szCs w:val="56"/>
        </w:rPr>
        <w:t xml:space="preserve"> the venue</w:t>
      </w:r>
    </w:p>
    <w:p w:rsidR="00CB446A" w:rsidRPr="00EB01E2" w:rsidRDefault="00CB446A">
      <w:pPr>
        <w:rPr>
          <w:b/>
          <w:szCs w:val="24"/>
        </w:rPr>
      </w:pPr>
    </w:p>
    <w:p w:rsidR="00CF5D88" w:rsidRDefault="00F40A32">
      <w:r>
        <w:t>When arriving at the Brighton Centre t</w:t>
      </w:r>
      <w:r w:rsidR="00CF5D88">
        <w:t>here are two entrances into the venue</w:t>
      </w:r>
      <w:r w:rsidR="00CA5D31">
        <w:t>;</w:t>
      </w:r>
      <w:r w:rsidR="00CF5D88">
        <w:t xml:space="preserve"> on the seafront </w:t>
      </w:r>
      <w:r w:rsidR="00CA5D31">
        <w:t>(</w:t>
      </w:r>
      <w:r w:rsidR="00CF5D88">
        <w:t>Kings Road</w:t>
      </w:r>
      <w:r w:rsidR="00CA5D31">
        <w:t>)</w:t>
      </w:r>
      <w:r w:rsidR="00CF5D88">
        <w:t xml:space="preserve">, and at the back of the building on Russell Road.  </w:t>
      </w:r>
    </w:p>
    <w:p w:rsidR="00F40A32" w:rsidRDefault="00F40A32"/>
    <w:p w:rsidR="00F40A32" w:rsidRDefault="00F40A32" w:rsidP="00F40A32">
      <w:r>
        <w:t xml:space="preserve">All entry doors into the venue are retained in the open position when events are taking place, unless there are high winds on the seafront when they will be kept closed for safety reasons but manned by a member of staff. The clear door opening width of all entry doors is </w:t>
      </w:r>
      <w:r w:rsidRPr="00420793">
        <w:rPr>
          <w:b/>
        </w:rPr>
        <w:t>1600mm</w:t>
      </w:r>
      <w:r>
        <w:t>.</w:t>
      </w:r>
    </w:p>
    <w:p w:rsidR="00607DF0" w:rsidRDefault="00607DF0"/>
    <w:p w:rsidR="00607DF0" w:rsidRDefault="00607DF0">
      <w:r>
        <w:t>The quietest entrance to the venue is at the back on Russell Road.</w:t>
      </w:r>
    </w:p>
    <w:p w:rsidR="002E7A46" w:rsidRDefault="002E7A46"/>
    <w:p w:rsidR="002E7A46" w:rsidRPr="009D3BC7" w:rsidRDefault="002E7A46"/>
    <w:p w:rsidR="007961DB" w:rsidRDefault="007961DB">
      <w:pPr>
        <w:rPr>
          <w:b/>
          <w:szCs w:val="24"/>
        </w:rPr>
      </w:pPr>
    </w:p>
    <w:p w:rsidR="002E7A46" w:rsidRDefault="002E7A46">
      <w:pPr>
        <w:rPr>
          <w:b/>
          <w:szCs w:val="24"/>
        </w:rPr>
      </w:pPr>
    </w:p>
    <w:p w:rsidR="002E7A46" w:rsidRDefault="002E7A46">
      <w:pPr>
        <w:rPr>
          <w:b/>
          <w:szCs w:val="24"/>
        </w:rPr>
      </w:pPr>
    </w:p>
    <w:p w:rsidR="002E7A46" w:rsidRPr="00EB01E2" w:rsidRDefault="002E7A46">
      <w:pPr>
        <w:rPr>
          <w:b/>
          <w:szCs w:val="24"/>
        </w:rPr>
      </w:pPr>
    </w:p>
    <w:p w:rsidR="00CB446A" w:rsidRPr="009D3BC7" w:rsidRDefault="00CB446A">
      <w:pPr>
        <w:rPr>
          <w:b/>
          <w:sz w:val="36"/>
          <w:szCs w:val="36"/>
        </w:rPr>
      </w:pPr>
      <w:r w:rsidRPr="009D3BC7">
        <w:rPr>
          <w:b/>
          <w:sz w:val="36"/>
          <w:szCs w:val="36"/>
        </w:rPr>
        <w:t xml:space="preserve">Access via the front entrance </w:t>
      </w:r>
      <w:r w:rsidRPr="00FF24CD">
        <w:rPr>
          <w:b/>
          <w:sz w:val="36"/>
          <w:szCs w:val="36"/>
        </w:rPr>
        <w:t>–</w:t>
      </w:r>
      <w:r w:rsidRPr="009D3BC7">
        <w:rPr>
          <w:b/>
          <w:sz w:val="36"/>
          <w:szCs w:val="36"/>
        </w:rPr>
        <w:t xml:space="preserve"> Kings Road</w:t>
      </w:r>
    </w:p>
    <w:p w:rsidR="00CB446A" w:rsidRDefault="00CB446A">
      <w:pPr>
        <w:rPr>
          <w:b/>
          <w:sz w:val="28"/>
        </w:rPr>
      </w:pPr>
    </w:p>
    <w:p w:rsidR="00CB446A" w:rsidRDefault="00CB446A">
      <w:r>
        <w:t>There is step-free access via the front doors of the venue into the main foyer</w:t>
      </w:r>
      <w:r w:rsidR="00B23870">
        <w:t>.</w:t>
      </w:r>
    </w:p>
    <w:p w:rsidR="00CB446A" w:rsidRDefault="00CB446A"/>
    <w:p w:rsidR="00CB446A" w:rsidRDefault="00CB446A">
      <w:r>
        <w:t xml:space="preserve">The floor surfaces are all smooth and </w:t>
      </w:r>
      <w:r w:rsidR="00607DB8">
        <w:t>level</w:t>
      </w:r>
      <w:r w:rsidR="00B23870">
        <w:t xml:space="preserve"> and the lighting levels are good.</w:t>
      </w:r>
    </w:p>
    <w:p w:rsidR="00D7784D" w:rsidRDefault="00D7784D">
      <w:pPr>
        <w:rPr>
          <w:b/>
        </w:rPr>
      </w:pPr>
    </w:p>
    <w:p w:rsidR="00CB446A" w:rsidRDefault="00CB446A">
      <w:pPr>
        <w:rPr>
          <w:b/>
        </w:rPr>
      </w:pPr>
      <w:r>
        <w:rPr>
          <w:b/>
        </w:rPr>
        <w:t>Main entrance to the venue and the box office:</w:t>
      </w:r>
    </w:p>
    <w:p w:rsidR="00EB01E2" w:rsidRDefault="00EB01E2">
      <w:pPr>
        <w:rPr>
          <w:noProof/>
        </w:rPr>
      </w:pP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147955</wp:posOffset>
            </wp:positionV>
            <wp:extent cx="4105275" cy="2505075"/>
            <wp:effectExtent l="0" t="0" r="9525" b="9525"/>
            <wp:wrapTight wrapText="bothSides">
              <wp:wrapPolygon edited="0">
                <wp:start x="0" y="0"/>
                <wp:lineTo x="0" y="21518"/>
                <wp:lineTo x="21550" y="21518"/>
                <wp:lineTo x="21550" y="0"/>
                <wp:lineTo x="0" y="0"/>
              </wp:wrapPolygon>
            </wp:wrapTight>
            <wp:docPr id="15" name="Picture 13" descr="Image of main entrance to the venue and box office showing open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of main entrance to the venue and box office"/>
                    <pic:cNvPicPr>
                      <a:picLocks noChangeAspect="1" noChangeArrowheads="1"/>
                    </pic:cNvPicPr>
                  </pic:nvPicPr>
                  <pic:blipFill rotWithShape="1">
                    <a:blip r:embed="rId3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8555"/>
                    <a:stretch/>
                  </pic:blipFill>
                  <pic:spPr bwMode="auto">
                    <a:xfrm>
                      <a:off x="0" y="0"/>
                      <a:ext cx="4105275" cy="25050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CB446A" w:rsidRPr="009D3BC7" w:rsidRDefault="00CB446A">
      <w:pPr>
        <w:rPr>
          <w:b/>
        </w:rPr>
      </w:pPr>
    </w:p>
    <w:p w:rsidR="00CB446A" w:rsidRDefault="00CB446A"/>
    <w:p w:rsidR="00CB446A" w:rsidRDefault="00CB446A">
      <w:pPr>
        <w:sectPr w:rsidR="00CB446A" w:rsidSect="009D3BC7">
          <w:type w:val="continuous"/>
          <w:pgSz w:w="11906" w:h="16838"/>
          <w:pgMar w:top="1440" w:right="1800" w:bottom="1440" w:left="1800" w:header="720" w:footer="720" w:gutter="0"/>
          <w:cols w:space="720"/>
        </w:sectPr>
      </w:pPr>
    </w:p>
    <w:p w:rsidR="00CB446A" w:rsidRDefault="00CB446A"/>
    <w:p w:rsidR="00EB01E2" w:rsidRDefault="00EB01E2">
      <w:pPr>
        <w:rPr>
          <w:b/>
        </w:rPr>
      </w:pPr>
    </w:p>
    <w:p w:rsidR="00EB01E2" w:rsidRDefault="00EB01E2">
      <w:pPr>
        <w:rPr>
          <w:b/>
        </w:rPr>
      </w:pPr>
    </w:p>
    <w:p w:rsidR="00EB01E2" w:rsidRDefault="00EB01E2">
      <w:pPr>
        <w:rPr>
          <w:b/>
        </w:rPr>
      </w:pPr>
    </w:p>
    <w:p w:rsidR="00EB01E2" w:rsidRDefault="00EB01E2">
      <w:pPr>
        <w:rPr>
          <w:b/>
        </w:rPr>
      </w:pPr>
    </w:p>
    <w:p w:rsidR="00EB01E2" w:rsidRDefault="00EB01E2">
      <w:pPr>
        <w:rPr>
          <w:b/>
        </w:rPr>
      </w:pPr>
    </w:p>
    <w:p w:rsidR="00EB01E2" w:rsidRDefault="00EB01E2">
      <w:pPr>
        <w:rPr>
          <w:b/>
        </w:rPr>
      </w:pPr>
    </w:p>
    <w:p w:rsidR="00EB01E2" w:rsidRDefault="00EB01E2">
      <w:pPr>
        <w:rPr>
          <w:b/>
        </w:rPr>
      </w:pPr>
    </w:p>
    <w:p w:rsidR="00EB01E2" w:rsidRDefault="00EB01E2">
      <w:pPr>
        <w:rPr>
          <w:b/>
        </w:rPr>
      </w:pPr>
    </w:p>
    <w:p w:rsidR="00CB446A" w:rsidRDefault="00CB446A">
      <w:pPr>
        <w:rPr>
          <w:noProof/>
        </w:rPr>
      </w:pPr>
      <w:r>
        <w:rPr>
          <w:b/>
        </w:rPr>
        <w:t>Internal entrance leading to main foyer:</w:t>
      </w:r>
    </w:p>
    <w:p w:rsidR="00CB446A" w:rsidRDefault="00CB446A">
      <w:pPr>
        <w:rPr>
          <w:noProof/>
        </w:rPr>
      </w:pPr>
    </w:p>
    <w:p w:rsidR="00CB446A" w:rsidRDefault="00710833">
      <w:pPr>
        <w:rPr>
          <w:noProof/>
        </w:rPr>
        <w:sectPr w:rsidR="00CB446A" w:rsidSect="009D3BC7">
          <w:type w:val="continuous"/>
          <w:pgSz w:w="11906" w:h="16838"/>
          <w:pgMar w:top="1440" w:right="1800" w:bottom="1440" w:left="1800" w:header="720" w:footer="720" w:gutter="0"/>
          <w:cols w:space="720"/>
        </w:sectPr>
      </w:pPr>
      <w:r>
        <w:rPr>
          <w:noProof/>
        </w:rPr>
        <w:drawing>
          <wp:inline distT="0" distB="0" distL="0" distR="0">
            <wp:extent cx="2628900" cy="3495242"/>
            <wp:effectExtent l="0" t="0" r="0" b="0"/>
            <wp:docPr id="16" name="Picture 14" descr="Image of entrance foyer leading to main part of venue showing open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of entrance leading to main foyer"/>
                    <pic:cNvPicPr>
                      <a:picLocks noChangeAspect="1" noChangeArrowheads="1"/>
                    </pic:cNvPicPr>
                  </pic:nvPicPr>
                  <pic:blipFill>
                    <a:blip r:embed="rId3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628900" cy="3495242"/>
                    </a:xfrm>
                    <a:prstGeom prst="rect">
                      <a:avLst/>
                    </a:prstGeom>
                    <a:noFill/>
                    <a:ln>
                      <a:noFill/>
                    </a:ln>
                  </pic:spPr>
                </pic:pic>
              </a:graphicData>
            </a:graphic>
          </wp:inline>
        </w:drawing>
      </w:r>
    </w:p>
    <w:p w:rsidR="00CB446A" w:rsidRDefault="00CB446A"/>
    <w:p w:rsidR="00CB446A" w:rsidRDefault="00CB446A"/>
    <w:p w:rsidR="00CB446A" w:rsidRDefault="00CB446A">
      <w:pPr>
        <w:rPr>
          <w:b/>
        </w:rPr>
        <w:sectPr w:rsidR="00CB446A" w:rsidSect="009D3BC7">
          <w:type w:val="continuous"/>
          <w:pgSz w:w="11906" w:h="16838"/>
          <w:pgMar w:top="1440" w:right="1800" w:bottom="1440" w:left="1800" w:header="720" w:footer="720" w:gutter="0"/>
          <w:cols w:num="2" w:space="720"/>
        </w:sectPr>
      </w:pPr>
    </w:p>
    <w:p w:rsidR="00CB446A" w:rsidRDefault="00CB446A">
      <w:pPr>
        <w:rPr>
          <w:b/>
        </w:rPr>
      </w:pPr>
    </w:p>
    <w:p w:rsidR="00CB446A" w:rsidRPr="009D3BC7" w:rsidRDefault="00CB446A">
      <w:pPr>
        <w:rPr>
          <w:b/>
        </w:rPr>
      </w:pPr>
      <w:r>
        <w:rPr>
          <w:b/>
        </w:rPr>
        <w:t>Main foyer:</w:t>
      </w:r>
    </w:p>
    <w:p w:rsidR="00CB446A" w:rsidRDefault="00CB446A"/>
    <w:p w:rsidR="00CB446A" w:rsidRDefault="00710833">
      <w:pPr>
        <w:rPr>
          <w:b/>
          <w:noProof/>
        </w:rPr>
        <w:sectPr w:rsidR="00CB446A" w:rsidSect="009D3BC7">
          <w:type w:val="continuous"/>
          <w:pgSz w:w="11906" w:h="16838"/>
          <w:pgMar w:top="1440" w:right="1800" w:bottom="1440" w:left="1800" w:header="720" w:footer="720" w:gutter="0"/>
          <w:cols w:space="720"/>
        </w:sectPr>
      </w:pPr>
      <w:r>
        <w:rPr>
          <w:b/>
          <w:noProof/>
        </w:rPr>
        <w:drawing>
          <wp:inline distT="0" distB="0" distL="0" distR="0">
            <wp:extent cx="3933056" cy="2638425"/>
            <wp:effectExtent l="0" t="0" r="0" b="0"/>
            <wp:docPr id="17" name="Picture 15" descr="Image of main foyer of ve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of main foyer"/>
                    <pic:cNvPicPr>
                      <a:picLocks noChangeAspect="1" noChangeArrowheads="1"/>
                    </pic:cNvPicPr>
                  </pic:nvPicPr>
                  <pic:blipFill>
                    <a:blip r:embed="rId3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933056" cy="2638425"/>
                    </a:xfrm>
                    <a:prstGeom prst="rect">
                      <a:avLst/>
                    </a:prstGeom>
                    <a:noFill/>
                    <a:ln>
                      <a:noFill/>
                    </a:ln>
                  </pic:spPr>
                </pic:pic>
              </a:graphicData>
            </a:graphic>
          </wp:inline>
        </w:drawing>
      </w:r>
    </w:p>
    <w:p w:rsidR="00CB446A" w:rsidRDefault="00CB446A">
      <w:pPr>
        <w:rPr>
          <w:b/>
        </w:rPr>
      </w:pPr>
    </w:p>
    <w:p w:rsidR="00CB446A" w:rsidRDefault="00CB446A">
      <w:pPr>
        <w:rPr>
          <w:b/>
          <w:sz w:val="28"/>
        </w:rPr>
      </w:pPr>
    </w:p>
    <w:p w:rsidR="00CB446A" w:rsidRDefault="00CB446A">
      <w:pPr>
        <w:rPr>
          <w:b/>
          <w:sz w:val="28"/>
        </w:rPr>
        <w:sectPr w:rsidR="00CB446A" w:rsidSect="009D3BC7">
          <w:type w:val="continuous"/>
          <w:pgSz w:w="11906" w:h="16838"/>
          <w:pgMar w:top="1440" w:right="1800" w:bottom="1440" w:left="1800" w:header="720" w:footer="720" w:gutter="0"/>
          <w:cols w:num="2" w:space="720"/>
        </w:sectPr>
      </w:pPr>
    </w:p>
    <w:p w:rsidR="00CB446A" w:rsidRDefault="00CB446A" w:rsidP="00EB560A">
      <w:r>
        <w:t>There are accessible lifts to take you to all floors of the venue from the main foyer.</w:t>
      </w:r>
    </w:p>
    <w:p w:rsidR="00CB446A" w:rsidRDefault="00CB446A">
      <w:pPr>
        <w:rPr>
          <w:b/>
          <w:sz w:val="28"/>
        </w:rPr>
      </w:pPr>
    </w:p>
    <w:p w:rsidR="00EB01E2" w:rsidRDefault="00EB01E2">
      <w:pPr>
        <w:rPr>
          <w:b/>
          <w:sz w:val="28"/>
        </w:rPr>
      </w:pPr>
    </w:p>
    <w:p w:rsidR="00EB01E2" w:rsidRDefault="00EB01E2">
      <w:pPr>
        <w:rPr>
          <w:b/>
          <w:sz w:val="28"/>
        </w:rPr>
      </w:pPr>
    </w:p>
    <w:p w:rsidR="00CB446A" w:rsidRPr="009D3BC7" w:rsidRDefault="00CB446A">
      <w:pPr>
        <w:rPr>
          <w:b/>
          <w:sz w:val="36"/>
          <w:szCs w:val="36"/>
        </w:rPr>
      </w:pPr>
      <w:r w:rsidRPr="009D3BC7">
        <w:rPr>
          <w:b/>
          <w:sz w:val="36"/>
          <w:szCs w:val="36"/>
        </w:rPr>
        <w:t xml:space="preserve">Access via the rear entrance </w:t>
      </w:r>
      <w:r w:rsidRPr="00FF24CD">
        <w:rPr>
          <w:b/>
          <w:sz w:val="36"/>
          <w:szCs w:val="36"/>
        </w:rPr>
        <w:t>–</w:t>
      </w:r>
      <w:r w:rsidRPr="009D3BC7">
        <w:rPr>
          <w:b/>
          <w:sz w:val="36"/>
          <w:szCs w:val="36"/>
        </w:rPr>
        <w:t xml:space="preserve"> Russell Road</w:t>
      </w:r>
    </w:p>
    <w:p w:rsidR="00CB446A" w:rsidRPr="00EB01E2" w:rsidRDefault="00CB446A">
      <w:pPr>
        <w:rPr>
          <w:b/>
          <w:szCs w:val="24"/>
        </w:rPr>
      </w:pPr>
    </w:p>
    <w:p w:rsidR="00CB446A" w:rsidRDefault="00CB446A">
      <w:r>
        <w:t>Access via the Russell Road doors is step-free, and there is an accessible lift to take customers to the required floor.</w:t>
      </w:r>
    </w:p>
    <w:p w:rsidR="00CB446A" w:rsidRDefault="00CB446A"/>
    <w:p w:rsidR="00CB446A" w:rsidRDefault="00CB446A">
      <w:r>
        <w:t>The floor surface is level and carpeted</w:t>
      </w:r>
      <w:r w:rsidR="00B23870">
        <w:t>, and the lighting levels are good.</w:t>
      </w:r>
    </w:p>
    <w:p w:rsidR="00CB446A" w:rsidRDefault="00CB446A"/>
    <w:p w:rsidR="00CB446A" w:rsidRPr="009D3BC7" w:rsidRDefault="00CB446A">
      <w:pPr>
        <w:rPr>
          <w:b/>
        </w:rPr>
      </w:pPr>
      <w:r>
        <w:rPr>
          <w:b/>
        </w:rPr>
        <w:t>Rear foyer:</w:t>
      </w:r>
    </w:p>
    <w:p w:rsidR="00CB446A" w:rsidRDefault="00CB446A"/>
    <w:p w:rsidR="00CB446A" w:rsidRPr="00EB560A" w:rsidRDefault="00710833">
      <w:r>
        <w:rPr>
          <w:noProof/>
        </w:rPr>
        <w:drawing>
          <wp:inline distT="0" distB="0" distL="0" distR="0">
            <wp:extent cx="2908300" cy="1625600"/>
            <wp:effectExtent l="0" t="0" r="6350" b="0"/>
            <wp:docPr id="18" name="Picture 18" descr="Image of rear foyer showing l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of rear foyer"/>
                    <pic:cNvPicPr>
                      <a:picLocks noChangeAspect="1" noChangeArrowheads="1"/>
                    </pic:cNvPicPr>
                  </pic:nvPicPr>
                  <pic:blipFill>
                    <a:blip r:embed="rId3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908300" cy="1625600"/>
                    </a:xfrm>
                    <a:prstGeom prst="rect">
                      <a:avLst/>
                    </a:prstGeom>
                    <a:noFill/>
                    <a:ln>
                      <a:noFill/>
                    </a:ln>
                  </pic:spPr>
                </pic:pic>
              </a:graphicData>
            </a:graphic>
          </wp:inline>
        </w:drawing>
      </w:r>
    </w:p>
    <w:p w:rsidR="00CB446A" w:rsidRPr="00EB01E2" w:rsidRDefault="00CB446A">
      <w:pPr>
        <w:rPr>
          <w:szCs w:val="24"/>
        </w:rPr>
      </w:pPr>
    </w:p>
    <w:p w:rsidR="009760F3" w:rsidRDefault="009760F3">
      <w:pPr>
        <w:rPr>
          <w:b/>
          <w:szCs w:val="24"/>
        </w:rPr>
      </w:pPr>
    </w:p>
    <w:p w:rsidR="002E7A46" w:rsidRDefault="002E7A46">
      <w:pPr>
        <w:rPr>
          <w:b/>
          <w:szCs w:val="24"/>
        </w:rPr>
      </w:pPr>
    </w:p>
    <w:p w:rsidR="002E7A46" w:rsidRPr="00EB01E2" w:rsidRDefault="002E7A46">
      <w:pPr>
        <w:rPr>
          <w:b/>
          <w:szCs w:val="24"/>
        </w:rPr>
      </w:pPr>
    </w:p>
    <w:p w:rsidR="00CB446A" w:rsidRPr="009D3BC7" w:rsidRDefault="00CB446A">
      <w:pPr>
        <w:rPr>
          <w:b/>
          <w:sz w:val="36"/>
          <w:szCs w:val="36"/>
        </w:rPr>
      </w:pPr>
      <w:r w:rsidRPr="009D3BC7">
        <w:rPr>
          <w:b/>
          <w:sz w:val="36"/>
          <w:szCs w:val="36"/>
        </w:rPr>
        <w:t xml:space="preserve">Access to the Syndicate Wing </w:t>
      </w:r>
      <w:r w:rsidRPr="00FF24CD">
        <w:rPr>
          <w:b/>
          <w:sz w:val="36"/>
          <w:szCs w:val="36"/>
        </w:rPr>
        <w:t>–</w:t>
      </w:r>
      <w:r w:rsidRPr="009D3BC7">
        <w:rPr>
          <w:b/>
          <w:sz w:val="36"/>
          <w:szCs w:val="36"/>
        </w:rPr>
        <w:t xml:space="preserve"> Russell Road</w:t>
      </w:r>
    </w:p>
    <w:p w:rsidR="00CB446A" w:rsidRPr="00EB01E2" w:rsidRDefault="00CB446A">
      <w:pPr>
        <w:rPr>
          <w:b/>
          <w:szCs w:val="24"/>
        </w:rPr>
      </w:pPr>
    </w:p>
    <w:p w:rsidR="00CB446A" w:rsidRDefault="00CB446A">
      <w:r>
        <w:t>Access is level to the doors of the Syndicate Wing and there is an accessible lift to take you to the first floor if required. Accessible toilets are also available on the ground floor.</w:t>
      </w:r>
    </w:p>
    <w:p w:rsidR="00CB446A" w:rsidRDefault="00CB446A"/>
    <w:p w:rsidR="00CB446A" w:rsidRDefault="00CB446A">
      <w:r>
        <w:t>The floor surface is level and carpeted</w:t>
      </w:r>
      <w:r w:rsidR="00B23870">
        <w:t>, and the lighting levels are good.</w:t>
      </w:r>
    </w:p>
    <w:p w:rsidR="00CB446A" w:rsidRDefault="00CB446A"/>
    <w:p w:rsidR="00CB446A" w:rsidRPr="009D3BC7" w:rsidRDefault="00CB446A">
      <w:pPr>
        <w:rPr>
          <w:b/>
        </w:rPr>
      </w:pPr>
      <w:r>
        <w:rPr>
          <w:b/>
        </w:rPr>
        <w:t>Syndicate Wing foyer:</w:t>
      </w:r>
    </w:p>
    <w:p w:rsidR="00CB446A" w:rsidRDefault="00CB446A"/>
    <w:p w:rsidR="00CB446A" w:rsidRPr="00C211D7" w:rsidRDefault="00710833">
      <w:r>
        <w:rPr>
          <w:noProof/>
        </w:rPr>
        <w:drawing>
          <wp:inline distT="0" distB="0" distL="0" distR="0">
            <wp:extent cx="3111500" cy="1752600"/>
            <wp:effectExtent l="0" t="0" r="0" b="0"/>
            <wp:docPr id="19" name="Picture 19" descr="Image of Syndicate Wing foyer showing lift and accessible to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of Syndicate Wing foyer"/>
                    <pic:cNvPicPr>
                      <a:picLocks noChangeAspect="1" noChangeArrowheads="1"/>
                    </pic:cNvPicPr>
                  </pic:nvPicPr>
                  <pic:blipFill>
                    <a:blip r:embed="rId3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111500" cy="1752600"/>
                    </a:xfrm>
                    <a:prstGeom prst="rect">
                      <a:avLst/>
                    </a:prstGeom>
                    <a:noFill/>
                    <a:ln>
                      <a:noFill/>
                    </a:ln>
                  </pic:spPr>
                </pic:pic>
              </a:graphicData>
            </a:graphic>
          </wp:inline>
        </w:drawing>
      </w:r>
    </w:p>
    <w:p w:rsidR="00CB446A" w:rsidRDefault="00CB446A"/>
    <w:p w:rsidR="00CB446A" w:rsidRDefault="00CB446A">
      <w:r>
        <w:t xml:space="preserve">There is also a ramp which connects the main venue with the Syndicate Wing.  The ratio of the ramp is </w:t>
      </w:r>
      <w:r w:rsidRPr="00420793">
        <w:rPr>
          <w:b/>
        </w:rPr>
        <w:t>1:15</w:t>
      </w:r>
      <w:r w:rsidR="00B23870">
        <w:t>.  The floor surface of the ramp is carpet, and the lighting levels at the ramp are good.</w:t>
      </w:r>
    </w:p>
    <w:p w:rsidR="00B23870" w:rsidRDefault="00B23870"/>
    <w:p w:rsidR="00CB446A" w:rsidRPr="009D3BC7" w:rsidRDefault="00CB446A">
      <w:pPr>
        <w:rPr>
          <w:b/>
        </w:rPr>
      </w:pPr>
      <w:r>
        <w:rPr>
          <w:b/>
        </w:rPr>
        <w:t>Ramp access to the Syndicate Wing:</w:t>
      </w:r>
    </w:p>
    <w:p w:rsidR="00CB446A" w:rsidRDefault="00CB446A"/>
    <w:p w:rsidR="00CB446A" w:rsidRDefault="00710833">
      <w:r>
        <w:rPr>
          <w:noProof/>
        </w:rPr>
        <w:drawing>
          <wp:inline distT="0" distB="0" distL="0" distR="0">
            <wp:extent cx="3657600" cy="2743200"/>
            <wp:effectExtent l="0" t="0" r="0" b="0"/>
            <wp:docPr id="20" name="Picture 16" descr="Image of ramp to Syndicate Wing from rear foyer of the ve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of ramp to Syndicate Wing"/>
                    <pic:cNvPicPr>
                      <a:picLocks noChangeAspect="1" noChangeArrowheads="1"/>
                    </pic:cNvPicPr>
                  </pic:nvPicPr>
                  <pic:blipFill>
                    <a:blip r:embed="rId3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657600" cy="2743200"/>
                    </a:xfrm>
                    <a:prstGeom prst="rect">
                      <a:avLst/>
                    </a:prstGeom>
                    <a:noFill/>
                    <a:ln>
                      <a:noFill/>
                    </a:ln>
                  </pic:spPr>
                </pic:pic>
              </a:graphicData>
            </a:graphic>
          </wp:inline>
        </w:drawing>
      </w:r>
    </w:p>
    <w:p w:rsidR="004333F2" w:rsidRPr="00EB01E2" w:rsidRDefault="004333F2" w:rsidP="00A813A6">
      <w:pPr>
        <w:rPr>
          <w:szCs w:val="24"/>
        </w:rPr>
      </w:pPr>
    </w:p>
    <w:p w:rsidR="009760F3" w:rsidRDefault="009760F3" w:rsidP="00A813A6">
      <w:pPr>
        <w:rPr>
          <w:szCs w:val="24"/>
        </w:rPr>
      </w:pPr>
    </w:p>
    <w:p w:rsidR="002E7A46" w:rsidRPr="00EB01E2" w:rsidRDefault="002E7A46" w:rsidP="00A813A6">
      <w:pPr>
        <w:rPr>
          <w:szCs w:val="24"/>
        </w:rPr>
      </w:pPr>
    </w:p>
    <w:p w:rsidR="00EB01E2" w:rsidRDefault="00EB01E2" w:rsidP="00A813A6">
      <w:pPr>
        <w:rPr>
          <w:szCs w:val="24"/>
        </w:rPr>
      </w:pPr>
    </w:p>
    <w:p w:rsidR="00CB446A" w:rsidRPr="009D3BC7" w:rsidRDefault="00BC20EF" w:rsidP="00A813A6">
      <w:pPr>
        <w:rPr>
          <w:b/>
          <w:sz w:val="56"/>
          <w:szCs w:val="56"/>
        </w:rPr>
      </w:pPr>
      <w:r>
        <w:rPr>
          <w:b/>
          <w:sz w:val="56"/>
          <w:szCs w:val="56"/>
        </w:rPr>
        <w:t>Making your way</w:t>
      </w:r>
      <w:r w:rsidRPr="009D3BC7">
        <w:rPr>
          <w:b/>
          <w:sz w:val="56"/>
          <w:szCs w:val="56"/>
        </w:rPr>
        <w:t xml:space="preserve"> </w:t>
      </w:r>
      <w:r w:rsidR="00CB446A" w:rsidRPr="009D3BC7">
        <w:rPr>
          <w:b/>
          <w:sz w:val="56"/>
          <w:szCs w:val="56"/>
        </w:rPr>
        <w:t>around the venue</w:t>
      </w:r>
    </w:p>
    <w:p w:rsidR="00CB446A" w:rsidRPr="00EB01E2" w:rsidRDefault="00CB446A">
      <w:pPr>
        <w:rPr>
          <w:b/>
          <w:szCs w:val="24"/>
        </w:rPr>
      </w:pPr>
    </w:p>
    <w:p w:rsidR="00607DF0" w:rsidRPr="00420793" w:rsidRDefault="00607DF0">
      <w:pPr>
        <w:rPr>
          <w:szCs w:val="24"/>
        </w:rPr>
      </w:pPr>
      <w:r w:rsidRPr="00420793">
        <w:rPr>
          <w:szCs w:val="24"/>
        </w:rPr>
        <w:t>If you have any problems, questions or require additional support please speak with a member of stewarding staff or security who will be happy to assist you and answer any questions.</w:t>
      </w:r>
    </w:p>
    <w:p w:rsidR="00D7784D" w:rsidRPr="00420793" w:rsidRDefault="00D7784D">
      <w:pPr>
        <w:rPr>
          <w:b/>
          <w:szCs w:val="24"/>
        </w:rPr>
      </w:pPr>
    </w:p>
    <w:p w:rsidR="00D7784D" w:rsidRPr="009D3BC7" w:rsidRDefault="00CB446A">
      <w:pPr>
        <w:rPr>
          <w:b/>
          <w:sz w:val="36"/>
          <w:szCs w:val="36"/>
        </w:rPr>
      </w:pPr>
      <w:r w:rsidRPr="009D3BC7">
        <w:rPr>
          <w:b/>
          <w:sz w:val="36"/>
          <w:szCs w:val="36"/>
        </w:rPr>
        <w:t>Lifts:</w:t>
      </w:r>
    </w:p>
    <w:p w:rsidR="009760F3" w:rsidRPr="00EB01E2" w:rsidRDefault="009760F3">
      <w:pPr>
        <w:rPr>
          <w:b/>
          <w:szCs w:val="24"/>
        </w:rPr>
      </w:pPr>
    </w:p>
    <w:p w:rsidR="00CB446A" w:rsidRDefault="00CB446A">
      <w:r>
        <w:t>Whichever entrance you use there are accessible lifts to take you to the floor you need.</w:t>
      </w:r>
    </w:p>
    <w:p w:rsidR="00CB446A" w:rsidRDefault="00CB446A"/>
    <w:p w:rsidR="00CB446A" w:rsidRPr="009D3BC7" w:rsidRDefault="00CB446A" w:rsidP="008E4B4E">
      <w:pPr>
        <w:rPr>
          <w:b/>
          <w:sz w:val="28"/>
          <w:szCs w:val="28"/>
        </w:rPr>
      </w:pPr>
      <w:r w:rsidRPr="009D3BC7">
        <w:rPr>
          <w:b/>
          <w:sz w:val="28"/>
          <w:szCs w:val="28"/>
        </w:rPr>
        <w:t>Sizes of all lifts are:</w:t>
      </w:r>
    </w:p>
    <w:p w:rsidR="00CB446A" w:rsidRPr="00420793" w:rsidRDefault="00CB446A" w:rsidP="008E4B4E">
      <w:pPr>
        <w:rPr>
          <w:b/>
        </w:rPr>
      </w:pPr>
      <w:r>
        <w:t xml:space="preserve">Door width – </w:t>
      </w:r>
      <w:r w:rsidRPr="00420793">
        <w:rPr>
          <w:b/>
        </w:rPr>
        <w:t>1100mm</w:t>
      </w:r>
    </w:p>
    <w:p w:rsidR="00CB446A" w:rsidRPr="00420793" w:rsidRDefault="00CB446A" w:rsidP="008E4B4E">
      <w:pPr>
        <w:rPr>
          <w:b/>
        </w:rPr>
      </w:pPr>
      <w:r>
        <w:t xml:space="preserve">Floor depth – </w:t>
      </w:r>
      <w:r w:rsidRPr="00420793">
        <w:rPr>
          <w:b/>
        </w:rPr>
        <w:t>1700mm</w:t>
      </w:r>
    </w:p>
    <w:p w:rsidR="00CB446A" w:rsidRPr="00420793" w:rsidRDefault="00CB446A" w:rsidP="008E4B4E">
      <w:pPr>
        <w:rPr>
          <w:b/>
        </w:rPr>
      </w:pPr>
      <w:r>
        <w:t xml:space="preserve">Floor width – </w:t>
      </w:r>
      <w:r w:rsidRPr="00420793">
        <w:rPr>
          <w:b/>
        </w:rPr>
        <w:t>1950mm</w:t>
      </w:r>
    </w:p>
    <w:p w:rsidR="00CB446A" w:rsidRDefault="00CB446A" w:rsidP="008E4B4E"/>
    <w:p w:rsidR="00B23870" w:rsidRDefault="00B23870" w:rsidP="009D3BC7">
      <w:pPr>
        <w:pStyle w:val="ListParagraph"/>
        <w:numPr>
          <w:ilvl w:val="0"/>
          <w:numId w:val="9"/>
        </w:numPr>
      </w:pPr>
      <w:r>
        <w:t>All lifts have audible announcements for each floor level.</w:t>
      </w:r>
    </w:p>
    <w:p w:rsidR="00CB446A" w:rsidRDefault="00CB446A" w:rsidP="009D3BC7">
      <w:pPr>
        <w:pStyle w:val="ListParagraph"/>
        <w:numPr>
          <w:ilvl w:val="0"/>
          <w:numId w:val="9"/>
        </w:numPr>
      </w:pPr>
      <w:r>
        <w:t xml:space="preserve">The </w:t>
      </w:r>
      <w:r w:rsidR="00B23870">
        <w:t>signage inside the lifts includes</w:t>
      </w:r>
      <w:r>
        <w:t xml:space="preserve"> pictograms.</w:t>
      </w:r>
    </w:p>
    <w:p w:rsidR="00CB446A" w:rsidRDefault="00CB446A" w:rsidP="009D3BC7">
      <w:pPr>
        <w:pStyle w:val="ListParagraph"/>
        <w:numPr>
          <w:ilvl w:val="0"/>
          <w:numId w:val="9"/>
        </w:numPr>
      </w:pPr>
      <w:r>
        <w:t>There is currently no tactile or Braille information in the lifts.</w:t>
      </w:r>
    </w:p>
    <w:p w:rsidR="00CB446A" w:rsidRDefault="00CB446A" w:rsidP="009D3BC7">
      <w:pPr>
        <w:pStyle w:val="ListParagraph"/>
        <w:numPr>
          <w:ilvl w:val="0"/>
          <w:numId w:val="9"/>
        </w:numPr>
      </w:pPr>
      <w:r>
        <w:t>There is currently no inductive coupler in the lifts.</w:t>
      </w:r>
    </w:p>
    <w:p w:rsidR="00CB446A" w:rsidRDefault="00CB446A" w:rsidP="008E4B4E"/>
    <w:p w:rsidR="00CB446A" w:rsidRPr="009D3BC7" w:rsidRDefault="00CB446A">
      <w:pPr>
        <w:rPr>
          <w:b/>
        </w:rPr>
      </w:pPr>
      <w:r w:rsidRPr="009D3BC7">
        <w:rPr>
          <w:b/>
        </w:rPr>
        <w:t xml:space="preserve">Lift entrance: </w:t>
      </w:r>
    </w:p>
    <w:p w:rsidR="00CB446A" w:rsidRDefault="00CB446A"/>
    <w:p w:rsidR="00CB446A" w:rsidRDefault="00CB446A">
      <w:pPr>
        <w:sectPr w:rsidR="00CB446A" w:rsidSect="009D3BC7">
          <w:type w:val="continuous"/>
          <w:pgSz w:w="11906" w:h="16838"/>
          <w:pgMar w:top="1440" w:right="1800" w:bottom="1440" w:left="1800" w:header="720" w:footer="720" w:gutter="0"/>
          <w:cols w:space="720"/>
        </w:sectPr>
      </w:pPr>
    </w:p>
    <w:p w:rsidR="00CB446A" w:rsidRDefault="00710833">
      <w:r>
        <w:rPr>
          <w:noProof/>
        </w:rPr>
        <w:drawing>
          <wp:inline distT="0" distB="0" distL="0" distR="0">
            <wp:extent cx="3378200" cy="2476500"/>
            <wp:effectExtent l="0" t="0" r="0" b="0"/>
            <wp:docPr id="21" name="Picture 17" descr="Image of lift in main f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of lift in main foyer"/>
                    <pic:cNvPicPr>
                      <a:picLocks noChangeAspect="1" noChangeArrowheads="1"/>
                    </pic:cNvPicPr>
                  </pic:nvPicPr>
                  <pic:blipFill>
                    <a:blip r:embed="rId3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378200" cy="2476500"/>
                    </a:xfrm>
                    <a:prstGeom prst="rect">
                      <a:avLst/>
                    </a:prstGeom>
                    <a:noFill/>
                    <a:ln>
                      <a:noFill/>
                    </a:ln>
                  </pic:spPr>
                </pic:pic>
              </a:graphicData>
            </a:graphic>
          </wp:inline>
        </w:drawing>
      </w:r>
    </w:p>
    <w:p w:rsidR="00CB446A" w:rsidRDefault="00CB446A"/>
    <w:p w:rsidR="00CB446A" w:rsidRDefault="00CB446A" w:rsidP="008E4B4E">
      <w:pPr>
        <w:rPr>
          <w:b/>
        </w:rPr>
        <w:sectPr w:rsidR="00CB446A" w:rsidSect="009D3BC7">
          <w:type w:val="continuous"/>
          <w:pgSz w:w="11906" w:h="16838"/>
          <w:pgMar w:top="1440" w:right="1800" w:bottom="1440" w:left="1800" w:header="720" w:footer="720" w:gutter="0"/>
          <w:cols w:num="2" w:space="720"/>
        </w:sectPr>
      </w:pPr>
    </w:p>
    <w:p w:rsidR="00CB446A" w:rsidRDefault="00CB446A" w:rsidP="008E4B4E">
      <w:pPr>
        <w:rPr>
          <w:b/>
        </w:rPr>
      </w:pPr>
    </w:p>
    <w:p w:rsidR="00CB446A" w:rsidRDefault="00CB446A" w:rsidP="008E4B4E">
      <w:pPr>
        <w:rPr>
          <w:b/>
        </w:rPr>
        <w:sectPr w:rsidR="00CB446A" w:rsidSect="009D3BC7">
          <w:type w:val="continuous"/>
          <w:pgSz w:w="11906" w:h="16838"/>
          <w:pgMar w:top="1440" w:right="1800" w:bottom="1440" w:left="1800" w:header="720" w:footer="720" w:gutter="0"/>
          <w:cols w:space="720"/>
        </w:sectPr>
      </w:pPr>
    </w:p>
    <w:p w:rsidR="009760F3" w:rsidRDefault="009760F3" w:rsidP="008E4B4E">
      <w:pPr>
        <w:rPr>
          <w:b/>
        </w:rPr>
      </w:pPr>
    </w:p>
    <w:p w:rsidR="00D7784D" w:rsidRDefault="00D7784D" w:rsidP="008E4B4E">
      <w:pPr>
        <w:rPr>
          <w:b/>
        </w:rPr>
      </w:pPr>
    </w:p>
    <w:p w:rsidR="00EB01E2" w:rsidRDefault="00EB01E2" w:rsidP="008E4B4E">
      <w:pPr>
        <w:rPr>
          <w:b/>
        </w:rPr>
      </w:pPr>
    </w:p>
    <w:p w:rsidR="00CB446A" w:rsidRPr="009D3BC7" w:rsidRDefault="00CB446A" w:rsidP="008E4B4E">
      <w:pPr>
        <w:rPr>
          <w:b/>
        </w:rPr>
      </w:pPr>
      <w:r w:rsidRPr="009D3BC7">
        <w:rPr>
          <w:b/>
        </w:rPr>
        <w:t>Lift interior:</w:t>
      </w:r>
    </w:p>
    <w:p w:rsidR="00CB446A" w:rsidRDefault="00CB446A">
      <w:pPr>
        <w:sectPr w:rsidR="00CB446A" w:rsidSect="009D3BC7">
          <w:type w:val="continuous"/>
          <w:pgSz w:w="11906" w:h="16838"/>
          <w:pgMar w:top="1440" w:right="1800" w:bottom="1440" w:left="1800" w:header="720" w:footer="720" w:gutter="0"/>
          <w:cols w:space="720"/>
        </w:sectPr>
      </w:pPr>
    </w:p>
    <w:p w:rsidR="00CB446A" w:rsidRDefault="00CB446A"/>
    <w:p w:rsidR="00CB446A" w:rsidRDefault="00CB446A">
      <w:pPr>
        <w:sectPr w:rsidR="00CB446A" w:rsidSect="009D3BC7">
          <w:type w:val="continuous"/>
          <w:pgSz w:w="11906" w:h="16838"/>
          <w:pgMar w:top="1440" w:right="1800" w:bottom="1440" w:left="1800" w:header="720" w:footer="720" w:gutter="0"/>
          <w:cols w:num="2" w:space="720"/>
        </w:sectPr>
      </w:pPr>
    </w:p>
    <w:p w:rsidR="00CB446A" w:rsidRDefault="00710833">
      <w:pPr>
        <w:sectPr w:rsidR="00CB446A" w:rsidSect="009D3BC7">
          <w:type w:val="continuous"/>
          <w:pgSz w:w="11906" w:h="16838"/>
          <w:pgMar w:top="1440" w:right="1800" w:bottom="1440" w:left="1800" w:header="720" w:footer="720" w:gutter="0"/>
          <w:cols w:space="720"/>
        </w:sectPr>
      </w:pPr>
      <w:r>
        <w:rPr>
          <w:noProof/>
        </w:rPr>
        <w:drawing>
          <wp:inline distT="0" distB="0" distL="0" distR="0">
            <wp:extent cx="3365500" cy="2527300"/>
            <wp:effectExtent l="0" t="0" r="6350" b="6350"/>
            <wp:docPr id="22" name="Picture 18" descr="Image of lift interior showing floor level sig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of lift interior"/>
                    <pic:cNvPicPr>
                      <a:picLocks noChangeAspect="1" noChangeArrowheads="1"/>
                    </pic:cNvPicPr>
                  </pic:nvPicPr>
                  <pic:blipFill>
                    <a:blip r:embed="rId3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365500" cy="2527300"/>
                    </a:xfrm>
                    <a:prstGeom prst="rect">
                      <a:avLst/>
                    </a:prstGeom>
                    <a:noFill/>
                    <a:ln>
                      <a:noFill/>
                    </a:ln>
                  </pic:spPr>
                </pic:pic>
              </a:graphicData>
            </a:graphic>
          </wp:inline>
        </w:drawing>
      </w:r>
    </w:p>
    <w:p w:rsidR="00CB446A" w:rsidRDefault="00CB446A"/>
    <w:p w:rsidR="00EB01E2" w:rsidRPr="008E4B4E" w:rsidRDefault="00EB01E2"/>
    <w:p w:rsidR="00CB446A" w:rsidRDefault="00CB446A">
      <w:pPr>
        <w:rPr>
          <w:b/>
          <w:sz w:val="36"/>
          <w:szCs w:val="36"/>
        </w:rPr>
      </w:pPr>
      <w:r>
        <w:rPr>
          <w:b/>
          <w:sz w:val="36"/>
          <w:szCs w:val="36"/>
        </w:rPr>
        <w:t>Stairs</w:t>
      </w:r>
    </w:p>
    <w:p w:rsidR="00D7784D" w:rsidRPr="00EB01E2" w:rsidRDefault="00D7784D">
      <w:pPr>
        <w:rPr>
          <w:b/>
          <w:szCs w:val="24"/>
        </w:rPr>
      </w:pPr>
    </w:p>
    <w:p w:rsidR="00CB446A" w:rsidRDefault="00CB446A">
      <w:pPr>
        <w:rPr>
          <w:szCs w:val="36"/>
        </w:rPr>
      </w:pPr>
      <w:r>
        <w:rPr>
          <w:szCs w:val="36"/>
        </w:rPr>
        <w:t>There are also stairs to take you to all levels of the main venue which have handrails on both sides.</w:t>
      </w:r>
    </w:p>
    <w:p w:rsidR="00CB446A" w:rsidRDefault="00CB446A">
      <w:pPr>
        <w:rPr>
          <w:szCs w:val="36"/>
        </w:rPr>
      </w:pPr>
    </w:p>
    <w:p w:rsidR="00CB446A" w:rsidRDefault="00CB446A">
      <w:pPr>
        <w:rPr>
          <w:b/>
          <w:szCs w:val="36"/>
        </w:rPr>
      </w:pPr>
      <w:r>
        <w:rPr>
          <w:b/>
          <w:szCs w:val="36"/>
        </w:rPr>
        <w:t>Stairs from main foyer to 1</w:t>
      </w:r>
      <w:r w:rsidRPr="009D3BC7">
        <w:rPr>
          <w:b/>
          <w:szCs w:val="36"/>
          <w:vertAlign w:val="superscript"/>
        </w:rPr>
        <w:t>st</w:t>
      </w:r>
      <w:r>
        <w:rPr>
          <w:b/>
          <w:szCs w:val="36"/>
        </w:rPr>
        <w:t xml:space="preserve"> floor:</w:t>
      </w:r>
    </w:p>
    <w:p w:rsidR="00CB446A" w:rsidRPr="00F43637" w:rsidRDefault="00CB446A">
      <w:pPr>
        <w:rPr>
          <w:b/>
          <w:sz w:val="36"/>
          <w:szCs w:val="36"/>
        </w:rPr>
      </w:pPr>
    </w:p>
    <w:p w:rsidR="00CB446A" w:rsidRDefault="00710833">
      <w:pPr>
        <w:rPr>
          <w:b/>
          <w:sz w:val="36"/>
          <w:szCs w:val="36"/>
        </w:rPr>
      </w:pPr>
      <w:r>
        <w:rPr>
          <w:noProof/>
        </w:rPr>
        <w:drawing>
          <wp:inline distT="0" distB="0" distL="0" distR="0">
            <wp:extent cx="3441700" cy="2578100"/>
            <wp:effectExtent l="0" t="0" r="6350" b="0"/>
            <wp:docPr id="23" name="Picture 23" descr="Image of stairs in main foyer showing handr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of stairs in main foyer"/>
                    <pic:cNvPicPr>
                      <a:picLocks noChangeAspect="1" noChangeArrowheads="1"/>
                    </pic:cNvPicPr>
                  </pic:nvPicPr>
                  <pic:blipFill>
                    <a:blip r:embed="rId3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441700" cy="2578100"/>
                    </a:xfrm>
                    <a:prstGeom prst="rect">
                      <a:avLst/>
                    </a:prstGeom>
                    <a:noFill/>
                    <a:ln>
                      <a:noFill/>
                    </a:ln>
                  </pic:spPr>
                </pic:pic>
              </a:graphicData>
            </a:graphic>
          </wp:inline>
        </w:drawing>
      </w:r>
    </w:p>
    <w:p w:rsidR="00CB446A" w:rsidRDefault="00CB446A">
      <w:pPr>
        <w:rPr>
          <w:b/>
          <w:sz w:val="36"/>
          <w:szCs w:val="36"/>
        </w:rPr>
      </w:pPr>
    </w:p>
    <w:p w:rsidR="00CB446A" w:rsidRDefault="00CB446A">
      <w:pPr>
        <w:rPr>
          <w:b/>
          <w:sz w:val="36"/>
          <w:szCs w:val="36"/>
        </w:rPr>
      </w:pPr>
    </w:p>
    <w:p w:rsidR="00CB446A" w:rsidRDefault="00CB446A">
      <w:pPr>
        <w:rPr>
          <w:b/>
          <w:sz w:val="36"/>
          <w:szCs w:val="36"/>
        </w:rPr>
      </w:pPr>
    </w:p>
    <w:p w:rsidR="00CB446A" w:rsidRDefault="00CB446A">
      <w:pPr>
        <w:rPr>
          <w:b/>
          <w:sz w:val="36"/>
          <w:szCs w:val="36"/>
        </w:rPr>
      </w:pPr>
    </w:p>
    <w:p w:rsidR="00D7784D" w:rsidRDefault="00D7784D">
      <w:pPr>
        <w:rPr>
          <w:b/>
          <w:szCs w:val="24"/>
        </w:rPr>
      </w:pPr>
    </w:p>
    <w:p w:rsidR="00CB446A" w:rsidRPr="009D3BC7" w:rsidRDefault="00CB446A">
      <w:pPr>
        <w:rPr>
          <w:b/>
          <w:szCs w:val="24"/>
        </w:rPr>
      </w:pPr>
      <w:r>
        <w:rPr>
          <w:b/>
          <w:szCs w:val="24"/>
        </w:rPr>
        <w:t>Stairs from rear foyer to 1</w:t>
      </w:r>
      <w:r w:rsidRPr="009D3BC7">
        <w:rPr>
          <w:b/>
          <w:szCs w:val="24"/>
          <w:vertAlign w:val="superscript"/>
        </w:rPr>
        <w:t>st</w:t>
      </w:r>
      <w:r>
        <w:rPr>
          <w:b/>
          <w:szCs w:val="24"/>
        </w:rPr>
        <w:t xml:space="preserve"> floor:</w:t>
      </w:r>
    </w:p>
    <w:p w:rsidR="00CB446A" w:rsidRPr="00EB01E2" w:rsidRDefault="00CB446A">
      <w:pPr>
        <w:rPr>
          <w:b/>
          <w:szCs w:val="24"/>
        </w:rPr>
      </w:pPr>
    </w:p>
    <w:p w:rsidR="00CB446A" w:rsidRPr="00C211D7" w:rsidRDefault="00710833">
      <w:pPr>
        <w:rPr>
          <w:b/>
          <w:sz w:val="36"/>
          <w:szCs w:val="36"/>
        </w:rPr>
      </w:pPr>
      <w:r>
        <w:rPr>
          <w:b/>
          <w:noProof/>
          <w:sz w:val="36"/>
          <w:szCs w:val="36"/>
        </w:rPr>
        <w:drawing>
          <wp:inline distT="0" distB="0" distL="0" distR="0">
            <wp:extent cx="3314700" cy="1866900"/>
            <wp:effectExtent l="0" t="0" r="0" b="0"/>
            <wp:docPr id="24" name="Picture 24" descr="Image of stairs in rear foyer showing handr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of stairs in rear foyer"/>
                    <pic:cNvPicPr>
                      <a:picLocks noChangeAspect="1" noChangeArrowheads="1"/>
                    </pic:cNvPicPr>
                  </pic:nvPicPr>
                  <pic:blipFill>
                    <a:blip r:embed="rId4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314700" cy="1866900"/>
                    </a:xfrm>
                    <a:prstGeom prst="rect">
                      <a:avLst/>
                    </a:prstGeom>
                    <a:noFill/>
                    <a:ln>
                      <a:noFill/>
                    </a:ln>
                  </pic:spPr>
                </pic:pic>
              </a:graphicData>
            </a:graphic>
          </wp:inline>
        </w:drawing>
      </w:r>
    </w:p>
    <w:p w:rsidR="00CB446A" w:rsidRDefault="00CB446A">
      <w:pPr>
        <w:rPr>
          <w:b/>
          <w:szCs w:val="24"/>
        </w:rPr>
      </w:pPr>
    </w:p>
    <w:p w:rsidR="00EB01E2" w:rsidRPr="00EB01E2" w:rsidRDefault="00EB01E2">
      <w:pPr>
        <w:rPr>
          <w:b/>
          <w:szCs w:val="24"/>
        </w:rPr>
      </w:pPr>
    </w:p>
    <w:p w:rsidR="00CB446A" w:rsidRPr="009D3BC7" w:rsidRDefault="00CB446A">
      <w:pPr>
        <w:rPr>
          <w:b/>
          <w:sz w:val="36"/>
          <w:szCs w:val="36"/>
        </w:rPr>
      </w:pPr>
      <w:r w:rsidRPr="009D3BC7">
        <w:rPr>
          <w:b/>
          <w:sz w:val="36"/>
          <w:szCs w:val="36"/>
        </w:rPr>
        <w:t>Auditorium 1 &amp; 2</w:t>
      </w:r>
    </w:p>
    <w:p w:rsidR="00CB446A" w:rsidRPr="009D3BC7" w:rsidRDefault="00CB446A">
      <w:pPr>
        <w:rPr>
          <w:b/>
          <w:szCs w:val="24"/>
        </w:rPr>
      </w:pPr>
    </w:p>
    <w:p w:rsidR="00CB446A" w:rsidRDefault="00CB446A">
      <w:r>
        <w:t xml:space="preserve">There is level access into both auditorium areas.  </w:t>
      </w:r>
    </w:p>
    <w:p w:rsidR="00CB446A" w:rsidRDefault="00CB446A"/>
    <w:p w:rsidR="00CB446A" w:rsidRDefault="00CB446A">
      <w:r>
        <w:t>All floor surfaces are smooth and level.</w:t>
      </w:r>
    </w:p>
    <w:p w:rsidR="00CB446A" w:rsidRDefault="00CB446A"/>
    <w:p w:rsidR="00EB01E2" w:rsidRDefault="00EB01E2"/>
    <w:p w:rsidR="00CB446A" w:rsidRDefault="00CB446A">
      <w:pPr>
        <w:rPr>
          <w:b/>
          <w:sz w:val="36"/>
          <w:szCs w:val="36"/>
        </w:rPr>
      </w:pPr>
      <w:r>
        <w:rPr>
          <w:b/>
          <w:sz w:val="36"/>
          <w:szCs w:val="36"/>
        </w:rPr>
        <w:t>Syndicate Wing</w:t>
      </w:r>
    </w:p>
    <w:p w:rsidR="00CB446A" w:rsidRPr="00EB01E2" w:rsidRDefault="00CB446A">
      <w:pPr>
        <w:rPr>
          <w:b/>
          <w:szCs w:val="24"/>
        </w:rPr>
      </w:pPr>
    </w:p>
    <w:p w:rsidR="00CB446A" w:rsidRDefault="00CB446A">
      <w:pPr>
        <w:rPr>
          <w:szCs w:val="36"/>
        </w:rPr>
      </w:pPr>
      <w:r>
        <w:rPr>
          <w:szCs w:val="36"/>
        </w:rPr>
        <w:t xml:space="preserve">There is level access from the street into the Syndicate Wing, or there is an internal ramp which connects it to the main part of the venue. The ratio of the ramp is </w:t>
      </w:r>
      <w:r w:rsidRPr="00420793">
        <w:rPr>
          <w:b/>
          <w:szCs w:val="36"/>
        </w:rPr>
        <w:t>1:15</w:t>
      </w:r>
      <w:r>
        <w:rPr>
          <w:szCs w:val="36"/>
        </w:rPr>
        <w:t>.</w:t>
      </w:r>
    </w:p>
    <w:p w:rsidR="00CB446A" w:rsidRDefault="00CB446A">
      <w:pPr>
        <w:rPr>
          <w:szCs w:val="36"/>
        </w:rPr>
      </w:pPr>
    </w:p>
    <w:p w:rsidR="00CB446A" w:rsidRPr="009D3BC7" w:rsidRDefault="00CB446A">
      <w:pPr>
        <w:rPr>
          <w:b/>
        </w:rPr>
      </w:pPr>
      <w:r>
        <w:rPr>
          <w:b/>
        </w:rPr>
        <w:t>Ramp access to the Syndicate Wing:</w:t>
      </w:r>
    </w:p>
    <w:p w:rsidR="00CB446A" w:rsidRDefault="00CB446A"/>
    <w:p w:rsidR="00CB446A" w:rsidRDefault="00710833">
      <w:r>
        <w:rPr>
          <w:noProof/>
        </w:rPr>
        <w:drawing>
          <wp:inline distT="0" distB="0" distL="0" distR="0">
            <wp:extent cx="2857500" cy="2146300"/>
            <wp:effectExtent l="0" t="0" r="0" b="6350"/>
            <wp:docPr id="25" name="Picture 25" descr="Image of ramp access to Syndicate Wing from rear foyer of the ve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of ramp access to Syndicate Wing"/>
                    <pic:cNvPicPr>
                      <a:picLocks noChangeAspect="1" noChangeArrowheads="1"/>
                    </pic:cNvPicPr>
                  </pic:nvPicPr>
                  <pic:blipFill>
                    <a:blip r:embed="rId4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857500" cy="2146300"/>
                    </a:xfrm>
                    <a:prstGeom prst="rect">
                      <a:avLst/>
                    </a:prstGeom>
                    <a:noFill/>
                    <a:ln>
                      <a:noFill/>
                    </a:ln>
                  </pic:spPr>
                </pic:pic>
              </a:graphicData>
            </a:graphic>
          </wp:inline>
        </w:drawing>
      </w:r>
    </w:p>
    <w:p w:rsidR="00CB446A" w:rsidRDefault="00CB446A" w:rsidP="00E3021E">
      <w:pPr>
        <w:rPr>
          <w:b/>
          <w:sz w:val="56"/>
          <w:szCs w:val="56"/>
        </w:rPr>
      </w:pPr>
      <w:r>
        <w:rPr>
          <w:b/>
          <w:sz w:val="56"/>
          <w:szCs w:val="56"/>
        </w:rPr>
        <w:br w:type="page"/>
        <w:t>Accessible Toilets</w:t>
      </w:r>
    </w:p>
    <w:p w:rsidR="00CB446A" w:rsidRPr="00D902FA" w:rsidRDefault="00CB446A" w:rsidP="00E3021E">
      <w:pPr>
        <w:rPr>
          <w:b/>
          <w:szCs w:val="24"/>
        </w:rPr>
      </w:pPr>
    </w:p>
    <w:p w:rsidR="00CB446A" w:rsidRDefault="00CB446A" w:rsidP="00E3021E">
      <w:r>
        <w:t xml:space="preserve">There are accessible toilets on all floors in both the main venue and the Syndicate Wing.  </w:t>
      </w:r>
    </w:p>
    <w:p w:rsidR="00CB446A" w:rsidRDefault="00CB446A" w:rsidP="00E3021E"/>
    <w:p w:rsidR="00B23870" w:rsidRDefault="00CB446A" w:rsidP="00E3021E">
      <w:pPr>
        <w:numPr>
          <w:ilvl w:val="0"/>
          <w:numId w:val="7"/>
        </w:numPr>
      </w:pPr>
      <w:r>
        <w:t>All toilets have level entry</w:t>
      </w:r>
    </w:p>
    <w:p w:rsidR="00CB446A" w:rsidRDefault="00B23870" w:rsidP="00E3021E">
      <w:pPr>
        <w:numPr>
          <w:ilvl w:val="0"/>
          <w:numId w:val="7"/>
        </w:numPr>
      </w:pPr>
      <w:r>
        <w:t>A</w:t>
      </w:r>
      <w:r w:rsidR="00CB446A">
        <w:t>ll floor surfaces are smooth and anti-slip</w:t>
      </w:r>
    </w:p>
    <w:p w:rsidR="00CB446A" w:rsidRDefault="00CB446A" w:rsidP="00E3021E">
      <w:pPr>
        <w:numPr>
          <w:ilvl w:val="0"/>
          <w:numId w:val="7"/>
        </w:numPr>
      </w:pPr>
      <w:r>
        <w:t>All areas are well lit</w:t>
      </w:r>
    </w:p>
    <w:p w:rsidR="00CB446A" w:rsidRDefault="00CB446A" w:rsidP="00E3021E">
      <w:pPr>
        <w:numPr>
          <w:ilvl w:val="0"/>
          <w:numId w:val="7"/>
        </w:numPr>
      </w:pPr>
      <w:r>
        <w:t xml:space="preserve">The door clear opening width to all the toilets is </w:t>
      </w:r>
      <w:r w:rsidRPr="00420793">
        <w:rPr>
          <w:b/>
        </w:rPr>
        <w:t>760mm</w:t>
      </w:r>
    </w:p>
    <w:p w:rsidR="00CB446A" w:rsidRDefault="00CB446A" w:rsidP="00E3021E">
      <w:pPr>
        <w:numPr>
          <w:ilvl w:val="0"/>
          <w:numId w:val="7"/>
        </w:numPr>
      </w:pPr>
      <w:r>
        <w:t>The locks can be opened from outside in an emergency</w:t>
      </w:r>
    </w:p>
    <w:p w:rsidR="00CB446A" w:rsidRPr="00420793" w:rsidRDefault="00CB446A" w:rsidP="00E3021E">
      <w:pPr>
        <w:numPr>
          <w:ilvl w:val="0"/>
          <w:numId w:val="7"/>
        </w:numPr>
        <w:rPr>
          <w:b/>
        </w:rPr>
      </w:pPr>
      <w:r>
        <w:t xml:space="preserve">There is clear floor space in all the toilets up to </w:t>
      </w:r>
      <w:r w:rsidRPr="00420793">
        <w:rPr>
          <w:b/>
        </w:rPr>
        <w:t>1200</w:t>
      </w:r>
      <w:r>
        <w:t xml:space="preserve"> x </w:t>
      </w:r>
      <w:r w:rsidRPr="00420793">
        <w:rPr>
          <w:b/>
        </w:rPr>
        <w:t>1200mm</w:t>
      </w:r>
    </w:p>
    <w:p w:rsidR="00CB446A" w:rsidRDefault="00CB446A" w:rsidP="00E3021E">
      <w:pPr>
        <w:numPr>
          <w:ilvl w:val="0"/>
          <w:numId w:val="7"/>
        </w:numPr>
      </w:pPr>
      <w:r>
        <w:t>There i</w:t>
      </w:r>
      <w:r w:rsidR="00AB1865">
        <w:t>s right</w:t>
      </w:r>
      <w:r w:rsidR="00C549EB">
        <w:t xml:space="preserve"> and left</w:t>
      </w:r>
      <w:r w:rsidR="00AB1865">
        <w:t xml:space="preserve"> hand transfer to the WC</w:t>
      </w:r>
    </w:p>
    <w:p w:rsidR="00CB446A" w:rsidRDefault="00CB446A" w:rsidP="00E3021E">
      <w:pPr>
        <w:numPr>
          <w:ilvl w:val="0"/>
          <w:numId w:val="7"/>
        </w:numPr>
      </w:pPr>
      <w:r>
        <w:t xml:space="preserve">The space beside the WC is </w:t>
      </w:r>
      <w:r w:rsidRPr="00420793">
        <w:rPr>
          <w:b/>
        </w:rPr>
        <w:t>800mm</w:t>
      </w:r>
    </w:p>
    <w:p w:rsidR="00CB446A" w:rsidRDefault="00CB446A" w:rsidP="00E3021E">
      <w:pPr>
        <w:numPr>
          <w:ilvl w:val="0"/>
          <w:numId w:val="7"/>
        </w:numPr>
      </w:pPr>
      <w:r>
        <w:t>Vertical rails are fitted beside the WC</w:t>
      </w:r>
    </w:p>
    <w:p w:rsidR="00CB446A" w:rsidRDefault="00C549EB" w:rsidP="00E3021E">
      <w:pPr>
        <w:numPr>
          <w:ilvl w:val="0"/>
          <w:numId w:val="7"/>
        </w:numPr>
      </w:pPr>
      <w:r>
        <w:t xml:space="preserve">Most </w:t>
      </w:r>
      <w:r w:rsidR="00CB446A">
        <w:t>WC seats have lids</w:t>
      </w:r>
    </w:p>
    <w:p w:rsidR="00CB446A" w:rsidRDefault="00CB446A" w:rsidP="00E3021E">
      <w:pPr>
        <w:numPr>
          <w:ilvl w:val="0"/>
          <w:numId w:val="7"/>
        </w:numPr>
      </w:pPr>
      <w:r>
        <w:t>The basin taps are lever taps</w:t>
      </w:r>
    </w:p>
    <w:p w:rsidR="00CB446A" w:rsidRDefault="00CB446A" w:rsidP="00E3021E">
      <w:pPr>
        <w:numPr>
          <w:ilvl w:val="0"/>
          <w:numId w:val="7"/>
        </w:numPr>
      </w:pPr>
      <w:r>
        <w:t>Hot water temperature is controlled at the point of delivery</w:t>
      </w:r>
    </w:p>
    <w:p w:rsidR="00CB446A" w:rsidRDefault="00CB446A" w:rsidP="00E3021E">
      <w:pPr>
        <w:numPr>
          <w:ilvl w:val="0"/>
          <w:numId w:val="7"/>
        </w:numPr>
      </w:pPr>
      <w:r>
        <w:t>There is a strobe light linked to the fire alarm</w:t>
      </w:r>
    </w:p>
    <w:p w:rsidR="00CB446A" w:rsidRDefault="00CB446A" w:rsidP="00E3021E">
      <w:pPr>
        <w:numPr>
          <w:ilvl w:val="0"/>
          <w:numId w:val="7"/>
        </w:numPr>
      </w:pPr>
      <w:r>
        <w:t>There is an emergency cord</w:t>
      </w:r>
    </w:p>
    <w:p w:rsidR="00CB446A" w:rsidRDefault="00CB446A" w:rsidP="00E3021E">
      <w:pPr>
        <w:numPr>
          <w:ilvl w:val="0"/>
          <w:numId w:val="7"/>
        </w:numPr>
      </w:pPr>
      <w:r>
        <w:t>There are colour contrasts between surfaces</w:t>
      </w:r>
    </w:p>
    <w:p w:rsidR="00CB446A" w:rsidRDefault="00CB446A" w:rsidP="00E3021E">
      <w:pPr>
        <w:numPr>
          <w:ilvl w:val="0"/>
          <w:numId w:val="7"/>
        </w:numPr>
      </w:pPr>
      <w:r>
        <w:t>There is clear signage to all toilets</w:t>
      </w:r>
    </w:p>
    <w:p w:rsidR="00B23870" w:rsidRDefault="00B23870" w:rsidP="00E3021E">
      <w:pPr>
        <w:numPr>
          <w:ilvl w:val="0"/>
          <w:numId w:val="7"/>
        </w:numPr>
      </w:pPr>
      <w:r>
        <w:t>There are baby changing facilities on the ground floor</w:t>
      </w:r>
    </w:p>
    <w:p w:rsidR="00607DF0" w:rsidRDefault="00607DF0" w:rsidP="00E3021E">
      <w:pPr>
        <w:numPr>
          <w:ilvl w:val="0"/>
          <w:numId w:val="7"/>
        </w:numPr>
      </w:pPr>
      <w:r>
        <w:t>There are accessible toilets close to all accessible platforms</w:t>
      </w:r>
    </w:p>
    <w:p w:rsidR="00CB446A" w:rsidRDefault="00CB446A" w:rsidP="00E3021E"/>
    <w:p w:rsidR="00CB446A" w:rsidRDefault="00CB446A" w:rsidP="00E3021E">
      <w:pPr>
        <w:rPr>
          <w:b/>
          <w:szCs w:val="24"/>
        </w:rPr>
      </w:pPr>
      <w:r>
        <w:rPr>
          <w:b/>
          <w:szCs w:val="24"/>
        </w:rPr>
        <w:t>Accessible toilet:</w:t>
      </w:r>
    </w:p>
    <w:p w:rsidR="00CB446A" w:rsidRPr="009D3BC7" w:rsidRDefault="00CB446A" w:rsidP="00E3021E">
      <w:pPr>
        <w:rPr>
          <w:b/>
          <w:szCs w:val="24"/>
        </w:rPr>
      </w:pPr>
    </w:p>
    <w:p w:rsidR="00CB446A" w:rsidRDefault="006E0DD2" w:rsidP="00E3021E">
      <w:pPr>
        <w:rPr>
          <w:noProof/>
        </w:rPr>
      </w:pPr>
      <w:r>
        <w:rPr>
          <w:noProof/>
        </w:rPr>
        <w:drawing>
          <wp:inline distT="0" distB="0" distL="0" distR="0">
            <wp:extent cx="3771900" cy="2830505"/>
            <wp:effectExtent l="0" t="0" r="0" b="8255"/>
            <wp:docPr id="2" name="Picture 2" descr="\\wap-fs03\private\RebeccaEsteves\Desktop\Accessible Toile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fs03\private\RebeccaEsteves\Desktop\Accessible Toilet Image.jpg"/>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6337" cy="2841339"/>
                    </a:xfrm>
                    <a:prstGeom prst="rect">
                      <a:avLst/>
                    </a:prstGeom>
                    <a:noFill/>
                    <a:ln>
                      <a:noFill/>
                    </a:ln>
                  </pic:spPr>
                </pic:pic>
              </a:graphicData>
            </a:graphic>
          </wp:inline>
        </w:drawing>
      </w:r>
    </w:p>
    <w:p w:rsidR="006E0DD2" w:rsidRDefault="006E0DD2" w:rsidP="00E3021E">
      <w:pPr>
        <w:rPr>
          <w:noProof/>
        </w:rPr>
      </w:pPr>
    </w:p>
    <w:p w:rsidR="006E0DD2" w:rsidRDefault="006E0DD2" w:rsidP="00E3021E">
      <w:pPr>
        <w:rPr>
          <w:noProof/>
        </w:rPr>
      </w:pPr>
    </w:p>
    <w:p w:rsidR="000B5178" w:rsidRDefault="000B5178">
      <w:pPr>
        <w:rPr>
          <w:rFonts w:ascii="Times New Roman" w:hAnsi="Times New Roman"/>
          <w:snapToGrid w:val="0"/>
          <w:color w:val="000000"/>
          <w:w w:val="0"/>
          <w:sz w:val="0"/>
          <w:szCs w:val="0"/>
          <w:u w:color="000000"/>
          <w:bdr w:val="none" w:sz="0" w:space="0" w:color="000000"/>
          <w:shd w:val="clear" w:color="000000" w:fill="000000"/>
          <w:lang/>
        </w:rPr>
      </w:pPr>
    </w:p>
    <w:p w:rsidR="000B5178" w:rsidRDefault="000B5178">
      <w:pPr>
        <w:rPr>
          <w:rFonts w:ascii="Times New Roman" w:hAnsi="Times New Roman"/>
          <w:snapToGrid w:val="0"/>
          <w:color w:val="000000"/>
          <w:w w:val="0"/>
          <w:sz w:val="0"/>
          <w:szCs w:val="0"/>
          <w:u w:color="000000"/>
          <w:bdr w:val="none" w:sz="0" w:space="0" w:color="000000"/>
          <w:shd w:val="clear" w:color="000000" w:fill="000000"/>
          <w:lang/>
        </w:rPr>
      </w:pPr>
    </w:p>
    <w:p w:rsidR="000B5178" w:rsidRDefault="000B5178">
      <w:pPr>
        <w:rPr>
          <w:rFonts w:ascii="Times New Roman" w:hAnsi="Times New Roman"/>
          <w:snapToGrid w:val="0"/>
          <w:color w:val="000000"/>
          <w:w w:val="0"/>
          <w:sz w:val="0"/>
          <w:szCs w:val="0"/>
          <w:u w:color="000000"/>
          <w:bdr w:val="none" w:sz="0" w:space="0" w:color="000000"/>
          <w:shd w:val="clear" w:color="000000" w:fill="000000"/>
          <w:lang/>
        </w:rPr>
      </w:pPr>
    </w:p>
    <w:p w:rsidR="00CB446A" w:rsidRPr="009D3BC7" w:rsidRDefault="00EB01E2" w:rsidP="00E3021E">
      <w:pPr>
        <w:rPr>
          <w:b/>
          <w:sz w:val="56"/>
          <w:szCs w:val="56"/>
        </w:rPr>
      </w:pPr>
      <w:r>
        <w:rPr>
          <w:b/>
          <w:sz w:val="56"/>
          <w:szCs w:val="56"/>
        </w:rPr>
        <w:t>Food and</w:t>
      </w:r>
      <w:r w:rsidR="00CB446A" w:rsidRPr="009D3BC7">
        <w:rPr>
          <w:b/>
          <w:sz w:val="56"/>
          <w:szCs w:val="56"/>
        </w:rPr>
        <w:t xml:space="preserve"> Drink</w:t>
      </w:r>
    </w:p>
    <w:p w:rsidR="00CB446A" w:rsidRPr="00D902FA" w:rsidRDefault="00CB446A" w:rsidP="00E3021E">
      <w:pPr>
        <w:rPr>
          <w:b/>
          <w:szCs w:val="24"/>
        </w:rPr>
      </w:pPr>
    </w:p>
    <w:p w:rsidR="00CB446A" w:rsidRDefault="00CB446A" w:rsidP="00E3021E">
      <w:r>
        <w:t>There are two</w:t>
      </w:r>
      <w:r w:rsidR="002B6AF4">
        <w:t xml:space="preserve"> main</w:t>
      </w:r>
      <w:r>
        <w:t xml:space="preserve"> bars available at most events.  These are located on the East and West </w:t>
      </w:r>
      <w:r w:rsidR="002B6AF4">
        <w:t xml:space="preserve">concourses that run alongside Auditorium 1.  There are also </w:t>
      </w:r>
      <w:r w:rsidR="00CA5D31">
        <w:t>cafés</w:t>
      </w:r>
      <w:r w:rsidR="002B6AF4">
        <w:t xml:space="preserve"> on these concourses.</w:t>
      </w:r>
      <w:r>
        <w:t xml:space="preserve"> There is also a café area available on the ground floor next to the </w:t>
      </w:r>
      <w:r w:rsidR="002E7A46">
        <w:t>Box Office</w:t>
      </w:r>
      <w:r>
        <w:t xml:space="preserve">.  </w:t>
      </w:r>
    </w:p>
    <w:p w:rsidR="00CB446A" w:rsidRDefault="00CB446A" w:rsidP="00E3021E"/>
    <w:p w:rsidR="00CB446A" w:rsidRDefault="00CA5D31" w:rsidP="00E3021E">
      <w:pPr>
        <w:numPr>
          <w:ilvl w:val="0"/>
          <w:numId w:val="8"/>
        </w:numPr>
      </w:pPr>
      <w:r>
        <w:t>All f</w:t>
      </w:r>
      <w:r w:rsidR="00CB446A">
        <w:t xml:space="preserve">ood </w:t>
      </w:r>
      <w:r>
        <w:t>and</w:t>
      </w:r>
      <w:r w:rsidR="00AB1865">
        <w:t xml:space="preserve"> </w:t>
      </w:r>
      <w:r>
        <w:t>d</w:t>
      </w:r>
      <w:r w:rsidR="00AB1865">
        <w:t>rink areas have level access</w:t>
      </w:r>
    </w:p>
    <w:p w:rsidR="00CB446A" w:rsidRDefault="00CB446A" w:rsidP="00E3021E">
      <w:pPr>
        <w:numPr>
          <w:ilvl w:val="0"/>
          <w:numId w:val="8"/>
        </w:numPr>
      </w:pPr>
      <w:r>
        <w:t xml:space="preserve">The clear opening door width to the café is </w:t>
      </w:r>
      <w:r w:rsidRPr="00420793">
        <w:rPr>
          <w:b/>
        </w:rPr>
        <w:t>1600mm</w:t>
      </w:r>
      <w:r>
        <w:t xml:space="preserve"> and the minimum clear spa</w:t>
      </w:r>
      <w:r w:rsidR="00AB1865">
        <w:t xml:space="preserve">ce opposite the doors is </w:t>
      </w:r>
      <w:r w:rsidR="00AB1865" w:rsidRPr="00420793">
        <w:rPr>
          <w:b/>
        </w:rPr>
        <w:t>2500mm</w:t>
      </w:r>
    </w:p>
    <w:p w:rsidR="00CB446A" w:rsidRPr="00420793" w:rsidRDefault="00CB446A" w:rsidP="00E3021E">
      <w:pPr>
        <w:numPr>
          <w:ilvl w:val="0"/>
          <w:numId w:val="8"/>
        </w:numPr>
        <w:rPr>
          <w:b/>
        </w:rPr>
      </w:pPr>
      <w:r>
        <w:t xml:space="preserve">There is space between the furniture and clear </w:t>
      </w:r>
      <w:r w:rsidR="00AB1865">
        <w:t xml:space="preserve">space under the tables is </w:t>
      </w:r>
      <w:r w:rsidR="00AB1865" w:rsidRPr="00420793">
        <w:rPr>
          <w:b/>
        </w:rPr>
        <w:t>680mm</w:t>
      </w:r>
    </w:p>
    <w:p w:rsidR="00CB446A" w:rsidRDefault="00CB446A" w:rsidP="00E3021E">
      <w:pPr>
        <w:numPr>
          <w:ilvl w:val="0"/>
          <w:numId w:val="8"/>
        </w:numPr>
      </w:pPr>
      <w:r>
        <w:t>There are</w:t>
      </w:r>
      <w:r w:rsidR="00AB1865">
        <w:t xml:space="preserve"> low level counters at the bars</w:t>
      </w:r>
    </w:p>
    <w:p w:rsidR="00CB446A" w:rsidRDefault="00CB446A" w:rsidP="00E3021E">
      <w:pPr>
        <w:numPr>
          <w:ilvl w:val="0"/>
          <w:numId w:val="8"/>
        </w:numPr>
      </w:pPr>
      <w:r>
        <w:t>Tabl</w:t>
      </w:r>
      <w:r w:rsidR="00AB1865">
        <w:t>eware contrasts with the tables</w:t>
      </w:r>
    </w:p>
    <w:p w:rsidR="00CB446A" w:rsidRDefault="00CB446A" w:rsidP="00E3021E">
      <w:pPr>
        <w:numPr>
          <w:ilvl w:val="0"/>
          <w:numId w:val="8"/>
        </w:numPr>
      </w:pPr>
      <w:r>
        <w:t>All bar and café prices are ava</w:t>
      </w:r>
      <w:r w:rsidR="00AB1865">
        <w:t>ilable in large font on request</w:t>
      </w:r>
    </w:p>
    <w:p w:rsidR="00CB446A" w:rsidRDefault="00CB446A" w:rsidP="00E3021E">
      <w:pPr>
        <w:numPr>
          <w:ilvl w:val="0"/>
          <w:numId w:val="8"/>
        </w:numPr>
      </w:pPr>
      <w:r>
        <w:t>D</w:t>
      </w:r>
      <w:r w:rsidR="00AB1865">
        <w:t>ietary needs can be catered for</w:t>
      </w:r>
      <w:r w:rsidR="006374D7">
        <w:t>, please contact us if you have a specific requirement</w:t>
      </w:r>
    </w:p>
    <w:p w:rsidR="00CB446A" w:rsidRDefault="00CB446A" w:rsidP="00E3021E">
      <w:pPr>
        <w:numPr>
          <w:ilvl w:val="0"/>
          <w:numId w:val="8"/>
        </w:numPr>
      </w:pPr>
      <w:r>
        <w:t>All areas are well lit and the</w:t>
      </w:r>
      <w:r w:rsidR="00AB1865">
        <w:t xml:space="preserve"> floors are level and anti-slip</w:t>
      </w:r>
    </w:p>
    <w:p w:rsidR="00CB446A" w:rsidRDefault="00CB446A" w:rsidP="00E3021E">
      <w:pPr>
        <w:numPr>
          <w:ilvl w:val="0"/>
          <w:numId w:val="8"/>
        </w:numPr>
      </w:pPr>
      <w:r>
        <w:t>There are accessible toilets clos</w:t>
      </w:r>
      <w:r w:rsidR="00CA5D31">
        <w:t>e to all the food and d</w:t>
      </w:r>
      <w:r w:rsidR="00AB1865">
        <w:t>rink areas</w:t>
      </w:r>
    </w:p>
    <w:p w:rsidR="006374D7" w:rsidRDefault="00DD0E68" w:rsidP="006374D7">
      <w:pPr>
        <w:numPr>
          <w:ilvl w:val="0"/>
          <w:numId w:val="8"/>
        </w:numPr>
      </w:pPr>
      <w:r>
        <w:t>Hot food and hot drinks are not permitted in the auditorium</w:t>
      </w:r>
    </w:p>
    <w:p w:rsidR="006374D7" w:rsidRDefault="006374D7" w:rsidP="00420793">
      <w:pPr>
        <w:ind w:left="723"/>
      </w:pPr>
    </w:p>
    <w:p w:rsidR="009760F3" w:rsidRDefault="009760F3" w:rsidP="00E3021E"/>
    <w:p w:rsidR="00D7784D" w:rsidRDefault="00CB446A" w:rsidP="00E3021E">
      <w:r>
        <w:rPr>
          <w:b/>
        </w:rPr>
        <w:t>Low level counter at bar:</w:t>
      </w:r>
      <w:r w:rsidR="00D7784D">
        <w:t xml:space="preserve">    </w:t>
      </w:r>
    </w:p>
    <w:p w:rsidR="00D7784D" w:rsidRDefault="00D7784D" w:rsidP="00E3021E">
      <w:pPr>
        <w:rPr>
          <w:noProof/>
        </w:rPr>
      </w:pPr>
    </w:p>
    <w:p w:rsidR="00CB446A" w:rsidRDefault="00710833" w:rsidP="00E3021E">
      <w:r>
        <w:rPr>
          <w:noProof/>
        </w:rPr>
        <w:drawing>
          <wp:inline distT="0" distB="0" distL="0" distR="0">
            <wp:extent cx="2162236" cy="2886075"/>
            <wp:effectExtent l="0" t="0" r="9525" b="0"/>
            <wp:docPr id="27" name="Picture 21" descr="Image of on of the bars at the Brighton Centre showing low level 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of a bar at the Brighton Centre showing low level counter"/>
                    <pic:cNvPicPr>
                      <a:picLocks noChangeAspect="1" noChangeArrowheads="1"/>
                    </pic:cNvPicPr>
                  </pic:nvPicPr>
                  <pic:blipFill>
                    <a:blip r:embed="rId4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164895" cy="2889624"/>
                    </a:xfrm>
                    <a:prstGeom prst="rect">
                      <a:avLst/>
                    </a:prstGeom>
                    <a:noFill/>
                    <a:ln>
                      <a:noFill/>
                    </a:ln>
                  </pic:spPr>
                </pic:pic>
              </a:graphicData>
            </a:graphic>
          </wp:inline>
        </w:drawing>
      </w:r>
    </w:p>
    <w:p w:rsidR="00091875" w:rsidRDefault="00091875" w:rsidP="00E3021E"/>
    <w:p w:rsidR="00091875" w:rsidRPr="008E4B4E" w:rsidRDefault="00091875" w:rsidP="00E3021E"/>
    <w:p w:rsidR="00EB01E2" w:rsidRDefault="00EB01E2">
      <w:pPr>
        <w:rPr>
          <w:b/>
          <w:szCs w:val="24"/>
        </w:rPr>
      </w:pPr>
    </w:p>
    <w:p w:rsidR="00CB446A" w:rsidRPr="009D3BC7" w:rsidRDefault="00CB446A">
      <w:pPr>
        <w:rPr>
          <w:b/>
          <w:sz w:val="56"/>
          <w:szCs w:val="56"/>
        </w:rPr>
      </w:pPr>
      <w:r w:rsidRPr="009D3BC7">
        <w:rPr>
          <w:b/>
          <w:sz w:val="56"/>
          <w:szCs w:val="56"/>
        </w:rPr>
        <w:t>Assistance Dogs</w:t>
      </w:r>
    </w:p>
    <w:p w:rsidR="00D7784D" w:rsidRPr="00EB01E2" w:rsidRDefault="00D7784D">
      <w:pPr>
        <w:rPr>
          <w:b/>
          <w:szCs w:val="24"/>
        </w:rPr>
      </w:pPr>
    </w:p>
    <w:p w:rsidR="00CB446A" w:rsidRDefault="00CB446A">
      <w:r w:rsidRPr="00390291">
        <w:t>Brighton Ce</w:t>
      </w:r>
      <w:r w:rsidR="00091875">
        <w:t xml:space="preserve">ntre welcomes assistance dogs. </w:t>
      </w:r>
      <w:r>
        <w:t xml:space="preserve">We can provide water bowls for your dog if required. There is no designated spending area within the immediate area, but </w:t>
      </w:r>
      <w:r w:rsidR="00607DF0">
        <w:t xml:space="preserve">waste </w:t>
      </w:r>
      <w:r>
        <w:t xml:space="preserve">bags can be disposed of in bins </w:t>
      </w:r>
      <w:r w:rsidR="00607DF0">
        <w:t xml:space="preserve">outside the front entrance </w:t>
      </w:r>
      <w:r>
        <w:t>on the seafront</w:t>
      </w:r>
      <w:r w:rsidR="00607DF0">
        <w:t xml:space="preserve"> and at the back on Russell Road</w:t>
      </w:r>
      <w:r>
        <w:t>.</w:t>
      </w:r>
    </w:p>
    <w:p w:rsidR="00EB01E2" w:rsidRDefault="00EB01E2"/>
    <w:p w:rsidR="00091875" w:rsidRDefault="00091875"/>
    <w:p w:rsidR="0097093C" w:rsidRPr="00420793" w:rsidRDefault="0097093C">
      <w:pPr>
        <w:rPr>
          <w:b/>
          <w:sz w:val="56"/>
          <w:szCs w:val="56"/>
        </w:rPr>
      </w:pPr>
      <w:r w:rsidRPr="00420793">
        <w:rPr>
          <w:b/>
          <w:sz w:val="56"/>
          <w:szCs w:val="56"/>
        </w:rPr>
        <w:t xml:space="preserve">Quiet </w:t>
      </w:r>
      <w:r>
        <w:rPr>
          <w:b/>
          <w:sz w:val="56"/>
          <w:szCs w:val="56"/>
        </w:rPr>
        <w:t>Spaces</w:t>
      </w:r>
    </w:p>
    <w:p w:rsidR="009760F3" w:rsidRPr="00EB01E2" w:rsidRDefault="009760F3">
      <w:pPr>
        <w:rPr>
          <w:szCs w:val="24"/>
        </w:rPr>
      </w:pPr>
    </w:p>
    <w:p w:rsidR="000D5B2E" w:rsidRDefault="0097093C">
      <w:r>
        <w:t xml:space="preserve">The Brighton Centre is a compact venue and therefore does get very busy </w:t>
      </w:r>
      <w:proofErr w:type="gramStart"/>
      <w:r w:rsidR="00D7784D">
        <w:t>however,</w:t>
      </w:r>
      <w:proofErr w:type="gramEnd"/>
      <w:r>
        <w:t xml:space="preserve"> some areas are quieter than others</w:t>
      </w:r>
      <w:r w:rsidR="006374D7">
        <w:t xml:space="preserve"> on show nights.</w:t>
      </w:r>
    </w:p>
    <w:p w:rsidR="006374D7" w:rsidRDefault="006374D7"/>
    <w:p w:rsidR="006374D7" w:rsidRDefault="006374D7">
      <w:r>
        <w:t xml:space="preserve">Entering via the back of the venue on Russell Road is the quietest option and usually has little to no queues. </w:t>
      </w:r>
    </w:p>
    <w:p w:rsidR="006374D7" w:rsidRDefault="006374D7"/>
    <w:p w:rsidR="006374D7" w:rsidRDefault="006374D7">
      <w:r>
        <w:t>Of the main bars the West Bar is generally quieter and seating is available. The venue medical room is also located off the West Bar and can be used as a quiet space.</w:t>
      </w:r>
    </w:p>
    <w:p w:rsidR="006374D7" w:rsidRDefault="006374D7"/>
    <w:p w:rsidR="00D7784D" w:rsidRDefault="006374D7">
      <w:r>
        <w:t>If you are feeling uncomfortable or would like to be shown to a quiet space please ask a member of stewarding staff or security who will be happy to assist you.</w:t>
      </w:r>
    </w:p>
    <w:p w:rsidR="00091875" w:rsidRPr="00091875" w:rsidRDefault="00091875"/>
    <w:p w:rsidR="00EB01E2" w:rsidRDefault="00EB01E2"/>
    <w:p w:rsidR="00F5119C" w:rsidRDefault="00F5119C"/>
    <w:p w:rsidR="00CB446A" w:rsidRPr="009D3BC7" w:rsidRDefault="00CB446A" w:rsidP="00E3021E">
      <w:pPr>
        <w:rPr>
          <w:b/>
          <w:sz w:val="56"/>
          <w:szCs w:val="56"/>
        </w:rPr>
      </w:pPr>
      <w:r w:rsidRPr="009D3BC7">
        <w:rPr>
          <w:b/>
          <w:sz w:val="56"/>
          <w:szCs w:val="56"/>
        </w:rPr>
        <w:t>Medical Assistance</w:t>
      </w:r>
    </w:p>
    <w:p w:rsidR="009760F3" w:rsidRPr="00EB01E2" w:rsidRDefault="009760F3" w:rsidP="00E3021E">
      <w:pPr>
        <w:rPr>
          <w:b/>
          <w:szCs w:val="24"/>
        </w:rPr>
      </w:pPr>
    </w:p>
    <w:p w:rsidR="00D7784D" w:rsidRDefault="00CB446A">
      <w:r>
        <w:t>Trained First Aiders are available for all events and can be summoned by stewards.  There is also a First Aid Room available at all events</w:t>
      </w:r>
      <w:r w:rsidR="002B6AF4">
        <w:t>, which can also be used as a quiet space.</w:t>
      </w:r>
    </w:p>
    <w:p w:rsidR="00EB01E2" w:rsidRDefault="00EB01E2"/>
    <w:p w:rsidR="00F5119C" w:rsidRDefault="00F5119C"/>
    <w:p w:rsidR="00091875" w:rsidRDefault="00091875"/>
    <w:p w:rsidR="00091875" w:rsidRDefault="00091875"/>
    <w:p w:rsidR="00091875" w:rsidRDefault="00091875"/>
    <w:p w:rsidR="00091875" w:rsidRDefault="00091875"/>
    <w:p w:rsidR="00091875" w:rsidRDefault="00091875"/>
    <w:p w:rsidR="0097093C" w:rsidRDefault="0097093C" w:rsidP="0097093C">
      <w:pPr>
        <w:rPr>
          <w:b/>
          <w:sz w:val="56"/>
          <w:szCs w:val="56"/>
        </w:rPr>
      </w:pPr>
      <w:r>
        <w:rPr>
          <w:b/>
          <w:sz w:val="56"/>
          <w:szCs w:val="56"/>
        </w:rPr>
        <w:t>Emergencies</w:t>
      </w:r>
    </w:p>
    <w:p w:rsidR="00D7784D" w:rsidRPr="00EB01E2" w:rsidRDefault="00D7784D" w:rsidP="0097093C">
      <w:pPr>
        <w:rPr>
          <w:b/>
          <w:szCs w:val="24"/>
        </w:rPr>
      </w:pPr>
    </w:p>
    <w:p w:rsidR="0097093C" w:rsidRDefault="0097093C" w:rsidP="0097093C">
      <w:r>
        <w:t>In the event of an emergency there will be both an audible alarm in all areas, as well as flashing lights in the main auditorium and strobe lights in the accessible toilets.  Stewards will ensure the safe exit of all people.</w:t>
      </w:r>
    </w:p>
    <w:p w:rsidR="0097093C" w:rsidRDefault="0097093C" w:rsidP="0097093C"/>
    <w:p w:rsidR="0097093C" w:rsidRDefault="0097093C" w:rsidP="0097093C">
      <w:r>
        <w:t xml:space="preserve">There are Evacuation Chairs available.  These have a safe working load of </w:t>
      </w:r>
      <w:r w:rsidRPr="00420793">
        <w:rPr>
          <w:b/>
        </w:rPr>
        <w:t>136kgs</w:t>
      </w:r>
      <w:r>
        <w:t xml:space="preserve">, and </w:t>
      </w:r>
      <w:proofErr w:type="gramStart"/>
      <w:r>
        <w:t>staff are</w:t>
      </w:r>
      <w:proofErr w:type="gramEnd"/>
      <w:r>
        <w:t xml:space="preserve"> trained to use them.</w:t>
      </w:r>
    </w:p>
    <w:p w:rsidR="0097093C" w:rsidRDefault="0097093C" w:rsidP="0097093C">
      <w:pPr>
        <w:rPr>
          <w:szCs w:val="24"/>
        </w:rPr>
      </w:pPr>
    </w:p>
    <w:p w:rsidR="0097093C" w:rsidRDefault="0097093C" w:rsidP="0097093C">
      <w:pPr>
        <w:rPr>
          <w:szCs w:val="24"/>
        </w:rPr>
      </w:pPr>
      <w:r w:rsidRPr="00D64284">
        <w:rPr>
          <w:szCs w:val="24"/>
        </w:rPr>
        <w:t>All areas</w:t>
      </w:r>
      <w:r>
        <w:rPr>
          <w:szCs w:val="24"/>
        </w:rPr>
        <w:t xml:space="preserve"> of the venue have emergency evacuation plans including the accessible areas.</w:t>
      </w:r>
    </w:p>
    <w:p w:rsidR="0097093C" w:rsidRDefault="0097093C" w:rsidP="0097093C">
      <w:pPr>
        <w:rPr>
          <w:szCs w:val="24"/>
        </w:rPr>
      </w:pPr>
    </w:p>
    <w:p w:rsidR="0097093C" w:rsidRPr="00D64284" w:rsidRDefault="0097093C" w:rsidP="0097093C">
      <w:pPr>
        <w:rPr>
          <w:szCs w:val="24"/>
        </w:rPr>
      </w:pPr>
      <w:r>
        <w:rPr>
          <w:szCs w:val="24"/>
        </w:rPr>
        <w:t>Our staff are fully trained in the evacuation of the venue and each accessible area has a specially trained member of staff who is able to evacuate people from the accessible areas.</w:t>
      </w:r>
    </w:p>
    <w:p w:rsidR="0097093C" w:rsidRDefault="0097093C" w:rsidP="0097093C">
      <w:pPr>
        <w:rPr>
          <w:szCs w:val="24"/>
        </w:rPr>
      </w:pPr>
    </w:p>
    <w:p w:rsidR="0097093C" w:rsidRDefault="0097093C" w:rsidP="0097093C">
      <w:pPr>
        <w:rPr>
          <w:szCs w:val="24"/>
        </w:rPr>
      </w:pPr>
      <w:r>
        <w:rPr>
          <w:szCs w:val="24"/>
        </w:rPr>
        <w:t>If you would like further information on the plan for the area please do not hesitate to contact us in advance or speak to a member of our stewarding staff when you arrive at the venue.</w:t>
      </w:r>
    </w:p>
    <w:p w:rsidR="009760F3" w:rsidRDefault="009760F3"/>
    <w:p w:rsidR="00EB01E2" w:rsidRDefault="00EB01E2"/>
    <w:p w:rsidR="009760F3" w:rsidRDefault="009760F3"/>
    <w:p w:rsidR="00EB01E2" w:rsidRDefault="00EB01E2"/>
    <w:p w:rsidR="00CB446A" w:rsidRPr="009D3BC7" w:rsidRDefault="00CB446A">
      <w:pPr>
        <w:rPr>
          <w:b/>
          <w:sz w:val="56"/>
          <w:szCs w:val="56"/>
        </w:rPr>
      </w:pPr>
      <w:r w:rsidRPr="009D3BC7">
        <w:rPr>
          <w:b/>
          <w:sz w:val="56"/>
          <w:szCs w:val="56"/>
        </w:rPr>
        <w:t>Additional Information</w:t>
      </w:r>
    </w:p>
    <w:p w:rsidR="00CB446A" w:rsidRPr="00390291" w:rsidRDefault="00CB446A"/>
    <w:p w:rsidR="00CB446A" w:rsidRDefault="00CB446A">
      <w:r>
        <w:t xml:space="preserve">General information about the city including places to stay, things to do and what’s on is available from </w:t>
      </w:r>
      <w:hyperlink r:id="rId44" w:history="1">
        <w:r w:rsidR="0090537E">
          <w:rPr>
            <w:rStyle w:val="Hyperlink"/>
          </w:rPr>
          <w:t>the VisitBrighton website.</w:t>
        </w:r>
      </w:hyperlink>
      <w:r>
        <w:t xml:space="preserve"> There is a dedicated section on accessibility which includes downloadable information sheets, and information on accessible toilets, parking and Shop Mobility.</w:t>
      </w:r>
    </w:p>
    <w:p w:rsidR="00D7784D" w:rsidRDefault="00D7784D"/>
    <w:p w:rsidR="00CB446A" w:rsidRDefault="00CB446A" w:rsidP="00E3021E">
      <w:pPr>
        <w:rPr>
          <w:szCs w:val="24"/>
        </w:rPr>
      </w:pPr>
      <w:r>
        <w:t>Care has been taken to ensure that the information in this Access Statement was correct at the tim</w:t>
      </w:r>
      <w:r w:rsidR="00F5119C">
        <w:t xml:space="preserve">e of publication. </w:t>
      </w:r>
      <w:r>
        <w:t>If you need any reassurance about any aspect of the venue’s accessibility please contact us</w:t>
      </w:r>
      <w:r w:rsidR="0090537E">
        <w:t>.</w:t>
      </w:r>
      <w:bookmarkStart w:id="0" w:name="_GoBack"/>
      <w:bookmarkEnd w:id="0"/>
    </w:p>
    <w:p w:rsidR="00D64284" w:rsidRDefault="00D64284" w:rsidP="00E3021E">
      <w:pPr>
        <w:rPr>
          <w:szCs w:val="24"/>
        </w:rPr>
      </w:pPr>
    </w:p>
    <w:p w:rsidR="00D64284" w:rsidRDefault="00D64284" w:rsidP="00E3021E">
      <w:pPr>
        <w:rPr>
          <w:szCs w:val="24"/>
        </w:rPr>
      </w:pPr>
      <w:r w:rsidRPr="00D64284">
        <w:rPr>
          <w:b/>
          <w:szCs w:val="24"/>
        </w:rPr>
        <w:t>Published:</w:t>
      </w:r>
      <w:r>
        <w:rPr>
          <w:szCs w:val="24"/>
        </w:rPr>
        <w:t xml:space="preserve"> </w:t>
      </w:r>
      <w:r w:rsidR="0090537E">
        <w:rPr>
          <w:szCs w:val="24"/>
        </w:rPr>
        <w:t xml:space="preserve"> May 2016</w:t>
      </w:r>
    </w:p>
    <w:p w:rsidR="00D64284" w:rsidRPr="00040D3C" w:rsidRDefault="00D64284" w:rsidP="00E3021E">
      <w:r w:rsidRPr="00D64284">
        <w:rPr>
          <w:b/>
          <w:szCs w:val="24"/>
        </w:rPr>
        <w:t>Review Date:</w:t>
      </w:r>
      <w:r>
        <w:rPr>
          <w:szCs w:val="24"/>
        </w:rPr>
        <w:t xml:space="preserve"> </w:t>
      </w:r>
      <w:r w:rsidR="0090537E">
        <w:rPr>
          <w:szCs w:val="24"/>
        </w:rPr>
        <w:t xml:space="preserve"> August 2016</w:t>
      </w:r>
    </w:p>
    <w:sectPr w:rsidR="00D64284" w:rsidRPr="00040D3C" w:rsidSect="009D3BC7">
      <w:type w:val="continuous"/>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02F" w:rsidRDefault="00A6602F">
      <w:r>
        <w:separator/>
      </w:r>
    </w:p>
  </w:endnote>
  <w:endnote w:type="continuationSeparator" w:id="0">
    <w:p w:rsidR="00A6602F" w:rsidRDefault="00A660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A46" w:rsidRDefault="002E7A46" w:rsidP="009D3BC7">
    <w:pPr>
      <w:pStyle w:val="Footer"/>
      <w:jc w:val="center"/>
    </w:pPr>
    <w:r>
      <w:t>Brighton Centre Access Statement</w:t>
    </w:r>
  </w:p>
  <w:p w:rsidR="002E7A46" w:rsidRPr="00072BC1" w:rsidRDefault="002E7A46" w:rsidP="00D64284">
    <w:pPr>
      <w:pStyle w:val="Footer"/>
      <w:jc w:val="center"/>
    </w:pPr>
    <w:r w:rsidRPr="00D64284">
      <w:t xml:space="preserve">Version: </w:t>
    </w:r>
    <w:r>
      <w:t>May</w:t>
    </w:r>
    <w:r w:rsidRPr="00D64284">
      <w:t xml:space="preserve">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02F" w:rsidRDefault="00A6602F">
      <w:r>
        <w:separator/>
      </w:r>
    </w:p>
  </w:footnote>
  <w:footnote w:type="continuationSeparator" w:id="0">
    <w:p w:rsidR="00A6602F" w:rsidRDefault="00A660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753"/>
    <w:multiLevelType w:val="multilevel"/>
    <w:tmpl w:val="1F929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19121BA"/>
    <w:multiLevelType w:val="hybridMultilevel"/>
    <w:tmpl w:val="1F92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D1F58"/>
    <w:multiLevelType w:val="hybridMultilevel"/>
    <w:tmpl w:val="5E94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0E6C61"/>
    <w:multiLevelType w:val="hybridMultilevel"/>
    <w:tmpl w:val="085C052E"/>
    <w:lvl w:ilvl="0" w:tplc="700E4068">
      <w:start w:val="1"/>
      <w:numFmt w:val="bullet"/>
      <w:lvlText w:val=""/>
      <w:lvlJc w:val="left"/>
      <w:pPr>
        <w:tabs>
          <w:tab w:val="num" w:pos="723"/>
        </w:tabs>
        <w:ind w:left="723" w:hanging="72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6BA1788"/>
    <w:multiLevelType w:val="hybridMultilevel"/>
    <w:tmpl w:val="07E8C920"/>
    <w:lvl w:ilvl="0" w:tplc="700E4068">
      <w:start w:val="1"/>
      <w:numFmt w:val="bullet"/>
      <w:lvlText w:val=""/>
      <w:lvlJc w:val="left"/>
      <w:pPr>
        <w:tabs>
          <w:tab w:val="num" w:pos="723"/>
        </w:tabs>
        <w:ind w:left="723" w:hanging="72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AD168A0"/>
    <w:multiLevelType w:val="hybridMultilevel"/>
    <w:tmpl w:val="3A86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6E64C1"/>
    <w:multiLevelType w:val="hybridMultilevel"/>
    <w:tmpl w:val="F8AA4192"/>
    <w:lvl w:ilvl="0" w:tplc="700E4068">
      <w:start w:val="1"/>
      <w:numFmt w:val="bullet"/>
      <w:lvlText w:val=""/>
      <w:lvlJc w:val="left"/>
      <w:pPr>
        <w:tabs>
          <w:tab w:val="num" w:pos="723"/>
        </w:tabs>
        <w:ind w:left="723" w:hanging="72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26E3BF3"/>
    <w:multiLevelType w:val="hybridMultilevel"/>
    <w:tmpl w:val="0D5036AA"/>
    <w:lvl w:ilvl="0" w:tplc="700E4068">
      <w:start w:val="1"/>
      <w:numFmt w:val="bullet"/>
      <w:lvlText w:val=""/>
      <w:lvlJc w:val="left"/>
      <w:pPr>
        <w:tabs>
          <w:tab w:val="num" w:pos="723"/>
        </w:tabs>
        <w:ind w:left="723" w:hanging="72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64F10FE"/>
    <w:multiLevelType w:val="hybridMultilevel"/>
    <w:tmpl w:val="26948536"/>
    <w:lvl w:ilvl="0" w:tplc="700E4068">
      <w:start w:val="1"/>
      <w:numFmt w:val="bullet"/>
      <w:lvlText w:val=""/>
      <w:lvlJc w:val="left"/>
      <w:pPr>
        <w:tabs>
          <w:tab w:val="num" w:pos="723"/>
        </w:tabs>
        <w:ind w:left="723" w:hanging="72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4"/>
  </w:num>
  <w:num w:numId="6">
    <w:abstractNumId w:val="5"/>
  </w:num>
  <w:num w:numId="7">
    <w:abstractNumId w:val="7"/>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rsids>
    <w:rsidRoot w:val="002F339C"/>
    <w:rsid w:val="000049A4"/>
    <w:rsid w:val="00004E1F"/>
    <w:rsid w:val="00011CB7"/>
    <w:rsid w:val="00034C43"/>
    <w:rsid w:val="00040D3C"/>
    <w:rsid w:val="00057EC9"/>
    <w:rsid w:val="0006189F"/>
    <w:rsid w:val="00072BC1"/>
    <w:rsid w:val="00090EBA"/>
    <w:rsid w:val="00091875"/>
    <w:rsid w:val="00096A57"/>
    <w:rsid w:val="000B5178"/>
    <w:rsid w:val="000B61F9"/>
    <w:rsid w:val="000D4072"/>
    <w:rsid w:val="000D5B2E"/>
    <w:rsid w:val="000E068E"/>
    <w:rsid w:val="000E477A"/>
    <w:rsid w:val="000F6884"/>
    <w:rsid w:val="001038CD"/>
    <w:rsid w:val="00111B74"/>
    <w:rsid w:val="00125F2D"/>
    <w:rsid w:val="00142BBF"/>
    <w:rsid w:val="00147C69"/>
    <w:rsid w:val="00156954"/>
    <w:rsid w:val="00172D5F"/>
    <w:rsid w:val="00176EB3"/>
    <w:rsid w:val="00181C83"/>
    <w:rsid w:val="00182CC6"/>
    <w:rsid w:val="001A5EBB"/>
    <w:rsid w:val="001B7E5A"/>
    <w:rsid w:val="001E604C"/>
    <w:rsid w:val="00211248"/>
    <w:rsid w:val="00223F64"/>
    <w:rsid w:val="00231AC9"/>
    <w:rsid w:val="002345C5"/>
    <w:rsid w:val="002468C3"/>
    <w:rsid w:val="00254CA5"/>
    <w:rsid w:val="00262168"/>
    <w:rsid w:val="00273DBB"/>
    <w:rsid w:val="0027658A"/>
    <w:rsid w:val="002B6AF4"/>
    <w:rsid w:val="002C5A64"/>
    <w:rsid w:val="002D3D76"/>
    <w:rsid w:val="002E7A46"/>
    <w:rsid w:val="002F339C"/>
    <w:rsid w:val="00317FD5"/>
    <w:rsid w:val="00332437"/>
    <w:rsid w:val="00341D29"/>
    <w:rsid w:val="00347231"/>
    <w:rsid w:val="00354EAF"/>
    <w:rsid w:val="00370F88"/>
    <w:rsid w:val="003809E5"/>
    <w:rsid w:val="00385C46"/>
    <w:rsid w:val="00390291"/>
    <w:rsid w:val="00396D7C"/>
    <w:rsid w:val="003C368D"/>
    <w:rsid w:val="003C37AA"/>
    <w:rsid w:val="003E1486"/>
    <w:rsid w:val="00404689"/>
    <w:rsid w:val="00416602"/>
    <w:rsid w:val="00420793"/>
    <w:rsid w:val="004278F0"/>
    <w:rsid w:val="004333F2"/>
    <w:rsid w:val="00457DFB"/>
    <w:rsid w:val="00461F1D"/>
    <w:rsid w:val="00463BCA"/>
    <w:rsid w:val="00465023"/>
    <w:rsid w:val="00465404"/>
    <w:rsid w:val="004818F9"/>
    <w:rsid w:val="004A0261"/>
    <w:rsid w:val="004B327B"/>
    <w:rsid w:val="004C457A"/>
    <w:rsid w:val="004C7F14"/>
    <w:rsid w:val="004E1BFA"/>
    <w:rsid w:val="00533642"/>
    <w:rsid w:val="005620C9"/>
    <w:rsid w:val="005838B2"/>
    <w:rsid w:val="005876BC"/>
    <w:rsid w:val="005A42AD"/>
    <w:rsid w:val="005B352C"/>
    <w:rsid w:val="005C7065"/>
    <w:rsid w:val="005D0B2D"/>
    <w:rsid w:val="005E422C"/>
    <w:rsid w:val="005E5030"/>
    <w:rsid w:val="0060734D"/>
    <w:rsid w:val="00607DB8"/>
    <w:rsid w:val="00607DF0"/>
    <w:rsid w:val="006374D7"/>
    <w:rsid w:val="006437A4"/>
    <w:rsid w:val="00651DCC"/>
    <w:rsid w:val="00662E27"/>
    <w:rsid w:val="0066450F"/>
    <w:rsid w:val="00670021"/>
    <w:rsid w:val="006752B9"/>
    <w:rsid w:val="006C5BD2"/>
    <w:rsid w:val="006D158A"/>
    <w:rsid w:val="006E0DD2"/>
    <w:rsid w:val="006F236F"/>
    <w:rsid w:val="00710833"/>
    <w:rsid w:val="00711B31"/>
    <w:rsid w:val="0072136C"/>
    <w:rsid w:val="00722637"/>
    <w:rsid w:val="00722EFF"/>
    <w:rsid w:val="00740059"/>
    <w:rsid w:val="00744538"/>
    <w:rsid w:val="00761641"/>
    <w:rsid w:val="00761A15"/>
    <w:rsid w:val="00766A42"/>
    <w:rsid w:val="00776274"/>
    <w:rsid w:val="0077763D"/>
    <w:rsid w:val="0079401B"/>
    <w:rsid w:val="007961DB"/>
    <w:rsid w:val="007C3C5E"/>
    <w:rsid w:val="007E0796"/>
    <w:rsid w:val="007E60BF"/>
    <w:rsid w:val="007F77FD"/>
    <w:rsid w:val="00832BA3"/>
    <w:rsid w:val="00832D1A"/>
    <w:rsid w:val="00843184"/>
    <w:rsid w:val="00844AA1"/>
    <w:rsid w:val="00857FF3"/>
    <w:rsid w:val="00862F1F"/>
    <w:rsid w:val="00867E0E"/>
    <w:rsid w:val="0087069E"/>
    <w:rsid w:val="008866EA"/>
    <w:rsid w:val="00886DB8"/>
    <w:rsid w:val="008B2C3E"/>
    <w:rsid w:val="008B56FC"/>
    <w:rsid w:val="008D32A7"/>
    <w:rsid w:val="008D3C3E"/>
    <w:rsid w:val="008E4ADD"/>
    <w:rsid w:val="008E4B4E"/>
    <w:rsid w:val="00901B61"/>
    <w:rsid w:val="00903B98"/>
    <w:rsid w:val="0090537E"/>
    <w:rsid w:val="009219CC"/>
    <w:rsid w:val="009614BF"/>
    <w:rsid w:val="0097093C"/>
    <w:rsid w:val="009760F3"/>
    <w:rsid w:val="009802AA"/>
    <w:rsid w:val="009963B8"/>
    <w:rsid w:val="009A2F9B"/>
    <w:rsid w:val="009D03B8"/>
    <w:rsid w:val="009D3BC7"/>
    <w:rsid w:val="00A01A51"/>
    <w:rsid w:val="00A37802"/>
    <w:rsid w:val="00A411C4"/>
    <w:rsid w:val="00A630C6"/>
    <w:rsid w:val="00A6602F"/>
    <w:rsid w:val="00A75331"/>
    <w:rsid w:val="00A81336"/>
    <w:rsid w:val="00A813A6"/>
    <w:rsid w:val="00AA0E76"/>
    <w:rsid w:val="00AB1865"/>
    <w:rsid w:val="00AD22BA"/>
    <w:rsid w:val="00AE1D20"/>
    <w:rsid w:val="00AE7435"/>
    <w:rsid w:val="00AF2A43"/>
    <w:rsid w:val="00AF3E24"/>
    <w:rsid w:val="00B23870"/>
    <w:rsid w:val="00B6698B"/>
    <w:rsid w:val="00B722EF"/>
    <w:rsid w:val="00B811DE"/>
    <w:rsid w:val="00B92DB2"/>
    <w:rsid w:val="00BA13AC"/>
    <w:rsid w:val="00BA46ED"/>
    <w:rsid w:val="00BA5107"/>
    <w:rsid w:val="00BA6E25"/>
    <w:rsid w:val="00BB552B"/>
    <w:rsid w:val="00BB5C39"/>
    <w:rsid w:val="00BC20EF"/>
    <w:rsid w:val="00BD061D"/>
    <w:rsid w:val="00BE00C4"/>
    <w:rsid w:val="00BE3E59"/>
    <w:rsid w:val="00BE57F7"/>
    <w:rsid w:val="00BF5206"/>
    <w:rsid w:val="00C10C5F"/>
    <w:rsid w:val="00C211D7"/>
    <w:rsid w:val="00C22F1C"/>
    <w:rsid w:val="00C3583E"/>
    <w:rsid w:val="00C42CAD"/>
    <w:rsid w:val="00C50597"/>
    <w:rsid w:val="00C549EB"/>
    <w:rsid w:val="00C81F9B"/>
    <w:rsid w:val="00C903A7"/>
    <w:rsid w:val="00C9441C"/>
    <w:rsid w:val="00CA5D31"/>
    <w:rsid w:val="00CA7A88"/>
    <w:rsid w:val="00CB3E7C"/>
    <w:rsid w:val="00CB446A"/>
    <w:rsid w:val="00CC12B6"/>
    <w:rsid w:val="00CD0139"/>
    <w:rsid w:val="00CE1D3F"/>
    <w:rsid w:val="00CF0E80"/>
    <w:rsid w:val="00CF5D88"/>
    <w:rsid w:val="00D03D90"/>
    <w:rsid w:val="00D11404"/>
    <w:rsid w:val="00D14051"/>
    <w:rsid w:val="00D16EFB"/>
    <w:rsid w:val="00D3423C"/>
    <w:rsid w:val="00D64284"/>
    <w:rsid w:val="00D74225"/>
    <w:rsid w:val="00D7784D"/>
    <w:rsid w:val="00D847B3"/>
    <w:rsid w:val="00D860ED"/>
    <w:rsid w:val="00D902FA"/>
    <w:rsid w:val="00D917C1"/>
    <w:rsid w:val="00D97E17"/>
    <w:rsid w:val="00DA1823"/>
    <w:rsid w:val="00DC4015"/>
    <w:rsid w:val="00DC53CA"/>
    <w:rsid w:val="00DD0E68"/>
    <w:rsid w:val="00DD71FB"/>
    <w:rsid w:val="00DE1BE3"/>
    <w:rsid w:val="00DE27A8"/>
    <w:rsid w:val="00DE3E3D"/>
    <w:rsid w:val="00E048E3"/>
    <w:rsid w:val="00E10006"/>
    <w:rsid w:val="00E3021E"/>
    <w:rsid w:val="00E379FF"/>
    <w:rsid w:val="00E40DCF"/>
    <w:rsid w:val="00E70DCA"/>
    <w:rsid w:val="00E72E39"/>
    <w:rsid w:val="00E8564A"/>
    <w:rsid w:val="00E87DF2"/>
    <w:rsid w:val="00EA1FB4"/>
    <w:rsid w:val="00EA6719"/>
    <w:rsid w:val="00EA6E26"/>
    <w:rsid w:val="00EB01E2"/>
    <w:rsid w:val="00EB560A"/>
    <w:rsid w:val="00EB5B0D"/>
    <w:rsid w:val="00EB65CB"/>
    <w:rsid w:val="00ED1373"/>
    <w:rsid w:val="00ED1B0B"/>
    <w:rsid w:val="00ED1E35"/>
    <w:rsid w:val="00EE3DD2"/>
    <w:rsid w:val="00F00E40"/>
    <w:rsid w:val="00F233C0"/>
    <w:rsid w:val="00F30D4C"/>
    <w:rsid w:val="00F30F04"/>
    <w:rsid w:val="00F40A32"/>
    <w:rsid w:val="00F43637"/>
    <w:rsid w:val="00F5119C"/>
    <w:rsid w:val="00F60226"/>
    <w:rsid w:val="00F67E42"/>
    <w:rsid w:val="00FB1306"/>
    <w:rsid w:val="00FD0748"/>
    <w:rsid w:val="00FF14EE"/>
    <w:rsid w:val="00FF24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1FB"/>
    <w:rPr>
      <w:rFonts w:ascii="Gill Sans" w:hAnsi="Gill San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C5A64"/>
    <w:rPr>
      <w:rFonts w:cs="Times New Roman"/>
      <w:color w:val="0000FF"/>
      <w:u w:val="single"/>
    </w:rPr>
  </w:style>
  <w:style w:type="paragraph" w:styleId="BalloonText">
    <w:name w:val="Balloon Text"/>
    <w:basedOn w:val="Normal"/>
    <w:link w:val="BalloonTextChar"/>
    <w:uiPriority w:val="99"/>
    <w:semiHidden/>
    <w:rsid w:val="00CD01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0139"/>
    <w:rPr>
      <w:rFonts w:ascii="Tahoma" w:hAnsi="Tahoma" w:cs="Tahoma"/>
      <w:sz w:val="16"/>
      <w:szCs w:val="16"/>
    </w:rPr>
  </w:style>
  <w:style w:type="character" w:styleId="CommentReference">
    <w:name w:val="annotation reference"/>
    <w:basedOn w:val="DefaultParagraphFont"/>
    <w:uiPriority w:val="99"/>
    <w:semiHidden/>
    <w:rsid w:val="0006189F"/>
    <w:rPr>
      <w:rFonts w:cs="Times New Roman"/>
      <w:sz w:val="18"/>
      <w:szCs w:val="18"/>
    </w:rPr>
  </w:style>
  <w:style w:type="paragraph" w:styleId="CommentText">
    <w:name w:val="annotation text"/>
    <w:basedOn w:val="Normal"/>
    <w:link w:val="CommentTextChar"/>
    <w:uiPriority w:val="99"/>
    <w:semiHidden/>
    <w:rsid w:val="0006189F"/>
    <w:rPr>
      <w:szCs w:val="24"/>
    </w:rPr>
  </w:style>
  <w:style w:type="character" w:customStyle="1" w:styleId="CommentTextChar">
    <w:name w:val="Comment Text Char"/>
    <w:basedOn w:val="DefaultParagraphFont"/>
    <w:link w:val="CommentText"/>
    <w:uiPriority w:val="99"/>
    <w:semiHidden/>
    <w:locked/>
    <w:rsid w:val="0006189F"/>
    <w:rPr>
      <w:rFonts w:ascii="Gill Sans" w:hAnsi="Gill Sans" w:cs="Times New Roman"/>
      <w:sz w:val="24"/>
      <w:szCs w:val="24"/>
    </w:rPr>
  </w:style>
  <w:style w:type="paragraph" w:styleId="CommentSubject">
    <w:name w:val="annotation subject"/>
    <w:basedOn w:val="CommentText"/>
    <w:next w:val="CommentText"/>
    <w:link w:val="CommentSubjectChar"/>
    <w:uiPriority w:val="99"/>
    <w:semiHidden/>
    <w:rsid w:val="0006189F"/>
    <w:rPr>
      <w:b/>
      <w:bCs/>
      <w:sz w:val="20"/>
      <w:szCs w:val="20"/>
    </w:rPr>
  </w:style>
  <w:style w:type="character" w:customStyle="1" w:styleId="CommentSubjectChar">
    <w:name w:val="Comment Subject Char"/>
    <w:basedOn w:val="CommentTextChar"/>
    <w:link w:val="CommentSubject"/>
    <w:uiPriority w:val="99"/>
    <w:semiHidden/>
    <w:locked/>
    <w:rsid w:val="0006189F"/>
    <w:rPr>
      <w:rFonts w:ascii="Gill Sans" w:hAnsi="Gill Sans" w:cs="Times New Roman"/>
      <w:b/>
      <w:bCs/>
      <w:sz w:val="20"/>
      <w:szCs w:val="20"/>
    </w:rPr>
  </w:style>
  <w:style w:type="paragraph" w:styleId="ListParagraph">
    <w:name w:val="List Paragraph"/>
    <w:basedOn w:val="Normal"/>
    <w:uiPriority w:val="99"/>
    <w:qFormat/>
    <w:rsid w:val="00E048E3"/>
    <w:pPr>
      <w:ind w:left="720"/>
      <w:contextualSpacing/>
    </w:pPr>
  </w:style>
  <w:style w:type="paragraph" w:styleId="Caption">
    <w:name w:val="caption"/>
    <w:basedOn w:val="Normal"/>
    <w:next w:val="Normal"/>
    <w:uiPriority w:val="99"/>
    <w:qFormat/>
    <w:locked/>
    <w:rsid w:val="00761A15"/>
    <w:rPr>
      <w:b/>
      <w:bCs/>
      <w:sz w:val="20"/>
    </w:rPr>
  </w:style>
  <w:style w:type="character" w:styleId="FollowedHyperlink">
    <w:name w:val="FollowedHyperlink"/>
    <w:basedOn w:val="DefaultParagraphFont"/>
    <w:uiPriority w:val="99"/>
    <w:rsid w:val="00004E1F"/>
    <w:rPr>
      <w:rFonts w:cs="Times New Roman"/>
      <w:color w:val="800080"/>
      <w:u w:val="single"/>
    </w:rPr>
  </w:style>
  <w:style w:type="character" w:styleId="Strong">
    <w:name w:val="Strong"/>
    <w:basedOn w:val="DefaultParagraphFont"/>
    <w:uiPriority w:val="22"/>
    <w:qFormat/>
    <w:locked/>
    <w:rsid w:val="00463BCA"/>
    <w:rPr>
      <w:rFonts w:cs="Times New Roman"/>
      <w:b/>
      <w:bCs/>
    </w:rPr>
  </w:style>
  <w:style w:type="paragraph" w:styleId="Header">
    <w:name w:val="header"/>
    <w:basedOn w:val="Normal"/>
    <w:link w:val="HeaderChar"/>
    <w:uiPriority w:val="99"/>
    <w:rsid w:val="00CE1D3F"/>
    <w:pPr>
      <w:tabs>
        <w:tab w:val="center" w:pos="4153"/>
        <w:tab w:val="right" w:pos="8306"/>
      </w:tabs>
    </w:pPr>
  </w:style>
  <w:style w:type="character" w:customStyle="1" w:styleId="HeaderChar">
    <w:name w:val="Header Char"/>
    <w:basedOn w:val="DefaultParagraphFont"/>
    <w:link w:val="Header"/>
    <w:uiPriority w:val="99"/>
    <w:locked/>
    <w:rsid w:val="00172D5F"/>
    <w:rPr>
      <w:rFonts w:ascii="Gill Sans" w:hAnsi="Gill Sans" w:cs="Times New Roman"/>
      <w:sz w:val="20"/>
      <w:szCs w:val="20"/>
    </w:rPr>
  </w:style>
  <w:style w:type="paragraph" w:styleId="Footer">
    <w:name w:val="footer"/>
    <w:basedOn w:val="Normal"/>
    <w:link w:val="FooterChar"/>
    <w:uiPriority w:val="99"/>
    <w:rsid w:val="00CE1D3F"/>
    <w:pPr>
      <w:tabs>
        <w:tab w:val="center" w:pos="4153"/>
        <w:tab w:val="right" w:pos="8306"/>
      </w:tabs>
    </w:pPr>
  </w:style>
  <w:style w:type="character" w:customStyle="1" w:styleId="FooterChar">
    <w:name w:val="Footer Char"/>
    <w:basedOn w:val="DefaultParagraphFont"/>
    <w:link w:val="Footer"/>
    <w:uiPriority w:val="99"/>
    <w:semiHidden/>
    <w:locked/>
    <w:rsid w:val="00172D5F"/>
    <w:rPr>
      <w:rFonts w:ascii="Gill Sans" w:hAnsi="Gill Sans" w:cs="Times New Roman"/>
      <w:sz w:val="20"/>
      <w:szCs w:val="20"/>
    </w:rPr>
  </w:style>
  <w:style w:type="character" w:styleId="PageNumber">
    <w:name w:val="page number"/>
    <w:basedOn w:val="DefaultParagraphFont"/>
    <w:uiPriority w:val="99"/>
    <w:rsid w:val="00CE1D3F"/>
    <w:rPr>
      <w:rFonts w:cs="Times New Roman"/>
    </w:rPr>
  </w:style>
  <w:style w:type="paragraph" w:styleId="BodyText">
    <w:name w:val="Body Text"/>
    <w:basedOn w:val="Normal"/>
    <w:link w:val="BodyTextChar"/>
    <w:uiPriority w:val="99"/>
    <w:rsid w:val="00C211D7"/>
    <w:pPr>
      <w:spacing w:after="120"/>
    </w:pPr>
    <w:rPr>
      <w:lang w:eastAsia="en-US"/>
    </w:rPr>
  </w:style>
  <w:style w:type="character" w:customStyle="1" w:styleId="BodyTextChar">
    <w:name w:val="Body Text Char"/>
    <w:basedOn w:val="DefaultParagraphFont"/>
    <w:link w:val="BodyText"/>
    <w:uiPriority w:val="99"/>
    <w:semiHidden/>
    <w:rsid w:val="00232A24"/>
    <w:rPr>
      <w:rFonts w:ascii="Gill Sans" w:hAnsi="Gill Sans"/>
      <w:sz w:val="24"/>
      <w:szCs w:val="20"/>
    </w:rPr>
  </w:style>
  <w:style w:type="paragraph" w:styleId="NormalWeb">
    <w:name w:val="Normal (Web)"/>
    <w:basedOn w:val="Normal"/>
    <w:uiPriority w:val="99"/>
    <w:semiHidden/>
    <w:unhideWhenUsed/>
    <w:rsid w:val="009963B8"/>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996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1FB"/>
    <w:rPr>
      <w:rFonts w:ascii="Gill Sans" w:hAnsi="Gill San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C5A64"/>
    <w:rPr>
      <w:rFonts w:cs="Times New Roman"/>
      <w:color w:val="0000FF"/>
      <w:u w:val="single"/>
    </w:rPr>
  </w:style>
  <w:style w:type="paragraph" w:styleId="BalloonText">
    <w:name w:val="Balloon Text"/>
    <w:basedOn w:val="Normal"/>
    <w:link w:val="BalloonTextChar"/>
    <w:uiPriority w:val="99"/>
    <w:semiHidden/>
    <w:rsid w:val="00CD01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0139"/>
    <w:rPr>
      <w:rFonts w:ascii="Tahoma" w:hAnsi="Tahoma" w:cs="Tahoma"/>
      <w:sz w:val="16"/>
      <w:szCs w:val="16"/>
    </w:rPr>
  </w:style>
  <w:style w:type="character" w:styleId="CommentReference">
    <w:name w:val="annotation reference"/>
    <w:basedOn w:val="DefaultParagraphFont"/>
    <w:uiPriority w:val="99"/>
    <w:semiHidden/>
    <w:rsid w:val="0006189F"/>
    <w:rPr>
      <w:rFonts w:cs="Times New Roman"/>
      <w:sz w:val="18"/>
      <w:szCs w:val="18"/>
    </w:rPr>
  </w:style>
  <w:style w:type="paragraph" w:styleId="CommentText">
    <w:name w:val="annotation text"/>
    <w:basedOn w:val="Normal"/>
    <w:link w:val="CommentTextChar"/>
    <w:uiPriority w:val="99"/>
    <w:semiHidden/>
    <w:rsid w:val="0006189F"/>
    <w:rPr>
      <w:szCs w:val="24"/>
    </w:rPr>
  </w:style>
  <w:style w:type="character" w:customStyle="1" w:styleId="CommentTextChar">
    <w:name w:val="Comment Text Char"/>
    <w:basedOn w:val="DefaultParagraphFont"/>
    <w:link w:val="CommentText"/>
    <w:uiPriority w:val="99"/>
    <w:semiHidden/>
    <w:locked/>
    <w:rsid w:val="0006189F"/>
    <w:rPr>
      <w:rFonts w:ascii="Gill Sans" w:hAnsi="Gill Sans" w:cs="Times New Roman"/>
      <w:sz w:val="24"/>
      <w:szCs w:val="24"/>
    </w:rPr>
  </w:style>
  <w:style w:type="paragraph" w:styleId="CommentSubject">
    <w:name w:val="annotation subject"/>
    <w:basedOn w:val="CommentText"/>
    <w:next w:val="CommentText"/>
    <w:link w:val="CommentSubjectChar"/>
    <w:uiPriority w:val="99"/>
    <w:semiHidden/>
    <w:rsid w:val="0006189F"/>
    <w:rPr>
      <w:b/>
      <w:bCs/>
      <w:sz w:val="20"/>
      <w:szCs w:val="20"/>
    </w:rPr>
  </w:style>
  <w:style w:type="character" w:customStyle="1" w:styleId="CommentSubjectChar">
    <w:name w:val="Comment Subject Char"/>
    <w:basedOn w:val="CommentTextChar"/>
    <w:link w:val="CommentSubject"/>
    <w:uiPriority w:val="99"/>
    <w:semiHidden/>
    <w:locked/>
    <w:rsid w:val="0006189F"/>
    <w:rPr>
      <w:rFonts w:ascii="Gill Sans" w:hAnsi="Gill Sans" w:cs="Times New Roman"/>
      <w:b/>
      <w:bCs/>
      <w:sz w:val="20"/>
      <w:szCs w:val="20"/>
    </w:rPr>
  </w:style>
  <w:style w:type="paragraph" w:styleId="ListParagraph">
    <w:name w:val="List Paragraph"/>
    <w:basedOn w:val="Normal"/>
    <w:uiPriority w:val="99"/>
    <w:qFormat/>
    <w:rsid w:val="00E048E3"/>
    <w:pPr>
      <w:ind w:left="720"/>
      <w:contextualSpacing/>
    </w:pPr>
  </w:style>
  <w:style w:type="paragraph" w:styleId="Caption">
    <w:name w:val="caption"/>
    <w:basedOn w:val="Normal"/>
    <w:next w:val="Normal"/>
    <w:uiPriority w:val="99"/>
    <w:qFormat/>
    <w:locked/>
    <w:rsid w:val="00761A15"/>
    <w:rPr>
      <w:b/>
      <w:bCs/>
      <w:sz w:val="20"/>
    </w:rPr>
  </w:style>
  <w:style w:type="character" w:styleId="FollowedHyperlink">
    <w:name w:val="FollowedHyperlink"/>
    <w:basedOn w:val="DefaultParagraphFont"/>
    <w:uiPriority w:val="99"/>
    <w:rsid w:val="00004E1F"/>
    <w:rPr>
      <w:rFonts w:cs="Times New Roman"/>
      <w:color w:val="800080"/>
      <w:u w:val="single"/>
    </w:rPr>
  </w:style>
  <w:style w:type="character" w:styleId="Strong">
    <w:name w:val="Strong"/>
    <w:basedOn w:val="DefaultParagraphFont"/>
    <w:uiPriority w:val="22"/>
    <w:qFormat/>
    <w:locked/>
    <w:rsid w:val="00463BCA"/>
    <w:rPr>
      <w:rFonts w:cs="Times New Roman"/>
      <w:b/>
      <w:bCs/>
    </w:rPr>
  </w:style>
  <w:style w:type="paragraph" w:styleId="Header">
    <w:name w:val="header"/>
    <w:basedOn w:val="Normal"/>
    <w:link w:val="HeaderChar"/>
    <w:uiPriority w:val="99"/>
    <w:rsid w:val="00CE1D3F"/>
    <w:pPr>
      <w:tabs>
        <w:tab w:val="center" w:pos="4153"/>
        <w:tab w:val="right" w:pos="8306"/>
      </w:tabs>
    </w:pPr>
  </w:style>
  <w:style w:type="character" w:customStyle="1" w:styleId="HeaderChar">
    <w:name w:val="Header Char"/>
    <w:basedOn w:val="DefaultParagraphFont"/>
    <w:link w:val="Header"/>
    <w:uiPriority w:val="99"/>
    <w:locked/>
    <w:rsid w:val="00172D5F"/>
    <w:rPr>
      <w:rFonts w:ascii="Gill Sans" w:hAnsi="Gill Sans" w:cs="Times New Roman"/>
      <w:sz w:val="20"/>
      <w:szCs w:val="20"/>
    </w:rPr>
  </w:style>
  <w:style w:type="paragraph" w:styleId="Footer">
    <w:name w:val="footer"/>
    <w:basedOn w:val="Normal"/>
    <w:link w:val="FooterChar"/>
    <w:uiPriority w:val="99"/>
    <w:rsid w:val="00CE1D3F"/>
    <w:pPr>
      <w:tabs>
        <w:tab w:val="center" w:pos="4153"/>
        <w:tab w:val="right" w:pos="8306"/>
      </w:tabs>
    </w:pPr>
  </w:style>
  <w:style w:type="character" w:customStyle="1" w:styleId="FooterChar">
    <w:name w:val="Footer Char"/>
    <w:basedOn w:val="DefaultParagraphFont"/>
    <w:link w:val="Footer"/>
    <w:uiPriority w:val="99"/>
    <w:semiHidden/>
    <w:locked/>
    <w:rsid w:val="00172D5F"/>
    <w:rPr>
      <w:rFonts w:ascii="Gill Sans" w:hAnsi="Gill Sans" w:cs="Times New Roman"/>
      <w:sz w:val="20"/>
      <w:szCs w:val="20"/>
    </w:rPr>
  </w:style>
  <w:style w:type="character" w:styleId="PageNumber">
    <w:name w:val="page number"/>
    <w:basedOn w:val="DefaultParagraphFont"/>
    <w:uiPriority w:val="99"/>
    <w:rsid w:val="00CE1D3F"/>
    <w:rPr>
      <w:rFonts w:cs="Times New Roman"/>
    </w:rPr>
  </w:style>
  <w:style w:type="paragraph" w:styleId="BodyText">
    <w:name w:val="Body Text"/>
    <w:basedOn w:val="Normal"/>
    <w:link w:val="BodyTextChar"/>
    <w:uiPriority w:val="99"/>
    <w:rsid w:val="00C211D7"/>
    <w:pPr>
      <w:spacing w:after="120"/>
    </w:pPr>
    <w:rPr>
      <w:lang w:eastAsia="en-US"/>
    </w:rPr>
  </w:style>
  <w:style w:type="character" w:customStyle="1" w:styleId="BodyTextChar">
    <w:name w:val="Body Text Char"/>
    <w:basedOn w:val="DefaultParagraphFont"/>
    <w:link w:val="BodyText"/>
    <w:uiPriority w:val="99"/>
    <w:semiHidden/>
    <w:rsid w:val="00232A24"/>
    <w:rPr>
      <w:rFonts w:ascii="Gill Sans" w:hAnsi="Gill Sans"/>
      <w:sz w:val="24"/>
      <w:szCs w:val="20"/>
    </w:rPr>
  </w:style>
  <w:style w:type="paragraph" w:styleId="NormalWeb">
    <w:name w:val="Normal (Web)"/>
    <w:basedOn w:val="Normal"/>
    <w:uiPriority w:val="99"/>
    <w:semiHidden/>
    <w:unhideWhenUsed/>
    <w:rsid w:val="009963B8"/>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9963B8"/>
  </w:style>
</w:styles>
</file>

<file path=word/webSettings.xml><?xml version="1.0" encoding="utf-8"?>
<w:webSettings xmlns:r="http://schemas.openxmlformats.org/officeDocument/2006/relationships" xmlns:w="http://schemas.openxmlformats.org/wordprocessingml/2006/main">
  <w:divs>
    <w:div w:id="17850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3.jpeg"/><Relationship Id="rId26" Type="http://schemas.openxmlformats.org/officeDocument/2006/relationships/hyperlink" Target="http://www.streamlinetaxis.org" TargetMode="External"/><Relationship Id="rId39"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hyperlink" Target="https://www.google.co.uk/url?sa=i&amp;rct=j&amp;q=&amp;esrc=s&amp;source=images&amp;cd=&amp;cad=rja&amp;uact=8&amp;ved=0CAcQjRw&amp;url=https://www.brighton-hove.gov.uk/content/parking-and-travel/parking/london-road-car-park&amp;ei=gBdSVe2kLMH_UojpgLAJ&amp;bvm=bv.92885102,d.d24&amp;psig=AFQjCNHdpUdgGCCFLkq4kFQkgHn2Aq1sng&amp;ust=1431529" TargetMode="External"/><Relationship Id="rId34" Type="http://schemas.openxmlformats.org/officeDocument/2006/relationships/image" Target="media/image11.jpeg"/><Relationship Id="rId42" Type="http://schemas.openxmlformats.org/officeDocument/2006/relationships/image" Target="media/image19.jpeg"/><Relationship Id="rId47"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image" Target="media/image7.jpeg"/><Relationship Id="rId33" Type="http://schemas.openxmlformats.org/officeDocument/2006/relationships/image" Target="media/image10.jpeg"/><Relationship Id="rId38" Type="http://schemas.openxmlformats.org/officeDocument/2006/relationships/image" Target="media/image15.jpe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hurchillsquare.com/parking.html" TargetMode="External"/><Relationship Id="rId20" Type="http://schemas.openxmlformats.org/officeDocument/2006/relationships/hyperlink" Target="http://www.brighton-hove.gov.uk/content/parking-and-travel/parking/regency-square-car-park" TargetMode="External"/><Relationship Id="rId29" Type="http://schemas.openxmlformats.org/officeDocument/2006/relationships/hyperlink" Target="http://maps.photoroute.com/view/map/from-brighton-rail-station-to-hilton-brighton-metropole-hotel" TargetMode="External"/><Relationship Id="rId41"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jpeg"/><Relationship Id="rId32" Type="http://schemas.openxmlformats.org/officeDocument/2006/relationships/image" Target="media/image9.jpeg"/><Relationship Id="rId37" Type="http://schemas.openxmlformats.org/officeDocument/2006/relationships/image" Target="media/image14.jpeg"/><Relationship Id="rId40" Type="http://schemas.openxmlformats.org/officeDocument/2006/relationships/image" Target="media/image17.jpeg"/><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brightoncentre.co.uk/" TargetMode="External"/><Relationship Id="rId23" Type="http://schemas.openxmlformats.org/officeDocument/2006/relationships/hyperlink" Target="http://www.google.co.uk/url?sa=i&amp;rct=j&amp;q=&amp;esrc=s&amp;source=images&amp;cd=&amp;cad=rja&amp;uact=8&amp;ved=0CAcQjRw&amp;url=http://www.wfc2013.org/travel01.html&amp;ei=yhdSVfnKJML-UtbVgKAH&amp;bvm=bv.92885102,d.d24&amp;psig=AFQjCNHdpUdgGCCFLkq4kFQkgHn2Aq1sng&amp;ust=1431529" TargetMode="External"/><Relationship Id="rId28" Type="http://schemas.openxmlformats.org/officeDocument/2006/relationships/hyperlink" Target="http://maps.photoroute.com/brighton" TargetMode="External"/><Relationship Id="rId36" Type="http://schemas.openxmlformats.org/officeDocument/2006/relationships/image" Target="media/image13.jpeg"/><Relationship Id="rId10" Type="http://schemas.openxmlformats.org/officeDocument/2006/relationships/webSettings" Target="webSettings.xml"/><Relationship Id="rId19" Type="http://schemas.openxmlformats.org/officeDocument/2006/relationships/image" Target="media/image4.jpeg"/><Relationship Id="rId31" Type="http://schemas.openxmlformats.org/officeDocument/2006/relationships/image" Target="media/image8.jpeg"/><Relationship Id="rId44" Type="http://schemas.openxmlformats.org/officeDocument/2006/relationships/hyperlink" Target="http://www.visitbrighton.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5.jpeg"/><Relationship Id="rId27" Type="http://schemas.openxmlformats.org/officeDocument/2006/relationships/hyperlink" Target="http://www.buses.co.uk" TargetMode="External"/><Relationship Id="rId30" Type="http://schemas.openxmlformats.org/officeDocument/2006/relationships/hyperlink" Target="http://www.thefedonline.org.uk/shopmobility" TargetMode="External"/><Relationship Id="rId35" Type="http://schemas.openxmlformats.org/officeDocument/2006/relationships/image" Target="media/image12.jpeg"/><Relationship Id="rId43"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5B8130E4BBE73341A6EBD7A9956CC691" ma:contentTypeVersion="9" ma:contentTypeDescription="Create a new Word Document" ma:contentTypeScope="" ma:versionID="b5b2967771fb04e6f9880565d39d6881">
  <xsd:schema xmlns:xsd="http://www.w3.org/2001/XMLSchema" xmlns:p="http://schemas.microsoft.com/office/2006/metadata/properties" xmlns:ns2="4b0526a9-3a28-4909-9d86-b6d85b5eb456" xmlns:ns3="6e86cc80-d06d-4e8f-b8eb-114dcfb506da" targetNamespace="http://schemas.microsoft.com/office/2006/metadata/properties" ma:root="true" ma:fieldsID="0bc9b91ee6fc2111bfbe04582504fc06" ns2:_="" ns3:_="">
    <xsd:import namespace="4b0526a9-3a28-4909-9d86-b6d85b5eb456"/>
    <xsd:import namespace="6e86cc80-d06d-4e8f-b8eb-114dcfb506da"/>
    <xsd:element name="properties">
      <xsd:complexType>
        <xsd:sequence>
          <xsd:element name="documentManagement">
            <xsd:complexType>
              <xsd:all>
                <xsd:element ref="ns2:Year"/>
                <xsd:element ref="ns2:Document_x0020_Type"/>
                <xsd:element ref="ns2:Category"/>
                <xsd:element ref="ns2:UNISON_x0020_Target_x0020_URL" minOccurs="0"/>
                <xsd:element ref="ns3:_dlc_DocId" minOccurs="0"/>
                <xsd:element ref="ns3:_dlc_DocIdUrl" minOccurs="0"/>
                <xsd:element ref="ns3:_dlc_DocIdPersistId" minOccurs="0"/>
              </xsd:all>
            </xsd:complexType>
          </xsd:element>
        </xsd:sequence>
      </xsd:complexType>
    </xsd:element>
  </xsd:schema>
  <xsd:schema xmlns:xsd="http://www.w3.org/2001/XMLSchema" xmlns:dms="http://schemas.microsoft.com/office/2006/documentManagement/types" targetNamespace="4b0526a9-3a28-4909-9d86-b6d85b5eb456" elementFormDefault="qualified">
    <xsd:import namespace="http://schemas.microsoft.com/office/2006/documentManagement/types"/>
    <xsd:element name="Year" ma:index="2" ma:displayName="Year" ma:list="{2c66740e-da03-4b40-a9b1-78ccd0f0aed0}" ma:internalName="Year" ma:readOnly="false" ma:showField="Title">
      <xsd:simpleType>
        <xsd:restriction base="dms:Lookup"/>
      </xsd:simpleType>
    </xsd:element>
    <xsd:element name="Document_x0020_Type" ma:index="3" ma:displayName="Document Type" ma:list="{6efaf955-1cd3-473f-8344-6d546f8b8cc1}" ma:internalName="Document_x0020_Type" ma:readOnly="false" ma:showField="Title">
      <xsd:simpleType>
        <xsd:restriction base="dms:Lookup"/>
      </xsd:simpleType>
    </xsd:element>
    <xsd:element name="Category" ma:index="4" ma:displayName="Category" ma:list="{83b8da7a-e654-4507-9e53-8c2676ced5e4}" ma:internalName="Category" ma:readOnly="false" ma:showField="Title">
      <xsd:simpleType>
        <xsd:restriction base="dms:Lookup"/>
      </xsd:simpleType>
    </xsd:element>
    <xsd:element name="UNISON_x0020_Target_x0020_URL" ma:index="5" nillable="true" ma:displayName="UNISON Target URL" ma:format="Hyperlink"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Category xmlns="4b0526a9-3a28-4909-9d86-b6d85b5eb456">1</Category>
    <Year xmlns="4b0526a9-3a28-4909-9d86-b6d85b5eb456">1</Year>
    <Document_x0020_Type xmlns="4b0526a9-3a28-4909-9d86-b6d85b5eb456">4</Document_x0020_Type>
    <UNISON_x0020_Target_x0020_URL xmlns="4b0526a9-3a28-4909-9d86-b6d85b5eb456">
      <Url xmlns="4b0526a9-3a28-4909-9d86-b6d85b5eb456" xsi:nil="true"/>
      <Description xmlns="4b0526a9-3a28-4909-9d86-b6d85b5eb456" xsi:nil="true"/>
    </UNISON_x0020_Target_x0020_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5340C-2BB4-431D-84E7-5F282311F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526a9-3a28-4909-9d86-b6d85b5eb456"/>
    <ds:schemaRef ds:uri="6e86cc80-d06d-4e8f-b8eb-114dcfb506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12786AA-F21D-4178-A49C-04B1A20C4C77}">
  <ds:schemaRefs>
    <ds:schemaRef ds:uri="http://schemas.microsoft.com/sharepoint/events"/>
  </ds:schemaRefs>
</ds:datastoreItem>
</file>

<file path=customXml/itemProps3.xml><?xml version="1.0" encoding="utf-8"?>
<ds:datastoreItem xmlns:ds="http://schemas.openxmlformats.org/officeDocument/2006/customXml" ds:itemID="{5A855FF5-6113-477B-8AD9-E61DC4F66F80}">
  <ds:schemaRefs>
    <ds:schemaRef ds:uri="http://schemas.microsoft.com/office/2006/metadata/customXsn"/>
  </ds:schemaRefs>
</ds:datastoreItem>
</file>

<file path=customXml/itemProps4.xml><?xml version="1.0" encoding="utf-8"?>
<ds:datastoreItem xmlns:ds="http://schemas.openxmlformats.org/officeDocument/2006/customXml" ds:itemID="{46055449-1A12-48E9-98DA-04DF1E543A95}">
  <ds:schemaRefs>
    <ds:schemaRef ds:uri="http://schemas.microsoft.com/sharepoint/v3/contenttype/forms"/>
  </ds:schemaRefs>
</ds:datastoreItem>
</file>

<file path=customXml/itemProps5.xml><?xml version="1.0" encoding="utf-8"?>
<ds:datastoreItem xmlns:ds="http://schemas.openxmlformats.org/officeDocument/2006/customXml" ds:itemID="{CBE721E7-4E6D-4E74-A2FC-D729B7F1E216}">
  <ds:schemaRefs>
    <ds:schemaRef ds:uri="http://schemas.microsoft.com/office/2006/metadata/properties"/>
    <ds:schemaRef ds:uri="4b0526a9-3a28-4909-9d86-b6d85b5eb456"/>
  </ds:schemaRefs>
</ds:datastoreItem>
</file>

<file path=customXml/itemProps6.xml><?xml version="1.0" encoding="utf-8"?>
<ds:datastoreItem xmlns:ds="http://schemas.openxmlformats.org/officeDocument/2006/customXml" ds:itemID="{8E3A135B-105C-40CE-8133-BC71CC34B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Brighton Centre Access Statement</vt:lpstr>
    </vt:vector>
  </TitlesOfParts>
  <Company>Brighton &amp; Hove City Council</Company>
  <LinksUpToDate>false</LinksUpToDate>
  <CharactersWithSpaces>16292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Centre Access Statement</dc:title>
  <dc:creator>Suzanne Mantell</dc:creator>
  <cp:lastModifiedBy>NONE</cp:lastModifiedBy>
  <cp:revision>2</cp:revision>
  <cp:lastPrinted>2016-04-27T14:37:00Z</cp:lastPrinted>
  <dcterms:created xsi:type="dcterms:W3CDTF">2016-09-07T15:37:00Z</dcterms:created>
  <dcterms:modified xsi:type="dcterms:W3CDTF">2016-09-07T15:37:00Z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0x0101000C8E16668653CB47B6E8E0CE928ABAD501005B8130E4BBE73341A6EBD7A9956CC691</vt:lpwstr>
  </property>
</Properties>
</file>