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1" w:rsidRDefault="00E94ED1" w:rsidP="00E94ED1">
      <w:pPr>
        <w:rPr>
          <w:b/>
          <w:bCs/>
        </w:rPr>
      </w:pPr>
    </w:p>
    <w:p w:rsidR="0074057C" w:rsidRDefault="0074057C" w:rsidP="00E94ED1">
      <w:pPr>
        <w:rPr>
          <w:b/>
          <w:bCs/>
        </w:rPr>
      </w:pPr>
    </w:p>
    <w:p w:rsidR="0074057C" w:rsidRDefault="0074057C" w:rsidP="00E94ED1">
      <w:pPr>
        <w:rPr>
          <w:b/>
          <w:bCs/>
        </w:rPr>
      </w:pPr>
    </w:p>
    <w:p w:rsidR="00E94ED1" w:rsidRDefault="00E94ED1" w:rsidP="00E94ED1">
      <w:pPr>
        <w:jc w:val="center"/>
        <w:rPr>
          <w:b/>
          <w:bCs/>
        </w:rPr>
      </w:pPr>
    </w:p>
    <w:p w:rsidR="00E94ED1" w:rsidRPr="0018654D" w:rsidRDefault="00E94ED1" w:rsidP="00E94ED1">
      <w:pPr>
        <w:jc w:val="center"/>
        <w:rPr>
          <w:b/>
          <w:bCs/>
          <w:sz w:val="24"/>
          <w:szCs w:val="24"/>
        </w:rPr>
      </w:pPr>
      <w:r w:rsidRPr="0018654D">
        <w:rPr>
          <w:b/>
          <w:bCs/>
          <w:sz w:val="24"/>
          <w:szCs w:val="24"/>
        </w:rPr>
        <w:t>JOINT STATEMENT BY POLICE STAFF COUNCIL TRADE UNION SIDE</w:t>
      </w:r>
    </w:p>
    <w:p w:rsidR="0074057C" w:rsidRPr="0018654D" w:rsidRDefault="0074057C" w:rsidP="00E94ED1">
      <w:pPr>
        <w:jc w:val="center"/>
        <w:rPr>
          <w:b/>
          <w:bCs/>
          <w:sz w:val="24"/>
          <w:szCs w:val="24"/>
        </w:rPr>
      </w:pPr>
      <w:r w:rsidRPr="0018654D">
        <w:rPr>
          <w:b/>
          <w:bCs/>
          <w:sz w:val="24"/>
          <w:szCs w:val="24"/>
        </w:rPr>
        <w:t xml:space="preserve">ON POLICE STAFF PAY TALKS 2014 </w:t>
      </w:r>
    </w:p>
    <w:p w:rsidR="00E94ED1" w:rsidRDefault="00E94ED1" w:rsidP="00E94ED1">
      <w:pPr>
        <w:rPr>
          <w:b/>
          <w:bCs/>
        </w:rPr>
      </w:pPr>
    </w:p>
    <w:p w:rsidR="00E94ED1" w:rsidRDefault="00E94ED1" w:rsidP="00E94ED1">
      <w:pPr>
        <w:rPr>
          <w:b/>
          <w:bCs/>
        </w:rPr>
      </w:pPr>
    </w:p>
    <w:p w:rsidR="0018654D" w:rsidRPr="0018654D" w:rsidRDefault="00E94ED1" w:rsidP="00E94ED1">
      <w:pPr>
        <w:rPr>
          <w:bCs/>
        </w:rPr>
      </w:pPr>
      <w:r w:rsidRPr="0018654D">
        <w:rPr>
          <w:bCs/>
        </w:rPr>
        <w:t>At the Police Staff Council held on 18 September the police staff trade unions reported to the employers that members of each union had voted as follows on the 1% pay offer for 2014:</w:t>
      </w:r>
    </w:p>
    <w:p w:rsidR="0018654D" w:rsidRDefault="0018654D" w:rsidP="00E94ED1">
      <w:pPr>
        <w:rPr>
          <w:b/>
          <w:bCs/>
        </w:rPr>
      </w:pPr>
    </w:p>
    <w:p w:rsidR="00E94ED1" w:rsidRDefault="00E94ED1" w:rsidP="00E94ED1">
      <w:pPr>
        <w:pStyle w:val="ListParagraph"/>
        <w:numPr>
          <w:ilvl w:val="0"/>
          <w:numId w:val="1"/>
        </w:numPr>
        <w:rPr>
          <w:b/>
          <w:bCs/>
        </w:rPr>
      </w:pPr>
      <w:r>
        <w:rPr>
          <w:b/>
          <w:bCs/>
        </w:rPr>
        <w:t>UNISON:              84% reject</w:t>
      </w:r>
    </w:p>
    <w:p w:rsidR="00E94ED1" w:rsidRDefault="00E94ED1" w:rsidP="00E94ED1">
      <w:pPr>
        <w:pStyle w:val="ListParagraph"/>
        <w:numPr>
          <w:ilvl w:val="0"/>
          <w:numId w:val="1"/>
        </w:numPr>
        <w:rPr>
          <w:b/>
          <w:bCs/>
        </w:rPr>
      </w:pPr>
      <w:r>
        <w:rPr>
          <w:b/>
          <w:bCs/>
        </w:rPr>
        <w:t>UNITE:                  90.4% reject</w:t>
      </w:r>
    </w:p>
    <w:p w:rsidR="00E94ED1" w:rsidRDefault="00E94ED1" w:rsidP="00E94ED1">
      <w:pPr>
        <w:pStyle w:val="ListParagraph"/>
        <w:numPr>
          <w:ilvl w:val="0"/>
          <w:numId w:val="1"/>
        </w:numPr>
        <w:rPr>
          <w:b/>
          <w:bCs/>
        </w:rPr>
      </w:pPr>
      <w:r>
        <w:rPr>
          <w:b/>
          <w:bCs/>
        </w:rPr>
        <w:t>GMB:                    66% reject</w:t>
      </w:r>
    </w:p>
    <w:p w:rsidR="0018654D" w:rsidRDefault="0018654D" w:rsidP="0018654D">
      <w:pPr>
        <w:pStyle w:val="ListParagraph"/>
        <w:rPr>
          <w:b/>
          <w:bCs/>
        </w:rPr>
      </w:pPr>
    </w:p>
    <w:p w:rsidR="00E94ED1" w:rsidRPr="0018654D" w:rsidRDefault="00E94ED1" w:rsidP="00E94ED1">
      <w:pPr>
        <w:rPr>
          <w:bCs/>
        </w:rPr>
      </w:pPr>
      <w:proofErr w:type="gramStart"/>
      <w:r w:rsidRPr="0018654D">
        <w:rPr>
          <w:bCs/>
        </w:rPr>
        <w:t>As a result</w:t>
      </w:r>
      <w:proofErr w:type="gramEnd"/>
      <w:r w:rsidRPr="0018654D">
        <w:rPr>
          <w:bCs/>
        </w:rPr>
        <w:t xml:space="preserve"> of this overwhelming rejection of the offer by members, the unions asked the employers to re-open pay talks to improve the 1% offer. </w:t>
      </w:r>
    </w:p>
    <w:p w:rsidR="00E94ED1" w:rsidRPr="0018654D" w:rsidRDefault="00E94ED1" w:rsidP="00E94ED1">
      <w:pPr>
        <w:rPr>
          <w:bCs/>
        </w:rPr>
      </w:pPr>
    </w:p>
    <w:p w:rsidR="00E94ED1" w:rsidRPr="0018654D" w:rsidRDefault="00E94ED1" w:rsidP="00E94ED1">
      <w:pPr>
        <w:rPr>
          <w:bCs/>
        </w:rPr>
      </w:pPr>
      <w:r w:rsidRPr="0018654D">
        <w:rPr>
          <w:bCs/>
        </w:rPr>
        <w:t xml:space="preserve">The employers stated that they were unable to re-open the talks, because 1% remained their full and final offer. </w:t>
      </w:r>
    </w:p>
    <w:p w:rsidR="00E94ED1" w:rsidRPr="0018654D" w:rsidRDefault="00E94ED1" w:rsidP="00E94ED1">
      <w:pPr>
        <w:rPr>
          <w:bCs/>
        </w:rPr>
      </w:pPr>
    </w:p>
    <w:p w:rsidR="00E94ED1" w:rsidRPr="0018654D" w:rsidRDefault="00E94ED1" w:rsidP="00E94ED1">
      <w:pPr>
        <w:rPr>
          <w:bCs/>
        </w:rPr>
      </w:pPr>
      <w:r w:rsidRPr="0018654D">
        <w:rPr>
          <w:bCs/>
        </w:rPr>
        <w:t>In response</w:t>
      </w:r>
      <w:r w:rsidR="0074057C" w:rsidRPr="0018654D">
        <w:rPr>
          <w:bCs/>
        </w:rPr>
        <w:t>,</w:t>
      </w:r>
      <w:r w:rsidRPr="0018654D">
        <w:rPr>
          <w:bCs/>
        </w:rPr>
        <w:t xml:space="preserve"> the unions indicated that they would now register a formal trade dispute with the employers on behalf of members over the failure of the Employers to</w:t>
      </w:r>
      <w:r w:rsidRPr="0018654D">
        <w:rPr>
          <w:bCs/>
          <w:color w:val="1F497D"/>
        </w:rPr>
        <w:t xml:space="preserve"> </w:t>
      </w:r>
      <w:r w:rsidRPr="0018654D">
        <w:rPr>
          <w:bCs/>
        </w:rPr>
        <w:t>meet</w:t>
      </w:r>
      <w:r w:rsidR="00816541" w:rsidRPr="0018654D">
        <w:rPr>
          <w:bCs/>
        </w:rPr>
        <w:t xml:space="preserve"> our pay claim for 3%, or £500 (whichever is the greater), or to engage in meaningful negotiations.</w:t>
      </w:r>
      <w:r w:rsidRPr="0018654D">
        <w:rPr>
          <w:bCs/>
        </w:rPr>
        <w:t>’</w:t>
      </w:r>
    </w:p>
    <w:p w:rsidR="0033236D" w:rsidRPr="008B380F" w:rsidRDefault="009343EF"/>
    <w:sectPr w:rsidR="0033236D" w:rsidRPr="008B380F" w:rsidSect="0069114F">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4D" w:rsidRDefault="0018654D" w:rsidP="0018654D">
      <w:r>
        <w:separator/>
      </w:r>
    </w:p>
  </w:endnote>
  <w:endnote w:type="continuationSeparator" w:id="0">
    <w:p w:rsidR="0018654D" w:rsidRDefault="0018654D" w:rsidP="00186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4D" w:rsidRDefault="0018654D" w:rsidP="0018654D">
      <w:r>
        <w:separator/>
      </w:r>
    </w:p>
  </w:footnote>
  <w:footnote w:type="continuationSeparator" w:id="0">
    <w:p w:rsidR="0018654D" w:rsidRDefault="0018654D" w:rsidP="00186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4D" w:rsidRDefault="0018654D">
    <w:pPr>
      <w:pStyle w:val="Header"/>
    </w:pPr>
    <w:r w:rsidRPr="0018654D">
      <w:drawing>
        <wp:inline distT="0" distB="0" distL="0" distR="0">
          <wp:extent cx="5731510" cy="1379220"/>
          <wp:effectExtent l="19050" t="0" r="2540" b="0"/>
          <wp:docPr id="4" name="Picture 2" descr="3 un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unions logo.JPG"/>
                  <pic:cNvPicPr/>
                </pic:nvPicPr>
                <pic:blipFill>
                  <a:blip r:embed="rId1"/>
                  <a:stretch>
                    <a:fillRect/>
                  </a:stretch>
                </pic:blipFill>
                <pic:spPr>
                  <a:xfrm>
                    <a:off x="0" y="0"/>
                    <a:ext cx="5731510" cy="13792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C2618"/>
    <w:multiLevelType w:val="hybridMultilevel"/>
    <w:tmpl w:val="3C5264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4ED1"/>
    <w:rsid w:val="0018654D"/>
    <w:rsid w:val="00274E89"/>
    <w:rsid w:val="004B1592"/>
    <w:rsid w:val="005C1523"/>
    <w:rsid w:val="005D7FA4"/>
    <w:rsid w:val="0069114F"/>
    <w:rsid w:val="0074057C"/>
    <w:rsid w:val="00746BB7"/>
    <w:rsid w:val="00816541"/>
    <w:rsid w:val="008B380F"/>
    <w:rsid w:val="008D5507"/>
    <w:rsid w:val="00920DBD"/>
    <w:rsid w:val="00A80882"/>
    <w:rsid w:val="00E80827"/>
    <w:rsid w:val="00E94ED1"/>
    <w:rsid w:val="00F724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D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D1"/>
    <w:pPr>
      <w:ind w:left="720"/>
    </w:pPr>
  </w:style>
  <w:style w:type="paragraph" w:styleId="BalloonText">
    <w:name w:val="Balloon Text"/>
    <w:basedOn w:val="Normal"/>
    <w:link w:val="BalloonTextChar"/>
    <w:uiPriority w:val="99"/>
    <w:semiHidden/>
    <w:unhideWhenUsed/>
    <w:rsid w:val="0018654D"/>
    <w:rPr>
      <w:rFonts w:ascii="Tahoma" w:hAnsi="Tahoma" w:cs="Tahoma"/>
      <w:sz w:val="16"/>
      <w:szCs w:val="16"/>
    </w:rPr>
  </w:style>
  <w:style w:type="character" w:customStyle="1" w:styleId="BalloonTextChar">
    <w:name w:val="Balloon Text Char"/>
    <w:basedOn w:val="DefaultParagraphFont"/>
    <w:link w:val="BalloonText"/>
    <w:uiPriority w:val="99"/>
    <w:semiHidden/>
    <w:rsid w:val="0018654D"/>
    <w:rPr>
      <w:rFonts w:ascii="Tahoma" w:hAnsi="Tahoma" w:cs="Tahoma"/>
      <w:sz w:val="16"/>
      <w:szCs w:val="16"/>
      <w:lang w:eastAsia="en-GB"/>
    </w:rPr>
  </w:style>
  <w:style w:type="paragraph" w:styleId="Header">
    <w:name w:val="header"/>
    <w:basedOn w:val="Normal"/>
    <w:link w:val="HeaderChar"/>
    <w:uiPriority w:val="99"/>
    <w:semiHidden/>
    <w:unhideWhenUsed/>
    <w:rsid w:val="0018654D"/>
    <w:pPr>
      <w:tabs>
        <w:tab w:val="center" w:pos="4513"/>
        <w:tab w:val="right" w:pos="9026"/>
      </w:tabs>
    </w:pPr>
  </w:style>
  <w:style w:type="character" w:customStyle="1" w:styleId="HeaderChar">
    <w:name w:val="Header Char"/>
    <w:basedOn w:val="DefaultParagraphFont"/>
    <w:link w:val="Header"/>
    <w:uiPriority w:val="99"/>
    <w:semiHidden/>
    <w:rsid w:val="0018654D"/>
    <w:rPr>
      <w:rFonts w:ascii="Calibri" w:hAnsi="Calibri" w:cs="Calibri"/>
      <w:lang w:eastAsia="en-GB"/>
    </w:rPr>
  </w:style>
  <w:style w:type="paragraph" w:styleId="Footer">
    <w:name w:val="footer"/>
    <w:basedOn w:val="Normal"/>
    <w:link w:val="FooterChar"/>
    <w:uiPriority w:val="99"/>
    <w:semiHidden/>
    <w:unhideWhenUsed/>
    <w:rsid w:val="0018654D"/>
    <w:pPr>
      <w:tabs>
        <w:tab w:val="center" w:pos="4513"/>
        <w:tab w:val="right" w:pos="9026"/>
      </w:tabs>
    </w:pPr>
  </w:style>
  <w:style w:type="character" w:customStyle="1" w:styleId="FooterChar">
    <w:name w:val="Footer Char"/>
    <w:basedOn w:val="DefaultParagraphFont"/>
    <w:link w:val="Footer"/>
    <w:uiPriority w:val="99"/>
    <w:semiHidden/>
    <w:rsid w:val="0018654D"/>
    <w:rPr>
      <w:rFonts w:ascii="Calibri" w:hAnsi="Calibri" w:cs="Calibri"/>
      <w:lang w:eastAsia="en-GB"/>
    </w:rPr>
  </w:style>
</w:styles>
</file>

<file path=word/webSettings.xml><?xml version="1.0" encoding="utf-8"?>
<w:webSettings xmlns:r="http://schemas.openxmlformats.org/officeDocument/2006/relationships" xmlns:w="http://schemas.openxmlformats.org/wordprocessingml/2006/main">
  <w:divs>
    <w:div w:id="5578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Submitted xmlns="185917f9-33ac-47c1-8cac-20acb4cfaf92">2014-09-18T23:00:00+00:00</Date_x0020_Submitted>
    <Date_x0020_Approved xmlns="185917f9-33ac-47c1-8cac-20acb4cfaf92" xsi:nil="true"/>
    <Approved_x0020_Version xmlns="185917f9-33ac-47c1-8cac-20acb4cfaf92">2</Approved_x0020_Version>
    <UNISON_x0020_Source_x0020_URL xmlns="185917f9-33ac-47c1-8cac-20acb4cfaf92">
      <Url>http://teams.unison.org.uk/departments/ServiceGroups/PoliceandJustice/Police%20and%20Justice%20Sectors/Police%20Staff%20Eng%20%20Wales%20Committee</Url>
      <Description>http://teams.unison.org.uk/departments/ServiceGroups/PoliceandJustice/Police%20and%20Justice%20Sectors/Police%20Staff%20Eng%20%20Wales%20Committee</Description>
    </UNISON_x0020_Source_x0020_URL>
    <Approver xmlns="185917f9-33ac-47c1-8cac-20acb4cfaf92" xsi:nil="true"/>
    <Submitter xmlns="185917f9-33ac-47c1-8cac-20acb4cfaf92">UNISON\raymondh</Submitter>
    <For_x0020_Public_x0020_Web_x0020_Site xmlns="c910cae5-3bfd-4687-a5c1-f82c410edba9">true</For_x0020_Public_x0020_Web_x0020_Site>
    <SubmitterEmail xmlns="c910cae5-3bfd-4687-a5c1-f82c410edba9">H.Raymond@Unison.co.uk</SubmitterEmail>
    <Region xmlns="09b415ef-edd0-4232-acd3-35242dbb3805" xsi:nil="true"/>
    <Department xmlns="09b415ef-edd0-4232-acd3-35242dbb3805">26</Department>
    <Document_x0020_Description0 xmlns="09b415ef-edd0-4232-acd3-35242dbb3805">Statement from the Police Staff Council Trade Union Side following rejection of the Employers Side Pay offer of 1%</Document_x0020_Description0>
    <Comments xmlns="09b415ef-edd0-4232-acd3-35242dbb3805">Please post to Police and Justice main page and also Police Staff pay and Conditions key issue page AFTER 12PM TODAY</Comments>
    <For_x0020_Internal_x0020_Web_x0020_Site xmlns="c910cae5-3bfd-4687-a5c1-f82c410edba9">true</For_x0020_Internal_x0020_Web_x0020_Sit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AAFCF2C-4324-42A1-AEB6-A1DAC331A218}"/>
</file>

<file path=customXml/itemProps2.xml><?xml version="1.0" encoding="utf-8"?>
<ds:datastoreItem xmlns:ds="http://schemas.openxmlformats.org/officeDocument/2006/customXml" ds:itemID="{9AF93301-EAEB-41B9-8E26-7399DDAEE816}"/>
</file>

<file path=customXml/itemProps3.xml><?xml version="1.0" encoding="utf-8"?>
<ds:datastoreItem xmlns:ds="http://schemas.openxmlformats.org/officeDocument/2006/customXml" ds:itemID="{0F0CBECD-7560-4F11-9111-3D24968B6830}"/>
</file>

<file path=customXml/itemProps4.xml><?xml version="1.0" encoding="utf-8"?>
<ds:datastoreItem xmlns:ds="http://schemas.openxmlformats.org/officeDocument/2006/customXml" ds:itemID="{5CB6D721-FB42-4075-A03C-DBBB35B5C4B6}"/>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779</Characters>
  <Application>Microsoft Office Word</Application>
  <DocSecurity>0</DocSecurity>
  <Lines>6</Lines>
  <Paragraphs>1</Paragraphs>
  <ScaleCrop>false</ScaleCrop>
  <Company>UNISON</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T U Side statement 18 09 2014</dc:title>
  <dc:subject>Joint union statement on pay claim 2014</dc:subject>
  <dc:creator>NONE</dc:creator>
  <cp:lastModifiedBy>NONE</cp:lastModifiedBy>
  <cp:revision>3</cp:revision>
  <dcterms:created xsi:type="dcterms:W3CDTF">2014-09-19T10:02:00Z</dcterms:created>
  <dcterms:modified xsi:type="dcterms:W3CDTF">2014-09-19T10:02:00Z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5" name="Local Government Categories">
    <vt:lpwstr>3</vt:lpwstr>
  </property>
  <property fmtid="{D5CDD505-2E9C-101B-9397-08002B2CF9AE}" pid="6" name="SourceVersion">
    <vt:lpwstr>2</vt:lpwstr>
  </property>
</Properties>
</file>