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04"/>
        <w:gridCol w:w="283"/>
        <w:gridCol w:w="3260"/>
      </w:tblGrid>
      <w:tr w:rsidR="00C5301C" w:rsidTr="000E296E">
        <w:tc>
          <w:tcPr>
            <w:tcW w:w="6204" w:type="dxa"/>
            <w:vAlign w:val="center"/>
          </w:tcPr>
          <w:p w:rsidR="00C5301C" w:rsidRPr="00C5301C" w:rsidRDefault="00C5301C" w:rsidP="000E296E">
            <w:pPr>
              <w:pStyle w:val="Footer"/>
              <w:rPr>
                <w:rFonts w:ascii="Georgia" w:hAnsi="Georgia"/>
                <w:b/>
                <w:sz w:val="52"/>
              </w:rPr>
            </w:pPr>
            <w:r w:rsidRPr="00C5301C">
              <w:rPr>
                <w:rFonts w:ascii="Georgia" w:hAnsi="Georgia"/>
                <w:b/>
                <w:sz w:val="52"/>
              </w:rPr>
              <w:t>APPRENTICESHIPS IN LOCAL GOVERNMENT</w:t>
            </w:r>
          </w:p>
          <w:p w:rsidR="00C5301C" w:rsidRDefault="00C5301C" w:rsidP="000E296E">
            <w:pPr>
              <w:pStyle w:val="Footer"/>
              <w:rPr>
                <w:rFonts w:cs="Arial"/>
                <w:b/>
              </w:rPr>
            </w:pPr>
          </w:p>
        </w:tc>
        <w:tc>
          <w:tcPr>
            <w:tcW w:w="283" w:type="dxa"/>
            <w:vAlign w:val="center"/>
          </w:tcPr>
          <w:p w:rsidR="00C5301C" w:rsidRDefault="00C5301C" w:rsidP="000E296E">
            <w:pPr>
              <w:jc w:val="center"/>
              <w:rPr>
                <w:rFonts w:ascii="Arial" w:hAnsi="Arial" w:cs="Arial"/>
                <w:b/>
              </w:rPr>
            </w:pPr>
          </w:p>
        </w:tc>
        <w:tc>
          <w:tcPr>
            <w:tcW w:w="3260" w:type="dxa"/>
          </w:tcPr>
          <w:p w:rsidR="00C5301C" w:rsidRDefault="000E296E" w:rsidP="000E296E">
            <w:pPr>
              <w:jc w:val="center"/>
              <w:rPr>
                <w:rFonts w:ascii="Arial" w:hAnsi="Arial" w:cs="Arial"/>
                <w:b/>
              </w:rPr>
            </w:pPr>
            <w:r w:rsidRPr="000E296E">
              <w:rPr>
                <w:rFonts w:ascii="Arial" w:hAnsi="Arial" w:cs="Arial"/>
                <w:b/>
              </w:rPr>
              <w:drawing>
                <wp:inline distT="0" distB="0" distL="0" distR="0">
                  <wp:extent cx="1896122" cy="828675"/>
                  <wp:effectExtent l="19050" t="0" r="8878"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96122" cy="828675"/>
                          </a:xfrm>
                          <a:prstGeom prst="rect">
                            <a:avLst/>
                          </a:prstGeom>
                          <a:noFill/>
                          <a:ln w="9525">
                            <a:noFill/>
                            <a:miter lim="800000"/>
                            <a:headEnd/>
                            <a:tailEnd/>
                          </a:ln>
                        </pic:spPr>
                      </pic:pic>
                    </a:graphicData>
                  </a:graphic>
                </wp:inline>
              </w:drawing>
            </w:r>
          </w:p>
        </w:tc>
      </w:tr>
    </w:tbl>
    <w:p w:rsidR="000E296E" w:rsidRPr="000E296E" w:rsidRDefault="000E296E" w:rsidP="000E296E">
      <w:pPr>
        <w:pStyle w:val="Footer"/>
        <w:jc w:val="center"/>
        <w:rPr>
          <w:rFonts w:ascii="Georgia" w:hAnsi="Georgia"/>
          <w:b/>
          <w:sz w:val="34"/>
          <w:szCs w:val="34"/>
        </w:rPr>
      </w:pPr>
      <w:r w:rsidRPr="000E296E">
        <w:rPr>
          <w:rFonts w:ascii="Georgia" w:hAnsi="Georgia"/>
          <w:b/>
          <w:sz w:val="34"/>
          <w:szCs w:val="34"/>
        </w:rPr>
        <w:t>Guidance for UNISON’s local government branches</w:t>
      </w:r>
    </w:p>
    <w:p w:rsidR="00C5301C" w:rsidRDefault="00C5301C" w:rsidP="00C450B7">
      <w:pPr>
        <w:rPr>
          <w:rFonts w:ascii="Arial" w:hAnsi="Arial" w:cs="Arial"/>
          <w:b/>
        </w:rPr>
      </w:pPr>
    </w:p>
    <w:p w:rsidR="00C5301C" w:rsidRDefault="00C5301C" w:rsidP="00C450B7">
      <w:pPr>
        <w:rPr>
          <w:rFonts w:ascii="Arial" w:hAnsi="Arial" w:cs="Arial"/>
          <w:b/>
        </w:rPr>
      </w:pPr>
    </w:p>
    <w:p w:rsidR="00C5301C" w:rsidRDefault="00C5301C" w:rsidP="00C450B7">
      <w:pPr>
        <w:rPr>
          <w:rFonts w:ascii="Arial" w:hAnsi="Arial" w:cs="Arial"/>
          <w:b/>
        </w:rPr>
      </w:pPr>
    </w:p>
    <w:p w:rsidR="00B0547D" w:rsidRPr="000E296E" w:rsidRDefault="00B0547D" w:rsidP="00C450B7">
      <w:pPr>
        <w:rPr>
          <w:rFonts w:ascii="Arial" w:hAnsi="Arial" w:cs="Arial"/>
          <w:b/>
        </w:rPr>
      </w:pPr>
      <w:r w:rsidRPr="000E296E">
        <w:rPr>
          <w:rFonts w:ascii="Arial" w:hAnsi="Arial" w:cs="Arial"/>
          <w:b/>
        </w:rPr>
        <w:t>What is an apprenticeship?</w:t>
      </w:r>
    </w:p>
    <w:p w:rsidR="00B0547D" w:rsidRPr="00EC6E57" w:rsidRDefault="00B0547D" w:rsidP="00C450B7">
      <w:pPr>
        <w:rPr>
          <w:rFonts w:ascii="Arial" w:hAnsi="Arial" w:cs="Arial"/>
        </w:rPr>
      </w:pPr>
    </w:p>
    <w:p w:rsidR="00B0547D" w:rsidRPr="00EC6E57" w:rsidRDefault="00B0547D" w:rsidP="00C450B7">
      <w:pPr>
        <w:rPr>
          <w:rFonts w:ascii="Arial" w:hAnsi="Arial" w:cs="Arial"/>
        </w:rPr>
      </w:pPr>
      <w:r w:rsidRPr="00EC6E57">
        <w:rPr>
          <w:rFonts w:ascii="Arial" w:hAnsi="Arial" w:cs="Arial"/>
        </w:rPr>
        <w:t xml:space="preserve">Apprenticeships provide the chance to 'earn and learn' in a wide range of jobs, giving apprentices the chance to develop skills, experience and qualifications. </w:t>
      </w:r>
    </w:p>
    <w:p w:rsidR="00B0547D" w:rsidRPr="00EC6E57" w:rsidRDefault="00B0547D" w:rsidP="00C450B7">
      <w:pPr>
        <w:rPr>
          <w:rFonts w:ascii="Arial" w:hAnsi="Arial" w:cs="Arial"/>
        </w:rPr>
      </w:pPr>
    </w:p>
    <w:p w:rsidR="00B0547D" w:rsidRPr="0023513F" w:rsidRDefault="00B0547D" w:rsidP="00C450B7">
      <w:pPr>
        <w:rPr>
          <w:rFonts w:ascii="Arial" w:hAnsi="Arial" w:cs="Arial"/>
        </w:rPr>
      </w:pPr>
      <w:r w:rsidRPr="0023513F">
        <w:rPr>
          <w:rFonts w:ascii="Arial" w:hAnsi="Arial" w:cs="Arial"/>
        </w:rPr>
        <w:t xml:space="preserve">They take between one and four years to complete, depending on the level of apprenticeship and the industry </w:t>
      </w:r>
      <w:r w:rsidR="00113CEE" w:rsidRPr="0023513F">
        <w:rPr>
          <w:rFonts w:ascii="Arial" w:hAnsi="Arial" w:cs="Arial"/>
        </w:rPr>
        <w:t xml:space="preserve">or </w:t>
      </w:r>
      <w:r w:rsidRPr="0023513F">
        <w:rPr>
          <w:rFonts w:ascii="Arial" w:hAnsi="Arial" w:cs="Arial"/>
        </w:rPr>
        <w:t xml:space="preserve">sector. With youth unemployment at a critical level, apprenticeships offer one way of improving job opportunities for young people. </w:t>
      </w:r>
    </w:p>
    <w:p w:rsidR="00B0547D" w:rsidRPr="0023513F" w:rsidRDefault="00B0547D" w:rsidP="00C450B7">
      <w:pPr>
        <w:rPr>
          <w:rFonts w:ascii="Arial" w:hAnsi="Arial" w:cs="Arial"/>
        </w:rPr>
      </w:pPr>
    </w:p>
    <w:p w:rsidR="00B0547D" w:rsidRPr="0023513F" w:rsidRDefault="00B0547D" w:rsidP="00C450B7">
      <w:pPr>
        <w:rPr>
          <w:rFonts w:ascii="Arial" w:hAnsi="Arial" w:cs="Arial"/>
        </w:rPr>
      </w:pPr>
      <w:r w:rsidRPr="0023513F">
        <w:rPr>
          <w:rFonts w:ascii="Arial" w:hAnsi="Arial" w:cs="Arial"/>
        </w:rPr>
        <w:t xml:space="preserve">The governments of England, Scotland, Northern Ireland and Wales all support apprenticeship schemes and there are some minor variations between them, but the basic premise remains the same. </w:t>
      </w:r>
    </w:p>
    <w:p w:rsidR="00B0547D" w:rsidRPr="0023513F" w:rsidRDefault="00B0547D" w:rsidP="00C450B7">
      <w:pPr>
        <w:rPr>
          <w:rFonts w:ascii="Arial" w:hAnsi="Arial" w:cs="Arial"/>
        </w:rPr>
      </w:pPr>
    </w:p>
    <w:p w:rsidR="00B0547D" w:rsidRPr="0023513F" w:rsidRDefault="00B0547D" w:rsidP="00C450B7">
      <w:pPr>
        <w:rPr>
          <w:rFonts w:ascii="Arial" w:hAnsi="Arial" w:cs="Arial"/>
        </w:rPr>
      </w:pPr>
      <w:r w:rsidRPr="0023513F">
        <w:rPr>
          <w:rFonts w:ascii="Arial" w:hAnsi="Arial" w:cs="Arial"/>
        </w:rPr>
        <w:t xml:space="preserve">Apprentices must be paid and, thanks to trade union pressure, there is now an apprentice rate established under the national minimum wage. However, that rate is very low - just £2.68 an hour. </w:t>
      </w:r>
    </w:p>
    <w:p w:rsidR="00925A14" w:rsidRPr="0023513F" w:rsidRDefault="00925A14" w:rsidP="00C450B7">
      <w:pPr>
        <w:rPr>
          <w:rFonts w:ascii="Arial" w:hAnsi="Arial" w:cs="Arial"/>
          <w:b/>
        </w:rPr>
      </w:pPr>
    </w:p>
    <w:p w:rsidR="00190F41" w:rsidRPr="0023513F" w:rsidRDefault="00190F41" w:rsidP="00C450B7">
      <w:pPr>
        <w:rPr>
          <w:rFonts w:ascii="Arial" w:hAnsi="Arial" w:cs="Arial"/>
          <w:b/>
        </w:rPr>
      </w:pPr>
    </w:p>
    <w:p w:rsidR="0055188E" w:rsidRPr="0023513F" w:rsidRDefault="00190F41" w:rsidP="00C450B7">
      <w:pPr>
        <w:rPr>
          <w:rFonts w:ascii="Arial" w:hAnsi="Arial" w:cs="Arial"/>
          <w:b/>
        </w:rPr>
      </w:pPr>
      <w:r w:rsidRPr="0023513F">
        <w:rPr>
          <w:rFonts w:ascii="Arial" w:hAnsi="Arial" w:cs="Arial"/>
          <w:b/>
        </w:rPr>
        <w:t>Background</w:t>
      </w:r>
    </w:p>
    <w:p w:rsidR="0055188E" w:rsidRPr="0023513F" w:rsidRDefault="0055188E" w:rsidP="00C450B7">
      <w:pPr>
        <w:rPr>
          <w:rFonts w:ascii="Arial" w:hAnsi="Arial" w:cs="Arial"/>
        </w:rPr>
      </w:pPr>
    </w:p>
    <w:p w:rsidR="00B0547D" w:rsidRPr="0023513F" w:rsidRDefault="00B0547D" w:rsidP="00C450B7">
      <w:pPr>
        <w:rPr>
          <w:rFonts w:ascii="Arial" w:hAnsi="Arial" w:cs="Arial"/>
        </w:rPr>
      </w:pPr>
      <w:r w:rsidRPr="0023513F">
        <w:rPr>
          <w:rFonts w:ascii="Arial" w:hAnsi="Arial" w:cs="Arial"/>
        </w:rPr>
        <w:t>Government legislation since the late 1990s has led to a resurgence in apprenticeships in recent years.</w:t>
      </w:r>
    </w:p>
    <w:p w:rsidR="00B0547D" w:rsidRPr="0023513F" w:rsidRDefault="00B0547D" w:rsidP="00C450B7">
      <w:pPr>
        <w:rPr>
          <w:rFonts w:ascii="Arial" w:hAnsi="Arial" w:cs="Arial"/>
        </w:rPr>
      </w:pPr>
    </w:p>
    <w:p w:rsidR="00B0547D" w:rsidRPr="0023513F" w:rsidRDefault="00B0547D" w:rsidP="00C450B7">
      <w:pPr>
        <w:rPr>
          <w:rFonts w:ascii="Arial" w:hAnsi="Arial" w:cs="Arial"/>
          <w:color w:val="000000"/>
          <w:bdr w:val="none" w:sz="0" w:space="0" w:color="auto" w:frame="1"/>
          <w:vertAlign w:val="superscript"/>
        </w:rPr>
      </w:pPr>
      <w:r w:rsidRPr="0023513F">
        <w:rPr>
          <w:rFonts w:ascii="Arial" w:hAnsi="Arial" w:cs="Arial"/>
        </w:rPr>
        <w:t xml:space="preserve">Under the Conservative-led </w:t>
      </w:r>
      <w:r w:rsidR="00113CEE" w:rsidRPr="0023513F">
        <w:rPr>
          <w:rFonts w:ascii="Arial" w:hAnsi="Arial" w:cs="Arial"/>
        </w:rPr>
        <w:t>G</w:t>
      </w:r>
      <w:r w:rsidRPr="0023513F">
        <w:rPr>
          <w:rFonts w:ascii="Arial" w:hAnsi="Arial" w:cs="Arial"/>
        </w:rPr>
        <w:t>overnment, the number of apprentices overall has risen,</w:t>
      </w:r>
      <w:r w:rsidRPr="0023513F">
        <w:rPr>
          <w:rFonts w:ascii="Arial" w:hAnsi="Arial" w:cs="Arial"/>
          <w:color w:val="000000"/>
        </w:rPr>
        <w:t xml:space="preserve"> though according to a survey</w:t>
      </w:r>
      <w:r w:rsidR="00113CEE" w:rsidRPr="0023513F">
        <w:rPr>
          <w:rFonts w:ascii="Arial" w:hAnsi="Arial" w:cs="Arial"/>
          <w:color w:val="000000"/>
        </w:rPr>
        <w:t xml:space="preserve"> by the UK Commission for Employment and Skills</w:t>
      </w:r>
      <w:r w:rsidRPr="0023513F">
        <w:rPr>
          <w:rFonts w:ascii="Arial" w:hAnsi="Arial" w:cs="Arial"/>
          <w:color w:val="000000"/>
        </w:rPr>
        <w:t>, in England only 14% of workplaces either employ apprentices or offer apprenticeships.</w:t>
      </w:r>
    </w:p>
    <w:p w:rsidR="00B0547D" w:rsidRPr="0023513F" w:rsidRDefault="00B0547D" w:rsidP="00C450B7">
      <w:pPr>
        <w:rPr>
          <w:rFonts w:ascii="Arial" w:hAnsi="Arial" w:cs="Arial"/>
        </w:rPr>
      </w:pPr>
    </w:p>
    <w:p w:rsidR="00B0547D" w:rsidRPr="0023513F" w:rsidRDefault="00B0547D" w:rsidP="00C450B7">
      <w:pPr>
        <w:rPr>
          <w:rFonts w:ascii="Arial" w:hAnsi="Arial" w:cs="Arial"/>
        </w:rPr>
      </w:pPr>
      <w:r w:rsidRPr="0023513F">
        <w:rPr>
          <w:rFonts w:ascii="Arial" w:hAnsi="Arial" w:cs="Arial"/>
        </w:rPr>
        <w:t xml:space="preserve">Perhaps even more worryingly, the number of apprentices for young people has begun to fall. A report by the Work Foundation in 2013 found that too few apprenticeship opportunities are being taken up by young people. </w:t>
      </w:r>
      <w:r w:rsidR="00113CEE" w:rsidRPr="0023513F">
        <w:rPr>
          <w:rFonts w:ascii="Arial" w:hAnsi="Arial" w:cs="Arial"/>
        </w:rPr>
        <w:t xml:space="preserve">In 2011, </w:t>
      </w:r>
      <w:r w:rsidRPr="0023513F">
        <w:rPr>
          <w:rFonts w:ascii="Arial" w:hAnsi="Arial" w:cs="Arial"/>
        </w:rPr>
        <w:t>71% of apprenticeship starters were over 25.</w:t>
      </w:r>
    </w:p>
    <w:p w:rsidR="00B0547D" w:rsidRPr="0023513F" w:rsidRDefault="00B0547D" w:rsidP="00C450B7">
      <w:pPr>
        <w:rPr>
          <w:rFonts w:ascii="Arial" w:hAnsi="Arial" w:cs="Arial"/>
        </w:rPr>
      </w:pPr>
    </w:p>
    <w:p w:rsidR="00B0547D" w:rsidRPr="0023513F" w:rsidRDefault="00B0547D" w:rsidP="00C450B7">
      <w:pPr>
        <w:rPr>
          <w:rFonts w:ascii="Arial" w:hAnsi="Arial" w:cs="Arial"/>
        </w:rPr>
      </w:pPr>
      <w:r w:rsidRPr="0023513F">
        <w:rPr>
          <w:rFonts w:ascii="Arial" w:hAnsi="Arial" w:cs="Arial"/>
        </w:rPr>
        <w:t xml:space="preserve">In 2013, the </w:t>
      </w:r>
      <w:r w:rsidR="00113CEE" w:rsidRPr="0023513F">
        <w:rPr>
          <w:rFonts w:ascii="Arial" w:hAnsi="Arial" w:cs="Arial"/>
        </w:rPr>
        <w:t>Westminster G</w:t>
      </w:r>
      <w:r w:rsidRPr="0023513F">
        <w:rPr>
          <w:rFonts w:ascii="Arial" w:hAnsi="Arial" w:cs="Arial"/>
        </w:rPr>
        <w:t>overnment announced a series of reforms to apprenticeships:</w:t>
      </w:r>
    </w:p>
    <w:p w:rsidR="00113CEE" w:rsidRPr="0023513F" w:rsidRDefault="00113CEE" w:rsidP="00C450B7">
      <w:pPr>
        <w:rPr>
          <w:rFonts w:ascii="Arial" w:hAnsi="Arial" w:cs="Arial"/>
        </w:rPr>
      </w:pPr>
    </w:p>
    <w:p w:rsidR="00B0547D" w:rsidRPr="0023513F" w:rsidRDefault="00B0547D" w:rsidP="00C450B7">
      <w:pPr>
        <w:pStyle w:val="NormalWeb"/>
        <w:numPr>
          <w:ilvl w:val="0"/>
          <w:numId w:val="1"/>
        </w:numPr>
        <w:spacing w:before="0" w:beforeAutospacing="0" w:after="0" w:afterAutospacing="0"/>
        <w:rPr>
          <w:rFonts w:ascii="Arial" w:hAnsi="Arial" w:cs="Arial"/>
          <w:color w:val="000000"/>
        </w:rPr>
      </w:pPr>
      <w:r w:rsidRPr="0023513F">
        <w:rPr>
          <w:rFonts w:ascii="Arial" w:hAnsi="Arial" w:cs="Arial"/>
          <w:color w:val="000000"/>
        </w:rPr>
        <w:t>The introduction of</w:t>
      </w:r>
      <w:r w:rsidR="00E335AD" w:rsidRPr="0023513F">
        <w:rPr>
          <w:rFonts w:ascii="Arial" w:hAnsi="Arial" w:cs="Arial"/>
          <w:color w:val="000000"/>
        </w:rPr>
        <w:t xml:space="preserve"> new employer-designed stand</w:t>
      </w:r>
      <w:r w:rsidR="00113CEE" w:rsidRPr="0023513F">
        <w:rPr>
          <w:rFonts w:ascii="Arial" w:hAnsi="Arial" w:cs="Arial"/>
          <w:color w:val="000000"/>
        </w:rPr>
        <w:t>ards and assessment procedures</w:t>
      </w:r>
    </w:p>
    <w:p w:rsidR="00B0547D" w:rsidRPr="0023513F" w:rsidRDefault="00B0547D" w:rsidP="00C450B7">
      <w:pPr>
        <w:pStyle w:val="NormalWeb"/>
        <w:numPr>
          <w:ilvl w:val="0"/>
          <w:numId w:val="1"/>
        </w:numPr>
        <w:spacing w:before="0" w:beforeAutospacing="0" w:after="0" w:afterAutospacing="0"/>
        <w:rPr>
          <w:rFonts w:ascii="Arial" w:hAnsi="Arial" w:cs="Arial"/>
          <w:color w:val="000000"/>
        </w:rPr>
      </w:pPr>
      <w:r w:rsidRPr="0023513F">
        <w:rPr>
          <w:rFonts w:ascii="Arial" w:hAnsi="Arial" w:cs="Arial"/>
          <w:color w:val="000000"/>
        </w:rPr>
        <w:lastRenderedPageBreak/>
        <w:t>Strengthened</w:t>
      </w:r>
      <w:r w:rsidR="00E335AD" w:rsidRPr="0023513F">
        <w:rPr>
          <w:rFonts w:ascii="Arial" w:hAnsi="Arial" w:cs="Arial"/>
          <w:color w:val="000000"/>
        </w:rPr>
        <w:t xml:space="preserve"> Engli</w:t>
      </w:r>
      <w:r w:rsidRPr="0023513F">
        <w:rPr>
          <w:rFonts w:ascii="Arial" w:hAnsi="Arial" w:cs="Arial"/>
          <w:color w:val="000000"/>
        </w:rPr>
        <w:t>sh and maths requireme</w:t>
      </w:r>
      <w:r w:rsidR="00113CEE" w:rsidRPr="0023513F">
        <w:rPr>
          <w:rFonts w:ascii="Arial" w:hAnsi="Arial" w:cs="Arial"/>
          <w:color w:val="000000"/>
        </w:rPr>
        <w:t>nts</w:t>
      </w:r>
    </w:p>
    <w:p w:rsidR="00B0547D" w:rsidRPr="0023513F" w:rsidRDefault="00B0547D" w:rsidP="00C450B7">
      <w:pPr>
        <w:pStyle w:val="NormalWeb"/>
        <w:numPr>
          <w:ilvl w:val="0"/>
          <w:numId w:val="1"/>
        </w:numPr>
        <w:spacing w:before="0" w:beforeAutospacing="0" w:after="0" w:afterAutospacing="0"/>
        <w:rPr>
          <w:rFonts w:ascii="Arial" w:hAnsi="Arial" w:cs="Arial"/>
          <w:color w:val="000000"/>
        </w:rPr>
      </w:pPr>
      <w:r w:rsidRPr="0023513F">
        <w:rPr>
          <w:rFonts w:ascii="Arial" w:hAnsi="Arial" w:cs="Arial"/>
          <w:color w:val="000000"/>
        </w:rPr>
        <w:t>A minimum period of 12 months for all a</w:t>
      </w:r>
      <w:r w:rsidR="00E335AD" w:rsidRPr="0023513F">
        <w:rPr>
          <w:rFonts w:ascii="Arial" w:hAnsi="Arial" w:cs="Arial"/>
          <w:color w:val="000000"/>
        </w:rPr>
        <w:t>pprenticeships.</w:t>
      </w:r>
    </w:p>
    <w:p w:rsidR="00113CEE" w:rsidRPr="0023513F" w:rsidRDefault="00113CEE" w:rsidP="00113CEE">
      <w:pPr>
        <w:pStyle w:val="NormalWeb"/>
        <w:spacing w:before="0" w:beforeAutospacing="0" w:after="0" w:afterAutospacing="0"/>
        <w:ind w:left="720"/>
        <w:rPr>
          <w:rFonts w:ascii="Arial" w:hAnsi="Arial" w:cs="Arial"/>
          <w:color w:val="000000"/>
        </w:rPr>
      </w:pPr>
    </w:p>
    <w:p w:rsidR="00E335AD" w:rsidRPr="0023513F" w:rsidRDefault="00E335AD" w:rsidP="00C450B7">
      <w:pPr>
        <w:pStyle w:val="NormalWeb"/>
        <w:spacing w:before="0" w:beforeAutospacing="0" w:after="0" w:afterAutospacing="0"/>
        <w:rPr>
          <w:rFonts w:ascii="Arial" w:hAnsi="Arial" w:cs="Arial"/>
        </w:rPr>
      </w:pPr>
      <w:r w:rsidRPr="0023513F">
        <w:rPr>
          <w:rFonts w:ascii="Arial" w:hAnsi="Arial" w:cs="Arial"/>
          <w:color w:val="000000"/>
        </w:rPr>
        <w:t>The new standards and assessment procedures will be designed over 2013/14 and 2014/15 by companies and professional bodies acting as ‘trailblazers’ for thei</w:t>
      </w:r>
      <w:r w:rsidR="00113CEE" w:rsidRPr="0023513F">
        <w:rPr>
          <w:rFonts w:ascii="Arial" w:hAnsi="Arial" w:cs="Arial"/>
          <w:color w:val="000000"/>
        </w:rPr>
        <w:t>r sector. From 2017/18 all new a</w:t>
      </w:r>
      <w:r w:rsidRPr="0023513F">
        <w:rPr>
          <w:rFonts w:ascii="Arial" w:hAnsi="Arial" w:cs="Arial"/>
          <w:color w:val="000000"/>
        </w:rPr>
        <w:t>pprenticeship starts should be based on the new standards.</w:t>
      </w:r>
    </w:p>
    <w:p w:rsidR="00B0547D" w:rsidRPr="0023513F" w:rsidRDefault="00B0547D" w:rsidP="00C450B7">
      <w:pPr>
        <w:rPr>
          <w:rFonts w:ascii="Arial" w:hAnsi="Arial" w:cs="Arial"/>
        </w:rPr>
      </w:pPr>
    </w:p>
    <w:p w:rsidR="002C1EAF" w:rsidRPr="0023513F" w:rsidRDefault="00113CEE" w:rsidP="00C450B7">
      <w:pPr>
        <w:rPr>
          <w:rFonts w:ascii="Arial" w:hAnsi="Arial" w:cs="Arial"/>
        </w:rPr>
      </w:pPr>
      <w:r w:rsidRPr="0023513F">
        <w:rPr>
          <w:rFonts w:ascii="Arial" w:hAnsi="Arial" w:cs="Arial"/>
        </w:rPr>
        <w:t>As of January 2014, UNISON had</w:t>
      </w:r>
      <w:r w:rsidR="002D0C81" w:rsidRPr="0023513F">
        <w:rPr>
          <w:rFonts w:ascii="Arial" w:hAnsi="Arial" w:cs="Arial"/>
        </w:rPr>
        <w:t xml:space="preserve"> more than 1000 apprentices in membership, of whom 800 work</w:t>
      </w:r>
      <w:r w:rsidRPr="0023513F">
        <w:rPr>
          <w:rFonts w:ascii="Arial" w:hAnsi="Arial" w:cs="Arial"/>
        </w:rPr>
        <w:t>ed</w:t>
      </w:r>
      <w:r w:rsidR="002D0C81" w:rsidRPr="0023513F">
        <w:rPr>
          <w:rFonts w:ascii="Arial" w:hAnsi="Arial" w:cs="Arial"/>
        </w:rPr>
        <w:t xml:space="preserve"> in </w:t>
      </w:r>
      <w:r w:rsidR="006706E2">
        <w:rPr>
          <w:rFonts w:ascii="Arial" w:hAnsi="Arial" w:cs="Arial"/>
        </w:rPr>
        <w:t>l</w:t>
      </w:r>
      <w:r w:rsidR="002D0C81" w:rsidRPr="0023513F">
        <w:rPr>
          <w:rFonts w:ascii="Arial" w:hAnsi="Arial" w:cs="Arial"/>
        </w:rPr>
        <w:t xml:space="preserve">ocal </w:t>
      </w:r>
      <w:r w:rsidR="006706E2">
        <w:rPr>
          <w:rFonts w:ascii="Arial" w:hAnsi="Arial" w:cs="Arial"/>
        </w:rPr>
        <w:t>g</w:t>
      </w:r>
      <w:r w:rsidR="002D0C81" w:rsidRPr="0023513F">
        <w:rPr>
          <w:rFonts w:ascii="Arial" w:hAnsi="Arial" w:cs="Arial"/>
        </w:rPr>
        <w:t>overnment.</w:t>
      </w:r>
    </w:p>
    <w:p w:rsidR="00CD44CB" w:rsidRPr="0023513F" w:rsidRDefault="00CD44CB" w:rsidP="00C450B7">
      <w:pPr>
        <w:rPr>
          <w:rFonts w:ascii="Arial" w:hAnsi="Arial" w:cs="Arial"/>
        </w:rPr>
      </w:pPr>
    </w:p>
    <w:p w:rsidR="00190F41" w:rsidRPr="0023513F" w:rsidRDefault="00190F41" w:rsidP="00C450B7">
      <w:pPr>
        <w:rPr>
          <w:rFonts w:ascii="Arial" w:hAnsi="Arial" w:cs="Arial"/>
        </w:rPr>
      </w:pPr>
    </w:p>
    <w:p w:rsidR="00CD44CB" w:rsidRPr="0023513F" w:rsidRDefault="00CD44CB" w:rsidP="00C450B7">
      <w:pPr>
        <w:rPr>
          <w:rFonts w:ascii="Arial" w:hAnsi="Arial" w:cs="Arial"/>
          <w:b/>
        </w:rPr>
      </w:pPr>
      <w:r w:rsidRPr="0023513F">
        <w:rPr>
          <w:rFonts w:ascii="Arial" w:hAnsi="Arial" w:cs="Arial"/>
          <w:b/>
        </w:rPr>
        <w:t>UNISON position</w:t>
      </w:r>
    </w:p>
    <w:p w:rsidR="00CD44CB" w:rsidRPr="0023513F" w:rsidRDefault="00CD44CB" w:rsidP="00C450B7">
      <w:pPr>
        <w:rPr>
          <w:rFonts w:ascii="Arial" w:hAnsi="Arial" w:cs="Arial"/>
        </w:rPr>
      </w:pPr>
    </w:p>
    <w:p w:rsidR="00CD44CB" w:rsidRPr="0023513F" w:rsidRDefault="00CD44CB" w:rsidP="00C450B7">
      <w:pPr>
        <w:rPr>
          <w:rFonts w:ascii="Arial" w:hAnsi="Arial" w:cs="Arial"/>
        </w:rPr>
      </w:pPr>
      <w:r w:rsidRPr="0023513F">
        <w:rPr>
          <w:rFonts w:ascii="Arial" w:hAnsi="Arial" w:cs="Arial"/>
        </w:rPr>
        <w:t xml:space="preserve">UNISON takes a positive view of apprenticeships as a way of earning and learning and getting into permanent paid employment. But to get our support, we require schemes to meet some important standards. </w:t>
      </w:r>
    </w:p>
    <w:p w:rsidR="00CD44CB" w:rsidRPr="0023513F" w:rsidRDefault="00CD44CB" w:rsidP="00C450B7">
      <w:pPr>
        <w:rPr>
          <w:rFonts w:ascii="Arial" w:hAnsi="Arial" w:cs="Arial"/>
        </w:rPr>
      </w:pPr>
    </w:p>
    <w:p w:rsidR="00CD44CB" w:rsidRPr="0023513F" w:rsidRDefault="00CD44CB" w:rsidP="00C450B7">
      <w:pPr>
        <w:rPr>
          <w:rFonts w:ascii="Arial" w:hAnsi="Arial" w:cs="Arial"/>
        </w:rPr>
      </w:pPr>
      <w:r w:rsidRPr="0023513F">
        <w:rPr>
          <w:rFonts w:ascii="Arial" w:hAnsi="Arial" w:cs="Arial"/>
        </w:rPr>
        <w:t xml:space="preserve">Schemes should: </w:t>
      </w:r>
    </w:p>
    <w:p w:rsidR="00CD44CB" w:rsidRPr="0023513F" w:rsidRDefault="00CD44CB" w:rsidP="00C450B7">
      <w:pPr>
        <w:rPr>
          <w:rFonts w:ascii="Arial" w:hAnsi="Arial" w:cs="Arial"/>
        </w:rPr>
      </w:pPr>
    </w:p>
    <w:p w:rsidR="00CD44CB" w:rsidRPr="0023513F" w:rsidRDefault="004F5CC7" w:rsidP="004F5CC7">
      <w:pPr>
        <w:pStyle w:val="ListParagraph"/>
        <w:numPr>
          <w:ilvl w:val="0"/>
          <w:numId w:val="12"/>
        </w:numPr>
        <w:rPr>
          <w:rFonts w:ascii="Arial" w:hAnsi="Arial" w:cs="Arial"/>
        </w:rPr>
      </w:pPr>
      <w:r w:rsidRPr="0023513F">
        <w:rPr>
          <w:rFonts w:ascii="Arial" w:hAnsi="Arial" w:cs="Arial"/>
        </w:rPr>
        <w:t>Be properly negotiated</w:t>
      </w:r>
    </w:p>
    <w:p w:rsidR="00CD44CB" w:rsidRPr="0023513F" w:rsidRDefault="004F5CC7" w:rsidP="004F5CC7">
      <w:pPr>
        <w:pStyle w:val="ListParagraph"/>
        <w:numPr>
          <w:ilvl w:val="0"/>
          <w:numId w:val="12"/>
        </w:numPr>
        <w:rPr>
          <w:rFonts w:ascii="Arial" w:hAnsi="Arial" w:cs="Arial"/>
        </w:rPr>
      </w:pPr>
      <w:r w:rsidRPr="0023513F">
        <w:rPr>
          <w:rFonts w:ascii="Arial" w:hAnsi="Arial" w:cs="Arial"/>
        </w:rPr>
        <w:t>P</w:t>
      </w:r>
      <w:r w:rsidR="00CD44CB" w:rsidRPr="0023513F">
        <w:rPr>
          <w:rFonts w:ascii="Arial" w:hAnsi="Arial" w:cs="Arial"/>
        </w:rPr>
        <w:t>ay appre</w:t>
      </w:r>
      <w:r w:rsidRPr="0023513F">
        <w:rPr>
          <w:rFonts w:ascii="Arial" w:hAnsi="Arial" w:cs="Arial"/>
        </w:rPr>
        <w:t>ntices at the rate for the job – and at least a Living Wage</w:t>
      </w:r>
    </w:p>
    <w:p w:rsidR="00CD44CB" w:rsidRPr="0023513F" w:rsidRDefault="004F5CC7" w:rsidP="004F5CC7">
      <w:pPr>
        <w:pStyle w:val="ListParagraph"/>
        <w:numPr>
          <w:ilvl w:val="0"/>
          <w:numId w:val="12"/>
        </w:numPr>
        <w:rPr>
          <w:rFonts w:ascii="Arial" w:hAnsi="Arial" w:cs="Arial"/>
        </w:rPr>
      </w:pPr>
      <w:r w:rsidRPr="0023513F">
        <w:rPr>
          <w:rFonts w:ascii="Arial" w:hAnsi="Arial" w:cs="Arial"/>
        </w:rPr>
        <w:t>Provide high quality training</w:t>
      </w:r>
      <w:r w:rsidR="00CD44CB" w:rsidRPr="0023513F">
        <w:rPr>
          <w:rFonts w:ascii="Arial" w:hAnsi="Arial" w:cs="Arial"/>
        </w:rPr>
        <w:t xml:space="preserve"> </w:t>
      </w:r>
    </w:p>
    <w:p w:rsidR="00CD44CB" w:rsidRPr="0023513F" w:rsidRDefault="004F5CC7" w:rsidP="004F5CC7">
      <w:pPr>
        <w:pStyle w:val="ListParagraph"/>
        <w:numPr>
          <w:ilvl w:val="0"/>
          <w:numId w:val="12"/>
        </w:numPr>
        <w:rPr>
          <w:rFonts w:ascii="Arial" w:hAnsi="Arial" w:cs="Arial"/>
        </w:rPr>
      </w:pPr>
      <w:r w:rsidRPr="0023513F">
        <w:rPr>
          <w:rFonts w:ascii="Arial" w:hAnsi="Arial" w:cs="Arial"/>
        </w:rPr>
        <w:t>N</w:t>
      </w:r>
      <w:r w:rsidR="00CD44CB" w:rsidRPr="0023513F">
        <w:rPr>
          <w:rFonts w:ascii="Arial" w:hAnsi="Arial" w:cs="Arial"/>
        </w:rPr>
        <w:t xml:space="preserve">ot use apprentices as cheap labour or as substitutes for existing jobs. </w:t>
      </w:r>
    </w:p>
    <w:p w:rsidR="00CD44CB" w:rsidRPr="0023513F" w:rsidRDefault="00CD44CB" w:rsidP="00C450B7">
      <w:pPr>
        <w:rPr>
          <w:rFonts w:ascii="Arial" w:hAnsi="Arial" w:cs="Arial"/>
        </w:rPr>
      </w:pPr>
    </w:p>
    <w:p w:rsidR="00CD44CB" w:rsidRPr="0023513F" w:rsidRDefault="00CD44CB" w:rsidP="00C450B7">
      <w:pPr>
        <w:rPr>
          <w:rFonts w:ascii="Arial" w:hAnsi="Arial" w:cs="Arial"/>
        </w:rPr>
      </w:pPr>
      <w:r w:rsidRPr="0023513F">
        <w:rPr>
          <w:rFonts w:ascii="Arial" w:hAnsi="Arial" w:cs="Arial"/>
        </w:rPr>
        <w:t xml:space="preserve">In the current economic climate, many employers are coming under pressure to find ways of cutting costs, and unscrupulous employers may be looking to exploit apprentices. </w:t>
      </w:r>
    </w:p>
    <w:p w:rsidR="00CD44CB" w:rsidRPr="0023513F" w:rsidRDefault="00CD44CB" w:rsidP="00C450B7">
      <w:pPr>
        <w:rPr>
          <w:rFonts w:ascii="Arial" w:hAnsi="Arial" w:cs="Arial"/>
        </w:rPr>
      </w:pPr>
    </w:p>
    <w:p w:rsidR="00CD44CB" w:rsidRPr="0023513F" w:rsidRDefault="00CD44CB" w:rsidP="00C450B7">
      <w:pPr>
        <w:rPr>
          <w:rFonts w:ascii="Arial" w:hAnsi="Arial" w:cs="Arial"/>
        </w:rPr>
      </w:pPr>
      <w:r w:rsidRPr="0023513F">
        <w:rPr>
          <w:rFonts w:ascii="Arial" w:hAnsi="Arial" w:cs="Arial"/>
        </w:rPr>
        <w:t>UNISON branches are in an excellent position to monitor schemes in the workplace and to help apprentices get organised to raise their voices about their treatment in the workplace.</w:t>
      </w:r>
    </w:p>
    <w:p w:rsidR="0055188E" w:rsidRPr="0023513F" w:rsidRDefault="0055188E" w:rsidP="00C450B7">
      <w:pPr>
        <w:rPr>
          <w:rFonts w:ascii="Arial" w:hAnsi="Arial" w:cs="Arial"/>
        </w:rPr>
      </w:pPr>
    </w:p>
    <w:p w:rsidR="00190F41" w:rsidRPr="0023513F" w:rsidRDefault="00190F41" w:rsidP="00C450B7">
      <w:pPr>
        <w:rPr>
          <w:rFonts w:ascii="Arial" w:hAnsi="Arial" w:cs="Arial"/>
        </w:rPr>
      </w:pPr>
    </w:p>
    <w:p w:rsidR="002C1EAF" w:rsidRPr="0023513F" w:rsidRDefault="002C1EAF" w:rsidP="00C450B7">
      <w:pPr>
        <w:rPr>
          <w:rFonts w:ascii="Arial" w:hAnsi="Arial" w:cs="Arial"/>
          <w:b/>
        </w:rPr>
      </w:pPr>
      <w:r w:rsidRPr="0023513F">
        <w:rPr>
          <w:rFonts w:ascii="Arial" w:hAnsi="Arial" w:cs="Arial"/>
          <w:b/>
        </w:rPr>
        <w:t>Problems and key issues</w:t>
      </w:r>
    </w:p>
    <w:p w:rsidR="0055188E" w:rsidRPr="0023513F" w:rsidRDefault="0055188E" w:rsidP="00C450B7">
      <w:pPr>
        <w:rPr>
          <w:rFonts w:ascii="Arial" w:hAnsi="Arial" w:cs="Arial"/>
        </w:rPr>
      </w:pPr>
    </w:p>
    <w:p w:rsidR="0055188E" w:rsidRPr="0023513F" w:rsidRDefault="0055188E" w:rsidP="00C450B7">
      <w:pPr>
        <w:rPr>
          <w:rFonts w:ascii="Arial" w:hAnsi="Arial" w:cs="Arial"/>
          <w:u w:val="single"/>
        </w:rPr>
      </w:pPr>
      <w:r w:rsidRPr="0023513F">
        <w:rPr>
          <w:rFonts w:ascii="Arial" w:hAnsi="Arial" w:cs="Arial"/>
          <w:u w:val="single"/>
        </w:rPr>
        <w:t>Pay</w:t>
      </w:r>
    </w:p>
    <w:p w:rsidR="0055188E" w:rsidRPr="0023513F" w:rsidRDefault="0055188E" w:rsidP="00C450B7">
      <w:pPr>
        <w:rPr>
          <w:rFonts w:ascii="Arial" w:hAnsi="Arial" w:cs="Arial"/>
        </w:rPr>
      </w:pPr>
    </w:p>
    <w:p w:rsidR="004F5CC7" w:rsidRPr="0023513F" w:rsidRDefault="004F5CC7" w:rsidP="004F5CC7">
      <w:pPr>
        <w:rPr>
          <w:rFonts w:ascii="Arial" w:hAnsi="Arial" w:cs="Arial"/>
        </w:rPr>
      </w:pPr>
      <w:r w:rsidRPr="0023513F">
        <w:rPr>
          <w:rFonts w:ascii="Arial" w:hAnsi="Arial" w:cs="Arial"/>
        </w:rPr>
        <w:t xml:space="preserve">Apprentices must be paid and, thanks to trade union pressure, there is now an apprentice rate established under the national minimum wage. However, that rate is very low - just £2.68 </w:t>
      </w:r>
      <w:r w:rsidR="00190F41" w:rsidRPr="0023513F">
        <w:rPr>
          <w:rFonts w:ascii="Arial" w:hAnsi="Arial" w:cs="Arial"/>
        </w:rPr>
        <w:t>(</w:t>
      </w:r>
      <w:r w:rsidR="00A76290">
        <w:rPr>
          <w:rFonts w:ascii="Arial" w:hAnsi="Arial" w:cs="Arial"/>
        </w:rPr>
        <w:t>it will rise to £2.73 on 1 October 2014)</w:t>
      </w:r>
      <w:r w:rsidR="00190F41" w:rsidRPr="0023513F">
        <w:rPr>
          <w:rFonts w:ascii="Arial" w:hAnsi="Arial" w:cs="Arial"/>
        </w:rPr>
        <w:t>.</w:t>
      </w:r>
    </w:p>
    <w:p w:rsidR="00396EAF" w:rsidRPr="0023513F" w:rsidRDefault="00396EAF" w:rsidP="004F5CC7">
      <w:pPr>
        <w:rPr>
          <w:rFonts w:ascii="Arial" w:hAnsi="Arial" w:cs="Arial"/>
        </w:rPr>
      </w:pPr>
    </w:p>
    <w:p w:rsidR="00D97E21" w:rsidRPr="0023513F" w:rsidRDefault="004F5CC7" w:rsidP="00C450B7">
      <w:pPr>
        <w:rPr>
          <w:rFonts w:ascii="Arial" w:hAnsi="Arial" w:cs="Arial"/>
          <w:iCs/>
        </w:rPr>
      </w:pPr>
      <w:r w:rsidRPr="0023513F">
        <w:rPr>
          <w:rFonts w:ascii="Arial" w:hAnsi="Arial" w:cs="Arial"/>
          <w:iCs/>
        </w:rPr>
        <w:t xml:space="preserve">UNISON </w:t>
      </w:r>
      <w:r w:rsidR="0055188E" w:rsidRPr="0023513F">
        <w:rPr>
          <w:rFonts w:ascii="Arial" w:hAnsi="Arial" w:cs="Arial"/>
          <w:iCs/>
        </w:rPr>
        <w:t>believe</w:t>
      </w:r>
      <w:r w:rsidRPr="0023513F">
        <w:rPr>
          <w:rFonts w:ascii="Arial" w:hAnsi="Arial" w:cs="Arial"/>
          <w:iCs/>
        </w:rPr>
        <w:t>s</w:t>
      </w:r>
      <w:r w:rsidR="0055188E" w:rsidRPr="0023513F">
        <w:rPr>
          <w:rFonts w:ascii="Arial" w:hAnsi="Arial" w:cs="Arial"/>
          <w:iCs/>
        </w:rPr>
        <w:t xml:space="preserve"> that decent pay is intrinsic to better apprenticeship completion rates. </w:t>
      </w:r>
      <w:r w:rsidRPr="0023513F">
        <w:rPr>
          <w:rFonts w:ascii="Arial" w:hAnsi="Arial" w:cs="Arial"/>
          <w:iCs/>
        </w:rPr>
        <w:t>For example, when the National Minimum Wage (NMW)</w:t>
      </w:r>
      <w:r w:rsidR="0055188E" w:rsidRPr="0023513F">
        <w:rPr>
          <w:rFonts w:ascii="Arial" w:hAnsi="Arial" w:cs="Arial"/>
          <w:iCs/>
        </w:rPr>
        <w:t xml:space="preserve"> apprentice rate</w:t>
      </w:r>
      <w:r w:rsidRPr="0023513F">
        <w:rPr>
          <w:rFonts w:ascii="Arial" w:hAnsi="Arial" w:cs="Arial"/>
          <w:iCs/>
        </w:rPr>
        <w:t xml:space="preserve"> was introduced in 2010, there was</w:t>
      </w:r>
      <w:r w:rsidR="0055188E" w:rsidRPr="0023513F">
        <w:rPr>
          <w:rFonts w:ascii="Arial" w:hAnsi="Arial" w:cs="Arial"/>
          <w:iCs/>
        </w:rPr>
        <w:t xml:space="preserve"> an increase in apprenticeship starts and completions.  </w:t>
      </w:r>
      <w:r w:rsidRPr="0023513F">
        <w:rPr>
          <w:rFonts w:ascii="Arial" w:hAnsi="Arial" w:cs="Arial"/>
          <w:iCs/>
        </w:rPr>
        <w:t>Also, there is n</w:t>
      </w:r>
      <w:r w:rsidR="0055188E" w:rsidRPr="0023513F">
        <w:rPr>
          <w:rFonts w:ascii="Arial" w:hAnsi="Arial" w:cs="Arial"/>
          <w:iCs/>
        </w:rPr>
        <w:t xml:space="preserve">o evidence that the </w:t>
      </w:r>
      <w:r w:rsidRPr="0023513F">
        <w:rPr>
          <w:rFonts w:ascii="Arial" w:hAnsi="Arial" w:cs="Arial"/>
          <w:iCs/>
        </w:rPr>
        <w:t xml:space="preserve">apprentice NMW </w:t>
      </w:r>
      <w:r w:rsidR="0055188E" w:rsidRPr="0023513F">
        <w:rPr>
          <w:rFonts w:ascii="Arial" w:hAnsi="Arial" w:cs="Arial"/>
          <w:iCs/>
        </w:rPr>
        <w:t xml:space="preserve">rate has had any negative effect on employment. Given the </w:t>
      </w:r>
      <w:r w:rsidR="006706E2">
        <w:rPr>
          <w:rFonts w:ascii="Arial" w:hAnsi="Arial" w:cs="Arial"/>
          <w:iCs/>
        </w:rPr>
        <w:t>G</w:t>
      </w:r>
      <w:r w:rsidR="0055188E" w:rsidRPr="0023513F">
        <w:rPr>
          <w:rFonts w:ascii="Arial" w:hAnsi="Arial" w:cs="Arial"/>
          <w:iCs/>
        </w:rPr>
        <w:t>overnment’s expansion of apprenticeships we believe the balance of concern needs to be around enforcement and how higher levels of pay can be achieved in order to ensure the expansion of apprenticeships is effective and sustainable.</w:t>
      </w:r>
    </w:p>
    <w:p w:rsidR="0055188E" w:rsidRPr="0023513F" w:rsidRDefault="0055188E" w:rsidP="00C450B7">
      <w:pPr>
        <w:rPr>
          <w:rFonts w:ascii="Arial" w:hAnsi="Arial" w:cs="Arial"/>
        </w:rPr>
      </w:pPr>
    </w:p>
    <w:p w:rsidR="00E20764" w:rsidRPr="0023513F" w:rsidRDefault="00D97E21" w:rsidP="00C450B7">
      <w:pPr>
        <w:rPr>
          <w:rFonts w:ascii="Arial" w:hAnsi="Arial" w:cs="Arial"/>
        </w:rPr>
      </w:pPr>
      <w:r w:rsidRPr="0023513F">
        <w:rPr>
          <w:rFonts w:ascii="Arial" w:hAnsi="Arial" w:cs="Arial"/>
        </w:rPr>
        <w:t xml:space="preserve">The 2012 </w:t>
      </w:r>
      <w:r w:rsidR="00E20764" w:rsidRPr="0023513F">
        <w:rPr>
          <w:rFonts w:ascii="Arial" w:hAnsi="Arial" w:cs="Arial"/>
        </w:rPr>
        <w:t>A</w:t>
      </w:r>
      <w:r w:rsidRPr="0023513F">
        <w:rPr>
          <w:rFonts w:ascii="Arial" w:hAnsi="Arial" w:cs="Arial"/>
        </w:rPr>
        <w:t xml:space="preserve">pprenticeships </w:t>
      </w:r>
      <w:r w:rsidR="00E20764" w:rsidRPr="0023513F">
        <w:rPr>
          <w:rFonts w:ascii="Arial" w:hAnsi="Arial" w:cs="Arial"/>
        </w:rPr>
        <w:t>Pay S</w:t>
      </w:r>
      <w:r w:rsidRPr="0023513F">
        <w:rPr>
          <w:rFonts w:ascii="Arial" w:hAnsi="Arial" w:cs="Arial"/>
        </w:rPr>
        <w:t>urvey</w:t>
      </w:r>
      <w:r w:rsidR="00E20764" w:rsidRPr="0023513F">
        <w:rPr>
          <w:rFonts w:ascii="Arial" w:hAnsi="Arial" w:cs="Arial"/>
        </w:rPr>
        <w:t xml:space="preserve"> carried out by the </w:t>
      </w:r>
      <w:r w:rsidR="00164E14" w:rsidRPr="0023513F">
        <w:rPr>
          <w:rFonts w:ascii="Arial" w:hAnsi="Arial" w:cs="Arial"/>
        </w:rPr>
        <w:t>Department</w:t>
      </w:r>
      <w:r w:rsidR="00E20764" w:rsidRPr="0023513F">
        <w:rPr>
          <w:rFonts w:ascii="Arial" w:hAnsi="Arial" w:cs="Arial"/>
        </w:rPr>
        <w:t xml:space="preserve"> for Business, Innovation and Skills</w:t>
      </w:r>
      <w:r w:rsidRPr="0023513F">
        <w:rPr>
          <w:rFonts w:ascii="Arial" w:hAnsi="Arial" w:cs="Arial"/>
        </w:rPr>
        <w:t xml:space="preserve"> </w:t>
      </w:r>
      <w:r w:rsidR="00164E14" w:rsidRPr="0023513F">
        <w:rPr>
          <w:rFonts w:ascii="Arial" w:hAnsi="Arial" w:cs="Arial"/>
        </w:rPr>
        <w:t xml:space="preserve">(BIS) </w:t>
      </w:r>
      <w:r w:rsidRPr="0023513F">
        <w:rPr>
          <w:rFonts w:ascii="Arial" w:hAnsi="Arial" w:cs="Arial"/>
        </w:rPr>
        <w:t>found that the median rate of gross hourly pay received by apprentices was £6.09</w:t>
      </w:r>
      <w:r w:rsidR="00E20764" w:rsidRPr="0023513F">
        <w:rPr>
          <w:rFonts w:ascii="Arial" w:hAnsi="Arial" w:cs="Arial"/>
        </w:rPr>
        <w:t xml:space="preserve"> in England, £6.29 in Wales, and £6.15 in Northern Ireland</w:t>
      </w:r>
      <w:r w:rsidR="0023513F" w:rsidRPr="0023513F">
        <w:rPr>
          <w:rFonts w:ascii="Arial" w:hAnsi="Arial" w:cs="Arial"/>
        </w:rPr>
        <w:t xml:space="preserve"> (the survey did not cover Scotland).</w:t>
      </w:r>
    </w:p>
    <w:p w:rsidR="00E20764" w:rsidRPr="0023513F" w:rsidRDefault="00E20764" w:rsidP="00C450B7">
      <w:pPr>
        <w:rPr>
          <w:rFonts w:ascii="Arial" w:hAnsi="Arial" w:cs="Arial"/>
        </w:rPr>
      </w:pPr>
    </w:p>
    <w:p w:rsidR="00D97E21" w:rsidRPr="0023513F" w:rsidRDefault="00164E14" w:rsidP="00C450B7">
      <w:pPr>
        <w:rPr>
          <w:rFonts w:ascii="Arial" w:hAnsi="Arial" w:cs="Arial"/>
          <w:iCs/>
        </w:rPr>
      </w:pPr>
      <w:r w:rsidRPr="0023513F">
        <w:rPr>
          <w:rFonts w:ascii="Arial" w:hAnsi="Arial" w:cs="Arial"/>
        </w:rPr>
        <w:t xml:space="preserve">There is a strong relationship between apprentices’ pay and their age, with younger apprentices receiving lower pay. For example, in England in 2012, </w:t>
      </w:r>
      <w:r w:rsidR="00D97E21" w:rsidRPr="0023513F">
        <w:rPr>
          <w:rFonts w:ascii="Arial" w:hAnsi="Arial" w:cs="Arial"/>
        </w:rPr>
        <w:t>median gross hourly pay was £3.00 for under 19-year-olds, £5.37 for 19 to 24-year-olds, and £7.15 for those aged 25 or more.</w:t>
      </w:r>
      <w:r w:rsidR="004F5CC7" w:rsidRPr="0023513F">
        <w:rPr>
          <w:rFonts w:ascii="Arial" w:hAnsi="Arial" w:cs="Arial"/>
        </w:rPr>
        <w:t xml:space="preserve"> These figures are all well below the current Living Wage rates (the pay levels workers need to secure a reasonable standard of living) o</w:t>
      </w:r>
      <w:r w:rsidR="00190F41" w:rsidRPr="0023513F">
        <w:rPr>
          <w:rFonts w:ascii="Arial" w:hAnsi="Arial" w:cs="Arial"/>
        </w:rPr>
        <w:t>f</w:t>
      </w:r>
      <w:r w:rsidR="004F5CC7" w:rsidRPr="0023513F">
        <w:rPr>
          <w:rFonts w:ascii="Arial" w:hAnsi="Arial" w:cs="Arial"/>
        </w:rPr>
        <w:t xml:space="preserve"> £7.65 outside London and £8.80 in London. It is clear that most apprentices are not paid a wage sufficient to give them a decent standard of living.</w:t>
      </w:r>
    </w:p>
    <w:p w:rsidR="00D97E21" w:rsidRPr="0023513F" w:rsidRDefault="00D97E21" w:rsidP="00C450B7">
      <w:pPr>
        <w:rPr>
          <w:rFonts w:ascii="Arial" w:hAnsi="Arial" w:cs="Arial"/>
        </w:rPr>
      </w:pPr>
    </w:p>
    <w:p w:rsidR="00D97E21" w:rsidRPr="0023513F" w:rsidRDefault="004F5CC7" w:rsidP="00C450B7">
      <w:pPr>
        <w:rPr>
          <w:rFonts w:ascii="Arial" w:hAnsi="Arial" w:cs="Arial"/>
        </w:rPr>
      </w:pPr>
      <w:r w:rsidRPr="0023513F">
        <w:rPr>
          <w:rFonts w:ascii="Arial" w:hAnsi="Arial" w:cs="Arial"/>
          <w:iCs/>
        </w:rPr>
        <w:t>There is also evidence that s</w:t>
      </w:r>
      <w:r w:rsidR="002C1EAF" w:rsidRPr="0023513F">
        <w:rPr>
          <w:rFonts w:ascii="Arial" w:hAnsi="Arial" w:cs="Arial"/>
          <w:iCs/>
        </w:rPr>
        <w:t xml:space="preserve">ome employers </w:t>
      </w:r>
      <w:r w:rsidRPr="0023513F">
        <w:rPr>
          <w:rFonts w:ascii="Arial" w:hAnsi="Arial" w:cs="Arial"/>
          <w:iCs/>
        </w:rPr>
        <w:t xml:space="preserve">are </w:t>
      </w:r>
      <w:r w:rsidR="002C1EAF" w:rsidRPr="0023513F">
        <w:rPr>
          <w:rFonts w:ascii="Arial" w:hAnsi="Arial" w:cs="Arial"/>
          <w:iCs/>
        </w:rPr>
        <w:t xml:space="preserve">not even complying with </w:t>
      </w:r>
      <w:r w:rsidRPr="0023513F">
        <w:rPr>
          <w:rFonts w:ascii="Arial" w:hAnsi="Arial" w:cs="Arial"/>
          <w:iCs/>
        </w:rPr>
        <w:t>the apprentice NMW rate. T</w:t>
      </w:r>
      <w:r w:rsidR="00D97E21" w:rsidRPr="0023513F">
        <w:rPr>
          <w:rFonts w:ascii="Arial" w:hAnsi="Arial" w:cs="Arial"/>
        </w:rPr>
        <w:t xml:space="preserve">he 2012 apprenticeships survey shows that the level of non-compliance was </w:t>
      </w:r>
      <w:r w:rsidRPr="0023513F">
        <w:rPr>
          <w:rFonts w:ascii="Arial" w:hAnsi="Arial" w:cs="Arial"/>
        </w:rPr>
        <w:t xml:space="preserve">a massive </w:t>
      </w:r>
      <w:r w:rsidR="00D97E21" w:rsidRPr="0023513F">
        <w:rPr>
          <w:rFonts w:ascii="Arial" w:hAnsi="Arial" w:cs="Arial"/>
        </w:rPr>
        <w:t>27%.</w:t>
      </w:r>
    </w:p>
    <w:p w:rsidR="0055188E" w:rsidRPr="0023513F" w:rsidRDefault="0055188E" w:rsidP="00C450B7">
      <w:pPr>
        <w:pStyle w:val="ListParagraph"/>
        <w:ind w:left="0"/>
        <w:contextualSpacing w:val="0"/>
        <w:rPr>
          <w:rFonts w:ascii="Arial" w:hAnsi="Arial" w:cs="Arial"/>
          <w:iCs/>
        </w:rPr>
      </w:pPr>
    </w:p>
    <w:p w:rsidR="00190F41" w:rsidRPr="0023513F" w:rsidRDefault="00190F41" w:rsidP="00C450B7">
      <w:pPr>
        <w:pStyle w:val="ListParagraph"/>
        <w:ind w:left="0"/>
        <w:contextualSpacing w:val="0"/>
        <w:rPr>
          <w:rFonts w:ascii="Arial" w:hAnsi="Arial" w:cs="Arial"/>
          <w:iCs/>
          <w:u w:val="single"/>
        </w:rPr>
      </w:pPr>
      <w:r w:rsidRPr="0023513F">
        <w:rPr>
          <w:rFonts w:ascii="Arial" w:hAnsi="Arial" w:cs="Arial"/>
          <w:iCs/>
          <w:u w:val="single"/>
        </w:rPr>
        <w:t>Equalities</w:t>
      </w:r>
    </w:p>
    <w:p w:rsidR="00190F41" w:rsidRPr="0023513F" w:rsidRDefault="00190F41" w:rsidP="00C450B7">
      <w:pPr>
        <w:pStyle w:val="ListParagraph"/>
        <w:ind w:left="0"/>
        <w:contextualSpacing w:val="0"/>
        <w:rPr>
          <w:rFonts w:ascii="Arial" w:hAnsi="Arial" w:cs="Arial"/>
          <w:iCs/>
        </w:rPr>
      </w:pPr>
    </w:p>
    <w:p w:rsidR="006C2C8F" w:rsidRDefault="00190F41" w:rsidP="00190F41">
      <w:pPr>
        <w:rPr>
          <w:rFonts w:ascii="Arial" w:hAnsi="Arial" w:cs="Arial"/>
        </w:rPr>
      </w:pPr>
      <w:r w:rsidRPr="0023513F">
        <w:rPr>
          <w:rFonts w:ascii="Arial" w:hAnsi="Arial" w:cs="Arial"/>
        </w:rPr>
        <w:t>Research by unionlearn and the National Apprenticeship Service shows that while there has been a large rise in the number of women taking apprenticeships over the last ten years, many end up working in female-dominated sectors, such as early-years childcare and hairdressing, where wages tend to be lower and where there is less chance of career progression.</w:t>
      </w:r>
      <w:r w:rsidR="006C2C8F">
        <w:rPr>
          <w:rFonts w:ascii="Arial" w:hAnsi="Arial" w:cs="Arial"/>
        </w:rPr>
        <w:t xml:space="preserve"> UNISON is very concerned that young women are often </w:t>
      </w:r>
      <w:r w:rsidR="008B7B34">
        <w:rPr>
          <w:rFonts w:ascii="Arial" w:hAnsi="Arial" w:cs="Arial"/>
        </w:rPr>
        <w:t>only able to get into</w:t>
      </w:r>
      <w:r w:rsidR="006C2C8F">
        <w:rPr>
          <w:rFonts w:ascii="Arial" w:hAnsi="Arial" w:cs="Arial"/>
        </w:rPr>
        <w:t xml:space="preserve"> </w:t>
      </w:r>
      <w:r w:rsidR="008B7B34">
        <w:rPr>
          <w:rFonts w:ascii="Arial" w:hAnsi="Arial" w:cs="Arial"/>
        </w:rPr>
        <w:t>care and administration related apprenticeships, and are not given equal access to craft and other traditionally male-dominated apprenticeships. We must make sure that young women are given access to the full range of apprenticeships, and encouraged to apply for apprenticeships in areas they might not have thought of applying for in the past.</w:t>
      </w:r>
    </w:p>
    <w:p w:rsidR="006C2C8F" w:rsidRDefault="006C2C8F" w:rsidP="00190F41">
      <w:pPr>
        <w:rPr>
          <w:rFonts w:ascii="Arial" w:hAnsi="Arial" w:cs="Arial"/>
        </w:rPr>
      </w:pPr>
    </w:p>
    <w:p w:rsidR="00190F41" w:rsidRPr="0023513F" w:rsidRDefault="00190F41" w:rsidP="00190F41">
      <w:pPr>
        <w:rPr>
          <w:rFonts w:ascii="Arial" w:hAnsi="Arial" w:cs="Arial"/>
        </w:rPr>
      </w:pPr>
      <w:r w:rsidRPr="0023513F">
        <w:rPr>
          <w:rFonts w:ascii="Arial" w:hAnsi="Arial" w:cs="Arial"/>
        </w:rPr>
        <w:t>The</w:t>
      </w:r>
      <w:r w:rsidR="008B7B34">
        <w:rPr>
          <w:rFonts w:ascii="Arial" w:hAnsi="Arial" w:cs="Arial"/>
        </w:rPr>
        <w:t xml:space="preserve"> </w:t>
      </w:r>
      <w:r w:rsidR="008B7B34" w:rsidRPr="0023513F">
        <w:rPr>
          <w:rFonts w:ascii="Arial" w:hAnsi="Arial" w:cs="Arial"/>
        </w:rPr>
        <w:t xml:space="preserve">unionlearn </w:t>
      </w:r>
      <w:r w:rsidR="008B7B34">
        <w:rPr>
          <w:rFonts w:ascii="Arial" w:hAnsi="Arial" w:cs="Arial"/>
        </w:rPr>
        <w:t>/</w:t>
      </w:r>
      <w:r w:rsidR="008B7B34" w:rsidRPr="0023513F">
        <w:rPr>
          <w:rFonts w:ascii="Arial" w:hAnsi="Arial" w:cs="Arial"/>
        </w:rPr>
        <w:t xml:space="preserve"> National Apprenticeship Service</w:t>
      </w:r>
      <w:r w:rsidRPr="0023513F">
        <w:rPr>
          <w:rFonts w:ascii="Arial" w:hAnsi="Arial" w:cs="Arial"/>
        </w:rPr>
        <w:t xml:space="preserve"> study also raises concerns about the low number of Black people taking apprenticeships, especially in higher-paid sectors such as engineering and construction.</w:t>
      </w:r>
    </w:p>
    <w:p w:rsidR="00190F41" w:rsidRPr="0023513F" w:rsidRDefault="00190F41" w:rsidP="00C450B7">
      <w:pPr>
        <w:pStyle w:val="ListParagraph"/>
        <w:ind w:left="0"/>
        <w:contextualSpacing w:val="0"/>
        <w:rPr>
          <w:rFonts w:ascii="Arial" w:hAnsi="Arial" w:cs="Arial"/>
          <w:iCs/>
        </w:rPr>
      </w:pPr>
    </w:p>
    <w:p w:rsidR="0055188E" w:rsidRPr="0023513F" w:rsidRDefault="0055188E" w:rsidP="00C450B7">
      <w:pPr>
        <w:pStyle w:val="ListParagraph"/>
        <w:ind w:left="0"/>
        <w:contextualSpacing w:val="0"/>
        <w:rPr>
          <w:rFonts w:ascii="Arial" w:hAnsi="Arial" w:cs="Arial"/>
          <w:iCs/>
          <w:u w:val="single"/>
        </w:rPr>
      </w:pPr>
      <w:r w:rsidRPr="0023513F">
        <w:rPr>
          <w:rFonts w:ascii="Arial" w:hAnsi="Arial" w:cs="Arial"/>
          <w:iCs/>
          <w:u w:val="single"/>
        </w:rPr>
        <w:t>Substitution</w:t>
      </w:r>
    </w:p>
    <w:p w:rsidR="0055188E" w:rsidRPr="0023513F" w:rsidRDefault="0055188E" w:rsidP="00C450B7">
      <w:pPr>
        <w:pStyle w:val="ListParagraph"/>
        <w:ind w:left="0"/>
        <w:contextualSpacing w:val="0"/>
        <w:rPr>
          <w:rFonts w:ascii="Arial" w:hAnsi="Arial" w:cs="Arial"/>
          <w:iCs/>
        </w:rPr>
      </w:pPr>
    </w:p>
    <w:p w:rsidR="002C1EAF" w:rsidRPr="0023513F" w:rsidRDefault="004F5CC7" w:rsidP="00C450B7">
      <w:pPr>
        <w:rPr>
          <w:rFonts w:ascii="Arial" w:hAnsi="Arial" w:cs="Arial"/>
        </w:rPr>
      </w:pPr>
      <w:r w:rsidRPr="0023513F">
        <w:rPr>
          <w:rFonts w:ascii="Arial" w:hAnsi="Arial" w:cs="Arial"/>
        </w:rPr>
        <w:t xml:space="preserve">The economic downturn </w:t>
      </w:r>
      <w:r w:rsidR="002C1EAF" w:rsidRPr="0023513F">
        <w:rPr>
          <w:rFonts w:ascii="Arial" w:hAnsi="Arial" w:cs="Arial"/>
        </w:rPr>
        <w:t>has led to some appr</w:t>
      </w:r>
      <w:r w:rsidRPr="0023513F">
        <w:rPr>
          <w:rFonts w:ascii="Arial" w:hAnsi="Arial" w:cs="Arial"/>
        </w:rPr>
        <w:t>entices</w:t>
      </w:r>
      <w:r w:rsidR="002C1EAF" w:rsidRPr="0023513F">
        <w:rPr>
          <w:rFonts w:ascii="Arial" w:hAnsi="Arial" w:cs="Arial"/>
        </w:rPr>
        <w:t xml:space="preserve"> being used to plug gaps left by redundant workers</w:t>
      </w:r>
      <w:r w:rsidR="00065350">
        <w:rPr>
          <w:rFonts w:ascii="Arial" w:hAnsi="Arial" w:cs="Arial"/>
        </w:rPr>
        <w:t>.</w:t>
      </w:r>
      <w:r w:rsidR="002C1EAF" w:rsidRPr="0023513F">
        <w:rPr>
          <w:rFonts w:ascii="Arial" w:hAnsi="Arial" w:cs="Arial"/>
        </w:rPr>
        <w:t xml:space="preserve"> </w:t>
      </w:r>
      <w:r w:rsidR="00065350">
        <w:rPr>
          <w:rFonts w:ascii="Arial" w:hAnsi="Arial" w:cs="Arial"/>
        </w:rPr>
        <w:t>I</w:t>
      </w:r>
      <w:r w:rsidRPr="0023513F">
        <w:rPr>
          <w:rFonts w:ascii="Arial" w:hAnsi="Arial" w:cs="Arial"/>
        </w:rPr>
        <w:t xml:space="preserve">n other words, employers make people redundant, and then replace them with apprentices who are paid a fraction of the price, and who in effect end up doing a ‘regular job’, without the proper training that apprenticeships are supposed </w:t>
      </w:r>
      <w:r w:rsidR="00065350">
        <w:rPr>
          <w:rFonts w:ascii="Arial" w:hAnsi="Arial" w:cs="Arial"/>
        </w:rPr>
        <w:t xml:space="preserve">to </w:t>
      </w:r>
      <w:r w:rsidRPr="0023513F">
        <w:rPr>
          <w:rFonts w:ascii="Arial" w:hAnsi="Arial" w:cs="Arial"/>
        </w:rPr>
        <w:t>include. This is not how apprentices are supposed to be used, and it is clearly unfair on the workers who are made redundant.</w:t>
      </w:r>
    </w:p>
    <w:p w:rsidR="0055188E" w:rsidRPr="0023513F" w:rsidRDefault="0055188E" w:rsidP="00C450B7">
      <w:pPr>
        <w:rPr>
          <w:rFonts w:ascii="Arial" w:hAnsi="Arial" w:cs="Arial"/>
        </w:rPr>
      </w:pPr>
    </w:p>
    <w:p w:rsidR="0055188E" w:rsidRPr="0023513F" w:rsidRDefault="0055188E" w:rsidP="00C450B7">
      <w:pPr>
        <w:rPr>
          <w:rFonts w:ascii="Arial" w:hAnsi="Arial" w:cs="Arial"/>
          <w:u w:val="single"/>
        </w:rPr>
      </w:pPr>
      <w:r w:rsidRPr="0023513F">
        <w:rPr>
          <w:rFonts w:ascii="Arial" w:hAnsi="Arial" w:cs="Arial"/>
          <w:u w:val="single"/>
        </w:rPr>
        <w:t>Training</w:t>
      </w:r>
    </w:p>
    <w:p w:rsidR="0055188E" w:rsidRPr="0023513F" w:rsidRDefault="0055188E" w:rsidP="00C450B7">
      <w:pPr>
        <w:rPr>
          <w:rFonts w:ascii="Arial" w:hAnsi="Arial" w:cs="Arial"/>
        </w:rPr>
      </w:pPr>
    </w:p>
    <w:p w:rsidR="002C1EAF" w:rsidRPr="0023513F" w:rsidRDefault="004F5CC7" w:rsidP="004F5CC7">
      <w:pPr>
        <w:rPr>
          <w:rFonts w:ascii="Arial" w:hAnsi="Arial" w:cs="Arial"/>
        </w:rPr>
      </w:pPr>
      <w:r w:rsidRPr="0023513F">
        <w:rPr>
          <w:rFonts w:ascii="Arial" w:hAnsi="Arial" w:cs="Arial"/>
        </w:rPr>
        <w:t>Some UNISON branches have reported that the</w:t>
      </w:r>
      <w:r w:rsidR="002C1EAF" w:rsidRPr="0023513F">
        <w:rPr>
          <w:rFonts w:ascii="Arial" w:hAnsi="Arial" w:cs="Arial"/>
        </w:rPr>
        <w:t xml:space="preserve"> training</w:t>
      </w:r>
      <w:r w:rsidRPr="0023513F">
        <w:rPr>
          <w:rFonts w:ascii="Arial" w:hAnsi="Arial" w:cs="Arial"/>
        </w:rPr>
        <w:t xml:space="preserve"> provided to apprentices is poor quality</w:t>
      </w:r>
      <w:r w:rsidR="006732B4" w:rsidRPr="0023513F">
        <w:rPr>
          <w:rFonts w:ascii="Arial" w:hAnsi="Arial" w:cs="Arial"/>
        </w:rPr>
        <w:t>, and often used as a substitute for other training that the employer should carry out anyway.</w:t>
      </w:r>
    </w:p>
    <w:p w:rsidR="00E20764" w:rsidRPr="0023513F" w:rsidRDefault="00E20764" w:rsidP="004F5CC7">
      <w:pPr>
        <w:rPr>
          <w:rFonts w:ascii="Arial" w:hAnsi="Arial" w:cs="Arial"/>
        </w:rPr>
      </w:pPr>
    </w:p>
    <w:p w:rsidR="00E20764" w:rsidRPr="0023513F" w:rsidRDefault="00164E14" w:rsidP="00065350">
      <w:pPr>
        <w:pStyle w:val="Default"/>
      </w:pPr>
      <w:r w:rsidRPr="0023513F">
        <w:lastRenderedPageBreak/>
        <w:t>According to the BIS survey, n</w:t>
      </w:r>
      <w:r w:rsidR="00E20764" w:rsidRPr="0023513F">
        <w:t xml:space="preserve">early half of </w:t>
      </w:r>
      <w:r w:rsidRPr="0023513F">
        <w:t>the apprentices in England</w:t>
      </w:r>
      <w:r w:rsidR="00E20764" w:rsidRPr="0023513F">
        <w:t xml:space="preserve"> (4</w:t>
      </w:r>
      <w:r w:rsidRPr="0023513F">
        <w:t>7%</w:t>
      </w:r>
      <w:r w:rsidR="00E20764" w:rsidRPr="0023513F">
        <w:t>) said they received off-the job training and over two thirds (</w:t>
      </w:r>
      <w:r w:rsidRPr="0023513F">
        <w:t>70%</w:t>
      </w:r>
      <w:r w:rsidR="00E20764" w:rsidRPr="0023513F">
        <w:t xml:space="preserve">) received training on-the-job. </w:t>
      </w:r>
      <w:r w:rsidRPr="0023513F">
        <w:t xml:space="preserve">In both Wales and Northern Ireland, more apprentices reported </w:t>
      </w:r>
      <w:r w:rsidR="0023513F" w:rsidRPr="0023513F">
        <w:t>r</w:t>
      </w:r>
      <w:r w:rsidRPr="0023513F">
        <w:t>eceiving off-the-job training (50% in Wales and 59% in Northern Ireland), but fewer reported receiving on-the-job training</w:t>
      </w:r>
      <w:r w:rsidR="0023513F" w:rsidRPr="0023513F">
        <w:t xml:space="preserve"> (62% in both Wales and Northern Ireland).</w:t>
      </w:r>
      <w:r w:rsidRPr="0023513F">
        <w:t xml:space="preserve"> </w:t>
      </w:r>
      <w:r w:rsidR="00E20764" w:rsidRPr="0023513F">
        <w:t>The questions on training were specific and fully described, so</w:t>
      </w:r>
      <w:r w:rsidR="0023513F" w:rsidRPr="0023513F">
        <w:t xml:space="preserve"> the numbers of respondents not receiving any training are very worrying.</w:t>
      </w:r>
      <w:r w:rsidR="00E20764" w:rsidRPr="0023513F">
        <w:t xml:space="preserve"> </w:t>
      </w:r>
    </w:p>
    <w:p w:rsidR="0023513F" w:rsidRPr="0023513F" w:rsidRDefault="0023513F" w:rsidP="0023513F">
      <w:pPr>
        <w:pStyle w:val="Default"/>
        <w:ind w:left="360"/>
      </w:pPr>
    </w:p>
    <w:p w:rsidR="0023513F" w:rsidRPr="0023513F" w:rsidRDefault="0023513F" w:rsidP="00065350">
      <w:pPr>
        <w:pStyle w:val="Default"/>
      </w:pPr>
      <w:r w:rsidRPr="0023513F">
        <w:t xml:space="preserve">The amount of time spent on training is also a cause for concern. In England in 2012, apprentices </w:t>
      </w:r>
      <w:r w:rsidR="00065350">
        <w:t>received</w:t>
      </w:r>
      <w:r w:rsidR="00065350" w:rsidRPr="0023513F">
        <w:t xml:space="preserve"> </w:t>
      </w:r>
      <w:r w:rsidRPr="0023513F">
        <w:t xml:space="preserve">an average of 4.9 hours a week off-the-job training and 11.5 </w:t>
      </w:r>
      <w:r w:rsidR="00065350">
        <w:t xml:space="preserve">hours </w:t>
      </w:r>
      <w:r w:rsidRPr="0023513F">
        <w:t xml:space="preserve">on-the-job training. Both figures </w:t>
      </w:r>
      <w:r w:rsidR="00065350">
        <w:t>were lower than</w:t>
      </w:r>
      <w:r w:rsidRPr="0023513F">
        <w:t xml:space="preserve"> </w:t>
      </w:r>
      <w:r w:rsidR="00065350">
        <w:t xml:space="preserve">in </w:t>
      </w:r>
      <w:r w:rsidRPr="0023513F">
        <w:t xml:space="preserve">the previous year. The figures were very similar in Wales. In Northern Ireland, apprentices </w:t>
      </w:r>
      <w:r w:rsidR="00065350">
        <w:t>received</w:t>
      </w:r>
      <w:r w:rsidR="00065350" w:rsidRPr="0023513F">
        <w:t xml:space="preserve"> </w:t>
      </w:r>
      <w:r w:rsidRPr="0023513F">
        <w:t xml:space="preserve">an average of 6.2 hours off-the-job training each week, and 13.6 </w:t>
      </w:r>
      <w:r w:rsidR="00065350">
        <w:t>hours</w:t>
      </w:r>
      <w:r w:rsidRPr="0023513F">
        <w:t xml:space="preserve"> on-the-job-training.</w:t>
      </w:r>
    </w:p>
    <w:p w:rsidR="004F5CC7" w:rsidRPr="0023513F" w:rsidRDefault="004F5CC7" w:rsidP="006732B4">
      <w:pPr>
        <w:pStyle w:val="ListParagraph"/>
        <w:rPr>
          <w:rFonts w:ascii="Arial" w:hAnsi="Arial" w:cs="Arial"/>
        </w:rPr>
      </w:pPr>
    </w:p>
    <w:p w:rsidR="006732B4" w:rsidRPr="0023513F" w:rsidRDefault="006732B4" w:rsidP="00C450B7">
      <w:pPr>
        <w:pStyle w:val="NormalWeb"/>
        <w:spacing w:before="0" w:beforeAutospacing="0" w:after="0" w:afterAutospacing="0"/>
        <w:rPr>
          <w:rFonts w:ascii="Arial" w:hAnsi="Arial" w:cs="Arial"/>
          <w:color w:val="000000"/>
        </w:rPr>
      </w:pPr>
      <w:r w:rsidRPr="0023513F">
        <w:rPr>
          <w:rFonts w:ascii="Arial" w:hAnsi="Arial" w:cs="Arial"/>
          <w:color w:val="000000"/>
        </w:rPr>
        <w:t xml:space="preserve">Linked to this is the area of assessment procedures. In the publication </w:t>
      </w:r>
      <w:r w:rsidRPr="0023513F">
        <w:rPr>
          <w:rStyle w:val="Emphasis"/>
          <w:rFonts w:ascii="Arial" w:hAnsi="Arial" w:cs="Arial"/>
          <w:color w:val="000000"/>
        </w:rPr>
        <w:t>Next Steps from the Richard Review,</w:t>
      </w:r>
      <w:r w:rsidRPr="0023513F">
        <w:rPr>
          <w:rFonts w:ascii="Arial" w:hAnsi="Arial" w:cs="Arial"/>
          <w:color w:val="000000"/>
        </w:rPr>
        <w:t xml:space="preserve"> the Government had stated that “a government body or regulator should approve and oversee the assessment process as a whole, to ensure standards are maintained over time.” However, this sensible suggestion is not mentioned in the Government’s more recent Implementation Plan.</w:t>
      </w:r>
    </w:p>
    <w:p w:rsidR="006732B4" w:rsidRPr="0023513F" w:rsidRDefault="006732B4" w:rsidP="00C450B7">
      <w:pPr>
        <w:pStyle w:val="NormalWeb"/>
        <w:spacing w:before="0" w:beforeAutospacing="0" w:after="0" w:afterAutospacing="0"/>
        <w:rPr>
          <w:rFonts w:ascii="Arial" w:hAnsi="Arial" w:cs="Arial"/>
          <w:color w:val="000000"/>
        </w:rPr>
      </w:pPr>
    </w:p>
    <w:p w:rsidR="00E335AD" w:rsidRPr="0023513F" w:rsidRDefault="006732B4" w:rsidP="006732B4">
      <w:pPr>
        <w:pStyle w:val="NormalWeb"/>
        <w:spacing w:before="0" w:beforeAutospacing="0" w:after="0" w:afterAutospacing="0"/>
        <w:rPr>
          <w:rFonts w:ascii="Arial" w:hAnsi="Arial" w:cs="Arial"/>
          <w:color w:val="000000"/>
        </w:rPr>
      </w:pPr>
      <w:r w:rsidRPr="0023513F">
        <w:rPr>
          <w:rFonts w:ascii="Arial" w:hAnsi="Arial" w:cs="Arial"/>
          <w:color w:val="000000"/>
        </w:rPr>
        <w:t xml:space="preserve">In addition, the Government’s plans focus very much on assessing apprentices at the end of the apprenticeship. </w:t>
      </w:r>
      <w:r w:rsidR="00E335AD" w:rsidRPr="0023513F">
        <w:rPr>
          <w:rFonts w:ascii="Arial" w:hAnsi="Arial" w:cs="Arial"/>
          <w:color w:val="000000"/>
        </w:rPr>
        <w:t xml:space="preserve">For some sectors, as the Association of Employment and Learning Providers </w:t>
      </w:r>
      <w:r w:rsidRPr="0023513F">
        <w:rPr>
          <w:rFonts w:ascii="Arial" w:hAnsi="Arial" w:cs="Arial"/>
          <w:color w:val="000000"/>
        </w:rPr>
        <w:t xml:space="preserve">have </w:t>
      </w:r>
      <w:r w:rsidR="00E335AD" w:rsidRPr="0023513F">
        <w:rPr>
          <w:rFonts w:ascii="Arial" w:hAnsi="Arial" w:cs="Arial"/>
          <w:color w:val="000000"/>
        </w:rPr>
        <w:t>argued, this “may not be the most effective methodology for rigorous and motivational testing</w:t>
      </w:r>
      <w:r w:rsidRPr="0023513F">
        <w:rPr>
          <w:rFonts w:ascii="Arial" w:hAnsi="Arial" w:cs="Arial"/>
          <w:color w:val="000000"/>
        </w:rPr>
        <w:t>”.</w:t>
      </w:r>
    </w:p>
    <w:p w:rsidR="006732B4" w:rsidRPr="0023513F" w:rsidRDefault="006732B4" w:rsidP="006732B4">
      <w:pPr>
        <w:pStyle w:val="NormalWeb"/>
        <w:spacing w:before="0" w:beforeAutospacing="0" w:after="0" w:afterAutospacing="0"/>
        <w:rPr>
          <w:rFonts w:ascii="Arial" w:hAnsi="Arial" w:cs="Arial"/>
        </w:rPr>
      </w:pPr>
    </w:p>
    <w:p w:rsidR="00E335AD" w:rsidRPr="0023513F" w:rsidRDefault="006732B4" w:rsidP="00C450B7">
      <w:pPr>
        <w:jc w:val="both"/>
        <w:rPr>
          <w:rFonts w:ascii="Arial" w:hAnsi="Arial" w:cs="Arial"/>
        </w:rPr>
      </w:pPr>
      <w:r w:rsidRPr="0023513F">
        <w:rPr>
          <w:rFonts w:ascii="Arial" w:hAnsi="Arial" w:cs="Arial"/>
        </w:rPr>
        <w:t xml:space="preserve">The 2013 report by the </w:t>
      </w:r>
      <w:r w:rsidR="00E335AD" w:rsidRPr="0023513F">
        <w:rPr>
          <w:rFonts w:ascii="Arial" w:hAnsi="Arial" w:cs="Arial"/>
        </w:rPr>
        <w:t xml:space="preserve">Work Foundation </w:t>
      </w:r>
      <w:r w:rsidRPr="0023513F">
        <w:rPr>
          <w:rFonts w:ascii="Arial" w:hAnsi="Arial" w:cs="Arial"/>
        </w:rPr>
        <w:t>raised</w:t>
      </w:r>
      <w:r w:rsidR="00E335AD" w:rsidRPr="0023513F">
        <w:rPr>
          <w:rFonts w:ascii="Arial" w:hAnsi="Arial" w:cs="Arial"/>
        </w:rPr>
        <w:t xml:space="preserve"> concerns that too many apprenticeships in the UK are currently </w:t>
      </w:r>
      <w:r w:rsidRPr="0023513F">
        <w:rPr>
          <w:rFonts w:ascii="Arial" w:hAnsi="Arial" w:cs="Arial"/>
        </w:rPr>
        <w:t xml:space="preserve">at </w:t>
      </w:r>
      <w:r w:rsidR="00E335AD" w:rsidRPr="0023513F">
        <w:rPr>
          <w:rFonts w:ascii="Arial" w:hAnsi="Arial" w:cs="Arial"/>
        </w:rPr>
        <w:t>level two (GCSE equivalent) rather than the European norm of l</w:t>
      </w:r>
      <w:r w:rsidRPr="0023513F">
        <w:rPr>
          <w:rFonts w:ascii="Arial" w:hAnsi="Arial" w:cs="Arial"/>
        </w:rPr>
        <w:t>evel three (A level equivalent).</w:t>
      </w:r>
    </w:p>
    <w:p w:rsidR="00E335AD" w:rsidRPr="0023513F" w:rsidRDefault="00E335AD" w:rsidP="00C450B7">
      <w:pPr>
        <w:rPr>
          <w:rFonts w:ascii="Arial" w:hAnsi="Arial" w:cs="Arial"/>
        </w:rPr>
      </w:pPr>
    </w:p>
    <w:p w:rsidR="0055188E" w:rsidRPr="0023513F" w:rsidRDefault="0055188E" w:rsidP="00C450B7">
      <w:pPr>
        <w:rPr>
          <w:rFonts w:ascii="Arial" w:hAnsi="Arial" w:cs="Arial"/>
          <w:u w:val="single"/>
        </w:rPr>
      </w:pPr>
      <w:r w:rsidRPr="0023513F">
        <w:rPr>
          <w:rFonts w:ascii="Arial" w:hAnsi="Arial" w:cs="Arial"/>
          <w:u w:val="single"/>
        </w:rPr>
        <w:t xml:space="preserve">Future employment </w:t>
      </w:r>
    </w:p>
    <w:p w:rsidR="0055188E" w:rsidRPr="0023513F" w:rsidRDefault="0055188E" w:rsidP="00C450B7">
      <w:pPr>
        <w:rPr>
          <w:rFonts w:ascii="Arial" w:hAnsi="Arial" w:cs="Arial"/>
        </w:rPr>
      </w:pPr>
    </w:p>
    <w:p w:rsidR="0055188E" w:rsidRPr="0023513F" w:rsidRDefault="006732B4" w:rsidP="00C450B7">
      <w:pPr>
        <w:rPr>
          <w:rFonts w:ascii="Arial" w:hAnsi="Arial" w:cs="Arial"/>
        </w:rPr>
      </w:pPr>
      <w:r w:rsidRPr="0023513F">
        <w:rPr>
          <w:rFonts w:ascii="Arial" w:hAnsi="Arial" w:cs="Arial"/>
        </w:rPr>
        <w:t xml:space="preserve">UNISON is also concerned that too many apprenticeships don’t offer guaranteed employment at the end, or even a reasonable prospect of future employment. If apprenticeships are </w:t>
      </w:r>
      <w:r w:rsidR="00065350">
        <w:rPr>
          <w:rFonts w:ascii="Arial" w:hAnsi="Arial" w:cs="Arial"/>
        </w:rPr>
        <w:t xml:space="preserve">to </w:t>
      </w:r>
      <w:r w:rsidRPr="0023513F">
        <w:rPr>
          <w:rFonts w:ascii="Arial" w:hAnsi="Arial" w:cs="Arial"/>
        </w:rPr>
        <w:t xml:space="preserve">make a contribution to increasing vocational skills and in turn to the economy, then apprentices’ skills need to be used in full once they have finished their </w:t>
      </w:r>
      <w:r w:rsidR="00A41F4C" w:rsidRPr="0023513F">
        <w:rPr>
          <w:rFonts w:ascii="Arial" w:hAnsi="Arial" w:cs="Arial"/>
        </w:rPr>
        <w:t>schemes</w:t>
      </w:r>
      <w:r w:rsidRPr="0023513F">
        <w:rPr>
          <w:rFonts w:ascii="Arial" w:hAnsi="Arial" w:cs="Arial"/>
        </w:rPr>
        <w:t>.</w:t>
      </w:r>
    </w:p>
    <w:p w:rsidR="006732B4" w:rsidRPr="0023513F" w:rsidRDefault="006732B4" w:rsidP="00C450B7">
      <w:pPr>
        <w:rPr>
          <w:rFonts w:ascii="Arial" w:hAnsi="Arial" w:cs="Arial"/>
        </w:rPr>
      </w:pPr>
    </w:p>
    <w:p w:rsidR="0055188E" w:rsidRPr="0023513F" w:rsidRDefault="0055188E" w:rsidP="00C450B7">
      <w:pPr>
        <w:rPr>
          <w:rFonts w:ascii="Arial" w:hAnsi="Arial" w:cs="Arial"/>
          <w:u w:val="single"/>
        </w:rPr>
      </w:pPr>
      <w:r w:rsidRPr="0023513F">
        <w:rPr>
          <w:rFonts w:ascii="Arial" w:hAnsi="Arial" w:cs="Arial"/>
          <w:u w:val="single"/>
        </w:rPr>
        <w:t>Day to day workplace concerns</w:t>
      </w:r>
    </w:p>
    <w:p w:rsidR="0055188E" w:rsidRPr="0023513F" w:rsidRDefault="0055188E" w:rsidP="00C450B7">
      <w:pPr>
        <w:rPr>
          <w:rFonts w:ascii="Arial" w:hAnsi="Arial" w:cs="Arial"/>
        </w:rPr>
      </w:pPr>
    </w:p>
    <w:p w:rsidR="00847150" w:rsidRPr="0023513F" w:rsidRDefault="00847150" w:rsidP="00C450B7">
      <w:pPr>
        <w:rPr>
          <w:rFonts w:ascii="Arial" w:hAnsi="Arial" w:cs="Arial"/>
        </w:rPr>
      </w:pPr>
      <w:r w:rsidRPr="0023513F">
        <w:rPr>
          <w:rFonts w:ascii="Arial" w:hAnsi="Arial" w:cs="Arial"/>
        </w:rPr>
        <w:t>Of course, many of the workplace concerns that apprentices face will be the same as any other worker. However, there are some particular issues which apprentices may be more likely to encounter:</w:t>
      </w:r>
    </w:p>
    <w:p w:rsidR="00847150" w:rsidRPr="0023513F" w:rsidRDefault="00847150" w:rsidP="00C450B7">
      <w:pPr>
        <w:rPr>
          <w:rFonts w:ascii="Arial" w:hAnsi="Arial" w:cs="Arial"/>
        </w:rPr>
      </w:pPr>
    </w:p>
    <w:p w:rsidR="002C1EAF" w:rsidRPr="0023513F" w:rsidRDefault="002C1EAF" w:rsidP="00065350">
      <w:pPr>
        <w:pStyle w:val="ListParagraph"/>
        <w:numPr>
          <w:ilvl w:val="0"/>
          <w:numId w:val="16"/>
        </w:numPr>
        <w:rPr>
          <w:rFonts w:ascii="Arial" w:hAnsi="Arial" w:cs="Arial"/>
        </w:rPr>
      </w:pPr>
      <w:r w:rsidRPr="0023513F">
        <w:rPr>
          <w:rFonts w:ascii="Arial" w:hAnsi="Arial" w:cs="Arial"/>
        </w:rPr>
        <w:t>Isolation from other apprentices</w:t>
      </w:r>
      <w:r w:rsidR="00847150" w:rsidRPr="0023513F">
        <w:rPr>
          <w:rFonts w:ascii="Arial" w:hAnsi="Arial" w:cs="Arial"/>
        </w:rPr>
        <w:t>. All workers benefit from associating with people doing similar thing. But if apprentices are spread thinly throughout a large organisation like a local authority, the may find themselves isolated.</w:t>
      </w:r>
    </w:p>
    <w:p w:rsidR="002C1EAF" w:rsidRPr="0023513F" w:rsidRDefault="002C1EAF" w:rsidP="00065350">
      <w:pPr>
        <w:pStyle w:val="ListParagraph"/>
        <w:numPr>
          <w:ilvl w:val="0"/>
          <w:numId w:val="16"/>
        </w:numPr>
        <w:rPr>
          <w:rFonts w:ascii="Arial" w:hAnsi="Arial" w:cs="Arial"/>
        </w:rPr>
      </w:pPr>
      <w:r w:rsidRPr="0023513F">
        <w:rPr>
          <w:rFonts w:ascii="Arial" w:hAnsi="Arial" w:cs="Arial"/>
        </w:rPr>
        <w:t>Discrimination and disrespect</w:t>
      </w:r>
      <w:r w:rsidR="00847150" w:rsidRPr="0023513F">
        <w:rPr>
          <w:rFonts w:ascii="Arial" w:hAnsi="Arial" w:cs="Arial"/>
        </w:rPr>
        <w:t>. Many apprentices are young workers, and they may find themselves victims of age discrimination – or disrespect as others may not value the work they’re doing as they learn on the job.</w:t>
      </w:r>
    </w:p>
    <w:p w:rsidR="002C1EAF" w:rsidRPr="0023513F" w:rsidRDefault="002C1EAF" w:rsidP="00C450B7">
      <w:pPr>
        <w:rPr>
          <w:rFonts w:ascii="Arial" w:hAnsi="Arial" w:cs="Arial"/>
        </w:rPr>
      </w:pPr>
    </w:p>
    <w:p w:rsidR="002C1EAF" w:rsidRPr="0023513F" w:rsidRDefault="002C1EAF" w:rsidP="00C450B7">
      <w:pPr>
        <w:rPr>
          <w:rFonts w:ascii="Arial" w:hAnsi="Arial" w:cs="Arial"/>
        </w:rPr>
      </w:pPr>
    </w:p>
    <w:p w:rsidR="002C1EAF" w:rsidRPr="0023513F" w:rsidRDefault="006718DB" w:rsidP="00C450B7">
      <w:pPr>
        <w:rPr>
          <w:rFonts w:ascii="Arial" w:hAnsi="Arial" w:cs="Arial"/>
          <w:b/>
        </w:rPr>
      </w:pPr>
      <w:r>
        <w:rPr>
          <w:rFonts w:ascii="Arial" w:hAnsi="Arial" w:cs="Arial"/>
          <w:b/>
        </w:rPr>
        <w:t>Negotiating around apprenticeships</w:t>
      </w:r>
    </w:p>
    <w:p w:rsidR="0055188E" w:rsidRPr="0023513F" w:rsidRDefault="0055188E" w:rsidP="00C450B7">
      <w:pPr>
        <w:rPr>
          <w:rFonts w:ascii="Arial" w:hAnsi="Arial" w:cs="Arial"/>
        </w:rPr>
      </w:pPr>
    </w:p>
    <w:p w:rsidR="00A41F4C" w:rsidRPr="0023513F" w:rsidRDefault="00847150" w:rsidP="00C450B7">
      <w:pPr>
        <w:rPr>
          <w:rFonts w:ascii="Arial" w:hAnsi="Arial" w:cs="Arial"/>
        </w:rPr>
      </w:pPr>
      <w:r w:rsidRPr="0023513F">
        <w:rPr>
          <w:rFonts w:ascii="Arial" w:hAnsi="Arial" w:cs="Arial"/>
        </w:rPr>
        <w:t xml:space="preserve">Of course, your specific priorities when negotiating on behalf of apprentices will vary according to circumstances. But in general, UNISON branches should </w:t>
      </w:r>
      <w:r w:rsidR="00A41F4C" w:rsidRPr="0023513F">
        <w:rPr>
          <w:rFonts w:ascii="Arial" w:hAnsi="Arial" w:cs="Arial"/>
        </w:rPr>
        <w:t>argue for:</w:t>
      </w:r>
    </w:p>
    <w:p w:rsidR="00A41F4C" w:rsidRPr="0023513F" w:rsidRDefault="00A41F4C" w:rsidP="00C450B7">
      <w:pPr>
        <w:rPr>
          <w:rFonts w:ascii="Arial" w:hAnsi="Arial" w:cs="Arial"/>
        </w:rPr>
      </w:pPr>
    </w:p>
    <w:p w:rsidR="00A41F4C" w:rsidRPr="0023513F" w:rsidRDefault="00A41F4C" w:rsidP="00A41F4C">
      <w:pPr>
        <w:pStyle w:val="ListParagraph"/>
        <w:numPr>
          <w:ilvl w:val="0"/>
          <w:numId w:val="13"/>
        </w:numPr>
        <w:rPr>
          <w:rFonts w:ascii="Arial" w:hAnsi="Arial" w:cs="Arial"/>
        </w:rPr>
      </w:pPr>
      <w:r w:rsidRPr="0023513F">
        <w:rPr>
          <w:rFonts w:ascii="Arial" w:hAnsi="Arial" w:cs="Arial"/>
        </w:rPr>
        <w:t>Fair pay</w:t>
      </w:r>
    </w:p>
    <w:p w:rsidR="00A41F4C" w:rsidRPr="0023513F" w:rsidRDefault="00A41F4C" w:rsidP="00A41F4C">
      <w:pPr>
        <w:pStyle w:val="ListParagraph"/>
        <w:numPr>
          <w:ilvl w:val="0"/>
          <w:numId w:val="13"/>
        </w:numPr>
        <w:rPr>
          <w:rFonts w:ascii="Arial" w:hAnsi="Arial" w:cs="Arial"/>
        </w:rPr>
      </w:pPr>
      <w:r w:rsidRPr="0023513F">
        <w:rPr>
          <w:rFonts w:ascii="Arial" w:hAnsi="Arial" w:cs="Arial"/>
        </w:rPr>
        <w:t>P</w:t>
      </w:r>
      <w:r w:rsidR="00D97E21" w:rsidRPr="0023513F">
        <w:rPr>
          <w:rFonts w:ascii="Arial" w:hAnsi="Arial" w:cs="Arial"/>
        </w:rPr>
        <w:t>roper roles</w:t>
      </w:r>
      <w:r w:rsidRPr="0023513F">
        <w:rPr>
          <w:rFonts w:ascii="Arial" w:hAnsi="Arial" w:cs="Arial"/>
        </w:rPr>
        <w:t xml:space="preserve"> for apprentices which don’t displace other employees</w:t>
      </w:r>
    </w:p>
    <w:p w:rsidR="00A41F4C" w:rsidRPr="0023513F" w:rsidRDefault="00A41F4C" w:rsidP="00A41F4C">
      <w:pPr>
        <w:pStyle w:val="ListParagraph"/>
        <w:numPr>
          <w:ilvl w:val="0"/>
          <w:numId w:val="13"/>
        </w:numPr>
        <w:rPr>
          <w:rFonts w:ascii="Arial" w:hAnsi="Arial" w:cs="Arial"/>
        </w:rPr>
      </w:pPr>
      <w:r w:rsidRPr="0023513F">
        <w:rPr>
          <w:rFonts w:ascii="Arial" w:hAnsi="Arial" w:cs="Arial"/>
        </w:rPr>
        <w:t>H</w:t>
      </w:r>
      <w:r w:rsidR="00D97E21" w:rsidRPr="0023513F">
        <w:rPr>
          <w:rFonts w:ascii="Arial" w:hAnsi="Arial" w:cs="Arial"/>
        </w:rPr>
        <w:t>igh</w:t>
      </w:r>
      <w:r w:rsidRPr="0023513F">
        <w:rPr>
          <w:rFonts w:ascii="Arial" w:hAnsi="Arial" w:cs="Arial"/>
        </w:rPr>
        <w:t xml:space="preserve"> quality appropriate training</w:t>
      </w:r>
    </w:p>
    <w:p w:rsidR="00A41F4C" w:rsidRPr="0023513F" w:rsidRDefault="00A41F4C" w:rsidP="00A41F4C">
      <w:pPr>
        <w:pStyle w:val="ListParagraph"/>
        <w:numPr>
          <w:ilvl w:val="0"/>
          <w:numId w:val="13"/>
        </w:numPr>
        <w:rPr>
          <w:rFonts w:ascii="Arial" w:hAnsi="Arial" w:cs="Arial"/>
        </w:rPr>
      </w:pPr>
      <w:r w:rsidRPr="0023513F">
        <w:rPr>
          <w:rFonts w:ascii="Arial" w:hAnsi="Arial" w:cs="Arial"/>
        </w:rPr>
        <w:t>Guarantee of future employment</w:t>
      </w:r>
    </w:p>
    <w:p w:rsidR="00D97E21" w:rsidRPr="0023513F" w:rsidRDefault="00A41F4C" w:rsidP="00A41F4C">
      <w:pPr>
        <w:pStyle w:val="ListParagraph"/>
        <w:numPr>
          <w:ilvl w:val="0"/>
          <w:numId w:val="13"/>
        </w:numPr>
        <w:rPr>
          <w:rFonts w:ascii="Arial" w:hAnsi="Arial" w:cs="Arial"/>
        </w:rPr>
      </w:pPr>
      <w:r w:rsidRPr="0023513F">
        <w:rPr>
          <w:rFonts w:ascii="Arial" w:hAnsi="Arial" w:cs="Arial"/>
        </w:rPr>
        <w:t>The same</w:t>
      </w:r>
      <w:r w:rsidR="00925106" w:rsidRPr="0023513F">
        <w:rPr>
          <w:rFonts w:ascii="Arial" w:hAnsi="Arial" w:cs="Arial"/>
        </w:rPr>
        <w:t xml:space="preserve"> equalities rights as all other workers.</w:t>
      </w:r>
    </w:p>
    <w:p w:rsidR="00925106" w:rsidRPr="0023513F" w:rsidRDefault="00925106" w:rsidP="00C450B7">
      <w:pPr>
        <w:rPr>
          <w:rFonts w:ascii="Arial" w:hAnsi="Arial" w:cs="Arial"/>
        </w:rPr>
      </w:pPr>
    </w:p>
    <w:p w:rsidR="00925106" w:rsidRPr="0023513F" w:rsidRDefault="00A41F4C" w:rsidP="00C450B7">
      <w:pPr>
        <w:rPr>
          <w:rFonts w:ascii="Arial" w:hAnsi="Arial" w:cs="Arial"/>
        </w:rPr>
      </w:pPr>
      <w:r w:rsidRPr="0023513F">
        <w:rPr>
          <w:rFonts w:ascii="Arial" w:hAnsi="Arial" w:cs="Arial"/>
        </w:rPr>
        <w:t>All apprentices are entitled to the following rights and treatments – make sure these are all in place in your employer:</w:t>
      </w:r>
    </w:p>
    <w:p w:rsidR="00A41F4C" w:rsidRPr="0023513F" w:rsidRDefault="00A41F4C" w:rsidP="00C450B7">
      <w:pPr>
        <w:rPr>
          <w:rFonts w:ascii="Arial" w:hAnsi="Arial" w:cs="Arial"/>
        </w:rPr>
      </w:pPr>
    </w:p>
    <w:p w:rsidR="00925106" w:rsidRPr="0023513F" w:rsidRDefault="00925106" w:rsidP="00A41F4C">
      <w:pPr>
        <w:pStyle w:val="ListParagraph"/>
        <w:numPr>
          <w:ilvl w:val="0"/>
          <w:numId w:val="14"/>
        </w:numPr>
        <w:rPr>
          <w:rFonts w:ascii="Arial" w:hAnsi="Arial" w:cs="Arial"/>
        </w:rPr>
      </w:pPr>
      <w:r w:rsidRPr="0023513F">
        <w:rPr>
          <w:rFonts w:ascii="Arial" w:hAnsi="Arial" w:cs="Arial"/>
        </w:rPr>
        <w:t>A written contract of empl</w:t>
      </w:r>
      <w:r w:rsidR="00A41F4C" w:rsidRPr="0023513F">
        <w:rPr>
          <w:rFonts w:ascii="Arial" w:hAnsi="Arial" w:cs="Arial"/>
        </w:rPr>
        <w:t>oyment</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 xml:space="preserve">A </w:t>
      </w:r>
      <w:r w:rsidR="00A41F4C" w:rsidRPr="0023513F">
        <w:rPr>
          <w:rFonts w:ascii="Arial" w:hAnsi="Arial" w:cs="Arial"/>
        </w:rPr>
        <w:t>full induction in the workplace</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 xml:space="preserve">A negotiated training plan or contract between </w:t>
      </w:r>
      <w:r w:rsidR="00065350">
        <w:rPr>
          <w:rFonts w:ascii="Arial" w:hAnsi="Arial" w:cs="Arial"/>
        </w:rPr>
        <w:t>the apprentice</w:t>
      </w:r>
      <w:r w:rsidRPr="0023513F">
        <w:rPr>
          <w:rFonts w:ascii="Arial" w:hAnsi="Arial" w:cs="Arial"/>
        </w:rPr>
        <w:t xml:space="preserve">, the employer, and the </w:t>
      </w:r>
      <w:r w:rsidR="00A41F4C" w:rsidRPr="0023513F">
        <w:rPr>
          <w:rFonts w:ascii="Arial" w:hAnsi="Arial" w:cs="Arial"/>
        </w:rPr>
        <w:t>training provider</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 xml:space="preserve">At least the apprenticeship minimum wage of </w:t>
      </w:r>
      <w:r w:rsidR="008D2773">
        <w:rPr>
          <w:rFonts w:ascii="Arial" w:hAnsi="Arial" w:cs="Arial"/>
        </w:rPr>
        <w:t>£2.68</w:t>
      </w:r>
      <w:r w:rsidR="00A76290">
        <w:rPr>
          <w:rFonts w:ascii="Arial" w:hAnsi="Arial" w:cs="Arial"/>
        </w:rPr>
        <w:t xml:space="preserve"> (£2.73 from 1 October 2014)</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A safe working environment and protection from discrimination or bullying</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Release from</w:t>
      </w:r>
      <w:r w:rsidR="00A41F4C" w:rsidRPr="0023513F">
        <w:rPr>
          <w:rFonts w:ascii="Arial" w:hAnsi="Arial" w:cs="Arial"/>
        </w:rPr>
        <w:t xml:space="preserve"> work to attend formal training</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 xml:space="preserve">Provision of an appropriate range of work experiences to enable </w:t>
      </w:r>
      <w:r w:rsidR="00065350">
        <w:rPr>
          <w:rFonts w:ascii="Arial" w:hAnsi="Arial" w:cs="Arial"/>
        </w:rPr>
        <w:t>the apprentice</w:t>
      </w:r>
      <w:r w:rsidR="00065350" w:rsidRPr="0023513F">
        <w:rPr>
          <w:rFonts w:ascii="Arial" w:hAnsi="Arial" w:cs="Arial"/>
        </w:rPr>
        <w:t xml:space="preserve"> </w:t>
      </w:r>
      <w:r w:rsidR="00A41F4C" w:rsidRPr="0023513F">
        <w:rPr>
          <w:rFonts w:ascii="Arial" w:hAnsi="Arial" w:cs="Arial"/>
        </w:rPr>
        <w:t xml:space="preserve">to complete </w:t>
      </w:r>
      <w:r w:rsidR="00065350">
        <w:rPr>
          <w:rFonts w:ascii="Arial" w:hAnsi="Arial" w:cs="Arial"/>
        </w:rPr>
        <w:t>their</w:t>
      </w:r>
      <w:r w:rsidR="00065350" w:rsidRPr="0023513F">
        <w:rPr>
          <w:rFonts w:ascii="Arial" w:hAnsi="Arial" w:cs="Arial"/>
        </w:rPr>
        <w:t xml:space="preserve"> </w:t>
      </w:r>
      <w:r w:rsidR="00A41F4C" w:rsidRPr="0023513F">
        <w:rPr>
          <w:rFonts w:ascii="Arial" w:hAnsi="Arial" w:cs="Arial"/>
        </w:rPr>
        <w:t>qualifications</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 xml:space="preserve">Access to </w:t>
      </w:r>
      <w:r w:rsidR="00A41F4C" w:rsidRPr="0023513F">
        <w:rPr>
          <w:rFonts w:ascii="Arial" w:hAnsi="Arial" w:cs="Arial"/>
        </w:rPr>
        <w:t>support, guidance and mentoring</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Qua</w:t>
      </w:r>
      <w:r w:rsidR="00A41F4C" w:rsidRPr="0023513F">
        <w:rPr>
          <w:rFonts w:ascii="Arial" w:hAnsi="Arial" w:cs="Arial"/>
        </w:rPr>
        <w:t>lity training</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Regular ass</w:t>
      </w:r>
      <w:r w:rsidR="00A41F4C" w:rsidRPr="0023513F">
        <w:rPr>
          <w:rFonts w:ascii="Arial" w:hAnsi="Arial" w:cs="Arial"/>
        </w:rPr>
        <w:t>essments and review of progress</w:t>
      </w:r>
    </w:p>
    <w:p w:rsidR="00925106" w:rsidRPr="0023513F" w:rsidRDefault="00925106" w:rsidP="00A41F4C">
      <w:pPr>
        <w:pStyle w:val="ListParagraph"/>
        <w:numPr>
          <w:ilvl w:val="0"/>
          <w:numId w:val="14"/>
        </w:numPr>
        <w:rPr>
          <w:rFonts w:ascii="Arial" w:hAnsi="Arial" w:cs="Arial"/>
        </w:rPr>
      </w:pPr>
      <w:r w:rsidRPr="0023513F">
        <w:rPr>
          <w:rFonts w:ascii="Arial" w:hAnsi="Arial" w:cs="Arial"/>
        </w:rPr>
        <w:t>Sufficient time away from work statio</w:t>
      </w:r>
      <w:r w:rsidR="00A41F4C" w:rsidRPr="0023513F">
        <w:rPr>
          <w:rFonts w:ascii="Arial" w:hAnsi="Arial" w:cs="Arial"/>
        </w:rPr>
        <w:t>n or desk to study in work time.</w:t>
      </w:r>
    </w:p>
    <w:p w:rsidR="00925106" w:rsidRPr="0023513F" w:rsidRDefault="00925106" w:rsidP="00C450B7">
      <w:pPr>
        <w:rPr>
          <w:rFonts w:ascii="Arial" w:hAnsi="Arial" w:cs="Arial"/>
        </w:rPr>
      </w:pPr>
    </w:p>
    <w:p w:rsidR="00D51954" w:rsidRPr="00BE4572" w:rsidRDefault="00A41F4C" w:rsidP="00C450B7">
      <w:pPr>
        <w:rPr>
          <w:rFonts w:ascii="Arial" w:hAnsi="Arial" w:cs="Arial"/>
          <w:color w:val="000000"/>
        </w:rPr>
      </w:pPr>
      <w:r w:rsidRPr="0023513F">
        <w:rPr>
          <w:rFonts w:ascii="Arial" w:hAnsi="Arial" w:cs="Arial"/>
        </w:rPr>
        <w:t xml:space="preserve">For more detailed </w:t>
      </w:r>
      <w:r w:rsidRPr="00BE4572">
        <w:rPr>
          <w:rFonts w:ascii="Arial" w:hAnsi="Arial" w:cs="Arial"/>
        </w:rPr>
        <w:t>advice on how to negotiate on behalf of apprentices, s</w:t>
      </w:r>
      <w:r w:rsidR="00D51954" w:rsidRPr="00BE4572">
        <w:rPr>
          <w:rFonts w:ascii="Arial" w:hAnsi="Arial" w:cs="Arial"/>
        </w:rPr>
        <w:t xml:space="preserve">ee </w:t>
      </w:r>
      <w:r w:rsidRPr="00BE4572">
        <w:rPr>
          <w:rFonts w:ascii="Arial" w:hAnsi="Arial" w:cs="Arial"/>
        </w:rPr>
        <w:t xml:space="preserve">UNISON’s </w:t>
      </w:r>
      <w:r w:rsidR="00D51954" w:rsidRPr="00BE4572">
        <w:rPr>
          <w:rFonts w:ascii="Arial" w:hAnsi="Arial" w:cs="Arial"/>
        </w:rPr>
        <w:t>guidance</w:t>
      </w:r>
      <w:r w:rsidRPr="00BE4572">
        <w:rPr>
          <w:rFonts w:ascii="Arial" w:hAnsi="Arial" w:cs="Arial"/>
        </w:rPr>
        <w:t>:</w:t>
      </w:r>
      <w:r w:rsidR="00D51954" w:rsidRPr="00BE4572">
        <w:rPr>
          <w:rFonts w:ascii="Arial" w:hAnsi="Arial" w:cs="Arial"/>
        </w:rPr>
        <w:t xml:space="preserve"> </w:t>
      </w:r>
      <w:hyperlink r:id="rId11" w:history="1">
        <w:r w:rsidR="00BE4572" w:rsidRPr="00BE4572">
          <w:rPr>
            <w:rStyle w:val="Hyperlink"/>
            <w:rFonts w:ascii="Arial" w:hAnsi="Arial" w:cs="Arial"/>
          </w:rPr>
          <w:t>www.unison.org.uk/docum</w:t>
        </w:r>
        <w:r w:rsidR="00BE4572" w:rsidRPr="00BE4572">
          <w:rPr>
            <w:rStyle w:val="Hyperlink"/>
            <w:rFonts w:ascii="Arial" w:hAnsi="Arial" w:cs="Arial"/>
          </w:rPr>
          <w:t>e</w:t>
        </w:r>
        <w:r w:rsidR="00BE4572" w:rsidRPr="00BE4572">
          <w:rPr>
            <w:rStyle w:val="Hyperlink"/>
            <w:rFonts w:ascii="Arial" w:hAnsi="Arial" w:cs="Arial"/>
          </w:rPr>
          <w:t>nts/3108</w:t>
        </w:r>
      </w:hyperlink>
      <w:r w:rsidR="00BE4572" w:rsidRPr="00BE4572">
        <w:rPr>
          <w:rFonts w:ascii="Arial" w:hAnsi="Arial" w:cs="Arial"/>
          <w:color w:val="000000"/>
        </w:rPr>
        <w:t xml:space="preserve"> </w:t>
      </w:r>
    </w:p>
    <w:p w:rsidR="00D51954" w:rsidRPr="00BE4572" w:rsidRDefault="00D51954" w:rsidP="00C450B7">
      <w:pPr>
        <w:rPr>
          <w:rFonts w:ascii="Arial" w:hAnsi="Arial" w:cs="Arial"/>
        </w:rPr>
      </w:pPr>
    </w:p>
    <w:p w:rsidR="00BE4572" w:rsidRPr="00BE4572" w:rsidRDefault="00A41F4C" w:rsidP="00BE4572">
      <w:pPr>
        <w:rPr>
          <w:rFonts w:ascii="Arial" w:hAnsi="Arial" w:cs="Arial"/>
          <w:color w:val="000000"/>
        </w:rPr>
      </w:pPr>
      <w:r w:rsidRPr="00BE4572">
        <w:rPr>
          <w:rFonts w:ascii="Arial" w:hAnsi="Arial" w:cs="Arial"/>
        </w:rPr>
        <w:t xml:space="preserve">There is also a model agreement available: </w:t>
      </w:r>
      <w:hyperlink r:id="rId12" w:history="1">
        <w:r w:rsidR="00BE4572" w:rsidRPr="00BE4572">
          <w:rPr>
            <w:rStyle w:val="Hyperlink"/>
            <w:rFonts w:ascii="Arial" w:hAnsi="Arial" w:cs="Arial"/>
          </w:rPr>
          <w:t>www.unison.or</w:t>
        </w:r>
        <w:r w:rsidR="00BE4572" w:rsidRPr="00BE4572">
          <w:rPr>
            <w:rStyle w:val="Hyperlink"/>
            <w:rFonts w:ascii="Arial" w:hAnsi="Arial" w:cs="Arial"/>
          </w:rPr>
          <w:t>g</w:t>
        </w:r>
        <w:r w:rsidR="00BE4572" w:rsidRPr="00BE4572">
          <w:rPr>
            <w:rStyle w:val="Hyperlink"/>
            <w:rFonts w:ascii="Arial" w:hAnsi="Arial" w:cs="Arial"/>
          </w:rPr>
          <w:t>.</w:t>
        </w:r>
        <w:r w:rsidR="00BE4572" w:rsidRPr="00BE4572">
          <w:rPr>
            <w:rStyle w:val="Hyperlink"/>
            <w:rFonts w:ascii="Arial" w:hAnsi="Arial" w:cs="Arial"/>
          </w:rPr>
          <w:t>uk/documents/1716</w:t>
        </w:r>
      </w:hyperlink>
      <w:r w:rsidR="00BE4572" w:rsidRPr="00BE4572">
        <w:rPr>
          <w:rFonts w:ascii="Arial" w:hAnsi="Arial" w:cs="Arial"/>
          <w:color w:val="000000"/>
        </w:rPr>
        <w:t xml:space="preserve"> </w:t>
      </w:r>
    </w:p>
    <w:p w:rsidR="00D51954" w:rsidRPr="00BE4572" w:rsidRDefault="00D51954" w:rsidP="00C450B7">
      <w:pPr>
        <w:rPr>
          <w:rFonts w:ascii="Arial" w:hAnsi="Arial" w:cs="Arial"/>
        </w:rPr>
      </w:pPr>
    </w:p>
    <w:p w:rsidR="002C1EAF" w:rsidRPr="0023513F" w:rsidRDefault="00A41F4C" w:rsidP="00C450B7">
      <w:pPr>
        <w:rPr>
          <w:rFonts w:ascii="Arial" w:hAnsi="Arial" w:cs="Arial"/>
        </w:rPr>
      </w:pPr>
      <w:r w:rsidRPr="00BE4572">
        <w:rPr>
          <w:rFonts w:ascii="Arial" w:hAnsi="Arial" w:cs="Arial"/>
        </w:rPr>
        <w:t>If your employer i</w:t>
      </w:r>
      <w:r w:rsidRPr="0023513F">
        <w:rPr>
          <w:rFonts w:ascii="Arial" w:hAnsi="Arial" w:cs="Arial"/>
        </w:rPr>
        <w:t>s still in the process of se</w:t>
      </w:r>
      <w:r w:rsidR="002C1EAF" w:rsidRPr="0023513F">
        <w:rPr>
          <w:rFonts w:ascii="Arial" w:hAnsi="Arial" w:cs="Arial"/>
        </w:rPr>
        <w:t xml:space="preserve">tting up </w:t>
      </w:r>
      <w:r w:rsidRPr="0023513F">
        <w:rPr>
          <w:rFonts w:ascii="Arial" w:hAnsi="Arial" w:cs="Arial"/>
        </w:rPr>
        <w:t>an apprenticeship scheme, work with them on it</w:t>
      </w:r>
      <w:r w:rsidR="002C1EAF" w:rsidRPr="0023513F">
        <w:rPr>
          <w:rFonts w:ascii="Arial" w:hAnsi="Arial" w:cs="Arial"/>
        </w:rPr>
        <w:t xml:space="preserve"> – </w:t>
      </w:r>
      <w:r w:rsidRPr="0023513F">
        <w:rPr>
          <w:rFonts w:ascii="Arial" w:hAnsi="Arial" w:cs="Arial"/>
        </w:rPr>
        <w:t xml:space="preserve">this is </w:t>
      </w:r>
      <w:r w:rsidR="002C1EAF" w:rsidRPr="0023513F">
        <w:rPr>
          <w:rFonts w:ascii="Arial" w:hAnsi="Arial" w:cs="Arial"/>
        </w:rPr>
        <w:t xml:space="preserve">a key way to make sure </w:t>
      </w:r>
      <w:r w:rsidRPr="0023513F">
        <w:rPr>
          <w:rFonts w:ascii="Arial" w:hAnsi="Arial" w:cs="Arial"/>
        </w:rPr>
        <w:t>apprentices are paid and treated fairly from the outset.</w:t>
      </w:r>
      <w:r w:rsidR="008B7B34">
        <w:rPr>
          <w:rFonts w:ascii="Arial" w:hAnsi="Arial" w:cs="Arial"/>
        </w:rPr>
        <w:t xml:space="preserve"> Press on them the importance of giving equal access for all applicants to all apprenticeships, and ensure that they monitor applications and admissions to apprenticeship schemes by gender, race, and the other equality strands.</w:t>
      </w:r>
    </w:p>
    <w:p w:rsidR="00925106" w:rsidRPr="0023513F" w:rsidRDefault="00925106" w:rsidP="00C450B7">
      <w:pPr>
        <w:rPr>
          <w:rFonts w:ascii="Arial" w:hAnsi="Arial" w:cs="Arial"/>
        </w:rPr>
      </w:pPr>
    </w:p>
    <w:p w:rsidR="00925106" w:rsidRPr="0023513F" w:rsidRDefault="00A41F4C" w:rsidP="00C450B7">
      <w:pPr>
        <w:jc w:val="both"/>
        <w:rPr>
          <w:rFonts w:ascii="Arial" w:hAnsi="Arial" w:cs="Arial"/>
        </w:rPr>
      </w:pPr>
      <w:r w:rsidRPr="0023513F">
        <w:rPr>
          <w:rFonts w:ascii="Arial" w:hAnsi="Arial" w:cs="Arial"/>
        </w:rPr>
        <w:t>And even after apprenticeship schemes are set up, you can always a</w:t>
      </w:r>
      <w:r w:rsidR="00925106" w:rsidRPr="0023513F">
        <w:rPr>
          <w:rFonts w:ascii="Arial" w:hAnsi="Arial" w:cs="Arial"/>
        </w:rPr>
        <w:t xml:space="preserve">rgue for </w:t>
      </w:r>
      <w:r w:rsidRPr="0023513F">
        <w:rPr>
          <w:rFonts w:ascii="Arial" w:hAnsi="Arial" w:cs="Arial"/>
        </w:rPr>
        <w:t>improved</w:t>
      </w:r>
      <w:r w:rsidR="00925106" w:rsidRPr="0023513F">
        <w:rPr>
          <w:rFonts w:ascii="Arial" w:hAnsi="Arial" w:cs="Arial"/>
        </w:rPr>
        <w:t xml:space="preserve"> educationa</w:t>
      </w:r>
      <w:r w:rsidRPr="0023513F">
        <w:rPr>
          <w:rFonts w:ascii="Arial" w:hAnsi="Arial" w:cs="Arial"/>
        </w:rPr>
        <w:t>l content of apprenticeships. In particular, you could suggest that your employer expands</w:t>
      </w:r>
      <w:r w:rsidR="00925106" w:rsidRPr="0023513F">
        <w:rPr>
          <w:rFonts w:ascii="Arial" w:hAnsi="Arial" w:cs="Arial"/>
        </w:rPr>
        <w:t xml:space="preserve"> both advanced and higher level apprenticeships. </w:t>
      </w:r>
      <w:r w:rsidRPr="0023513F">
        <w:rPr>
          <w:rFonts w:ascii="Arial" w:hAnsi="Arial" w:cs="Arial"/>
        </w:rPr>
        <w:t>T</w:t>
      </w:r>
      <w:r w:rsidR="00925106" w:rsidRPr="0023513F">
        <w:rPr>
          <w:rFonts w:ascii="Arial" w:hAnsi="Arial" w:cs="Arial"/>
        </w:rPr>
        <w:t>he current sta</w:t>
      </w:r>
      <w:r w:rsidRPr="0023513F">
        <w:rPr>
          <w:rFonts w:ascii="Arial" w:hAnsi="Arial" w:cs="Arial"/>
        </w:rPr>
        <w:t>tutory minimum of g</w:t>
      </w:r>
      <w:r w:rsidR="00925106" w:rsidRPr="0023513F">
        <w:rPr>
          <w:rFonts w:ascii="Arial" w:hAnsi="Arial" w:cs="Arial"/>
        </w:rPr>
        <w:t xml:space="preserve">uided </w:t>
      </w:r>
      <w:r w:rsidRPr="0023513F">
        <w:rPr>
          <w:rFonts w:ascii="Arial" w:hAnsi="Arial" w:cs="Arial"/>
        </w:rPr>
        <w:t>l</w:t>
      </w:r>
      <w:r w:rsidR="00925106" w:rsidRPr="0023513F">
        <w:rPr>
          <w:rFonts w:ascii="Arial" w:hAnsi="Arial" w:cs="Arial"/>
        </w:rPr>
        <w:t>earning per year</w:t>
      </w:r>
      <w:r w:rsidRPr="0023513F">
        <w:rPr>
          <w:rFonts w:ascii="Arial" w:hAnsi="Arial" w:cs="Arial"/>
        </w:rPr>
        <w:t xml:space="preserve"> is 280 hours – but you could argue for a longer apprenticeship, to increase the depth of learning. This</w:t>
      </w:r>
      <w:r w:rsidR="00925106" w:rsidRPr="0023513F">
        <w:rPr>
          <w:rFonts w:ascii="Arial" w:hAnsi="Arial" w:cs="Arial"/>
        </w:rPr>
        <w:t xml:space="preserve"> would bring it more in line with international standards.</w:t>
      </w:r>
    </w:p>
    <w:p w:rsidR="00925106" w:rsidRPr="0023513F" w:rsidRDefault="00925106" w:rsidP="00C450B7">
      <w:pPr>
        <w:rPr>
          <w:rFonts w:ascii="Arial" w:hAnsi="Arial" w:cs="Arial"/>
        </w:rPr>
      </w:pPr>
    </w:p>
    <w:p w:rsidR="00CD44CB" w:rsidRPr="0023513F" w:rsidRDefault="00A41F4C" w:rsidP="00C450B7">
      <w:pPr>
        <w:rPr>
          <w:rFonts w:ascii="Arial" w:hAnsi="Arial" w:cs="Arial"/>
        </w:rPr>
      </w:pPr>
      <w:r w:rsidRPr="0023513F">
        <w:rPr>
          <w:rFonts w:ascii="Arial" w:hAnsi="Arial" w:cs="Arial"/>
        </w:rPr>
        <w:t>You could also w</w:t>
      </w:r>
      <w:r w:rsidR="002C1EAF" w:rsidRPr="0023513F">
        <w:rPr>
          <w:rFonts w:ascii="Arial" w:hAnsi="Arial" w:cs="Arial"/>
        </w:rPr>
        <w:t>ork with local further education colleges to ensure high quality training is delivered to national standards</w:t>
      </w:r>
      <w:r w:rsidRPr="0023513F">
        <w:rPr>
          <w:rFonts w:ascii="Arial" w:hAnsi="Arial" w:cs="Arial"/>
        </w:rPr>
        <w:t>.</w:t>
      </w:r>
    </w:p>
    <w:p w:rsidR="00756131" w:rsidRPr="0023513F" w:rsidRDefault="00756131" w:rsidP="00C450B7">
      <w:pPr>
        <w:jc w:val="both"/>
        <w:rPr>
          <w:rFonts w:ascii="Arial" w:hAnsi="Arial" w:cs="Arial"/>
        </w:rPr>
      </w:pPr>
    </w:p>
    <w:p w:rsidR="00756131" w:rsidRPr="0023513F" w:rsidRDefault="00756131" w:rsidP="00A41F4C">
      <w:pPr>
        <w:jc w:val="both"/>
        <w:rPr>
          <w:rFonts w:ascii="Arial" w:hAnsi="Arial" w:cs="Arial"/>
        </w:rPr>
      </w:pPr>
      <w:r w:rsidRPr="0023513F">
        <w:rPr>
          <w:rFonts w:ascii="Arial" w:hAnsi="Arial" w:cs="Arial"/>
        </w:rPr>
        <w:t>If</w:t>
      </w:r>
      <w:r w:rsidR="00925106" w:rsidRPr="0023513F">
        <w:rPr>
          <w:rFonts w:ascii="Arial" w:hAnsi="Arial" w:cs="Arial"/>
        </w:rPr>
        <w:t xml:space="preserve"> you’re</w:t>
      </w:r>
      <w:r w:rsidR="00A41F4C" w:rsidRPr="0023513F">
        <w:rPr>
          <w:rFonts w:ascii="Arial" w:hAnsi="Arial" w:cs="Arial"/>
        </w:rPr>
        <w:t xml:space="preserve"> based</w:t>
      </w:r>
      <w:r w:rsidR="00925106" w:rsidRPr="0023513F">
        <w:rPr>
          <w:rFonts w:ascii="Arial" w:hAnsi="Arial" w:cs="Arial"/>
        </w:rPr>
        <w:t xml:space="preserve"> in a </w:t>
      </w:r>
      <w:r w:rsidR="00A41F4C" w:rsidRPr="0023513F">
        <w:rPr>
          <w:rFonts w:ascii="Arial" w:hAnsi="Arial" w:cs="Arial"/>
        </w:rPr>
        <w:t>school or have links to schools, you could argue</w:t>
      </w:r>
      <w:r w:rsidRPr="0023513F">
        <w:rPr>
          <w:rFonts w:ascii="Arial" w:hAnsi="Arial" w:cs="Arial"/>
        </w:rPr>
        <w:t xml:space="preserve"> for improving apprenticeship pathways as a route into skilled work for young people</w:t>
      </w:r>
      <w:r w:rsidR="00A41F4C" w:rsidRPr="0023513F">
        <w:rPr>
          <w:rFonts w:ascii="Arial" w:hAnsi="Arial" w:cs="Arial"/>
        </w:rPr>
        <w:t>. For this to happen, high quality careers advice</w:t>
      </w:r>
      <w:r w:rsidR="006706E2">
        <w:rPr>
          <w:rFonts w:ascii="Arial" w:hAnsi="Arial" w:cs="Arial"/>
        </w:rPr>
        <w:t>, provided by fully accredited careers professionals,</w:t>
      </w:r>
      <w:r w:rsidR="00A41F4C" w:rsidRPr="0023513F">
        <w:rPr>
          <w:rFonts w:ascii="Arial" w:hAnsi="Arial" w:cs="Arial"/>
        </w:rPr>
        <w:t xml:space="preserve"> is essential. Schools now have primary responsibility for providing careers advice, so why not talk to whoever is responsible for providing careers advice in your school about promoting apprenticeships?</w:t>
      </w:r>
      <w:r w:rsidRPr="0023513F">
        <w:rPr>
          <w:rFonts w:ascii="Arial" w:hAnsi="Arial" w:cs="Arial"/>
        </w:rPr>
        <w:t xml:space="preserve"> </w:t>
      </w:r>
    </w:p>
    <w:p w:rsidR="002C1EAF" w:rsidRPr="0023513F" w:rsidRDefault="002C1EAF" w:rsidP="00C450B7">
      <w:pPr>
        <w:rPr>
          <w:rFonts w:ascii="Arial" w:hAnsi="Arial" w:cs="Arial"/>
        </w:rPr>
      </w:pPr>
    </w:p>
    <w:p w:rsidR="00A41F4C" w:rsidRPr="0023513F" w:rsidRDefault="00A41F4C" w:rsidP="00C450B7">
      <w:pPr>
        <w:rPr>
          <w:rFonts w:ascii="Arial" w:hAnsi="Arial" w:cs="Arial"/>
        </w:rPr>
      </w:pPr>
    </w:p>
    <w:p w:rsidR="002C1EAF" w:rsidRPr="0023513F" w:rsidRDefault="002C1EAF" w:rsidP="00C450B7">
      <w:pPr>
        <w:rPr>
          <w:rFonts w:ascii="Arial" w:hAnsi="Arial" w:cs="Arial"/>
          <w:b/>
        </w:rPr>
      </w:pPr>
      <w:r w:rsidRPr="0023513F">
        <w:rPr>
          <w:rFonts w:ascii="Arial" w:hAnsi="Arial" w:cs="Arial"/>
          <w:b/>
        </w:rPr>
        <w:t>Recruit</w:t>
      </w:r>
      <w:r w:rsidR="006718DB">
        <w:rPr>
          <w:rFonts w:ascii="Arial" w:hAnsi="Arial" w:cs="Arial"/>
          <w:b/>
        </w:rPr>
        <w:t>ing and organising</w:t>
      </w:r>
    </w:p>
    <w:p w:rsidR="002C1EAF" w:rsidRPr="0023513F" w:rsidRDefault="002C1EAF" w:rsidP="00C450B7">
      <w:pPr>
        <w:rPr>
          <w:rFonts w:ascii="Arial" w:hAnsi="Arial" w:cs="Arial"/>
        </w:rPr>
      </w:pPr>
    </w:p>
    <w:p w:rsidR="00A41F4C" w:rsidRPr="0023513F" w:rsidRDefault="00A41F4C" w:rsidP="00C450B7">
      <w:pPr>
        <w:rPr>
          <w:rFonts w:ascii="Arial" w:hAnsi="Arial" w:cs="Arial"/>
        </w:rPr>
      </w:pPr>
      <w:r w:rsidRPr="0023513F">
        <w:rPr>
          <w:rFonts w:ascii="Arial" w:hAnsi="Arial" w:cs="Arial"/>
        </w:rPr>
        <w:t>Many apprentices are young workers, and so they form a key part of the future of our trade union. If the union is to grow in membership and strength, we must recruit apprentices and organise them, getting them involved in UNISON.</w:t>
      </w:r>
    </w:p>
    <w:p w:rsidR="00A41F4C" w:rsidRPr="0023513F" w:rsidRDefault="00A41F4C" w:rsidP="00C450B7">
      <w:pPr>
        <w:rPr>
          <w:rFonts w:ascii="Arial" w:hAnsi="Arial" w:cs="Arial"/>
        </w:rPr>
      </w:pPr>
    </w:p>
    <w:p w:rsidR="00A41F4C" w:rsidRPr="0023513F" w:rsidRDefault="00A41F4C" w:rsidP="00C450B7">
      <w:pPr>
        <w:rPr>
          <w:rFonts w:ascii="Arial" w:hAnsi="Arial" w:cs="Arial"/>
        </w:rPr>
      </w:pPr>
      <w:r w:rsidRPr="0023513F">
        <w:rPr>
          <w:rFonts w:ascii="Arial" w:hAnsi="Arial" w:cs="Arial"/>
        </w:rPr>
        <w:t>Many young people have very little knowledge about trade unions. So make sure you talk to them in inductions and in their workplaces about what we do and why they should join.</w:t>
      </w:r>
    </w:p>
    <w:p w:rsidR="00A41F4C" w:rsidRPr="0023513F" w:rsidRDefault="00A41F4C" w:rsidP="00C450B7">
      <w:pPr>
        <w:rPr>
          <w:rFonts w:ascii="Arial" w:hAnsi="Arial" w:cs="Arial"/>
        </w:rPr>
      </w:pPr>
    </w:p>
    <w:p w:rsidR="00A41F4C" w:rsidRPr="0023513F" w:rsidRDefault="00A41F4C" w:rsidP="00C450B7">
      <w:pPr>
        <w:rPr>
          <w:rFonts w:ascii="Arial" w:hAnsi="Arial" w:cs="Arial"/>
        </w:rPr>
      </w:pPr>
      <w:r w:rsidRPr="0023513F">
        <w:rPr>
          <w:rFonts w:ascii="Arial" w:hAnsi="Arial" w:cs="Arial"/>
        </w:rPr>
        <w:t>UNISON’s own record of providing and arranging workplace learning will likely be very attractive to apprentices, so make sure you make them aware of who their local Union Learning Representative is.</w:t>
      </w:r>
    </w:p>
    <w:p w:rsidR="009D6C2E" w:rsidRPr="0023513F" w:rsidRDefault="009D6C2E" w:rsidP="00C450B7">
      <w:pPr>
        <w:rPr>
          <w:rFonts w:ascii="Arial" w:hAnsi="Arial" w:cs="Arial"/>
        </w:rPr>
      </w:pPr>
    </w:p>
    <w:p w:rsidR="009D6C2E" w:rsidRPr="0023513F" w:rsidRDefault="009D6C2E" w:rsidP="00C450B7">
      <w:pPr>
        <w:rPr>
          <w:rFonts w:ascii="Arial" w:hAnsi="Arial" w:cs="Arial"/>
        </w:rPr>
      </w:pPr>
      <w:r w:rsidRPr="0023513F">
        <w:rPr>
          <w:rFonts w:ascii="Arial" w:hAnsi="Arial" w:cs="Arial"/>
        </w:rPr>
        <w:t>And of course, many of the issues highlighted above, as</w:t>
      </w:r>
      <w:r w:rsidR="00561E86">
        <w:rPr>
          <w:rFonts w:ascii="Arial" w:hAnsi="Arial" w:cs="Arial"/>
        </w:rPr>
        <w:t xml:space="preserve"> well as</w:t>
      </w:r>
      <w:r w:rsidRPr="0023513F">
        <w:rPr>
          <w:rFonts w:ascii="Arial" w:hAnsi="Arial" w:cs="Arial"/>
        </w:rPr>
        <w:t xml:space="preserve"> being important issues for apprentices, are core issues for UNISON – like pay, protecting jobs, and fighting discrimination at work.</w:t>
      </w:r>
    </w:p>
    <w:p w:rsidR="009D6C2E" w:rsidRPr="0023513F" w:rsidRDefault="009D6C2E" w:rsidP="00C450B7">
      <w:pPr>
        <w:rPr>
          <w:rFonts w:ascii="Arial" w:hAnsi="Arial" w:cs="Arial"/>
        </w:rPr>
      </w:pPr>
    </w:p>
    <w:p w:rsidR="009D6C2E" w:rsidRPr="0023513F" w:rsidRDefault="009D6C2E" w:rsidP="00C450B7">
      <w:pPr>
        <w:rPr>
          <w:rFonts w:ascii="Arial" w:hAnsi="Arial" w:cs="Arial"/>
        </w:rPr>
      </w:pPr>
      <w:r w:rsidRPr="0023513F">
        <w:rPr>
          <w:rFonts w:ascii="Arial" w:hAnsi="Arial" w:cs="Arial"/>
        </w:rPr>
        <w:t>We must emphasise that if apprentices feel isolated, UNISON offers them the opportunity to come together, discuss their issues, and work together to try to resolve them.</w:t>
      </w:r>
    </w:p>
    <w:p w:rsidR="00A41F4C" w:rsidRPr="0023513F" w:rsidRDefault="00A41F4C" w:rsidP="00C450B7">
      <w:pPr>
        <w:rPr>
          <w:rFonts w:ascii="Arial" w:hAnsi="Arial" w:cs="Arial"/>
        </w:rPr>
      </w:pPr>
    </w:p>
    <w:p w:rsidR="009D6C2E" w:rsidRPr="0023513F" w:rsidRDefault="009D6C2E" w:rsidP="00C450B7">
      <w:pPr>
        <w:rPr>
          <w:rFonts w:ascii="Arial" w:hAnsi="Arial" w:cs="Arial"/>
        </w:rPr>
      </w:pPr>
      <w:r w:rsidRPr="0023513F">
        <w:rPr>
          <w:rFonts w:ascii="Arial" w:hAnsi="Arial" w:cs="Arial"/>
        </w:rPr>
        <w:t>You may find the following recruitment tools useful:</w:t>
      </w:r>
    </w:p>
    <w:p w:rsidR="009D6C2E" w:rsidRPr="0023513F" w:rsidRDefault="009D6C2E" w:rsidP="00C450B7">
      <w:pPr>
        <w:rPr>
          <w:rFonts w:ascii="Arial" w:hAnsi="Arial" w:cs="Arial"/>
        </w:rPr>
      </w:pPr>
    </w:p>
    <w:p w:rsidR="002C1EAF" w:rsidRPr="0023513F" w:rsidRDefault="002C1EAF" w:rsidP="000027AA">
      <w:pPr>
        <w:pStyle w:val="ListParagraph"/>
        <w:numPr>
          <w:ilvl w:val="0"/>
          <w:numId w:val="17"/>
        </w:numPr>
        <w:rPr>
          <w:rFonts w:ascii="Arial" w:hAnsi="Arial" w:cs="Arial"/>
        </w:rPr>
      </w:pPr>
      <w:r w:rsidRPr="0023513F">
        <w:rPr>
          <w:rFonts w:ascii="Arial" w:hAnsi="Arial" w:cs="Arial"/>
        </w:rPr>
        <w:t>Essential cover</w:t>
      </w:r>
      <w:r w:rsidR="000027AA">
        <w:rPr>
          <w:rFonts w:ascii="Arial" w:hAnsi="Arial" w:cs="Arial"/>
        </w:rPr>
        <w:t xml:space="preserve"> for apprentices – recruitment</w:t>
      </w:r>
      <w:r w:rsidRPr="0023513F">
        <w:rPr>
          <w:rFonts w:ascii="Arial" w:hAnsi="Arial" w:cs="Arial"/>
        </w:rPr>
        <w:t xml:space="preserve"> leaflet</w:t>
      </w:r>
      <w:r w:rsidR="009D6C2E" w:rsidRPr="0023513F">
        <w:rPr>
          <w:rFonts w:ascii="Arial" w:hAnsi="Arial" w:cs="Arial"/>
        </w:rPr>
        <w:t xml:space="preserve"> </w:t>
      </w:r>
      <w:hyperlink r:id="rId13" w:history="1">
        <w:r w:rsidR="000027AA" w:rsidRPr="008C1BD6">
          <w:rPr>
            <w:rStyle w:val="Hyperlink"/>
            <w:rFonts w:ascii="Arial" w:hAnsi="Arial" w:cs="Arial"/>
          </w:rPr>
          <w:t>https://www.unison.org.uk/upload/sharepoint/On%20line%20Catalogue/22011.pdf</w:t>
        </w:r>
      </w:hyperlink>
      <w:r w:rsidR="000027AA">
        <w:rPr>
          <w:rFonts w:ascii="Arial" w:hAnsi="Arial" w:cs="Arial"/>
        </w:rPr>
        <w:t xml:space="preserve"> </w:t>
      </w:r>
    </w:p>
    <w:p w:rsidR="002C1EAF" w:rsidRPr="000027AA" w:rsidRDefault="002C1EAF" w:rsidP="000027AA">
      <w:pPr>
        <w:pStyle w:val="ListParagraph"/>
        <w:numPr>
          <w:ilvl w:val="0"/>
          <w:numId w:val="17"/>
        </w:numPr>
        <w:rPr>
          <w:rFonts w:ascii="Arial" w:hAnsi="Arial" w:cs="Arial"/>
        </w:rPr>
      </w:pPr>
      <w:r w:rsidRPr="0023513F">
        <w:rPr>
          <w:rFonts w:ascii="Arial" w:hAnsi="Arial" w:cs="Arial"/>
        </w:rPr>
        <w:t xml:space="preserve">How to recruit </w:t>
      </w:r>
      <w:r w:rsidR="000027AA">
        <w:rPr>
          <w:rFonts w:ascii="Arial" w:hAnsi="Arial" w:cs="Arial"/>
        </w:rPr>
        <w:t xml:space="preserve">apprentices – a </w:t>
      </w:r>
      <w:r w:rsidRPr="0023513F">
        <w:rPr>
          <w:rFonts w:ascii="Arial" w:hAnsi="Arial" w:cs="Arial"/>
        </w:rPr>
        <w:t xml:space="preserve">guide for members </w:t>
      </w:r>
      <w:hyperlink r:id="rId14" w:history="1">
        <w:r w:rsidR="000027AA" w:rsidRPr="008C1BD6">
          <w:rPr>
            <w:rStyle w:val="Hyperlink"/>
            <w:rFonts w:ascii="Arial" w:hAnsi="Arial" w:cs="Arial"/>
          </w:rPr>
          <w:t>https://www.unison.org.uk/upload/sharepoint/On%20line%20Catalogue/21906.pdf</w:t>
        </w:r>
      </w:hyperlink>
      <w:r w:rsidR="000027AA">
        <w:rPr>
          <w:rFonts w:ascii="Arial" w:hAnsi="Arial" w:cs="Arial"/>
        </w:rPr>
        <w:t xml:space="preserve"> </w:t>
      </w:r>
    </w:p>
    <w:p w:rsidR="000027AA" w:rsidRDefault="000027AA" w:rsidP="00C450B7">
      <w:pPr>
        <w:rPr>
          <w:rFonts w:ascii="Arial" w:hAnsi="Arial" w:cs="Arial"/>
        </w:rPr>
      </w:pPr>
    </w:p>
    <w:p w:rsidR="002C1EAF" w:rsidRPr="0023513F" w:rsidRDefault="009D6C2E" w:rsidP="00C450B7">
      <w:pPr>
        <w:rPr>
          <w:rFonts w:ascii="Arial" w:hAnsi="Arial" w:cs="Arial"/>
        </w:rPr>
      </w:pPr>
      <w:r w:rsidRPr="000027AA">
        <w:rPr>
          <w:rFonts w:ascii="Arial" w:hAnsi="Arial" w:cs="Arial"/>
        </w:rPr>
        <w:t>For more information and the late</w:t>
      </w:r>
      <w:r w:rsidRPr="0023513F">
        <w:rPr>
          <w:rFonts w:ascii="Arial" w:hAnsi="Arial" w:cs="Arial"/>
        </w:rPr>
        <w:t>st news, please visit</w:t>
      </w:r>
      <w:r w:rsidR="00D51954" w:rsidRPr="0023513F">
        <w:rPr>
          <w:rFonts w:ascii="Arial" w:hAnsi="Arial" w:cs="Arial"/>
        </w:rPr>
        <w:t xml:space="preserve"> UNISON’s apprenticeships pages for young members</w:t>
      </w:r>
      <w:r w:rsidRPr="0023513F">
        <w:rPr>
          <w:rFonts w:ascii="Arial" w:hAnsi="Arial" w:cs="Arial"/>
        </w:rPr>
        <w:t>:</w:t>
      </w:r>
      <w:bookmarkStart w:id="0" w:name="_GoBack"/>
      <w:bookmarkEnd w:id="0"/>
    </w:p>
    <w:p w:rsidR="00D51954" w:rsidRPr="0023513F" w:rsidRDefault="00EA76F5" w:rsidP="00C450B7">
      <w:pPr>
        <w:rPr>
          <w:rFonts w:ascii="Arial" w:hAnsi="Arial" w:cs="Arial"/>
        </w:rPr>
      </w:pPr>
      <w:hyperlink r:id="rId15" w:history="1">
        <w:r w:rsidR="00D51954" w:rsidRPr="0023513F">
          <w:rPr>
            <w:rStyle w:val="Hyperlink"/>
            <w:rFonts w:ascii="Arial" w:hAnsi="Arial" w:cs="Arial"/>
          </w:rPr>
          <w:t>http://www.unison.org.uk/about/our-organisation/member-groups/young-members/key-issues/apprenticeships/home/</w:t>
        </w:r>
      </w:hyperlink>
    </w:p>
    <w:p w:rsidR="00D51954" w:rsidRPr="0023513F" w:rsidRDefault="00D51954" w:rsidP="00C450B7">
      <w:pPr>
        <w:rPr>
          <w:rFonts w:ascii="Arial" w:hAnsi="Arial" w:cs="Arial"/>
        </w:rPr>
      </w:pPr>
    </w:p>
    <w:p w:rsidR="00D51954" w:rsidRPr="0023513F" w:rsidRDefault="00D51954" w:rsidP="00C450B7">
      <w:pPr>
        <w:rPr>
          <w:rFonts w:ascii="Arial" w:hAnsi="Arial" w:cs="Arial"/>
        </w:rPr>
      </w:pPr>
    </w:p>
    <w:p w:rsidR="00D51954" w:rsidRPr="0023513F" w:rsidRDefault="00D51954" w:rsidP="00C450B7">
      <w:pPr>
        <w:rPr>
          <w:rFonts w:ascii="Arial" w:hAnsi="Arial" w:cs="Arial"/>
        </w:rPr>
      </w:pPr>
    </w:p>
    <w:sectPr w:rsidR="00D51954" w:rsidRPr="0023513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019D0B82"/>
    <w:multiLevelType w:val="hybridMultilevel"/>
    <w:tmpl w:val="971CA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2907CC5"/>
    <w:multiLevelType w:val="hybridMultilevel"/>
    <w:tmpl w:val="00C4A810"/>
    <w:lvl w:ilvl="0" w:tplc="F6A49F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E24DA"/>
    <w:multiLevelType w:val="hybridMultilevel"/>
    <w:tmpl w:val="0E841BA8"/>
    <w:lvl w:ilvl="0" w:tplc="F6A49F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052A4"/>
    <w:multiLevelType w:val="hybridMultilevel"/>
    <w:tmpl w:val="2EF60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3205A1D"/>
    <w:multiLevelType w:val="hybridMultilevel"/>
    <w:tmpl w:val="AA96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CD4641"/>
    <w:multiLevelType w:val="hybridMultilevel"/>
    <w:tmpl w:val="BD8E8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35A77"/>
    <w:multiLevelType w:val="hybridMultilevel"/>
    <w:tmpl w:val="99FC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7F0790"/>
    <w:multiLevelType w:val="hybridMultilevel"/>
    <w:tmpl w:val="9D86C418"/>
    <w:lvl w:ilvl="0" w:tplc="F6A49F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B65E4"/>
    <w:multiLevelType w:val="hybridMultilevel"/>
    <w:tmpl w:val="4C24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B8413F"/>
    <w:multiLevelType w:val="hybridMultilevel"/>
    <w:tmpl w:val="7FB81DC6"/>
    <w:lvl w:ilvl="0" w:tplc="F6A49F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942605"/>
    <w:multiLevelType w:val="hybridMultilevel"/>
    <w:tmpl w:val="9BC8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637FA5"/>
    <w:multiLevelType w:val="hybridMultilevel"/>
    <w:tmpl w:val="3FD8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61689E"/>
    <w:multiLevelType w:val="hybridMultilevel"/>
    <w:tmpl w:val="68F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1B52DD"/>
    <w:multiLevelType w:val="hybridMultilevel"/>
    <w:tmpl w:val="F1C840E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FFB2270"/>
    <w:multiLevelType w:val="hybridMultilevel"/>
    <w:tmpl w:val="9B92C214"/>
    <w:lvl w:ilvl="0" w:tplc="F6A49F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8"/>
  </w:num>
  <w:num w:numId="7">
    <w:abstractNumId w:val="3"/>
  </w:num>
  <w:num w:numId="8">
    <w:abstractNumId w:val="2"/>
  </w:num>
  <w:num w:numId="9">
    <w:abstractNumId w:val="15"/>
  </w:num>
  <w:num w:numId="10">
    <w:abstractNumId w:val="5"/>
  </w:num>
  <w:num w:numId="11">
    <w:abstractNumId w:val="4"/>
  </w:num>
  <w:num w:numId="12">
    <w:abstractNumId w:val="11"/>
  </w:num>
  <w:num w:numId="13">
    <w:abstractNumId w:val="7"/>
  </w:num>
  <w:num w:numId="14">
    <w:abstractNumId w:val="12"/>
  </w:num>
  <w:num w:numId="15">
    <w:abstractNumId w:val="6"/>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C40"/>
    <w:rsid w:val="000027AA"/>
    <w:rsid w:val="00004205"/>
    <w:rsid w:val="00005039"/>
    <w:rsid w:val="0001440A"/>
    <w:rsid w:val="00017169"/>
    <w:rsid w:val="00022802"/>
    <w:rsid w:val="000253B8"/>
    <w:rsid w:val="00031FB8"/>
    <w:rsid w:val="000320E6"/>
    <w:rsid w:val="00035A8D"/>
    <w:rsid w:val="00035D74"/>
    <w:rsid w:val="0003720A"/>
    <w:rsid w:val="000377B1"/>
    <w:rsid w:val="0004250E"/>
    <w:rsid w:val="00043D63"/>
    <w:rsid w:val="000502F0"/>
    <w:rsid w:val="000644B2"/>
    <w:rsid w:val="00065350"/>
    <w:rsid w:val="0007138A"/>
    <w:rsid w:val="00072290"/>
    <w:rsid w:val="000725EC"/>
    <w:rsid w:val="0007379B"/>
    <w:rsid w:val="00074799"/>
    <w:rsid w:val="0007738F"/>
    <w:rsid w:val="00085053"/>
    <w:rsid w:val="00085148"/>
    <w:rsid w:val="000856A2"/>
    <w:rsid w:val="00085E7A"/>
    <w:rsid w:val="00086365"/>
    <w:rsid w:val="00090E4D"/>
    <w:rsid w:val="00092B4D"/>
    <w:rsid w:val="00094CAB"/>
    <w:rsid w:val="000959F4"/>
    <w:rsid w:val="00096D97"/>
    <w:rsid w:val="000A40F7"/>
    <w:rsid w:val="000C1673"/>
    <w:rsid w:val="000C22D7"/>
    <w:rsid w:val="000C64E5"/>
    <w:rsid w:val="000D18C9"/>
    <w:rsid w:val="000D3D2A"/>
    <w:rsid w:val="000D508F"/>
    <w:rsid w:val="000D7A7C"/>
    <w:rsid w:val="000E296E"/>
    <w:rsid w:val="000E4BEA"/>
    <w:rsid w:val="000E4D55"/>
    <w:rsid w:val="000F08F7"/>
    <w:rsid w:val="000F5FA2"/>
    <w:rsid w:val="000F79FF"/>
    <w:rsid w:val="001029DD"/>
    <w:rsid w:val="0010427C"/>
    <w:rsid w:val="0010473C"/>
    <w:rsid w:val="00104A70"/>
    <w:rsid w:val="00112EB3"/>
    <w:rsid w:val="00113CEE"/>
    <w:rsid w:val="001306A3"/>
    <w:rsid w:val="001343A4"/>
    <w:rsid w:val="00140583"/>
    <w:rsid w:val="001452A7"/>
    <w:rsid w:val="00146CCC"/>
    <w:rsid w:val="00147C46"/>
    <w:rsid w:val="0016379A"/>
    <w:rsid w:val="00164E14"/>
    <w:rsid w:val="001716D9"/>
    <w:rsid w:val="001727DA"/>
    <w:rsid w:val="001727EA"/>
    <w:rsid w:val="00174F5C"/>
    <w:rsid w:val="00185FF5"/>
    <w:rsid w:val="001872B4"/>
    <w:rsid w:val="001877F2"/>
    <w:rsid w:val="0019092F"/>
    <w:rsid w:val="00190F41"/>
    <w:rsid w:val="00194973"/>
    <w:rsid w:val="001B137F"/>
    <w:rsid w:val="001D3528"/>
    <w:rsid w:val="001D4806"/>
    <w:rsid w:val="001D4BE8"/>
    <w:rsid w:val="001D7DBD"/>
    <w:rsid w:val="001E08D9"/>
    <w:rsid w:val="001E14F2"/>
    <w:rsid w:val="001F5DE6"/>
    <w:rsid w:val="0020041B"/>
    <w:rsid w:val="0020134A"/>
    <w:rsid w:val="00201830"/>
    <w:rsid w:val="00206248"/>
    <w:rsid w:val="002072BC"/>
    <w:rsid w:val="002102AC"/>
    <w:rsid w:val="00216365"/>
    <w:rsid w:val="00220F33"/>
    <w:rsid w:val="00224739"/>
    <w:rsid w:val="00226215"/>
    <w:rsid w:val="00226A6B"/>
    <w:rsid w:val="00230AA5"/>
    <w:rsid w:val="0023152E"/>
    <w:rsid w:val="0023298F"/>
    <w:rsid w:val="0023513F"/>
    <w:rsid w:val="00242E36"/>
    <w:rsid w:val="00243678"/>
    <w:rsid w:val="00245FC8"/>
    <w:rsid w:val="00246319"/>
    <w:rsid w:val="00250363"/>
    <w:rsid w:val="002520DC"/>
    <w:rsid w:val="002713A2"/>
    <w:rsid w:val="00271455"/>
    <w:rsid w:val="00271BD9"/>
    <w:rsid w:val="00272414"/>
    <w:rsid w:val="00280442"/>
    <w:rsid w:val="002873EC"/>
    <w:rsid w:val="002877F2"/>
    <w:rsid w:val="002878EB"/>
    <w:rsid w:val="002A0005"/>
    <w:rsid w:val="002A5CC2"/>
    <w:rsid w:val="002A719D"/>
    <w:rsid w:val="002B16E9"/>
    <w:rsid w:val="002B35DE"/>
    <w:rsid w:val="002C1EAF"/>
    <w:rsid w:val="002C2572"/>
    <w:rsid w:val="002D0C81"/>
    <w:rsid w:val="002D1322"/>
    <w:rsid w:val="002D13C4"/>
    <w:rsid w:val="002D30D2"/>
    <w:rsid w:val="002E0C02"/>
    <w:rsid w:val="002E2F14"/>
    <w:rsid w:val="002E52FC"/>
    <w:rsid w:val="002F272E"/>
    <w:rsid w:val="002F56CD"/>
    <w:rsid w:val="002F73C4"/>
    <w:rsid w:val="00307880"/>
    <w:rsid w:val="00311168"/>
    <w:rsid w:val="003144A2"/>
    <w:rsid w:val="00317757"/>
    <w:rsid w:val="00320F68"/>
    <w:rsid w:val="0032130C"/>
    <w:rsid w:val="00321854"/>
    <w:rsid w:val="0032321F"/>
    <w:rsid w:val="00323938"/>
    <w:rsid w:val="00324D8B"/>
    <w:rsid w:val="003342D2"/>
    <w:rsid w:val="003360C4"/>
    <w:rsid w:val="00341DD6"/>
    <w:rsid w:val="0035153D"/>
    <w:rsid w:val="00354B04"/>
    <w:rsid w:val="0035641B"/>
    <w:rsid w:val="00357C52"/>
    <w:rsid w:val="00371B4A"/>
    <w:rsid w:val="00384C9E"/>
    <w:rsid w:val="00384DA8"/>
    <w:rsid w:val="00385D6A"/>
    <w:rsid w:val="00396EAF"/>
    <w:rsid w:val="003A2E3A"/>
    <w:rsid w:val="003A732B"/>
    <w:rsid w:val="003B19B1"/>
    <w:rsid w:val="003B1C17"/>
    <w:rsid w:val="003B4DBA"/>
    <w:rsid w:val="003C119B"/>
    <w:rsid w:val="003C2451"/>
    <w:rsid w:val="003C594E"/>
    <w:rsid w:val="003D3392"/>
    <w:rsid w:val="003D46A7"/>
    <w:rsid w:val="003D5F29"/>
    <w:rsid w:val="003E05DF"/>
    <w:rsid w:val="003E52B7"/>
    <w:rsid w:val="003E6B20"/>
    <w:rsid w:val="003F1238"/>
    <w:rsid w:val="0040473B"/>
    <w:rsid w:val="00405C66"/>
    <w:rsid w:val="00411766"/>
    <w:rsid w:val="004127CC"/>
    <w:rsid w:val="00412C10"/>
    <w:rsid w:val="00414F67"/>
    <w:rsid w:val="00414F6B"/>
    <w:rsid w:val="004151D9"/>
    <w:rsid w:val="00424D73"/>
    <w:rsid w:val="0043424D"/>
    <w:rsid w:val="004361E3"/>
    <w:rsid w:val="00437553"/>
    <w:rsid w:val="004420CF"/>
    <w:rsid w:val="004452F9"/>
    <w:rsid w:val="004466CA"/>
    <w:rsid w:val="00446BFF"/>
    <w:rsid w:val="00457B14"/>
    <w:rsid w:val="00463B5F"/>
    <w:rsid w:val="00465561"/>
    <w:rsid w:val="00466B5E"/>
    <w:rsid w:val="00484EB1"/>
    <w:rsid w:val="00486F8A"/>
    <w:rsid w:val="00491B7F"/>
    <w:rsid w:val="00491FB2"/>
    <w:rsid w:val="00493F08"/>
    <w:rsid w:val="00495899"/>
    <w:rsid w:val="004A4717"/>
    <w:rsid w:val="004B04EF"/>
    <w:rsid w:val="004B4F83"/>
    <w:rsid w:val="004B6869"/>
    <w:rsid w:val="004C2E13"/>
    <w:rsid w:val="004C5DF2"/>
    <w:rsid w:val="004D1615"/>
    <w:rsid w:val="004E0AE9"/>
    <w:rsid w:val="004E2E57"/>
    <w:rsid w:val="004E5F92"/>
    <w:rsid w:val="004E686C"/>
    <w:rsid w:val="004E6C72"/>
    <w:rsid w:val="004F33A4"/>
    <w:rsid w:val="004F4461"/>
    <w:rsid w:val="004F5CC7"/>
    <w:rsid w:val="0050115B"/>
    <w:rsid w:val="00502221"/>
    <w:rsid w:val="005175EA"/>
    <w:rsid w:val="00517FB3"/>
    <w:rsid w:val="00530E6D"/>
    <w:rsid w:val="00532FBF"/>
    <w:rsid w:val="0053425B"/>
    <w:rsid w:val="00535060"/>
    <w:rsid w:val="005373E4"/>
    <w:rsid w:val="005379A0"/>
    <w:rsid w:val="00545B0F"/>
    <w:rsid w:val="00545E85"/>
    <w:rsid w:val="0055188E"/>
    <w:rsid w:val="00552D2C"/>
    <w:rsid w:val="0055788C"/>
    <w:rsid w:val="005605BF"/>
    <w:rsid w:val="00560D9F"/>
    <w:rsid w:val="00561E86"/>
    <w:rsid w:val="005662BD"/>
    <w:rsid w:val="0058515E"/>
    <w:rsid w:val="00593635"/>
    <w:rsid w:val="00594E4D"/>
    <w:rsid w:val="00596FBD"/>
    <w:rsid w:val="005B23B3"/>
    <w:rsid w:val="005B77A1"/>
    <w:rsid w:val="005C01BB"/>
    <w:rsid w:val="005C1523"/>
    <w:rsid w:val="005C177C"/>
    <w:rsid w:val="005C18AF"/>
    <w:rsid w:val="005C36D4"/>
    <w:rsid w:val="005C7D8F"/>
    <w:rsid w:val="005D3A01"/>
    <w:rsid w:val="005E17A9"/>
    <w:rsid w:val="005E1D64"/>
    <w:rsid w:val="005E2298"/>
    <w:rsid w:val="005E61F8"/>
    <w:rsid w:val="005E766E"/>
    <w:rsid w:val="005F2263"/>
    <w:rsid w:val="005F41BB"/>
    <w:rsid w:val="005F45A7"/>
    <w:rsid w:val="005F6525"/>
    <w:rsid w:val="006020AC"/>
    <w:rsid w:val="006043AB"/>
    <w:rsid w:val="006071F3"/>
    <w:rsid w:val="00607403"/>
    <w:rsid w:val="0060748B"/>
    <w:rsid w:val="00613EE5"/>
    <w:rsid w:val="006215E3"/>
    <w:rsid w:val="00621B4C"/>
    <w:rsid w:val="006454C3"/>
    <w:rsid w:val="00645C34"/>
    <w:rsid w:val="00645DA2"/>
    <w:rsid w:val="006539BF"/>
    <w:rsid w:val="006558A9"/>
    <w:rsid w:val="00656F5C"/>
    <w:rsid w:val="0066228E"/>
    <w:rsid w:val="00664161"/>
    <w:rsid w:val="00665B2D"/>
    <w:rsid w:val="00665C88"/>
    <w:rsid w:val="006706E2"/>
    <w:rsid w:val="006718DB"/>
    <w:rsid w:val="006732B4"/>
    <w:rsid w:val="00676555"/>
    <w:rsid w:val="00680701"/>
    <w:rsid w:val="00681416"/>
    <w:rsid w:val="0069114F"/>
    <w:rsid w:val="0069359A"/>
    <w:rsid w:val="00697255"/>
    <w:rsid w:val="006A13F1"/>
    <w:rsid w:val="006B09B4"/>
    <w:rsid w:val="006B0A45"/>
    <w:rsid w:val="006B503E"/>
    <w:rsid w:val="006C2A1B"/>
    <w:rsid w:val="006C2C8F"/>
    <w:rsid w:val="006D11BA"/>
    <w:rsid w:val="006E057A"/>
    <w:rsid w:val="006E2FA5"/>
    <w:rsid w:val="006F0A98"/>
    <w:rsid w:val="006F3E58"/>
    <w:rsid w:val="006F74E7"/>
    <w:rsid w:val="007115A8"/>
    <w:rsid w:val="00715DB7"/>
    <w:rsid w:val="00715E9E"/>
    <w:rsid w:val="0072179F"/>
    <w:rsid w:val="007342CF"/>
    <w:rsid w:val="007415F5"/>
    <w:rsid w:val="00742C78"/>
    <w:rsid w:val="00742F2E"/>
    <w:rsid w:val="00743066"/>
    <w:rsid w:val="00754DFF"/>
    <w:rsid w:val="00754E44"/>
    <w:rsid w:val="00756131"/>
    <w:rsid w:val="00763865"/>
    <w:rsid w:val="00766988"/>
    <w:rsid w:val="007703AC"/>
    <w:rsid w:val="00772FCB"/>
    <w:rsid w:val="00774909"/>
    <w:rsid w:val="00777B25"/>
    <w:rsid w:val="00784B60"/>
    <w:rsid w:val="00785F2B"/>
    <w:rsid w:val="007946D7"/>
    <w:rsid w:val="00795AA2"/>
    <w:rsid w:val="007A281E"/>
    <w:rsid w:val="007A2C5F"/>
    <w:rsid w:val="007A4F17"/>
    <w:rsid w:val="007A75B4"/>
    <w:rsid w:val="007A7695"/>
    <w:rsid w:val="007B3BA4"/>
    <w:rsid w:val="007B40E9"/>
    <w:rsid w:val="007B6423"/>
    <w:rsid w:val="007C400A"/>
    <w:rsid w:val="007C5717"/>
    <w:rsid w:val="007C6C7B"/>
    <w:rsid w:val="007C7AD8"/>
    <w:rsid w:val="007D526C"/>
    <w:rsid w:val="007D75E0"/>
    <w:rsid w:val="007E403C"/>
    <w:rsid w:val="007F323B"/>
    <w:rsid w:val="007F58AB"/>
    <w:rsid w:val="00802E91"/>
    <w:rsid w:val="00807F92"/>
    <w:rsid w:val="00815317"/>
    <w:rsid w:val="00820430"/>
    <w:rsid w:val="0082376D"/>
    <w:rsid w:val="00840BC1"/>
    <w:rsid w:val="008410BF"/>
    <w:rsid w:val="00844F29"/>
    <w:rsid w:val="00845FD7"/>
    <w:rsid w:val="00847150"/>
    <w:rsid w:val="00860483"/>
    <w:rsid w:val="008710FF"/>
    <w:rsid w:val="00872EA8"/>
    <w:rsid w:val="0087452D"/>
    <w:rsid w:val="00877B4B"/>
    <w:rsid w:val="00893619"/>
    <w:rsid w:val="00895482"/>
    <w:rsid w:val="00896497"/>
    <w:rsid w:val="008A6436"/>
    <w:rsid w:val="008B28DE"/>
    <w:rsid w:val="008B36FD"/>
    <w:rsid w:val="008B380F"/>
    <w:rsid w:val="008B4FD0"/>
    <w:rsid w:val="008B7B34"/>
    <w:rsid w:val="008D2773"/>
    <w:rsid w:val="008D4D1F"/>
    <w:rsid w:val="008D5507"/>
    <w:rsid w:val="008D623F"/>
    <w:rsid w:val="008D675A"/>
    <w:rsid w:val="008E60ED"/>
    <w:rsid w:val="008F1577"/>
    <w:rsid w:val="008F1D83"/>
    <w:rsid w:val="008F5DBB"/>
    <w:rsid w:val="008F761E"/>
    <w:rsid w:val="009003FD"/>
    <w:rsid w:val="009025CB"/>
    <w:rsid w:val="00902EAA"/>
    <w:rsid w:val="00912ED5"/>
    <w:rsid w:val="00914655"/>
    <w:rsid w:val="00914661"/>
    <w:rsid w:val="009146B5"/>
    <w:rsid w:val="0091568E"/>
    <w:rsid w:val="009169E8"/>
    <w:rsid w:val="00920DBD"/>
    <w:rsid w:val="00920DE6"/>
    <w:rsid w:val="00925106"/>
    <w:rsid w:val="00925A14"/>
    <w:rsid w:val="009260F7"/>
    <w:rsid w:val="00931A2F"/>
    <w:rsid w:val="00932267"/>
    <w:rsid w:val="00934F2D"/>
    <w:rsid w:val="0094022A"/>
    <w:rsid w:val="009443C4"/>
    <w:rsid w:val="00944C2B"/>
    <w:rsid w:val="00944D10"/>
    <w:rsid w:val="00944EDA"/>
    <w:rsid w:val="009518C2"/>
    <w:rsid w:val="00954B11"/>
    <w:rsid w:val="00955F55"/>
    <w:rsid w:val="0096546A"/>
    <w:rsid w:val="0096717B"/>
    <w:rsid w:val="00967957"/>
    <w:rsid w:val="00971EA7"/>
    <w:rsid w:val="009765DD"/>
    <w:rsid w:val="0098030F"/>
    <w:rsid w:val="00986276"/>
    <w:rsid w:val="00991346"/>
    <w:rsid w:val="00992B23"/>
    <w:rsid w:val="0099351C"/>
    <w:rsid w:val="00995201"/>
    <w:rsid w:val="009A1254"/>
    <w:rsid w:val="009A7327"/>
    <w:rsid w:val="009B0752"/>
    <w:rsid w:val="009B4D04"/>
    <w:rsid w:val="009B50D8"/>
    <w:rsid w:val="009B63D3"/>
    <w:rsid w:val="009B7515"/>
    <w:rsid w:val="009C144F"/>
    <w:rsid w:val="009C3C99"/>
    <w:rsid w:val="009C68EC"/>
    <w:rsid w:val="009D6C2E"/>
    <w:rsid w:val="009F0979"/>
    <w:rsid w:val="009F6765"/>
    <w:rsid w:val="00A04FD4"/>
    <w:rsid w:val="00A05E8E"/>
    <w:rsid w:val="00A1308F"/>
    <w:rsid w:val="00A134CB"/>
    <w:rsid w:val="00A20A86"/>
    <w:rsid w:val="00A21C15"/>
    <w:rsid w:val="00A27431"/>
    <w:rsid w:val="00A27492"/>
    <w:rsid w:val="00A27F31"/>
    <w:rsid w:val="00A30538"/>
    <w:rsid w:val="00A31A72"/>
    <w:rsid w:val="00A37553"/>
    <w:rsid w:val="00A41F4C"/>
    <w:rsid w:val="00A44ADF"/>
    <w:rsid w:val="00A45EC3"/>
    <w:rsid w:val="00A46EB5"/>
    <w:rsid w:val="00A502FD"/>
    <w:rsid w:val="00A53134"/>
    <w:rsid w:val="00A5610C"/>
    <w:rsid w:val="00A564B4"/>
    <w:rsid w:val="00A65BE6"/>
    <w:rsid w:val="00A67713"/>
    <w:rsid w:val="00A73946"/>
    <w:rsid w:val="00A742F2"/>
    <w:rsid w:val="00A74794"/>
    <w:rsid w:val="00A74D63"/>
    <w:rsid w:val="00A76290"/>
    <w:rsid w:val="00A83448"/>
    <w:rsid w:val="00A852EA"/>
    <w:rsid w:val="00A86C40"/>
    <w:rsid w:val="00A91851"/>
    <w:rsid w:val="00A9274F"/>
    <w:rsid w:val="00A93218"/>
    <w:rsid w:val="00A94832"/>
    <w:rsid w:val="00A94B93"/>
    <w:rsid w:val="00AA6F5B"/>
    <w:rsid w:val="00AB036F"/>
    <w:rsid w:val="00AB1787"/>
    <w:rsid w:val="00AB553D"/>
    <w:rsid w:val="00AC0477"/>
    <w:rsid w:val="00AC19AD"/>
    <w:rsid w:val="00AC348C"/>
    <w:rsid w:val="00AC4BC4"/>
    <w:rsid w:val="00AD1ED3"/>
    <w:rsid w:val="00AD30C5"/>
    <w:rsid w:val="00AD52C5"/>
    <w:rsid w:val="00AD7468"/>
    <w:rsid w:val="00AD7B9D"/>
    <w:rsid w:val="00AF4442"/>
    <w:rsid w:val="00AF5054"/>
    <w:rsid w:val="00AF67D5"/>
    <w:rsid w:val="00B04E89"/>
    <w:rsid w:val="00B0547D"/>
    <w:rsid w:val="00B06AC9"/>
    <w:rsid w:val="00B10141"/>
    <w:rsid w:val="00B10AF8"/>
    <w:rsid w:val="00B1394B"/>
    <w:rsid w:val="00B15C21"/>
    <w:rsid w:val="00B25127"/>
    <w:rsid w:val="00B42ACC"/>
    <w:rsid w:val="00B435BF"/>
    <w:rsid w:val="00B45D5B"/>
    <w:rsid w:val="00B537DA"/>
    <w:rsid w:val="00B61A7C"/>
    <w:rsid w:val="00B62611"/>
    <w:rsid w:val="00B64860"/>
    <w:rsid w:val="00B65934"/>
    <w:rsid w:val="00B723DA"/>
    <w:rsid w:val="00B9482D"/>
    <w:rsid w:val="00B96A5C"/>
    <w:rsid w:val="00BA225D"/>
    <w:rsid w:val="00BA2D80"/>
    <w:rsid w:val="00BA3B74"/>
    <w:rsid w:val="00BB0EDA"/>
    <w:rsid w:val="00BB5669"/>
    <w:rsid w:val="00BC4427"/>
    <w:rsid w:val="00BD1905"/>
    <w:rsid w:val="00BD7766"/>
    <w:rsid w:val="00BE4572"/>
    <w:rsid w:val="00BE565E"/>
    <w:rsid w:val="00BF02B5"/>
    <w:rsid w:val="00BF1D67"/>
    <w:rsid w:val="00BF65AA"/>
    <w:rsid w:val="00C00924"/>
    <w:rsid w:val="00C02104"/>
    <w:rsid w:val="00C0405D"/>
    <w:rsid w:val="00C150EA"/>
    <w:rsid w:val="00C158AB"/>
    <w:rsid w:val="00C16AAE"/>
    <w:rsid w:val="00C22A49"/>
    <w:rsid w:val="00C26D40"/>
    <w:rsid w:val="00C36006"/>
    <w:rsid w:val="00C41469"/>
    <w:rsid w:val="00C4232A"/>
    <w:rsid w:val="00C43FC4"/>
    <w:rsid w:val="00C450B7"/>
    <w:rsid w:val="00C46E75"/>
    <w:rsid w:val="00C51710"/>
    <w:rsid w:val="00C5301C"/>
    <w:rsid w:val="00C53360"/>
    <w:rsid w:val="00C53CB8"/>
    <w:rsid w:val="00C63B02"/>
    <w:rsid w:val="00C641FF"/>
    <w:rsid w:val="00C673C3"/>
    <w:rsid w:val="00C70B61"/>
    <w:rsid w:val="00C71C86"/>
    <w:rsid w:val="00C723BF"/>
    <w:rsid w:val="00C72678"/>
    <w:rsid w:val="00C72714"/>
    <w:rsid w:val="00C756A6"/>
    <w:rsid w:val="00C77006"/>
    <w:rsid w:val="00C80361"/>
    <w:rsid w:val="00C80EC9"/>
    <w:rsid w:val="00C81355"/>
    <w:rsid w:val="00C82B2C"/>
    <w:rsid w:val="00C879D5"/>
    <w:rsid w:val="00C94E45"/>
    <w:rsid w:val="00C94EEA"/>
    <w:rsid w:val="00CA66C5"/>
    <w:rsid w:val="00CA6AF2"/>
    <w:rsid w:val="00CC21DC"/>
    <w:rsid w:val="00CC2F32"/>
    <w:rsid w:val="00CC4475"/>
    <w:rsid w:val="00CD14CD"/>
    <w:rsid w:val="00CD44CB"/>
    <w:rsid w:val="00CE0438"/>
    <w:rsid w:val="00CE1CF7"/>
    <w:rsid w:val="00CE2D85"/>
    <w:rsid w:val="00CE644E"/>
    <w:rsid w:val="00CF2C7F"/>
    <w:rsid w:val="00CF5C5C"/>
    <w:rsid w:val="00D128F2"/>
    <w:rsid w:val="00D15DC8"/>
    <w:rsid w:val="00D17643"/>
    <w:rsid w:val="00D21BE3"/>
    <w:rsid w:val="00D2529E"/>
    <w:rsid w:val="00D26404"/>
    <w:rsid w:val="00D27AC1"/>
    <w:rsid w:val="00D34FD8"/>
    <w:rsid w:val="00D378D7"/>
    <w:rsid w:val="00D44811"/>
    <w:rsid w:val="00D45C10"/>
    <w:rsid w:val="00D51954"/>
    <w:rsid w:val="00D5533F"/>
    <w:rsid w:val="00D56538"/>
    <w:rsid w:val="00D6698D"/>
    <w:rsid w:val="00D76ECA"/>
    <w:rsid w:val="00D863BC"/>
    <w:rsid w:val="00D8688D"/>
    <w:rsid w:val="00D86EEA"/>
    <w:rsid w:val="00D9076C"/>
    <w:rsid w:val="00D90F7E"/>
    <w:rsid w:val="00D914C0"/>
    <w:rsid w:val="00D97E21"/>
    <w:rsid w:val="00DA73B5"/>
    <w:rsid w:val="00DB24D1"/>
    <w:rsid w:val="00DB4562"/>
    <w:rsid w:val="00DB5326"/>
    <w:rsid w:val="00DC4E56"/>
    <w:rsid w:val="00DC792A"/>
    <w:rsid w:val="00DD13CA"/>
    <w:rsid w:val="00DD2C9B"/>
    <w:rsid w:val="00DD6E53"/>
    <w:rsid w:val="00DE03A9"/>
    <w:rsid w:val="00DE03DF"/>
    <w:rsid w:val="00DE38C6"/>
    <w:rsid w:val="00DE57DB"/>
    <w:rsid w:val="00DF1C61"/>
    <w:rsid w:val="00E013B5"/>
    <w:rsid w:val="00E03F78"/>
    <w:rsid w:val="00E06FD4"/>
    <w:rsid w:val="00E07613"/>
    <w:rsid w:val="00E16781"/>
    <w:rsid w:val="00E17394"/>
    <w:rsid w:val="00E1781B"/>
    <w:rsid w:val="00E20764"/>
    <w:rsid w:val="00E310C5"/>
    <w:rsid w:val="00E335AD"/>
    <w:rsid w:val="00E337DB"/>
    <w:rsid w:val="00E35889"/>
    <w:rsid w:val="00E359DE"/>
    <w:rsid w:val="00E43782"/>
    <w:rsid w:val="00E4728A"/>
    <w:rsid w:val="00E568DA"/>
    <w:rsid w:val="00E62E4B"/>
    <w:rsid w:val="00E6365D"/>
    <w:rsid w:val="00E81B79"/>
    <w:rsid w:val="00E82875"/>
    <w:rsid w:val="00E82FE2"/>
    <w:rsid w:val="00E8382E"/>
    <w:rsid w:val="00E95516"/>
    <w:rsid w:val="00E95745"/>
    <w:rsid w:val="00E95D39"/>
    <w:rsid w:val="00E9645E"/>
    <w:rsid w:val="00E97541"/>
    <w:rsid w:val="00EA5142"/>
    <w:rsid w:val="00EA76F5"/>
    <w:rsid w:val="00EA79E9"/>
    <w:rsid w:val="00EC4B28"/>
    <w:rsid w:val="00EC6E57"/>
    <w:rsid w:val="00ED2178"/>
    <w:rsid w:val="00ED4CC1"/>
    <w:rsid w:val="00ED5D12"/>
    <w:rsid w:val="00ED75FE"/>
    <w:rsid w:val="00EE271A"/>
    <w:rsid w:val="00EE6644"/>
    <w:rsid w:val="00EE71B1"/>
    <w:rsid w:val="00EF4B62"/>
    <w:rsid w:val="00EF5AD4"/>
    <w:rsid w:val="00EF7B2B"/>
    <w:rsid w:val="00F06FEE"/>
    <w:rsid w:val="00F11E3E"/>
    <w:rsid w:val="00F15B93"/>
    <w:rsid w:val="00F203E8"/>
    <w:rsid w:val="00F239F4"/>
    <w:rsid w:val="00F26D9C"/>
    <w:rsid w:val="00F2753F"/>
    <w:rsid w:val="00F35415"/>
    <w:rsid w:val="00F4402F"/>
    <w:rsid w:val="00F451A5"/>
    <w:rsid w:val="00F46E58"/>
    <w:rsid w:val="00F4748C"/>
    <w:rsid w:val="00F57D37"/>
    <w:rsid w:val="00F7099E"/>
    <w:rsid w:val="00F70BE5"/>
    <w:rsid w:val="00F710A7"/>
    <w:rsid w:val="00F71566"/>
    <w:rsid w:val="00F80FA0"/>
    <w:rsid w:val="00F82CD9"/>
    <w:rsid w:val="00F82E02"/>
    <w:rsid w:val="00F84FCD"/>
    <w:rsid w:val="00FA6E96"/>
    <w:rsid w:val="00FB085D"/>
    <w:rsid w:val="00FB2610"/>
    <w:rsid w:val="00FB7916"/>
    <w:rsid w:val="00FC0D31"/>
    <w:rsid w:val="00FC5E54"/>
    <w:rsid w:val="00FD3354"/>
    <w:rsid w:val="00FD4E6B"/>
    <w:rsid w:val="00FE6E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40"/>
    <w:pPr>
      <w:ind w:left="720"/>
      <w:contextualSpacing/>
    </w:pPr>
  </w:style>
  <w:style w:type="character" w:styleId="Hyperlink">
    <w:name w:val="Hyperlink"/>
    <w:basedOn w:val="DefaultParagraphFont"/>
    <w:uiPriority w:val="99"/>
    <w:unhideWhenUsed/>
    <w:rsid w:val="00D51954"/>
    <w:rPr>
      <w:color w:val="0000FF" w:themeColor="hyperlink"/>
      <w:u w:val="single"/>
    </w:rPr>
  </w:style>
  <w:style w:type="paragraph" w:styleId="NormalWeb">
    <w:name w:val="Normal (Web)"/>
    <w:basedOn w:val="Normal"/>
    <w:uiPriority w:val="99"/>
    <w:unhideWhenUsed/>
    <w:rsid w:val="00E335AD"/>
    <w:pPr>
      <w:spacing w:before="100" w:beforeAutospacing="1" w:after="100" w:afterAutospacing="1"/>
    </w:pPr>
    <w:rPr>
      <w:rFonts w:eastAsiaTheme="minorHAnsi"/>
    </w:rPr>
  </w:style>
  <w:style w:type="character" w:styleId="Emphasis">
    <w:name w:val="Emphasis"/>
    <w:basedOn w:val="DefaultParagraphFont"/>
    <w:uiPriority w:val="20"/>
    <w:qFormat/>
    <w:rsid w:val="00E335AD"/>
    <w:rPr>
      <w:i/>
      <w:iCs/>
    </w:rPr>
  </w:style>
  <w:style w:type="character" w:styleId="CommentReference">
    <w:name w:val="annotation reference"/>
    <w:basedOn w:val="DefaultParagraphFont"/>
    <w:uiPriority w:val="99"/>
    <w:semiHidden/>
    <w:unhideWhenUsed/>
    <w:rsid w:val="00545E85"/>
    <w:rPr>
      <w:sz w:val="16"/>
      <w:szCs w:val="16"/>
    </w:rPr>
  </w:style>
  <w:style w:type="paragraph" w:styleId="CommentText">
    <w:name w:val="annotation text"/>
    <w:basedOn w:val="Normal"/>
    <w:link w:val="CommentTextChar"/>
    <w:uiPriority w:val="99"/>
    <w:semiHidden/>
    <w:unhideWhenUsed/>
    <w:rsid w:val="00545E85"/>
    <w:rPr>
      <w:sz w:val="20"/>
      <w:szCs w:val="20"/>
    </w:rPr>
  </w:style>
  <w:style w:type="character" w:customStyle="1" w:styleId="CommentTextChar">
    <w:name w:val="Comment Text Char"/>
    <w:basedOn w:val="DefaultParagraphFont"/>
    <w:link w:val="CommentText"/>
    <w:uiPriority w:val="99"/>
    <w:semiHidden/>
    <w:rsid w:val="00545E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5E85"/>
    <w:rPr>
      <w:b/>
      <w:bCs/>
    </w:rPr>
  </w:style>
  <w:style w:type="character" w:customStyle="1" w:styleId="CommentSubjectChar">
    <w:name w:val="Comment Subject Char"/>
    <w:basedOn w:val="CommentTextChar"/>
    <w:link w:val="CommentSubject"/>
    <w:uiPriority w:val="99"/>
    <w:semiHidden/>
    <w:rsid w:val="00545E85"/>
    <w:rPr>
      <w:b/>
      <w:bCs/>
    </w:rPr>
  </w:style>
  <w:style w:type="paragraph" w:styleId="BalloonText">
    <w:name w:val="Balloon Text"/>
    <w:basedOn w:val="Normal"/>
    <w:link w:val="BalloonTextChar"/>
    <w:uiPriority w:val="99"/>
    <w:semiHidden/>
    <w:unhideWhenUsed/>
    <w:rsid w:val="00545E85"/>
    <w:rPr>
      <w:rFonts w:ascii="Tahoma" w:hAnsi="Tahoma" w:cs="Tahoma"/>
      <w:sz w:val="16"/>
      <w:szCs w:val="16"/>
    </w:rPr>
  </w:style>
  <w:style w:type="character" w:customStyle="1" w:styleId="BalloonTextChar">
    <w:name w:val="Balloon Text Char"/>
    <w:basedOn w:val="DefaultParagraphFont"/>
    <w:link w:val="BalloonText"/>
    <w:uiPriority w:val="99"/>
    <w:semiHidden/>
    <w:rsid w:val="00545E85"/>
    <w:rPr>
      <w:rFonts w:ascii="Tahoma" w:eastAsia="Times New Roman" w:hAnsi="Tahoma" w:cs="Tahoma"/>
      <w:sz w:val="16"/>
      <w:szCs w:val="16"/>
      <w:lang w:eastAsia="en-GB"/>
    </w:rPr>
  </w:style>
  <w:style w:type="paragraph" w:customStyle="1" w:styleId="Default">
    <w:name w:val="Default"/>
    <w:rsid w:val="00396EAF"/>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BE4572"/>
    <w:rPr>
      <w:color w:val="800080" w:themeColor="followedHyperlink"/>
      <w:u w:val="single"/>
    </w:rPr>
  </w:style>
  <w:style w:type="paragraph" w:styleId="Footer">
    <w:name w:val="footer"/>
    <w:basedOn w:val="Normal"/>
    <w:link w:val="FooterChar"/>
    <w:uiPriority w:val="99"/>
    <w:rsid w:val="007B6423"/>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7B6423"/>
    <w:rPr>
      <w:rFonts w:eastAsia="Times New Roman" w:cs="Times New Roman"/>
      <w:sz w:val="24"/>
      <w:szCs w:val="20"/>
      <w:lang w:eastAsia="en-GB"/>
    </w:rPr>
  </w:style>
  <w:style w:type="table" w:styleId="TableGrid">
    <w:name w:val="Table Grid"/>
    <w:basedOn w:val="TableNormal"/>
    <w:uiPriority w:val="59"/>
    <w:rsid w:val="00C53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C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C40"/>
    <w:pPr>
      <w:ind w:left="720"/>
      <w:contextualSpacing/>
    </w:pPr>
  </w:style>
  <w:style w:type="character" w:styleId="Hyperlink">
    <w:name w:val="Hyperlink"/>
    <w:basedOn w:val="DefaultParagraphFont"/>
    <w:uiPriority w:val="99"/>
    <w:unhideWhenUsed/>
    <w:rsid w:val="00D51954"/>
    <w:rPr>
      <w:color w:val="0000FF" w:themeColor="hyperlink"/>
      <w:u w:val="single"/>
    </w:rPr>
  </w:style>
  <w:style w:type="paragraph" w:styleId="NormalWeb">
    <w:name w:val="Normal (Web)"/>
    <w:basedOn w:val="Normal"/>
    <w:uiPriority w:val="99"/>
    <w:unhideWhenUsed/>
    <w:rsid w:val="00E335AD"/>
    <w:pPr>
      <w:spacing w:before="100" w:beforeAutospacing="1" w:after="100" w:afterAutospacing="1"/>
    </w:pPr>
    <w:rPr>
      <w:rFonts w:eastAsiaTheme="minorHAnsi"/>
    </w:rPr>
  </w:style>
  <w:style w:type="character" w:styleId="Emphasis">
    <w:name w:val="Emphasis"/>
    <w:basedOn w:val="DefaultParagraphFont"/>
    <w:uiPriority w:val="20"/>
    <w:qFormat/>
    <w:rsid w:val="00E335AD"/>
    <w:rPr>
      <w:i/>
      <w:iCs/>
    </w:rPr>
  </w:style>
</w:styles>
</file>

<file path=word/webSettings.xml><?xml version="1.0" encoding="utf-8"?>
<w:webSettings xmlns:r="http://schemas.openxmlformats.org/officeDocument/2006/relationships" xmlns:w="http://schemas.openxmlformats.org/wordprocessingml/2006/main">
  <w:divs>
    <w:div w:id="45761771">
      <w:bodyDiv w:val="1"/>
      <w:marLeft w:val="0"/>
      <w:marRight w:val="0"/>
      <w:marTop w:val="0"/>
      <w:marBottom w:val="0"/>
      <w:divBdr>
        <w:top w:val="none" w:sz="0" w:space="0" w:color="auto"/>
        <w:left w:val="none" w:sz="0" w:space="0" w:color="auto"/>
        <w:bottom w:val="none" w:sz="0" w:space="0" w:color="auto"/>
        <w:right w:val="none" w:sz="0" w:space="0" w:color="auto"/>
      </w:divBdr>
    </w:div>
    <w:div w:id="57175151">
      <w:bodyDiv w:val="1"/>
      <w:marLeft w:val="0"/>
      <w:marRight w:val="0"/>
      <w:marTop w:val="0"/>
      <w:marBottom w:val="0"/>
      <w:divBdr>
        <w:top w:val="none" w:sz="0" w:space="0" w:color="auto"/>
        <w:left w:val="none" w:sz="0" w:space="0" w:color="auto"/>
        <w:bottom w:val="none" w:sz="0" w:space="0" w:color="auto"/>
        <w:right w:val="none" w:sz="0" w:space="0" w:color="auto"/>
      </w:divBdr>
    </w:div>
    <w:div w:id="629677761">
      <w:bodyDiv w:val="1"/>
      <w:marLeft w:val="0"/>
      <w:marRight w:val="0"/>
      <w:marTop w:val="0"/>
      <w:marBottom w:val="0"/>
      <w:divBdr>
        <w:top w:val="none" w:sz="0" w:space="0" w:color="auto"/>
        <w:left w:val="none" w:sz="0" w:space="0" w:color="auto"/>
        <w:bottom w:val="none" w:sz="0" w:space="0" w:color="auto"/>
        <w:right w:val="none" w:sz="0" w:space="0" w:color="auto"/>
      </w:divBdr>
    </w:div>
    <w:div w:id="747847388">
      <w:bodyDiv w:val="1"/>
      <w:marLeft w:val="0"/>
      <w:marRight w:val="0"/>
      <w:marTop w:val="0"/>
      <w:marBottom w:val="0"/>
      <w:divBdr>
        <w:top w:val="none" w:sz="0" w:space="0" w:color="auto"/>
        <w:left w:val="none" w:sz="0" w:space="0" w:color="auto"/>
        <w:bottom w:val="none" w:sz="0" w:space="0" w:color="auto"/>
        <w:right w:val="none" w:sz="0" w:space="0" w:color="auto"/>
      </w:divBdr>
    </w:div>
    <w:div w:id="855466870">
      <w:bodyDiv w:val="1"/>
      <w:marLeft w:val="0"/>
      <w:marRight w:val="0"/>
      <w:marTop w:val="0"/>
      <w:marBottom w:val="0"/>
      <w:divBdr>
        <w:top w:val="none" w:sz="0" w:space="0" w:color="auto"/>
        <w:left w:val="none" w:sz="0" w:space="0" w:color="auto"/>
        <w:bottom w:val="none" w:sz="0" w:space="0" w:color="auto"/>
        <w:right w:val="none" w:sz="0" w:space="0" w:color="auto"/>
      </w:divBdr>
    </w:div>
    <w:div w:id="983899572">
      <w:bodyDiv w:val="1"/>
      <w:marLeft w:val="0"/>
      <w:marRight w:val="0"/>
      <w:marTop w:val="0"/>
      <w:marBottom w:val="0"/>
      <w:divBdr>
        <w:top w:val="none" w:sz="0" w:space="0" w:color="auto"/>
        <w:left w:val="none" w:sz="0" w:space="0" w:color="auto"/>
        <w:bottom w:val="none" w:sz="0" w:space="0" w:color="auto"/>
        <w:right w:val="none" w:sz="0" w:space="0" w:color="auto"/>
      </w:divBdr>
    </w:div>
    <w:div w:id="1024668466">
      <w:bodyDiv w:val="1"/>
      <w:marLeft w:val="0"/>
      <w:marRight w:val="0"/>
      <w:marTop w:val="0"/>
      <w:marBottom w:val="0"/>
      <w:divBdr>
        <w:top w:val="none" w:sz="0" w:space="0" w:color="auto"/>
        <w:left w:val="none" w:sz="0" w:space="0" w:color="auto"/>
        <w:bottom w:val="none" w:sz="0" w:space="0" w:color="auto"/>
        <w:right w:val="none" w:sz="0" w:space="0" w:color="auto"/>
      </w:divBdr>
    </w:div>
    <w:div w:id="1162308963">
      <w:bodyDiv w:val="1"/>
      <w:marLeft w:val="0"/>
      <w:marRight w:val="0"/>
      <w:marTop w:val="0"/>
      <w:marBottom w:val="0"/>
      <w:divBdr>
        <w:top w:val="none" w:sz="0" w:space="0" w:color="auto"/>
        <w:left w:val="none" w:sz="0" w:space="0" w:color="auto"/>
        <w:bottom w:val="none" w:sz="0" w:space="0" w:color="auto"/>
        <w:right w:val="none" w:sz="0" w:space="0" w:color="auto"/>
      </w:divBdr>
    </w:div>
    <w:div w:id="2013334784">
      <w:bodyDiv w:val="1"/>
      <w:marLeft w:val="0"/>
      <w:marRight w:val="0"/>
      <w:marTop w:val="0"/>
      <w:marBottom w:val="0"/>
      <w:divBdr>
        <w:top w:val="none" w:sz="0" w:space="0" w:color="auto"/>
        <w:left w:val="none" w:sz="0" w:space="0" w:color="auto"/>
        <w:bottom w:val="none" w:sz="0" w:space="0" w:color="auto"/>
        <w:right w:val="none" w:sz="0" w:space="0" w:color="auto"/>
      </w:divBdr>
    </w:div>
    <w:div w:id="20178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son.org.uk/upload/sharepoint/On%20line%20Catalogue/22011.pdf"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on.org.uk/documents/17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unison.org.uk/documents/3108" TargetMode="External"/><Relationship Id="rId5" Type="http://schemas.openxmlformats.org/officeDocument/2006/relationships/customXml" Target="../customXml/item5.xml"/><Relationship Id="rId15" Type="http://schemas.openxmlformats.org/officeDocument/2006/relationships/hyperlink" Target="http://www.unison.org.uk/about/our-organisation/member-groups/young-members/key-issues/apprenticeships/home/" TargetMode="External"/><Relationship Id="rId10" Type="http://schemas.openxmlformats.org/officeDocument/2006/relationships/image" Target="media/image1.png"/><Relationship Id="rId14" Type="http://schemas.openxmlformats.org/officeDocument/2006/relationships/hyperlink" Target="https://www.unison.org.uk/upload/sharepoint/On%20line%20Catalogue/21906.pdf"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ate_x0020_Submitted xmlns="185917f9-33ac-47c1-8cac-20acb4cfaf92">2014-06-17T23:00:00+00:00</Date_x0020_Submitted>
    <Date_x0020_Approved xmlns="185917f9-33ac-47c1-8cac-20acb4cfaf92" xsi:nil="true"/>
    <Approved_x0020_Version xmlns="185917f9-33ac-47c1-8cac-20acb4cfaf92">4</Approved_x0020_Version>
    <UNISON_x0020_Source_x0020_URL xmlns="185917f9-33ac-47c1-8cac-20acb4cfaf92">
      <Url>http://teams.unison.org.uk/departments/ServiceGroups/LocalGov/SGESectors/Youth%20and%20Community%20Workers</Url>
      <Description>http://teams.unison.org.uk/departments/ServiceGroups/LocalGov/SGESectors/Youth%20and%20Community%20Workers</Description>
    </UNISON_x0020_Source_x0020_URL>
    <Approver xmlns="185917f9-33ac-47c1-8cac-20acb4cfaf92" xsi:nil="true"/>
    <Submitter xmlns="185917f9-33ac-47c1-8cac-20acb4cfaf92">UNISON\ms1</Submitter>
    <For_x0020_Public_x0020_Web_x0020_Site xmlns="c910cae5-3bfd-4687-a5c1-f82c410edba9">true</For_x0020_Public_x0020_Web_x0020_Site>
    <SubmitterEmail xmlns="c910cae5-3bfd-4687-a5c1-f82c410edba9">M.Short@unison.co.uk</SubmitterEmail>
    <Region xmlns="09b415ef-edd0-4232-acd3-35242dbb3805" xsi:nil="true"/>
    <Department xmlns="09b415ef-edd0-4232-acd3-35242dbb3805">24</Department>
    <Document_x0020_Description0 xmlns="09b415ef-edd0-4232-acd3-35242dbb3805">This guide gives background information on the use of apprenticeships in local government, and it provides advice to branches on negotiating around apprenticeships</Document_x0020_Description0>
    <Comments xmlns="09b415ef-edd0-4232-acd3-35242dbb3805">In the at work / local government section of the website, if possible; it is aimed at branches so I suggest it is available only to members and activists</Comments>
    <For_x0020_Internal_x0020_Web_x0020_Site xmlns="c910cae5-3bfd-4687-a5c1-f82c410edba9">true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7C6052-5873-424E-99D5-D10B260FBE68}"/>
</file>

<file path=customXml/itemProps2.xml><?xml version="1.0" encoding="utf-8"?>
<ds:datastoreItem xmlns:ds="http://schemas.openxmlformats.org/officeDocument/2006/customXml" ds:itemID="{03F8538E-76D1-420C-95E3-3F5638A046F2}"/>
</file>

<file path=customXml/itemProps3.xml><?xml version="1.0" encoding="utf-8"?>
<ds:datastoreItem xmlns:ds="http://schemas.openxmlformats.org/officeDocument/2006/customXml" ds:itemID="{C8A596EB-69F3-4146-81C7-1B6CC5C06969}"/>
</file>

<file path=customXml/itemProps4.xml><?xml version="1.0" encoding="utf-8"?>
<ds:datastoreItem xmlns:ds="http://schemas.openxmlformats.org/officeDocument/2006/customXml" ds:itemID="{5C6BAE74-A57C-4797-8237-48AC9451073D}"/>
</file>

<file path=customXml/itemProps5.xml><?xml version="1.0" encoding="utf-8"?>
<ds:datastoreItem xmlns:ds="http://schemas.openxmlformats.org/officeDocument/2006/customXml" ds:itemID="{BFF4A992-6C00-4D8F-AAA5-A2D3E8F307AA}"/>
</file>

<file path=docProps/app.xml><?xml version="1.0" encoding="utf-8"?>
<Properties xmlns="http://schemas.openxmlformats.org/officeDocument/2006/extended-properties" xmlns:vt="http://schemas.openxmlformats.org/officeDocument/2006/docPropsVTypes">
  <Template>Normal</Template>
  <TotalTime>57</TotalTime>
  <Pages>6</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Apprenticeships in local government</dc:title>
  <dc:subject>Guidance for UNISON's local government branches on apprenticeships</dc:subject>
  <dc:creator>NONE</dc:creator>
  <cp:lastModifiedBy>NONE</cp:lastModifiedBy>
  <cp:revision>16</cp:revision>
  <dcterms:created xsi:type="dcterms:W3CDTF">2014-02-26T15:06:00Z</dcterms:created>
  <dcterms:modified xsi:type="dcterms:W3CDTF">2014-06-18T10:32:00Z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Std Doc Type">
    <vt:lpwstr>10</vt:lpwstr>
  </property>
  <property fmtid="{D5CDD505-2E9C-101B-9397-08002B2CF9AE}" pid="5" name="Y and C subcategories">
    <vt:lpwstr>9</vt:lpwstr>
  </property>
  <property fmtid="{D5CDD505-2E9C-101B-9397-08002B2CF9AE}" pid="6" name="Local Government Categories">
    <vt:lpwstr>1</vt:lpwstr>
  </property>
  <property fmtid="{D5CDD505-2E9C-101B-9397-08002B2CF9AE}" pid="7" name="SourceVersion">
    <vt:lpwstr>4</vt:lpwstr>
  </property>
</Properties>
</file>